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C57" w:rsidRPr="00775F66" w:rsidRDefault="00657DF6" w:rsidP="00775F66">
      <w:pPr>
        <w:pStyle w:val="Ttulo1"/>
        <w:jc w:val="center"/>
        <w:rPr>
          <w:rFonts w:ascii="Century Gothic" w:hAnsi="Century Gothic"/>
        </w:rPr>
      </w:pPr>
      <w:r w:rsidRPr="00775F66">
        <w:rPr>
          <w:rFonts w:ascii="Century Gothic" w:hAnsi="Century Gothic"/>
        </w:rPr>
        <w:t>Viabilidad Técnica</w:t>
      </w:r>
    </w:p>
    <w:p w:rsidR="00657DF6" w:rsidRDefault="00657DF6" w:rsidP="00657DF6">
      <w:pPr>
        <w:pStyle w:val="Sinespaciado"/>
      </w:pPr>
    </w:p>
    <w:p w:rsidR="00657DF6" w:rsidRDefault="00657DF6" w:rsidP="00657DF6">
      <w:pPr>
        <w:pStyle w:val="Sinespaciado"/>
        <w:jc w:val="both"/>
      </w:pPr>
      <w:r>
        <w:t>Para realizar mejoras al Hotel San Carlos, se realizará un estudio en el cual nos permitirá determinar la infraestructura que necesitará:</w:t>
      </w:r>
    </w:p>
    <w:p w:rsidR="00657DF6" w:rsidRDefault="00657DF6" w:rsidP="00657DF6">
      <w:pPr>
        <w:pStyle w:val="Sinespaciado"/>
        <w:jc w:val="both"/>
      </w:pPr>
    </w:p>
    <w:p w:rsidR="00F710D8" w:rsidRDefault="00F710D8" w:rsidP="00F710D8">
      <w:pPr>
        <w:pStyle w:val="Prrafodelista"/>
        <w:numPr>
          <w:ilvl w:val="0"/>
          <w:numId w:val="2"/>
        </w:numPr>
        <w:jc w:val="both"/>
      </w:pPr>
      <w:r>
        <w:t>Se solicitará a las empresas de Claro, Tigo Y Movistar un presupuesto en la instalación de la red del Hotel San Carlos, tomando en cuenta el ancho de banda de 15 MB o similar para el buen funcionamiento de la red, además se solicitará que se utilice un sistema inalámbrico para el establecimiento para el uso de computadores móviles.</w:t>
      </w:r>
    </w:p>
    <w:p w:rsidR="002318DC" w:rsidRDefault="002318DC" w:rsidP="002318DC">
      <w:pPr>
        <w:pStyle w:val="Sinespaciado"/>
        <w:ind w:left="720"/>
        <w:jc w:val="both"/>
      </w:pPr>
    </w:p>
    <w:p w:rsidR="00775F66" w:rsidRDefault="002318DC" w:rsidP="00535FA0">
      <w:pPr>
        <w:pStyle w:val="Sinespaciado"/>
        <w:numPr>
          <w:ilvl w:val="0"/>
          <w:numId w:val="1"/>
        </w:numPr>
        <w:jc w:val="both"/>
      </w:pPr>
      <w:r>
        <w:t xml:space="preserve">Se planea la creación de cuentas de los bancos: Banrural, Banco Industrial, BAC Reformador, de los cuales, los clientes del Hotel San Carlos puedan realizar los pagos (hospedaje, restaurante, </w:t>
      </w:r>
      <w:proofErr w:type="spellStart"/>
      <w:r>
        <w:t>souvenir</w:t>
      </w:r>
      <w:proofErr w:type="spellEnd"/>
      <w:r>
        <w:t xml:space="preserve">, </w:t>
      </w:r>
      <w:proofErr w:type="spellStart"/>
      <w:r>
        <w:t>etc</w:t>
      </w:r>
      <w:proofErr w:type="spellEnd"/>
      <w:r>
        <w:t>) con su tarjeta de crédito para facilitarles a los clientes el pago de los servicios</w:t>
      </w:r>
      <w:r w:rsidR="00F710D8">
        <w:t xml:space="preserve"> y a su vez poder utilizar la plataforma virtual por lo que permitirá hacer pagos en línea (reservaciones de hospedaje).</w:t>
      </w:r>
    </w:p>
    <w:p w:rsidR="002318DC" w:rsidRDefault="002318DC" w:rsidP="002318DC">
      <w:pPr>
        <w:pStyle w:val="Prrafodelista"/>
      </w:pPr>
    </w:p>
    <w:p w:rsidR="002318DC" w:rsidRDefault="002318DC" w:rsidP="00535FA0">
      <w:pPr>
        <w:pStyle w:val="Sinespaciado"/>
        <w:numPr>
          <w:ilvl w:val="0"/>
          <w:numId w:val="1"/>
        </w:numPr>
        <w:jc w:val="both"/>
      </w:pPr>
      <w:r>
        <w:t xml:space="preserve">Usar un sistema biométrico automatizado que ayudará al Hotel San Carlos, llevar un control de asistencia de los empleados; con el que se necesitará un escáner de huella en el cual se comprará en la empresa </w:t>
      </w:r>
      <w:proofErr w:type="spellStart"/>
      <w:r>
        <w:t>Crossmatch</w:t>
      </w:r>
      <w:proofErr w:type="spellEnd"/>
      <w:r>
        <w:t xml:space="preserve"> S.A.</w:t>
      </w:r>
      <w:r w:rsidR="00F710D8">
        <w:t xml:space="preserve"> o </w:t>
      </w:r>
      <w:proofErr w:type="spellStart"/>
      <w:r w:rsidR="00F710D8">
        <w:t>DTSolutions</w:t>
      </w:r>
      <w:proofErr w:type="spellEnd"/>
      <w:r>
        <w:t xml:space="preserve"> con el fin de tener un sistema eficiente para evitar datos falsos del empleado (registros de llegada y salida)</w:t>
      </w:r>
      <w:r w:rsidR="00F710D8">
        <w:t>, tomando en cuenta los precios de ambas empresas para seleccionar el mejor producto y precio.</w:t>
      </w:r>
    </w:p>
    <w:p w:rsidR="002318DC" w:rsidRDefault="002318DC" w:rsidP="002318DC">
      <w:pPr>
        <w:pStyle w:val="Prrafodelista"/>
      </w:pPr>
    </w:p>
    <w:p w:rsidR="002318DC" w:rsidRDefault="002318DC" w:rsidP="00535FA0">
      <w:pPr>
        <w:pStyle w:val="Sinespaciado"/>
        <w:numPr>
          <w:ilvl w:val="0"/>
          <w:numId w:val="1"/>
        </w:numPr>
        <w:jc w:val="both"/>
      </w:pPr>
      <w:r>
        <w:t xml:space="preserve">Se verificará la utilidad del equipo de cómputo actual, de ser necesario se realizará una solicitud de compra a empresas como </w:t>
      </w:r>
      <w:proofErr w:type="spellStart"/>
      <w:r>
        <w:t>Intelaf</w:t>
      </w:r>
      <w:proofErr w:type="spellEnd"/>
      <w:r>
        <w:t xml:space="preserve">, Office </w:t>
      </w:r>
      <w:proofErr w:type="spellStart"/>
      <w:r>
        <w:t>Depot</w:t>
      </w:r>
      <w:proofErr w:type="spellEnd"/>
      <w:r>
        <w:t xml:space="preserve"> o Mega Computadoras Guatemala para realizar presupuestos de los diferentes equipos disponibles con el fin de comparar el precio entre los mismos, para así obtener la mejor selección entre el producto y el precio.</w:t>
      </w:r>
    </w:p>
    <w:p w:rsidR="002318DC" w:rsidRDefault="002318DC" w:rsidP="002318DC">
      <w:pPr>
        <w:pStyle w:val="Prrafodelista"/>
      </w:pPr>
    </w:p>
    <w:p w:rsidR="00F710D8" w:rsidRDefault="00F710D8" w:rsidP="00F710D8">
      <w:pPr>
        <w:pStyle w:val="Prrafodelista"/>
        <w:numPr>
          <w:ilvl w:val="0"/>
          <w:numId w:val="1"/>
        </w:numPr>
        <w:jc w:val="both"/>
      </w:pPr>
      <w:r>
        <w:t xml:space="preserve">Es indispensable el uso de varios tipos de sistemas de seguridad para el Hotel San Carlos, tales como sensores de movimiento que serán colocados en el área de servidores y alarmas insonoras, así como el uso de videocámaras instaladas estratégicamente en el edificio tanto por la seguridad del personal y clientes como del equipo, para ello se ha consultado con diferentes empresas de seguridad como Grupo </w:t>
      </w:r>
      <w:proofErr w:type="spellStart"/>
      <w:r>
        <w:t>Golan</w:t>
      </w:r>
      <w:proofErr w:type="spellEnd"/>
      <w:r>
        <w:t xml:space="preserve"> , El </w:t>
      </w:r>
      <w:proofErr w:type="spellStart"/>
      <w:r>
        <w:t>Guardian</w:t>
      </w:r>
      <w:proofErr w:type="spellEnd"/>
      <w:r>
        <w:t xml:space="preserve"> , V.I.P Security S.A, entre otras para explorar las diferentes opciones que provea cada uno, de ser necesario se puede incluso realizar tratos con 2 empresas dedicándose cada una a servicios diferentes esto para poder tener un mayor nivel de seguridad en dado caso uno de los sistemas sea deshabilitado o sufra algún fallo se contara con el otro como respaldo.</w:t>
      </w:r>
    </w:p>
    <w:p w:rsidR="00D224BD" w:rsidRDefault="00D224BD" w:rsidP="00D224BD">
      <w:pPr>
        <w:pStyle w:val="Prrafodelista"/>
      </w:pPr>
    </w:p>
    <w:p w:rsidR="00D224BD" w:rsidRDefault="00D224BD" w:rsidP="00F710D8">
      <w:pPr>
        <w:pStyle w:val="Prrafodelista"/>
        <w:numPr>
          <w:ilvl w:val="0"/>
          <w:numId w:val="1"/>
        </w:numPr>
        <w:jc w:val="both"/>
      </w:pPr>
      <w:r>
        <w:t xml:space="preserve">Se realizara la instalación de licencias para el conjunto de programas que serán de utilidad en los equipos tales como Microsoft Office, </w:t>
      </w:r>
      <w:proofErr w:type="gramStart"/>
      <w:r>
        <w:t>Adobe ,</w:t>
      </w:r>
      <w:proofErr w:type="gramEnd"/>
      <w:r>
        <w:t xml:space="preserve"> ESET NOD32 ANTIVIRUS  entre otros.</w:t>
      </w:r>
    </w:p>
    <w:p w:rsidR="00F710D8" w:rsidRDefault="00F710D8" w:rsidP="00F710D8">
      <w:pPr>
        <w:pStyle w:val="Prrafodelista"/>
      </w:pPr>
    </w:p>
    <w:p w:rsidR="00D224BD" w:rsidRPr="00D224BD" w:rsidRDefault="00F710D8" w:rsidP="00D224BD">
      <w:pPr>
        <w:pStyle w:val="Prrafodelista"/>
        <w:numPr>
          <w:ilvl w:val="0"/>
          <w:numId w:val="1"/>
        </w:numPr>
        <w:jc w:val="both"/>
        <w:rPr>
          <w:rFonts w:ascii="Century Gothic" w:hAnsi="Century Gothic"/>
          <w:b/>
          <w:i/>
          <w:sz w:val="26"/>
          <w:szCs w:val="26"/>
        </w:rPr>
      </w:pPr>
      <w:r>
        <w:t xml:space="preserve">Para el buen funcionamiento del sistema se </w:t>
      </w:r>
      <w:r w:rsidR="00CD17A9">
        <w:t>solicitará</w:t>
      </w:r>
      <w:r>
        <w:t xml:space="preserve"> a la empresa INTELAF la adquisición de servidores y discos duros de gama media-alta que tengan la capacidad necesaria para </w:t>
      </w:r>
      <w:r>
        <w:lastRenderedPageBreak/>
        <w:t>evitar cualquier inconveniente futuro, así como la implementación de equipo que permita establecer medidas de seguridad como cortafuegos físicos los cuales serán instalados posteriormente en la red con el fin de poder crear medidas de seguridad para mantener integridad, confiabilidad y disponibilidad de la información.</w:t>
      </w:r>
    </w:p>
    <w:p w:rsidR="00D224BD" w:rsidRPr="00D224BD" w:rsidRDefault="00D224BD" w:rsidP="00D224BD">
      <w:pPr>
        <w:pStyle w:val="Prrafodelista"/>
        <w:rPr>
          <w:rFonts w:ascii="Century Gothic" w:hAnsi="Century Gothic"/>
          <w:b/>
          <w:i/>
          <w:sz w:val="26"/>
          <w:szCs w:val="26"/>
        </w:rPr>
      </w:pPr>
    </w:p>
    <w:p w:rsidR="00D224BD" w:rsidRPr="00D224BD" w:rsidRDefault="00D224BD" w:rsidP="00D224BD">
      <w:pPr>
        <w:jc w:val="both"/>
        <w:rPr>
          <w:rFonts w:ascii="Century Gothic" w:hAnsi="Century Gothic"/>
          <w:b/>
          <w:i/>
          <w:sz w:val="26"/>
          <w:szCs w:val="26"/>
        </w:rPr>
      </w:pPr>
      <w:r w:rsidRPr="00D224BD">
        <w:rPr>
          <w:rFonts w:ascii="Century Gothic" w:hAnsi="Century Gothic"/>
          <w:b/>
          <w:i/>
          <w:sz w:val="26"/>
          <w:szCs w:val="26"/>
        </w:rPr>
        <w:t>Hardware Disponible</w:t>
      </w:r>
    </w:p>
    <w:p w:rsidR="00D224BD" w:rsidRDefault="00D224BD" w:rsidP="00D224BD">
      <w:pPr>
        <w:pStyle w:val="Prrafodelista"/>
      </w:pPr>
    </w:p>
    <w:p w:rsidR="00F710D8" w:rsidRDefault="00F710D8" w:rsidP="00D224BD">
      <w:pPr>
        <w:jc w:val="both"/>
      </w:pPr>
    </w:p>
    <w:tbl>
      <w:tblPr>
        <w:tblStyle w:val="Tabladecuadrcula2-nfasis5"/>
        <w:tblpPr w:leftFromText="141" w:rightFromText="141" w:vertAnchor="page" w:horzAnchor="margin" w:tblpY="36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7560"/>
      </w:tblGrid>
      <w:tr w:rsidR="00D224BD" w:rsidTr="00D224BD">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952" w:type="dxa"/>
            <w:tcBorders>
              <w:top w:val="none" w:sz="0" w:space="0" w:color="auto"/>
              <w:bottom w:val="none" w:sz="0" w:space="0" w:color="auto"/>
              <w:right w:val="none" w:sz="0" w:space="0" w:color="auto"/>
            </w:tcBorders>
          </w:tcPr>
          <w:p w:rsidR="00D224BD" w:rsidRPr="00271BC6" w:rsidRDefault="00D224BD" w:rsidP="00D224BD">
            <w:pPr>
              <w:pStyle w:val="Sinespaciado"/>
              <w:jc w:val="center"/>
              <w:rPr>
                <w:rFonts w:ascii="Century Gothic" w:hAnsi="Century Gothic"/>
              </w:rPr>
            </w:pPr>
            <w:r w:rsidRPr="00271BC6">
              <w:rPr>
                <w:rFonts w:ascii="Century Gothic" w:hAnsi="Century Gothic"/>
              </w:rPr>
              <w:t>11</w:t>
            </w:r>
          </w:p>
        </w:tc>
        <w:tc>
          <w:tcPr>
            <w:tcW w:w="7560" w:type="dxa"/>
            <w:tcBorders>
              <w:top w:val="none" w:sz="0" w:space="0" w:color="auto"/>
              <w:left w:val="none" w:sz="0" w:space="0" w:color="auto"/>
              <w:bottom w:val="none" w:sz="0" w:space="0" w:color="auto"/>
            </w:tcBorders>
          </w:tcPr>
          <w:p w:rsidR="00D224BD" w:rsidRPr="00271BC6" w:rsidRDefault="00D224BD" w:rsidP="00D224BD">
            <w:pPr>
              <w:pStyle w:val="Sinespaciado"/>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71BC6">
              <w:rPr>
                <w:rFonts w:ascii="Century Gothic" w:hAnsi="Century Gothic"/>
                <w:b w:val="0"/>
              </w:rPr>
              <w:t xml:space="preserve">Computadoras Dell Core 2 </w:t>
            </w:r>
            <w:proofErr w:type="spellStart"/>
            <w:r w:rsidRPr="00271BC6">
              <w:rPr>
                <w:rFonts w:ascii="Century Gothic" w:hAnsi="Century Gothic"/>
                <w:b w:val="0"/>
              </w:rPr>
              <w:t>Duo</w:t>
            </w:r>
            <w:proofErr w:type="spellEnd"/>
            <w:r w:rsidRPr="00271BC6">
              <w:rPr>
                <w:rFonts w:ascii="Century Gothic" w:hAnsi="Century Gothic"/>
                <w:b w:val="0"/>
              </w:rPr>
              <w:t xml:space="preserve"> 2.93 GHz, 3 GB RAM, 250 GB HD</w:t>
            </w:r>
          </w:p>
        </w:tc>
      </w:tr>
      <w:tr w:rsidR="00D224BD" w:rsidRPr="00271BC6" w:rsidTr="00D224B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52" w:type="dxa"/>
          </w:tcPr>
          <w:p w:rsidR="00D224BD" w:rsidRPr="00271BC6" w:rsidRDefault="00D224BD" w:rsidP="00D224BD">
            <w:pPr>
              <w:pStyle w:val="Sinespaciado"/>
              <w:jc w:val="center"/>
              <w:rPr>
                <w:rFonts w:ascii="Century Gothic" w:hAnsi="Century Gothic"/>
              </w:rPr>
            </w:pPr>
            <w:r w:rsidRPr="00271BC6">
              <w:rPr>
                <w:rFonts w:ascii="Century Gothic" w:hAnsi="Century Gothic"/>
              </w:rPr>
              <w:t>7</w:t>
            </w:r>
          </w:p>
        </w:tc>
        <w:tc>
          <w:tcPr>
            <w:tcW w:w="7560" w:type="dxa"/>
          </w:tcPr>
          <w:p w:rsidR="00D224BD" w:rsidRPr="00271BC6" w:rsidRDefault="00D224BD" w:rsidP="00D224BD">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lang w:val="en-US"/>
              </w:rPr>
            </w:pPr>
            <w:r w:rsidRPr="00271BC6">
              <w:rPr>
                <w:rFonts w:ascii="Century Gothic" w:hAnsi="Century Gothic"/>
                <w:lang w:val="en-US"/>
              </w:rPr>
              <w:t xml:space="preserve">Access Point </w:t>
            </w:r>
            <w:proofErr w:type="spellStart"/>
            <w:r w:rsidRPr="00271BC6">
              <w:rPr>
                <w:rFonts w:ascii="Century Gothic" w:hAnsi="Century Gothic"/>
                <w:lang w:val="en-US"/>
              </w:rPr>
              <w:t>Trendnet</w:t>
            </w:r>
            <w:proofErr w:type="spellEnd"/>
            <w:r w:rsidRPr="00271BC6">
              <w:rPr>
                <w:rFonts w:ascii="Century Gothic" w:hAnsi="Century Gothic"/>
                <w:lang w:val="en-US"/>
              </w:rPr>
              <w:t xml:space="preserve"> con Bridge </w:t>
            </w:r>
            <w:proofErr w:type="spellStart"/>
            <w:r w:rsidRPr="00271BC6">
              <w:rPr>
                <w:rFonts w:ascii="Century Gothic" w:hAnsi="Century Gothic"/>
                <w:lang w:val="en-US"/>
              </w:rPr>
              <w:t>Inalámbrico</w:t>
            </w:r>
            <w:proofErr w:type="spellEnd"/>
          </w:p>
        </w:tc>
      </w:tr>
      <w:tr w:rsidR="00D224BD" w:rsidTr="00D224BD">
        <w:trPr>
          <w:trHeight w:val="318"/>
        </w:trPr>
        <w:tc>
          <w:tcPr>
            <w:cnfStyle w:val="001000000000" w:firstRow="0" w:lastRow="0" w:firstColumn="1" w:lastColumn="0" w:oddVBand="0" w:evenVBand="0" w:oddHBand="0" w:evenHBand="0" w:firstRowFirstColumn="0" w:firstRowLastColumn="0" w:lastRowFirstColumn="0" w:lastRowLastColumn="0"/>
            <w:tcW w:w="952" w:type="dxa"/>
          </w:tcPr>
          <w:p w:rsidR="00D224BD" w:rsidRPr="00271BC6" w:rsidRDefault="00D224BD" w:rsidP="00D224BD">
            <w:pPr>
              <w:pStyle w:val="Sinespaciado"/>
              <w:jc w:val="center"/>
              <w:rPr>
                <w:rFonts w:ascii="Century Gothic" w:hAnsi="Century Gothic"/>
              </w:rPr>
            </w:pPr>
            <w:r w:rsidRPr="00271BC6">
              <w:rPr>
                <w:rFonts w:ascii="Century Gothic" w:hAnsi="Century Gothic"/>
              </w:rPr>
              <w:t>4</w:t>
            </w:r>
          </w:p>
        </w:tc>
        <w:tc>
          <w:tcPr>
            <w:tcW w:w="7560" w:type="dxa"/>
          </w:tcPr>
          <w:p w:rsidR="00D224BD" w:rsidRPr="00271BC6" w:rsidRDefault="00D224BD" w:rsidP="00D224BD">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rPr>
            </w:pPr>
            <w:proofErr w:type="spellStart"/>
            <w:r w:rsidRPr="00271BC6">
              <w:rPr>
                <w:rFonts w:ascii="Century Gothic" w:hAnsi="Century Gothic"/>
              </w:rPr>
              <w:t>Switch</w:t>
            </w:r>
            <w:proofErr w:type="spellEnd"/>
            <w:r w:rsidRPr="00271BC6">
              <w:rPr>
                <w:rFonts w:ascii="Century Gothic" w:hAnsi="Century Gothic"/>
              </w:rPr>
              <w:t xml:space="preserve"> de 8 Puertos</w:t>
            </w:r>
          </w:p>
        </w:tc>
      </w:tr>
      <w:tr w:rsidR="00D224BD" w:rsidTr="00D224BD">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952" w:type="dxa"/>
          </w:tcPr>
          <w:p w:rsidR="00D224BD" w:rsidRPr="00271BC6" w:rsidRDefault="00D224BD" w:rsidP="00D224BD">
            <w:pPr>
              <w:pStyle w:val="Sinespaciado"/>
              <w:jc w:val="center"/>
              <w:rPr>
                <w:rFonts w:ascii="Century Gothic" w:hAnsi="Century Gothic"/>
              </w:rPr>
            </w:pPr>
            <w:r w:rsidRPr="00271BC6">
              <w:rPr>
                <w:rFonts w:ascii="Century Gothic" w:hAnsi="Century Gothic"/>
              </w:rPr>
              <w:t>3</w:t>
            </w:r>
          </w:p>
        </w:tc>
        <w:tc>
          <w:tcPr>
            <w:tcW w:w="7560" w:type="dxa"/>
          </w:tcPr>
          <w:p w:rsidR="00D224BD" w:rsidRPr="00271BC6" w:rsidRDefault="00D224BD" w:rsidP="00D224BD">
            <w:pPr>
              <w:pStyle w:val="Sinespaciado"/>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71BC6">
              <w:rPr>
                <w:rFonts w:ascii="Century Gothic" w:hAnsi="Century Gothic"/>
              </w:rPr>
              <w:t>Servidores</w:t>
            </w:r>
          </w:p>
        </w:tc>
      </w:tr>
      <w:tr w:rsidR="00D224BD" w:rsidTr="00D224BD">
        <w:trPr>
          <w:trHeight w:val="309"/>
        </w:trPr>
        <w:tc>
          <w:tcPr>
            <w:cnfStyle w:val="001000000000" w:firstRow="0" w:lastRow="0" w:firstColumn="1" w:lastColumn="0" w:oddVBand="0" w:evenVBand="0" w:oddHBand="0" w:evenHBand="0" w:firstRowFirstColumn="0" w:firstRowLastColumn="0" w:lastRowFirstColumn="0" w:lastRowLastColumn="0"/>
            <w:tcW w:w="952" w:type="dxa"/>
          </w:tcPr>
          <w:p w:rsidR="00D224BD" w:rsidRPr="00271BC6" w:rsidRDefault="00D224BD" w:rsidP="00D224BD">
            <w:pPr>
              <w:pStyle w:val="Sinespaciado"/>
              <w:jc w:val="center"/>
              <w:rPr>
                <w:rFonts w:ascii="Century Gothic" w:hAnsi="Century Gothic"/>
              </w:rPr>
            </w:pPr>
            <w:r w:rsidRPr="00271BC6">
              <w:rPr>
                <w:rFonts w:ascii="Century Gothic" w:hAnsi="Century Gothic"/>
              </w:rPr>
              <w:t>3</w:t>
            </w:r>
          </w:p>
        </w:tc>
        <w:tc>
          <w:tcPr>
            <w:tcW w:w="7560" w:type="dxa"/>
          </w:tcPr>
          <w:p w:rsidR="00D224BD" w:rsidRPr="00271BC6" w:rsidRDefault="00D224BD" w:rsidP="00D224BD">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271BC6">
              <w:rPr>
                <w:rFonts w:ascii="Century Gothic" w:hAnsi="Century Gothic"/>
              </w:rPr>
              <w:t>Impresoras Láser HP LaserJet Color</w:t>
            </w:r>
          </w:p>
        </w:tc>
      </w:tr>
    </w:tbl>
    <w:p w:rsidR="00D224BD" w:rsidRPr="00271BC6" w:rsidRDefault="00D224BD" w:rsidP="00D224BD">
      <w:pPr>
        <w:jc w:val="both"/>
        <w:rPr>
          <w:rFonts w:ascii="Century Gothic" w:hAnsi="Century Gothic"/>
          <w:b/>
          <w:sz w:val="26"/>
          <w:szCs w:val="26"/>
        </w:rPr>
      </w:pPr>
      <w:r w:rsidRPr="00271BC6">
        <w:rPr>
          <w:rFonts w:ascii="Century Gothic" w:hAnsi="Century Gothic"/>
          <w:b/>
          <w:i/>
          <w:sz w:val="26"/>
          <w:szCs w:val="26"/>
        </w:rPr>
        <w:t>Hardware nueva red</w:t>
      </w:r>
    </w:p>
    <w:tbl>
      <w:tblPr>
        <w:tblStyle w:val="Tabladecuadrcula2-nfasis5"/>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8037"/>
      </w:tblGrid>
      <w:tr w:rsidR="00D224BD" w:rsidRPr="00271BC6" w:rsidTr="00826A04">
        <w:trPr>
          <w:cnfStyle w:val="100000000000" w:firstRow="1" w:lastRow="0" w:firstColumn="0" w:lastColumn="0" w:oddVBand="0" w:evenVBand="0" w:oddHBand="0"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tcBorders>
              <w:top w:val="none" w:sz="0" w:space="0" w:color="auto"/>
              <w:bottom w:val="none" w:sz="0" w:space="0" w:color="auto"/>
              <w:right w:val="none" w:sz="0" w:space="0" w:color="auto"/>
            </w:tcBorders>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3</w:t>
            </w:r>
          </w:p>
        </w:tc>
        <w:tc>
          <w:tcPr>
            <w:tcW w:w="8037" w:type="dxa"/>
            <w:tcBorders>
              <w:top w:val="none" w:sz="0" w:space="0" w:color="auto"/>
              <w:left w:val="none" w:sz="0" w:space="0" w:color="auto"/>
              <w:bottom w:val="none" w:sz="0" w:space="0" w:color="auto"/>
            </w:tcBorders>
            <w:noWrap/>
            <w:hideMark/>
          </w:tcPr>
          <w:p w:rsidR="00D224BD" w:rsidRPr="00271BC6" w:rsidRDefault="00D224BD" w:rsidP="00826A04">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color w:val="000000"/>
                <w:lang w:val="en-US" w:eastAsia="es-ES"/>
              </w:rPr>
            </w:pPr>
            <w:r w:rsidRPr="00271BC6">
              <w:rPr>
                <w:rFonts w:ascii="Century Gothic" w:eastAsia="Times New Roman" w:hAnsi="Century Gothic" w:cs="Times New Roman"/>
                <w:b w:val="0"/>
                <w:color w:val="000000"/>
                <w:lang w:val="en-US" w:eastAsia="es-ES"/>
              </w:rPr>
              <w:t>SWITCH DE 48PTS 10/100/1000+4PTS FIBRA ADMIN D-LIN</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pStyle w:val="Sinespaciado"/>
              <w:jc w:val="center"/>
              <w:rPr>
                <w:rFonts w:ascii="Century Gothic" w:hAnsi="Century Gothic"/>
                <w:color w:val="FFFFFF" w:themeColor="background1"/>
              </w:rPr>
            </w:pPr>
            <w:r w:rsidRPr="00271BC6">
              <w:rPr>
                <w:rFonts w:ascii="Century Gothic" w:hAnsi="Century Gothic"/>
              </w:rPr>
              <w:t>2</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PATCH PANEL DE 48 PUERTOS CAT 5E</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RACK DE PISO 4 PIES 3X1/4/" ACERO QUEST</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CABLE UTP CAT 5E BLANCO (305MTS)</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CABLE UTP CAT 5E SIEMON (304MTS)</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ESCALERILLA 2"X4"X10´ CABLOFIL</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11</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ESCALERILLA 2"X6"X10/´ CABLOFIL</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ESCALERILLA 2"X8"X10/´ CABLOFIL</w:t>
            </w:r>
          </w:p>
        </w:tc>
      </w:tr>
      <w:tr w:rsidR="00D224BD" w:rsidRPr="00271BC6" w:rsidTr="00826A04">
        <w:trPr>
          <w:trHeight w:val="17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50</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PLACA DE EMPOTRAR RJ 45 1 DADO</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55</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DADO RJ 45 CAT 5E AZUL</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40</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CABLE PATCH CORD DE 3 PIES CAT 5E COLOR AZUL</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CONECTOR RJ 45 CAT 5E (100UNIDADES)</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6</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CANALETA DE 40X25MM</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CANALETA DE 60X13MM GRIS PARA PISO DEXON</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1</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CINCHO PLASTICO DE 12\" BLANCO (50 UNIDADES)</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62"/>
        </w:trPr>
        <w:tc>
          <w:tcPr>
            <w:cnfStyle w:val="001000000000" w:firstRow="0" w:lastRow="0" w:firstColumn="1" w:lastColumn="0" w:oddVBand="0" w:evenVBand="0" w:oddHBand="0" w:evenHBand="0" w:firstRowFirstColumn="0" w:firstRowLastColumn="0" w:lastRowFirstColumn="0" w:lastRowLastColumn="0"/>
            <w:tcW w:w="463" w:type="dxa"/>
            <w:noWrap/>
          </w:tcPr>
          <w:p w:rsidR="00D224BD" w:rsidRPr="00271BC6" w:rsidRDefault="00D224BD" w:rsidP="00826A04">
            <w:pPr>
              <w:jc w:val="center"/>
              <w:rPr>
                <w:rFonts w:ascii="Century Gothic" w:eastAsia="Times New Roman" w:hAnsi="Century Gothic" w:cs="Times New Roman"/>
                <w:color w:val="000000"/>
                <w:lang w:val="es-ES" w:eastAsia="es-ES"/>
              </w:rPr>
            </w:pPr>
            <w:r w:rsidRPr="00271BC6">
              <w:rPr>
                <w:rFonts w:ascii="Century Gothic" w:eastAsia="Times New Roman" w:hAnsi="Century Gothic" w:cs="Times New Roman"/>
                <w:color w:val="000000"/>
                <w:lang w:val="es-ES" w:eastAsia="es-ES"/>
              </w:rPr>
              <w:t>6</w:t>
            </w:r>
          </w:p>
        </w:tc>
        <w:tc>
          <w:tcPr>
            <w:tcW w:w="8037" w:type="dxa"/>
            <w:noWrap/>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4"/>
                <w:lang w:val="es-ES" w:eastAsia="es-ES"/>
              </w:rPr>
            </w:pPr>
            <w:r w:rsidRPr="00271BC6">
              <w:rPr>
                <w:rFonts w:ascii="Century Gothic" w:eastAsia="Times New Roman" w:hAnsi="Century Gothic" w:cs="Times New Roman"/>
                <w:color w:val="000000"/>
                <w:sz w:val="24"/>
                <w:lang w:val="es-ES" w:eastAsia="es-ES"/>
              </w:rPr>
              <w:t>impresoras</w:t>
            </w:r>
          </w:p>
        </w:tc>
      </w:tr>
      <w:tr w:rsidR="00D224BD" w:rsidRPr="00271BC6" w:rsidTr="00826A04">
        <w:trPr>
          <w:trHeight w:val="62"/>
        </w:trPr>
        <w:tc>
          <w:tcPr>
            <w:cnfStyle w:val="001000000000" w:firstRow="0" w:lastRow="0" w:firstColumn="1" w:lastColumn="0" w:oddVBand="0" w:evenVBand="0" w:oddHBand="0" w:evenHBand="0" w:firstRowFirstColumn="0" w:firstRowLastColumn="0" w:lastRowFirstColumn="0" w:lastRowLastColumn="0"/>
            <w:tcW w:w="463" w:type="dxa"/>
            <w:noWrap/>
          </w:tcPr>
          <w:p w:rsidR="00D224BD" w:rsidRPr="00271BC6" w:rsidRDefault="00D224BD" w:rsidP="00826A04">
            <w:pPr>
              <w:pStyle w:val="Sinespaciado"/>
              <w:jc w:val="center"/>
              <w:rPr>
                <w:rFonts w:ascii="Century Gothic" w:hAnsi="Century Gothic"/>
              </w:rPr>
            </w:pPr>
            <w:r w:rsidRPr="00271BC6">
              <w:rPr>
                <w:rFonts w:ascii="Century Gothic" w:hAnsi="Century Gothic"/>
              </w:rPr>
              <w:t>14</w:t>
            </w:r>
          </w:p>
        </w:tc>
        <w:tc>
          <w:tcPr>
            <w:tcW w:w="8037" w:type="dxa"/>
            <w:noWrap/>
          </w:tcPr>
          <w:p w:rsidR="00D224BD" w:rsidRPr="00271BC6" w:rsidRDefault="00D224BD" w:rsidP="00826A04">
            <w:pPr>
              <w:pStyle w:val="Sinespaciado"/>
              <w:cnfStyle w:val="000000000000" w:firstRow="0" w:lastRow="0" w:firstColumn="0" w:lastColumn="0" w:oddVBand="0" w:evenVBand="0" w:oddHBand="0" w:evenHBand="0" w:firstRowFirstColumn="0" w:firstRowLastColumn="0" w:lastRowFirstColumn="0" w:lastRowLastColumn="0"/>
              <w:rPr>
                <w:rFonts w:ascii="Century Gothic" w:hAnsi="Century Gothic"/>
                <w:sz w:val="24"/>
                <w:lang w:val="en-US"/>
              </w:rPr>
            </w:pPr>
            <w:r w:rsidRPr="00271BC6">
              <w:rPr>
                <w:rFonts w:ascii="Century Gothic" w:hAnsi="Century Gothic"/>
                <w:sz w:val="24"/>
                <w:lang w:val="en-US"/>
              </w:rPr>
              <w:t xml:space="preserve">Access Point </w:t>
            </w:r>
            <w:proofErr w:type="spellStart"/>
            <w:r w:rsidRPr="00271BC6">
              <w:rPr>
                <w:rFonts w:ascii="Century Gothic" w:hAnsi="Century Gothic"/>
                <w:sz w:val="24"/>
                <w:lang w:val="en-US"/>
              </w:rPr>
              <w:t>Tendnet</w:t>
            </w:r>
            <w:proofErr w:type="spellEnd"/>
            <w:r w:rsidRPr="00271BC6">
              <w:rPr>
                <w:rFonts w:ascii="Century Gothic" w:hAnsi="Century Gothic"/>
                <w:sz w:val="24"/>
                <w:lang w:val="en-US"/>
              </w:rPr>
              <w:t xml:space="preserve"> con Bridge </w:t>
            </w:r>
            <w:proofErr w:type="spellStart"/>
            <w:r w:rsidRPr="00271BC6">
              <w:rPr>
                <w:rFonts w:ascii="Century Gothic" w:hAnsi="Century Gothic"/>
                <w:sz w:val="24"/>
                <w:lang w:val="en-US"/>
              </w:rPr>
              <w:t>Inalámbrico</w:t>
            </w:r>
            <w:proofErr w:type="spellEnd"/>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lang w:val="es-ES" w:eastAsia="es-ES"/>
              </w:rPr>
            </w:pPr>
            <w:r w:rsidRPr="00271BC6">
              <w:rPr>
                <w:rFonts w:ascii="Century Gothic" w:eastAsia="Times New Roman" w:hAnsi="Century Gothic" w:cs="Times New Roman"/>
                <w:lang w:val="es-ES" w:eastAsia="es-ES"/>
              </w:rPr>
              <w:t>1</w:t>
            </w:r>
          </w:p>
        </w:tc>
        <w:tc>
          <w:tcPr>
            <w:tcW w:w="8037" w:type="dxa"/>
            <w:noWrap/>
            <w:hideMark/>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0"/>
                <w:lang w:val="es-ES" w:eastAsia="es-ES"/>
              </w:rPr>
            </w:pPr>
            <w:r w:rsidRPr="00271BC6">
              <w:rPr>
                <w:rFonts w:ascii="Century Gothic" w:eastAsia="Times New Roman" w:hAnsi="Century Gothic" w:cs="Times New Roman"/>
                <w:sz w:val="24"/>
                <w:szCs w:val="20"/>
                <w:lang w:val="es-ES" w:eastAsia="es-ES"/>
              </w:rPr>
              <w:t xml:space="preserve">WINDOWS 8.1 PRO </w:t>
            </w:r>
          </w:p>
        </w:tc>
      </w:tr>
      <w:tr w:rsidR="00D224BD" w:rsidRPr="00271BC6" w:rsidTr="00826A04">
        <w:trPr>
          <w:trHeight w:val="59"/>
        </w:trPr>
        <w:tc>
          <w:tcPr>
            <w:cnfStyle w:val="001000000000" w:firstRow="0" w:lastRow="0" w:firstColumn="1" w:lastColumn="0" w:oddVBand="0" w:evenVBand="0" w:oddHBand="0" w:evenHBand="0" w:firstRowFirstColumn="0" w:firstRowLastColumn="0" w:lastRowFirstColumn="0" w:lastRowLastColumn="0"/>
            <w:tcW w:w="463" w:type="dxa"/>
            <w:noWrap/>
          </w:tcPr>
          <w:p w:rsidR="00D224BD" w:rsidRPr="00271BC6" w:rsidRDefault="00D224BD" w:rsidP="00826A04">
            <w:pPr>
              <w:jc w:val="center"/>
              <w:rPr>
                <w:rFonts w:ascii="Century Gothic" w:eastAsia="Times New Roman" w:hAnsi="Century Gothic" w:cs="Times New Roman"/>
                <w:lang w:val="es-ES" w:eastAsia="es-ES"/>
              </w:rPr>
            </w:pPr>
            <w:r w:rsidRPr="00271BC6">
              <w:rPr>
                <w:rFonts w:ascii="Century Gothic" w:eastAsia="Times New Roman" w:hAnsi="Century Gothic" w:cs="Times New Roman"/>
                <w:lang w:val="es-ES" w:eastAsia="es-ES"/>
              </w:rPr>
              <w:t>1</w:t>
            </w:r>
          </w:p>
        </w:tc>
        <w:tc>
          <w:tcPr>
            <w:tcW w:w="8037" w:type="dxa"/>
            <w:noWrap/>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0"/>
                <w:lang w:val="es-ES" w:eastAsia="es-ES"/>
              </w:rPr>
            </w:pPr>
            <w:r w:rsidRPr="00271BC6">
              <w:rPr>
                <w:rFonts w:ascii="Century Gothic" w:eastAsia="Times New Roman" w:hAnsi="Century Gothic" w:cs="Times New Roman"/>
                <w:sz w:val="24"/>
                <w:szCs w:val="20"/>
                <w:lang w:val="es-ES" w:eastAsia="es-ES"/>
              </w:rPr>
              <w:t>Servidor Dell Servidor DELL POWEREDGE T20 XEON E3 1225V3 4GB 1TB</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463" w:type="dxa"/>
            <w:noWrap/>
          </w:tcPr>
          <w:p w:rsidR="00D224BD" w:rsidRPr="00271BC6" w:rsidRDefault="00D224BD" w:rsidP="00826A04">
            <w:pPr>
              <w:jc w:val="center"/>
              <w:rPr>
                <w:rFonts w:ascii="Century Gothic" w:eastAsia="Times New Roman" w:hAnsi="Century Gothic" w:cs="Times New Roman"/>
                <w:lang w:val="en-US" w:eastAsia="es-ES"/>
              </w:rPr>
            </w:pPr>
            <w:r w:rsidRPr="00271BC6">
              <w:rPr>
                <w:rFonts w:ascii="Century Gothic" w:eastAsia="Times New Roman" w:hAnsi="Century Gothic" w:cs="Times New Roman"/>
                <w:lang w:val="en-US" w:eastAsia="es-ES"/>
              </w:rPr>
              <w:t>11</w:t>
            </w:r>
          </w:p>
        </w:tc>
        <w:tc>
          <w:tcPr>
            <w:tcW w:w="8037" w:type="dxa"/>
            <w:noWrap/>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0"/>
                <w:lang w:val="en-US" w:eastAsia="es-ES"/>
              </w:rPr>
            </w:pPr>
            <w:r w:rsidRPr="00271BC6">
              <w:rPr>
                <w:rFonts w:ascii="Century Gothic" w:eastAsia="Times New Roman" w:hAnsi="Century Gothic" w:cs="Times New Roman"/>
                <w:sz w:val="24"/>
                <w:szCs w:val="20"/>
                <w:lang w:val="en-US" w:eastAsia="es-ES"/>
              </w:rPr>
              <w:t xml:space="preserve">Ups 750 </w:t>
            </w:r>
            <w:proofErr w:type="spellStart"/>
            <w:r w:rsidRPr="00271BC6">
              <w:rPr>
                <w:rFonts w:ascii="Century Gothic" w:eastAsia="Times New Roman" w:hAnsi="Century Gothic" w:cs="Times New Roman"/>
                <w:sz w:val="24"/>
                <w:szCs w:val="20"/>
                <w:lang w:val="en-US" w:eastAsia="es-ES"/>
              </w:rPr>
              <w:t>Va</w:t>
            </w:r>
            <w:proofErr w:type="spellEnd"/>
          </w:p>
        </w:tc>
      </w:tr>
      <w:tr w:rsidR="00D224BD" w:rsidRPr="00271BC6" w:rsidTr="00826A04">
        <w:trPr>
          <w:trHeight w:val="59"/>
        </w:trPr>
        <w:tc>
          <w:tcPr>
            <w:cnfStyle w:val="001000000000" w:firstRow="0" w:lastRow="0" w:firstColumn="1" w:lastColumn="0" w:oddVBand="0" w:evenVBand="0" w:oddHBand="0" w:evenHBand="0" w:firstRowFirstColumn="0" w:firstRowLastColumn="0" w:lastRowFirstColumn="0" w:lastRowLastColumn="0"/>
            <w:tcW w:w="463" w:type="dxa"/>
            <w:noWrap/>
          </w:tcPr>
          <w:p w:rsidR="00D224BD" w:rsidRPr="00271BC6" w:rsidRDefault="00D224BD" w:rsidP="00826A04">
            <w:pPr>
              <w:jc w:val="center"/>
              <w:rPr>
                <w:rFonts w:ascii="Century Gothic" w:eastAsia="Times New Roman" w:hAnsi="Century Gothic" w:cs="Times New Roman"/>
                <w:lang w:val="en-US" w:eastAsia="es-ES"/>
              </w:rPr>
            </w:pPr>
            <w:r w:rsidRPr="00271BC6">
              <w:rPr>
                <w:rFonts w:ascii="Century Gothic" w:eastAsia="Times New Roman" w:hAnsi="Century Gothic" w:cs="Times New Roman"/>
                <w:lang w:val="en-US" w:eastAsia="es-ES"/>
              </w:rPr>
              <w:t>7</w:t>
            </w:r>
          </w:p>
        </w:tc>
        <w:tc>
          <w:tcPr>
            <w:tcW w:w="8037" w:type="dxa"/>
            <w:noWrap/>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0"/>
                <w:lang w:val="en-US" w:eastAsia="es-ES"/>
              </w:rPr>
            </w:pPr>
            <w:r w:rsidRPr="00271BC6">
              <w:rPr>
                <w:rFonts w:ascii="Century Gothic" w:hAnsi="Century Gothic"/>
              </w:rPr>
              <w:t>Impresoras Canon MG2510</w:t>
            </w:r>
          </w:p>
        </w:tc>
      </w:tr>
      <w:tr w:rsidR="00D224BD" w:rsidRPr="00271BC6" w:rsidTr="00826A04">
        <w:trPr>
          <w:cnfStyle w:val="000000100000" w:firstRow="0" w:lastRow="0" w:firstColumn="0" w:lastColumn="0" w:oddVBand="0" w:evenVBand="0" w:oddHBand="1"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463" w:type="dxa"/>
            <w:noWrap/>
          </w:tcPr>
          <w:p w:rsidR="00D224BD" w:rsidRPr="00271BC6" w:rsidRDefault="00D224BD" w:rsidP="00826A04">
            <w:pPr>
              <w:jc w:val="center"/>
              <w:rPr>
                <w:rFonts w:ascii="Century Gothic" w:eastAsia="Times New Roman" w:hAnsi="Century Gothic" w:cs="Times New Roman"/>
                <w:lang w:val="en-US" w:eastAsia="es-ES"/>
              </w:rPr>
            </w:pPr>
            <w:r w:rsidRPr="00271BC6">
              <w:rPr>
                <w:rFonts w:ascii="Century Gothic" w:eastAsia="Times New Roman" w:hAnsi="Century Gothic" w:cs="Times New Roman"/>
                <w:lang w:val="en-US" w:eastAsia="es-ES"/>
              </w:rPr>
              <w:t>3</w:t>
            </w:r>
          </w:p>
        </w:tc>
        <w:tc>
          <w:tcPr>
            <w:tcW w:w="8037" w:type="dxa"/>
            <w:noWrap/>
          </w:tcPr>
          <w:p w:rsidR="00D224BD" w:rsidRPr="00271BC6" w:rsidRDefault="00D224BD" w:rsidP="00826A04">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271BC6">
              <w:rPr>
                <w:rFonts w:ascii="Century Gothic" w:hAnsi="Century Gothic"/>
              </w:rPr>
              <w:t>Impresoras LaserJet Color</w:t>
            </w:r>
          </w:p>
        </w:tc>
      </w:tr>
      <w:tr w:rsidR="00D224BD" w:rsidRPr="00271BC6" w:rsidTr="00826A04">
        <w:trPr>
          <w:trHeight w:val="59"/>
        </w:trPr>
        <w:tc>
          <w:tcPr>
            <w:cnfStyle w:val="001000000000" w:firstRow="0" w:lastRow="0" w:firstColumn="1" w:lastColumn="0" w:oddVBand="0" w:evenVBand="0" w:oddHBand="0" w:evenHBand="0" w:firstRowFirstColumn="0" w:firstRowLastColumn="0" w:lastRowFirstColumn="0" w:lastRowLastColumn="0"/>
            <w:tcW w:w="463" w:type="dxa"/>
            <w:noWrap/>
            <w:hideMark/>
          </w:tcPr>
          <w:p w:rsidR="00D224BD" w:rsidRPr="00271BC6" w:rsidRDefault="00D224BD" w:rsidP="00826A04">
            <w:pPr>
              <w:jc w:val="center"/>
              <w:rPr>
                <w:rFonts w:ascii="Century Gothic" w:eastAsia="Times New Roman" w:hAnsi="Century Gothic" w:cs="Times New Roman"/>
                <w:lang w:val="es-ES" w:eastAsia="es-ES"/>
              </w:rPr>
            </w:pPr>
            <w:r w:rsidRPr="00271BC6">
              <w:rPr>
                <w:rFonts w:ascii="Century Gothic" w:eastAsia="Times New Roman" w:hAnsi="Century Gothic" w:cs="Times New Roman"/>
                <w:lang w:val="es-ES" w:eastAsia="es-ES"/>
              </w:rPr>
              <w:t>1</w:t>
            </w:r>
          </w:p>
        </w:tc>
        <w:tc>
          <w:tcPr>
            <w:tcW w:w="8037" w:type="dxa"/>
            <w:noWrap/>
            <w:hideMark/>
          </w:tcPr>
          <w:p w:rsidR="00D224BD" w:rsidRPr="00271BC6" w:rsidRDefault="00D224BD" w:rsidP="00826A04">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0"/>
                <w:lang w:val="es-ES" w:eastAsia="es-ES"/>
              </w:rPr>
            </w:pPr>
            <w:r w:rsidRPr="00271BC6">
              <w:rPr>
                <w:rFonts w:ascii="Century Gothic" w:eastAsia="Times New Roman" w:hAnsi="Century Gothic" w:cs="Times New Roman"/>
                <w:sz w:val="24"/>
                <w:szCs w:val="20"/>
                <w:lang w:val="es-ES" w:eastAsia="es-ES"/>
              </w:rPr>
              <w:t>ANTIVIRUS NOD</w:t>
            </w:r>
            <w:proofErr w:type="gramStart"/>
            <w:r w:rsidRPr="00271BC6">
              <w:rPr>
                <w:rFonts w:ascii="Century Gothic" w:eastAsia="Times New Roman" w:hAnsi="Century Gothic" w:cs="Times New Roman"/>
                <w:sz w:val="24"/>
                <w:szCs w:val="20"/>
                <w:lang w:val="es-ES" w:eastAsia="es-ES"/>
              </w:rPr>
              <w:t>32  11</w:t>
            </w:r>
            <w:proofErr w:type="gramEnd"/>
            <w:r w:rsidRPr="00271BC6">
              <w:rPr>
                <w:rFonts w:ascii="Century Gothic" w:eastAsia="Times New Roman" w:hAnsi="Century Gothic" w:cs="Times New Roman"/>
                <w:sz w:val="24"/>
                <w:szCs w:val="20"/>
                <w:lang w:val="es-ES" w:eastAsia="es-ES"/>
              </w:rPr>
              <w:t xml:space="preserve"> PC</w:t>
            </w:r>
          </w:p>
        </w:tc>
      </w:tr>
    </w:tbl>
    <w:p w:rsidR="002318DC" w:rsidRDefault="00D32313" w:rsidP="00D32313">
      <w:pPr>
        <w:pStyle w:val="Sinespaciado"/>
        <w:tabs>
          <w:tab w:val="left" w:pos="8124"/>
        </w:tabs>
        <w:jc w:val="both"/>
      </w:pPr>
      <w:r>
        <w:tab/>
      </w:r>
    </w:p>
    <w:p w:rsidR="00D32313" w:rsidRDefault="00D32313" w:rsidP="00D32313">
      <w:pPr>
        <w:pStyle w:val="Sinespaciado"/>
        <w:tabs>
          <w:tab w:val="left" w:pos="8124"/>
        </w:tabs>
        <w:jc w:val="both"/>
      </w:pPr>
    </w:p>
    <w:p w:rsidR="00D32313" w:rsidRDefault="00D32313" w:rsidP="00D32313">
      <w:pPr>
        <w:pStyle w:val="Sinespaciado"/>
        <w:tabs>
          <w:tab w:val="left" w:pos="8124"/>
        </w:tabs>
        <w:jc w:val="both"/>
      </w:pPr>
    </w:p>
    <w:p w:rsidR="00D32313" w:rsidRDefault="00D32313" w:rsidP="00D32313">
      <w:pPr>
        <w:pStyle w:val="Sinespaciado"/>
        <w:tabs>
          <w:tab w:val="left" w:pos="8124"/>
        </w:tabs>
        <w:jc w:val="both"/>
        <w:rPr>
          <w:b/>
          <w:sz w:val="24"/>
        </w:rPr>
      </w:pPr>
      <w:r w:rsidRPr="00D32313">
        <w:rPr>
          <w:b/>
          <w:sz w:val="24"/>
        </w:rPr>
        <w:lastRenderedPageBreak/>
        <w:t>Red básica para el Hotel San Carlos</w:t>
      </w:r>
      <w:bookmarkStart w:id="0" w:name="_GoBack"/>
      <w:bookmarkEnd w:id="0"/>
    </w:p>
    <w:p w:rsidR="00D32313" w:rsidRDefault="00D32313" w:rsidP="00D32313">
      <w:pPr>
        <w:pStyle w:val="Sinespaciado"/>
        <w:tabs>
          <w:tab w:val="left" w:pos="8124"/>
        </w:tabs>
        <w:jc w:val="both"/>
        <w:rPr>
          <w:b/>
          <w:sz w:val="24"/>
        </w:rPr>
      </w:pPr>
    </w:p>
    <w:p w:rsidR="00D32313" w:rsidRPr="00D32313" w:rsidRDefault="00D32313" w:rsidP="00D32313">
      <w:pPr>
        <w:pStyle w:val="Sinespaciado"/>
        <w:tabs>
          <w:tab w:val="left" w:pos="8124"/>
        </w:tabs>
        <w:rPr>
          <w:b/>
          <w:sz w:val="24"/>
        </w:rPr>
      </w:pPr>
      <w:r>
        <w:rPr>
          <w:noProof/>
          <w:lang w:eastAsia="es-GT"/>
        </w:rPr>
        <w:drawing>
          <wp:inline distT="0" distB="0" distL="0" distR="0">
            <wp:extent cx="5612130" cy="5203345"/>
            <wp:effectExtent l="0" t="0" r="7620" b="0"/>
            <wp:docPr id="1" name="Imagen 1" descr="https://scontent-mia1-2.xx.fbcdn.net/v/t34.0-12/14249263_10208930073761084_404123359_n.png?oh=e526775460dd6c4983d6f13b7de44e1c&amp;oe=57D17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2.xx.fbcdn.net/v/t34.0-12/14249263_10208930073761084_404123359_n.png?oh=e526775460dd6c4983d6f13b7de44e1c&amp;oe=57D1793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5203345"/>
                    </a:xfrm>
                    <a:prstGeom prst="rect">
                      <a:avLst/>
                    </a:prstGeom>
                    <a:noFill/>
                    <a:ln>
                      <a:noFill/>
                    </a:ln>
                  </pic:spPr>
                </pic:pic>
              </a:graphicData>
            </a:graphic>
          </wp:inline>
        </w:drawing>
      </w:r>
    </w:p>
    <w:sectPr w:rsidR="00D32313" w:rsidRPr="00D32313" w:rsidSect="00657DF6">
      <w:pgSz w:w="12240" w:h="15840"/>
      <w:pgMar w:top="1417" w:right="1701" w:bottom="1417" w:left="1701" w:header="708" w:footer="708" w:gutter="0"/>
      <w:pgBorders w:offsetFrom="page">
        <w:top w:val="thinThickThinMediumGap" w:sz="24" w:space="24" w:color="5B9BD5" w:themeColor="accent1"/>
        <w:left w:val="thinThickThinMediumGap" w:sz="24" w:space="24" w:color="5B9BD5" w:themeColor="accent1"/>
        <w:bottom w:val="thinThickThinMediumGap" w:sz="24" w:space="24" w:color="5B9BD5" w:themeColor="accent1"/>
        <w:right w:val="thinThickThinMediumGap" w:sz="24" w:space="24" w:color="5B9BD5"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14503"/>
    <w:multiLevelType w:val="hybridMultilevel"/>
    <w:tmpl w:val="FA0C3CFA"/>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2CE1E80"/>
    <w:multiLevelType w:val="hybridMultilevel"/>
    <w:tmpl w:val="7910EE74"/>
    <w:lvl w:ilvl="0" w:tplc="100A0009">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F6"/>
    <w:rsid w:val="002318DC"/>
    <w:rsid w:val="003A7C57"/>
    <w:rsid w:val="004A1F1D"/>
    <w:rsid w:val="00535FA0"/>
    <w:rsid w:val="00657DF6"/>
    <w:rsid w:val="00775F66"/>
    <w:rsid w:val="00CD17A9"/>
    <w:rsid w:val="00D224BD"/>
    <w:rsid w:val="00D32313"/>
    <w:rsid w:val="00F710D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8D8D"/>
  <w15:chartTrackingRefBased/>
  <w15:docId w15:val="{95FB497E-465C-48B2-A7C1-559CC17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5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57DF6"/>
    <w:pPr>
      <w:spacing w:after="0" w:line="240" w:lineRule="auto"/>
    </w:pPr>
  </w:style>
  <w:style w:type="character" w:customStyle="1" w:styleId="Ttulo1Car">
    <w:name w:val="Título 1 Car"/>
    <w:basedOn w:val="Fuentedeprrafopredeter"/>
    <w:link w:val="Ttulo1"/>
    <w:uiPriority w:val="9"/>
    <w:rsid w:val="00775F6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318DC"/>
    <w:pPr>
      <w:ind w:left="720"/>
      <w:contextualSpacing/>
    </w:pPr>
  </w:style>
  <w:style w:type="table" w:styleId="Tabladecuadrcula2-nfasis5">
    <w:name w:val="Grid Table 2 Accent 5"/>
    <w:basedOn w:val="Tablanormal"/>
    <w:uiPriority w:val="47"/>
    <w:rsid w:val="00D224B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Coronado</dc:creator>
  <cp:keywords/>
  <dc:description/>
  <cp:lastModifiedBy>Pamela Coronado</cp:lastModifiedBy>
  <cp:revision>6</cp:revision>
  <dcterms:created xsi:type="dcterms:W3CDTF">2016-09-06T23:04:00Z</dcterms:created>
  <dcterms:modified xsi:type="dcterms:W3CDTF">2016-09-07T07:34:00Z</dcterms:modified>
</cp:coreProperties>
</file>