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FE76" w14:textId="77777777" w:rsidR="00517CB7" w:rsidRPr="00F4427D" w:rsidRDefault="00000000">
      <w:pPr>
        <w:jc w:val="center"/>
        <w:rPr>
          <w:lang w:val="es-CO"/>
        </w:rPr>
      </w:pPr>
      <w:r w:rsidRPr="00F4427D">
        <w:rPr>
          <w:b/>
          <w:color w:val="003366"/>
          <w:sz w:val="44"/>
          <w:lang w:val="es-CO"/>
        </w:rPr>
        <w:t>PARTE 1</w:t>
      </w:r>
    </w:p>
    <w:p w14:paraId="2F47DC1F" w14:textId="77777777" w:rsidR="00517CB7" w:rsidRPr="00F4427D" w:rsidRDefault="00000000">
      <w:pPr>
        <w:jc w:val="center"/>
        <w:rPr>
          <w:lang w:val="es-CO"/>
        </w:rPr>
      </w:pPr>
      <w:r w:rsidRPr="00F4427D">
        <w:rPr>
          <w:color w:val="505050"/>
          <w:sz w:val="24"/>
          <w:lang w:val="es-CO"/>
        </w:rPr>
        <w:t>Conceptos Fundamentales</w:t>
      </w:r>
    </w:p>
    <w:p w14:paraId="72D4506C" w14:textId="77777777" w:rsidR="00517CB7" w:rsidRPr="00F4427D" w:rsidRDefault="00517CB7">
      <w:pPr>
        <w:rPr>
          <w:lang w:val="es-CO"/>
        </w:rPr>
      </w:pPr>
    </w:p>
    <w:p w14:paraId="561E4428" w14:textId="77777777" w:rsidR="00517CB7" w:rsidRPr="00F4427D" w:rsidRDefault="00000000">
      <w:pPr>
        <w:jc w:val="center"/>
        <w:rPr>
          <w:lang w:val="es-CO"/>
        </w:rPr>
      </w:pPr>
      <w:r w:rsidRPr="00F4427D">
        <w:rPr>
          <w:color w:val="505050"/>
          <w:sz w:val="24"/>
          <w:lang w:val="es-CO"/>
        </w:rPr>
        <w:t xml:space="preserve">Tutorial: </w:t>
      </w:r>
      <w:proofErr w:type="spellStart"/>
      <w:r w:rsidRPr="00F4427D">
        <w:rPr>
          <w:color w:val="505050"/>
          <w:sz w:val="24"/>
          <w:lang w:val="es-CO"/>
        </w:rPr>
        <w:t>ApiFacturasFastApi_Crud</w:t>
      </w:r>
      <w:proofErr w:type="spellEnd"/>
    </w:p>
    <w:p w14:paraId="6229955C" w14:textId="77777777" w:rsidR="00517CB7" w:rsidRPr="00F4427D" w:rsidRDefault="00000000">
      <w:pPr>
        <w:jc w:val="center"/>
        <w:rPr>
          <w:lang w:val="es-CO"/>
        </w:rPr>
      </w:pPr>
      <w:r w:rsidRPr="00F4427D">
        <w:rPr>
          <w:color w:val="505050"/>
          <w:sz w:val="24"/>
          <w:lang w:val="es-CO"/>
        </w:rPr>
        <w:t xml:space="preserve">API CRUD específica para </w:t>
      </w:r>
      <w:proofErr w:type="spellStart"/>
      <w:r w:rsidRPr="00F4427D">
        <w:rPr>
          <w:color w:val="505050"/>
          <w:sz w:val="24"/>
          <w:lang w:val="es-CO"/>
        </w:rPr>
        <w:t>bdfacturas_postgres_local</w:t>
      </w:r>
      <w:proofErr w:type="spellEnd"/>
    </w:p>
    <w:p w14:paraId="7053DAA9" w14:textId="77777777" w:rsidR="00517CB7" w:rsidRDefault="00000000">
      <w:pPr>
        <w:jc w:val="center"/>
      </w:pPr>
      <w:r>
        <w:rPr>
          <w:color w:val="505050"/>
          <w:sz w:val="24"/>
        </w:rPr>
        <w:t xml:space="preserve">Framework: </w:t>
      </w:r>
      <w:proofErr w:type="spellStart"/>
      <w:r>
        <w:rPr>
          <w:color w:val="505050"/>
          <w:sz w:val="24"/>
        </w:rPr>
        <w:t>FastAPI</w:t>
      </w:r>
      <w:proofErr w:type="spellEnd"/>
      <w:r>
        <w:rPr>
          <w:color w:val="505050"/>
          <w:sz w:val="24"/>
        </w:rPr>
        <w:t xml:space="preserve"> (Python)</w:t>
      </w:r>
    </w:p>
    <w:p w14:paraId="5BF88958" w14:textId="77777777" w:rsidR="00517CB7" w:rsidRDefault="00000000">
      <w:pPr>
        <w:jc w:val="center"/>
      </w:pPr>
      <w:r>
        <w:rPr>
          <w:color w:val="505050"/>
          <w:sz w:val="24"/>
        </w:rPr>
        <w:t>Soporta 6 motores: SQL Server, SQL Server Express, LocalDB, PostgreSQL, MySQL, MariaDB</w:t>
      </w:r>
    </w:p>
    <w:p w14:paraId="68B9C9DC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3A81F568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>1.1 ¿Qué vamos a construir?</w:t>
      </w:r>
    </w:p>
    <w:p w14:paraId="26B0739F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Una API REST que permite realizar las 6 operaciones CRUD (Crear, Leer, Actualizar, Eliminar, Listar y Verificar Contraseña) sobre las 12 tablas de la base de datos </w:t>
      </w:r>
      <w:proofErr w:type="spellStart"/>
      <w:r w:rsidRPr="00F4427D">
        <w:rPr>
          <w:lang w:val="es-CO"/>
        </w:rPr>
        <w:t>bdfacturas_postgres_local</w:t>
      </w:r>
      <w:proofErr w:type="spellEnd"/>
      <w:r w:rsidRPr="00F4427D">
        <w:rPr>
          <w:lang w:val="es-CO"/>
        </w:rPr>
        <w:t>.</w:t>
      </w:r>
    </w:p>
    <w:p w14:paraId="5A505042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A diferencia de una API genérica (que trabaja con cualquier tabla usando diccionarios), esta API es ESPECÍFICA: tiene un modelo </w:t>
      </w:r>
      <w:proofErr w:type="spellStart"/>
      <w:r w:rsidRPr="00F4427D">
        <w:rPr>
          <w:lang w:val="es-CO"/>
        </w:rPr>
        <w:t>Pydantic</w:t>
      </w:r>
      <w:proofErr w:type="spellEnd"/>
      <w:r w:rsidRPr="00F4427D">
        <w:rPr>
          <w:lang w:val="es-CO"/>
        </w:rPr>
        <w:t xml:space="preserve"> definido para cada tabla, lo que nos da validación automática de datos y documentación Swagger completa.</w:t>
      </w:r>
    </w:p>
    <w:p w14:paraId="5623E857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¿Qué es una API REST?</w:t>
      </w:r>
    </w:p>
    <w:p w14:paraId="3A952ED1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Es un programa que se ejecuta en un servidor y expone "</w:t>
      </w:r>
      <w:proofErr w:type="spellStart"/>
      <w:r w:rsidRPr="00F4427D">
        <w:rPr>
          <w:lang w:val="es-CO"/>
        </w:rPr>
        <w:t>endpoints</w:t>
      </w:r>
      <w:proofErr w:type="spellEnd"/>
      <w:r w:rsidRPr="00F4427D">
        <w:rPr>
          <w:lang w:val="es-CO"/>
        </w:rPr>
        <w:t>" (</w:t>
      </w:r>
      <w:proofErr w:type="spellStart"/>
      <w:r w:rsidRPr="00F4427D">
        <w:rPr>
          <w:lang w:val="es-CO"/>
        </w:rPr>
        <w:t>URLs</w:t>
      </w:r>
      <w:proofErr w:type="spellEnd"/>
      <w:r w:rsidRPr="00F4427D">
        <w:rPr>
          <w:lang w:val="es-CO"/>
        </w:rPr>
        <w:t>) para que otros programas (</w:t>
      </w:r>
      <w:proofErr w:type="spellStart"/>
      <w:r w:rsidRPr="00F4427D">
        <w:rPr>
          <w:lang w:val="es-CO"/>
        </w:rPr>
        <w:t>frontend</w:t>
      </w:r>
      <w:proofErr w:type="spellEnd"/>
      <w:r w:rsidRPr="00F4427D">
        <w:rPr>
          <w:lang w:val="es-CO"/>
        </w:rPr>
        <w:t xml:space="preserve">, </w:t>
      </w:r>
      <w:proofErr w:type="gramStart"/>
      <w:r w:rsidRPr="00F4427D">
        <w:rPr>
          <w:lang w:val="es-CO"/>
        </w:rPr>
        <w:t>app</w:t>
      </w:r>
      <w:proofErr w:type="gramEnd"/>
      <w:r w:rsidRPr="00F4427D">
        <w:rPr>
          <w:lang w:val="es-CO"/>
        </w:rPr>
        <w:t xml:space="preserve"> móvil, otro </w:t>
      </w:r>
      <w:proofErr w:type="spellStart"/>
      <w:r w:rsidRPr="00F4427D">
        <w:rPr>
          <w:lang w:val="es-CO"/>
        </w:rPr>
        <w:t>backend</w:t>
      </w:r>
      <w:proofErr w:type="spellEnd"/>
      <w:r w:rsidRPr="00F4427D">
        <w:rPr>
          <w:lang w:val="es-CO"/>
        </w:rPr>
        <w:t>) puedan consultar y modificar datos. Usa el protocolo HTTP con los métodos GET, POST, PUT y DELETE.</w:t>
      </w:r>
    </w:p>
    <w:p w14:paraId="0831E045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 xml:space="preserve">¿Qué es </w:t>
      </w:r>
      <w:proofErr w:type="spellStart"/>
      <w:r w:rsidRPr="00F4427D">
        <w:rPr>
          <w:b/>
          <w:lang w:val="es-CO"/>
        </w:rPr>
        <w:t>FastAPI</w:t>
      </w:r>
      <w:proofErr w:type="spellEnd"/>
      <w:r w:rsidRPr="00F4427D">
        <w:rPr>
          <w:b/>
          <w:lang w:val="es-CO"/>
        </w:rPr>
        <w:t>?</w:t>
      </w:r>
    </w:p>
    <w:p w14:paraId="7C757075" w14:textId="77777777" w:rsidR="00517CB7" w:rsidRDefault="00000000">
      <w:r w:rsidRPr="00F4427D">
        <w:rPr>
          <w:lang w:val="es-CO"/>
        </w:rPr>
        <w:t xml:space="preserve">Es un </w:t>
      </w:r>
      <w:proofErr w:type="spellStart"/>
      <w:r w:rsidRPr="00F4427D">
        <w:rPr>
          <w:lang w:val="es-CO"/>
        </w:rPr>
        <w:t>framework</w:t>
      </w:r>
      <w:proofErr w:type="spellEnd"/>
      <w:r w:rsidRPr="00F4427D">
        <w:rPr>
          <w:lang w:val="es-CO"/>
        </w:rPr>
        <w:t xml:space="preserve"> de Python para crear </w:t>
      </w:r>
      <w:proofErr w:type="spellStart"/>
      <w:r w:rsidRPr="00F4427D">
        <w:rPr>
          <w:lang w:val="es-CO"/>
        </w:rPr>
        <w:t>APIs</w:t>
      </w:r>
      <w:proofErr w:type="spellEnd"/>
      <w:r w:rsidRPr="00F4427D">
        <w:rPr>
          <w:lang w:val="es-CO"/>
        </w:rPr>
        <w:t xml:space="preserve">. </w:t>
      </w:r>
      <w:r>
        <w:t xml:space="preserve">Sus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son:</w:t>
      </w:r>
    </w:p>
    <w:p w14:paraId="40683DF4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Es asíncrono (</w:t>
      </w:r>
      <w:proofErr w:type="spellStart"/>
      <w:r w:rsidRPr="00F4427D">
        <w:rPr>
          <w:lang w:val="es-CO"/>
        </w:rPr>
        <w:t>async</w:t>
      </w:r>
      <w:proofErr w:type="spellEnd"/>
      <w:r w:rsidRPr="00F4427D">
        <w:rPr>
          <w:lang w:val="es-CO"/>
        </w:rPr>
        <w:t>/</w:t>
      </w:r>
      <w:proofErr w:type="spellStart"/>
      <w:r w:rsidRPr="00F4427D">
        <w:rPr>
          <w:lang w:val="es-CO"/>
        </w:rPr>
        <w:t>await</w:t>
      </w:r>
      <w:proofErr w:type="spellEnd"/>
      <w:r w:rsidRPr="00F4427D">
        <w:rPr>
          <w:lang w:val="es-CO"/>
        </w:rPr>
        <w:t>): maneja muchas peticiones simultáneas sin bloquearse</w:t>
      </w:r>
    </w:p>
    <w:p w14:paraId="7A1D8072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 xml:space="preserve">Valida datos automáticamente usando modelos </w:t>
      </w:r>
      <w:proofErr w:type="spellStart"/>
      <w:r w:rsidRPr="00F4427D">
        <w:rPr>
          <w:lang w:val="es-CO"/>
        </w:rPr>
        <w:t>Pydantic</w:t>
      </w:r>
      <w:proofErr w:type="spellEnd"/>
    </w:p>
    <w:p w14:paraId="58D58834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Genera documentación interactiva (Swagger UI) automáticamente</w:t>
      </w:r>
    </w:p>
    <w:p w14:paraId="12D71739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Es muy rápido (de ahí su nombre)</w:t>
      </w:r>
    </w:p>
    <w:p w14:paraId="60A2A180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 xml:space="preserve">¿Qué es </w:t>
      </w:r>
      <w:proofErr w:type="spellStart"/>
      <w:r w:rsidRPr="00F4427D">
        <w:rPr>
          <w:b/>
          <w:lang w:val="es-CO"/>
        </w:rPr>
        <w:t>Pydantic</w:t>
      </w:r>
      <w:proofErr w:type="spellEnd"/>
      <w:r w:rsidRPr="00F4427D">
        <w:rPr>
          <w:b/>
          <w:lang w:val="es-CO"/>
        </w:rPr>
        <w:t>?</w:t>
      </w:r>
    </w:p>
    <w:p w14:paraId="5A1A8364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Es una librería de Python que permite definir "modelos" (clases) con tipos de datos. Si alguien envía un texto donde se espera un número, </w:t>
      </w:r>
      <w:proofErr w:type="spellStart"/>
      <w:r w:rsidRPr="00F4427D">
        <w:rPr>
          <w:lang w:val="es-CO"/>
        </w:rPr>
        <w:t>Pydantic</w:t>
      </w:r>
      <w:proofErr w:type="spellEnd"/>
      <w:r w:rsidRPr="00F4427D">
        <w:rPr>
          <w:lang w:val="es-CO"/>
        </w:rPr>
        <w:t xml:space="preserve"> rechaza la petición automáticamente, sin que nosotros escribamos código de validación.</w:t>
      </w:r>
    </w:p>
    <w:p w14:paraId="462F6FA4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Las 6 operaciones CRUD que implementaremos: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39"/>
        <w:gridCol w:w="2344"/>
        <w:gridCol w:w="2343"/>
        <w:gridCol w:w="2596"/>
      </w:tblGrid>
      <w:tr w:rsidR="00517CB7" w14:paraId="1EDB1999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DAB807" w14:textId="77777777" w:rsidR="00517CB7" w:rsidRDefault="00000000">
            <w:r>
              <w:rPr>
                <w:sz w:val="20"/>
              </w:rPr>
              <w:t>#</w:t>
            </w:r>
          </w:p>
        </w:tc>
        <w:tc>
          <w:tcPr>
            <w:tcW w:w="2351" w:type="dxa"/>
          </w:tcPr>
          <w:p w14:paraId="75D2A906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Operación</w:t>
            </w:r>
          </w:p>
        </w:tc>
        <w:tc>
          <w:tcPr>
            <w:tcW w:w="2351" w:type="dxa"/>
          </w:tcPr>
          <w:p w14:paraId="2DAB4C22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Método HTTP</w:t>
            </w:r>
          </w:p>
        </w:tc>
        <w:tc>
          <w:tcPr>
            <w:tcW w:w="2351" w:type="dxa"/>
          </w:tcPr>
          <w:p w14:paraId="1F947F0F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URL</w:t>
            </w:r>
          </w:p>
        </w:tc>
      </w:tr>
      <w:tr w:rsidR="00517CB7" w14:paraId="41F21BD5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671D06E" w14:textId="77777777" w:rsidR="00517CB7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67560199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Listar todos</w:t>
            </w:r>
          </w:p>
        </w:tc>
        <w:tc>
          <w:tcPr>
            <w:tcW w:w="2351" w:type="dxa"/>
          </w:tcPr>
          <w:p w14:paraId="69882B2A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27ECC945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/api/{entidad}</w:t>
            </w:r>
          </w:p>
        </w:tc>
      </w:tr>
      <w:tr w:rsidR="00517CB7" w14:paraId="6D033083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02283F6" w14:textId="77777777" w:rsidR="00517CB7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14:paraId="472D3614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Buscar por clave</w:t>
            </w:r>
          </w:p>
        </w:tc>
        <w:tc>
          <w:tcPr>
            <w:tcW w:w="2351" w:type="dxa"/>
          </w:tcPr>
          <w:p w14:paraId="2C808292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591DF314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/api/{entidad}/{clave}/{valor}</w:t>
            </w:r>
          </w:p>
        </w:tc>
      </w:tr>
      <w:tr w:rsidR="00517CB7" w14:paraId="34F60ECA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E690129" w14:textId="77777777" w:rsidR="00517CB7" w:rsidRDefault="00000000">
            <w:r>
              <w:rPr>
                <w:sz w:val="20"/>
              </w:rPr>
              <w:t>3</w:t>
            </w:r>
          </w:p>
        </w:tc>
        <w:tc>
          <w:tcPr>
            <w:tcW w:w="2351" w:type="dxa"/>
          </w:tcPr>
          <w:p w14:paraId="0D5E4735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Crear</w:t>
            </w:r>
          </w:p>
        </w:tc>
        <w:tc>
          <w:tcPr>
            <w:tcW w:w="2351" w:type="dxa"/>
          </w:tcPr>
          <w:p w14:paraId="74DE7067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</w:t>
            </w:r>
          </w:p>
        </w:tc>
        <w:tc>
          <w:tcPr>
            <w:tcW w:w="2351" w:type="dxa"/>
          </w:tcPr>
          <w:p w14:paraId="148B0972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/api/{entidad}</w:t>
            </w:r>
          </w:p>
        </w:tc>
      </w:tr>
      <w:tr w:rsidR="00517CB7" w14:paraId="511D63F6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EA233F2" w14:textId="77777777" w:rsidR="00517CB7" w:rsidRDefault="00000000"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51" w:type="dxa"/>
          </w:tcPr>
          <w:p w14:paraId="0FAFBF95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Actualizar</w:t>
            </w:r>
          </w:p>
        </w:tc>
        <w:tc>
          <w:tcPr>
            <w:tcW w:w="2351" w:type="dxa"/>
          </w:tcPr>
          <w:p w14:paraId="6455637C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PUT</w:t>
            </w:r>
          </w:p>
        </w:tc>
        <w:tc>
          <w:tcPr>
            <w:tcW w:w="2351" w:type="dxa"/>
          </w:tcPr>
          <w:p w14:paraId="3AD67A44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/api/{entidad}/{clave}/{valor}</w:t>
            </w:r>
          </w:p>
        </w:tc>
      </w:tr>
      <w:tr w:rsidR="00517CB7" w14:paraId="36869594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90A55D" w14:textId="77777777" w:rsidR="00517CB7" w:rsidRDefault="00000000">
            <w:r>
              <w:rPr>
                <w:sz w:val="20"/>
              </w:rPr>
              <w:t>5</w:t>
            </w:r>
          </w:p>
        </w:tc>
        <w:tc>
          <w:tcPr>
            <w:tcW w:w="2351" w:type="dxa"/>
          </w:tcPr>
          <w:p w14:paraId="1B24C830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Eliminar</w:t>
            </w:r>
          </w:p>
        </w:tc>
        <w:tc>
          <w:tcPr>
            <w:tcW w:w="2351" w:type="dxa"/>
          </w:tcPr>
          <w:p w14:paraId="6D20A663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DELETE</w:t>
            </w:r>
          </w:p>
        </w:tc>
        <w:tc>
          <w:tcPr>
            <w:tcW w:w="2351" w:type="dxa"/>
          </w:tcPr>
          <w:p w14:paraId="189C12B6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/api/{entidad}/{clave}/{valor}</w:t>
            </w:r>
          </w:p>
        </w:tc>
      </w:tr>
      <w:tr w:rsidR="00517CB7" w14:paraId="09B62246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42510DA" w14:textId="77777777" w:rsidR="00517CB7" w:rsidRDefault="00000000">
            <w:r>
              <w:rPr>
                <w:sz w:val="20"/>
              </w:rPr>
              <w:t>6</w:t>
            </w:r>
          </w:p>
        </w:tc>
        <w:tc>
          <w:tcPr>
            <w:tcW w:w="2351" w:type="dxa"/>
          </w:tcPr>
          <w:p w14:paraId="7D045CF9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Verificar contraseña</w:t>
            </w:r>
          </w:p>
        </w:tc>
        <w:tc>
          <w:tcPr>
            <w:tcW w:w="2351" w:type="dxa"/>
          </w:tcPr>
          <w:p w14:paraId="2B6FBE3C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POST</w:t>
            </w:r>
          </w:p>
        </w:tc>
        <w:tc>
          <w:tcPr>
            <w:tcW w:w="2351" w:type="dxa"/>
          </w:tcPr>
          <w:p w14:paraId="78E1CE59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/api/{entidad}/verificar-contrasena</w:t>
            </w:r>
          </w:p>
        </w:tc>
      </w:tr>
    </w:tbl>
    <w:p w14:paraId="2B4D874F" w14:textId="77777777" w:rsidR="00517CB7" w:rsidRDefault="00517CB7"/>
    <w:p w14:paraId="584CBE29" w14:textId="77777777" w:rsidR="00517CB7" w:rsidRDefault="00000000">
      <w:pPr>
        <w:spacing w:before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3280A48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 xml:space="preserve">1.2 La base de datos: </w:t>
      </w:r>
      <w:proofErr w:type="spellStart"/>
      <w:r w:rsidRPr="00F4427D">
        <w:rPr>
          <w:color w:val="003366"/>
          <w:lang w:val="es-CO"/>
        </w:rPr>
        <w:t>bdfacturas_postgres_local</w:t>
      </w:r>
      <w:proofErr w:type="spellEnd"/>
    </w:p>
    <w:p w14:paraId="021F2867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Nuestra API trabaja con 12 tablas organizadas en 3 grupos:</w:t>
      </w:r>
    </w:p>
    <w:p w14:paraId="005DAC66" w14:textId="77777777" w:rsidR="00517CB7" w:rsidRDefault="00000000">
      <w:pPr>
        <w:pStyle w:val="Ttulo3"/>
      </w:pPr>
      <w:proofErr w:type="spellStart"/>
      <w:r>
        <w:rPr>
          <w:color w:val="003366"/>
        </w:rPr>
        <w:t>Tablas</w:t>
      </w:r>
      <w:proofErr w:type="spellEnd"/>
      <w:r>
        <w:rPr>
          <w:color w:val="003366"/>
        </w:rPr>
        <w:t xml:space="preserve"> de Personas (2 tablas)</w:t>
      </w:r>
    </w:p>
    <w:p w14:paraId="24AB6248" w14:textId="77777777" w:rsidR="00517CB7" w:rsidRDefault="00000000">
      <w:r>
        <w:rPr>
          <w:b/>
        </w:rPr>
        <w:t>persona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40FCAE2A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DE6287C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61ABFFCD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1E8144C0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60373517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189A6321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B24FEF" w14:textId="77777777" w:rsidR="00517CB7" w:rsidRDefault="00000000">
            <w:r>
              <w:rPr>
                <w:sz w:val="18"/>
              </w:rPr>
              <w:t>codigo</w:t>
            </w:r>
          </w:p>
        </w:tc>
        <w:tc>
          <w:tcPr>
            <w:tcW w:w="2351" w:type="dxa"/>
          </w:tcPr>
          <w:p w14:paraId="2BB15306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4CCAE6CB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1F04DCE1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Identificador único</w:t>
            </w:r>
          </w:p>
        </w:tc>
      </w:tr>
      <w:tr w:rsidR="00517CB7" w14:paraId="3230A50C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D9B616" w14:textId="77777777" w:rsidR="00517CB7" w:rsidRDefault="00000000">
            <w:r>
              <w:rPr>
                <w:sz w:val="18"/>
              </w:rPr>
              <w:t>nombre</w:t>
            </w:r>
          </w:p>
        </w:tc>
        <w:tc>
          <w:tcPr>
            <w:tcW w:w="2351" w:type="dxa"/>
          </w:tcPr>
          <w:p w14:paraId="3C2B66AC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680EB7E9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17B26746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Nombre de la persona</w:t>
            </w:r>
          </w:p>
        </w:tc>
      </w:tr>
      <w:tr w:rsidR="00517CB7" w14:paraId="67468D5F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F38952E" w14:textId="77777777" w:rsidR="00517CB7" w:rsidRDefault="00000000">
            <w:r>
              <w:rPr>
                <w:sz w:val="18"/>
              </w:rPr>
              <w:t>email</w:t>
            </w:r>
          </w:p>
        </w:tc>
        <w:tc>
          <w:tcPr>
            <w:tcW w:w="2351" w:type="dxa"/>
          </w:tcPr>
          <w:p w14:paraId="08BFB4B2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3D83BFDF" w14:textId="77777777" w:rsidR="00517CB7" w:rsidRDefault="00517C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02649220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Correo electrónico</w:t>
            </w:r>
          </w:p>
        </w:tc>
      </w:tr>
      <w:tr w:rsidR="00517CB7" w14:paraId="234D0E12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8AA54C0" w14:textId="77777777" w:rsidR="00517CB7" w:rsidRDefault="00000000">
            <w:r>
              <w:rPr>
                <w:sz w:val="18"/>
              </w:rPr>
              <w:t>telefono</w:t>
            </w:r>
          </w:p>
        </w:tc>
        <w:tc>
          <w:tcPr>
            <w:tcW w:w="2351" w:type="dxa"/>
          </w:tcPr>
          <w:p w14:paraId="59820F0F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6D888CF6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2A94A364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Número de teléfono</w:t>
            </w:r>
          </w:p>
        </w:tc>
      </w:tr>
    </w:tbl>
    <w:p w14:paraId="5E217ABD" w14:textId="77777777" w:rsidR="00517CB7" w:rsidRDefault="00517CB7"/>
    <w:p w14:paraId="456E9953" w14:textId="77777777" w:rsidR="00517CB7" w:rsidRDefault="00000000">
      <w:r>
        <w:rPr>
          <w:b/>
        </w:rPr>
        <w:t>empresa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038EA204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EFCD7E0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04F2743C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6461DCB0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195C434D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26D7258A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EA1A0B" w14:textId="77777777" w:rsidR="00517CB7" w:rsidRDefault="00000000">
            <w:r>
              <w:rPr>
                <w:sz w:val="18"/>
              </w:rPr>
              <w:t>codigo</w:t>
            </w:r>
          </w:p>
        </w:tc>
        <w:tc>
          <w:tcPr>
            <w:tcW w:w="2351" w:type="dxa"/>
          </w:tcPr>
          <w:p w14:paraId="5CF5E060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5FADAE8C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250E0B60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Identificador único</w:t>
            </w:r>
          </w:p>
        </w:tc>
      </w:tr>
      <w:tr w:rsidR="00517CB7" w14:paraId="399D451E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C7D36F" w14:textId="77777777" w:rsidR="00517CB7" w:rsidRDefault="00000000">
            <w:r>
              <w:rPr>
                <w:sz w:val="18"/>
              </w:rPr>
              <w:t>nombre</w:t>
            </w:r>
          </w:p>
        </w:tc>
        <w:tc>
          <w:tcPr>
            <w:tcW w:w="2351" w:type="dxa"/>
          </w:tcPr>
          <w:p w14:paraId="5B071AEB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3AA0A228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3F79AAE1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Nombre de la empresa</w:t>
            </w:r>
          </w:p>
        </w:tc>
      </w:tr>
    </w:tbl>
    <w:p w14:paraId="61715F65" w14:textId="77777777" w:rsidR="00517CB7" w:rsidRDefault="00517CB7"/>
    <w:p w14:paraId="55659B2E" w14:textId="77777777" w:rsidR="00517CB7" w:rsidRDefault="00000000">
      <w:pPr>
        <w:pStyle w:val="Ttulo3"/>
      </w:pPr>
      <w:r>
        <w:rPr>
          <w:color w:val="003366"/>
        </w:rPr>
        <w:t>Tablas de Negocio (5 tablas)</w:t>
      </w:r>
    </w:p>
    <w:p w14:paraId="35FF065C" w14:textId="77777777" w:rsidR="00517CB7" w:rsidRDefault="00000000">
      <w:r>
        <w:rPr>
          <w:b/>
        </w:rPr>
        <w:t>cliente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04EBF587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3A3B850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0AE29415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315793E4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07D15664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3F935014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B36DC2F" w14:textId="77777777" w:rsidR="00517CB7" w:rsidRDefault="00000000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14:paraId="32A9F45B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serial</w:t>
            </w:r>
          </w:p>
        </w:tc>
        <w:tc>
          <w:tcPr>
            <w:tcW w:w="2351" w:type="dxa"/>
          </w:tcPr>
          <w:p w14:paraId="3D101582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2D15FCE3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Autoincremental</w:t>
            </w:r>
          </w:p>
        </w:tc>
      </w:tr>
      <w:tr w:rsidR="00517CB7" w14:paraId="0E1B2DF8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73F146" w14:textId="77777777" w:rsidR="00517CB7" w:rsidRDefault="00000000">
            <w:r>
              <w:rPr>
                <w:sz w:val="18"/>
              </w:rPr>
              <w:t>credito</w:t>
            </w:r>
          </w:p>
        </w:tc>
        <w:tc>
          <w:tcPr>
            <w:tcW w:w="2351" w:type="dxa"/>
          </w:tcPr>
          <w:p w14:paraId="27FBD463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numeric</w:t>
            </w:r>
          </w:p>
        </w:tc>
        <w:tc>
          <w:tcPr>
            <w:tcW w:w="2351" w:type="dxa"/>
          </w:tcPr>
          <w:p w14:paraId="030F9829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084D073C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Monto de crédito</w:t>
            </w:r>
          </w:p>
        </w:tc>
      </w:tr>
      <w:tr w:rsidR="00517CB7" w14:paraId="5172BF1E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3BF2ACC" w14:textId="77777777" w:rsidR="00517CB7" w:rsidRDefault="00000000">
            <w:r>
              <w:rPr>
                <w:sz w:val="18"/>
              </w:rPr>
              <w:t>fkcodpersona</w:t>
            </w:r>
          </w:p>
        </w:tc>
        <w:tc>
          <w:tcPr>
            <w:tcW w:w="2351" w:type="dxa"/>
          </w:tcPr>
          <w:p w14:paraId="17D9A90B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1436CD63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FK → persona.codigo</w:t>
            </w:r>
          </w:p>
        </w:tc>
        <w:tc>
          <w:tcPr>
            <w:tcW w:w="2351" w:type="dxa"/>
          </w:tcPr>
          <w:p w14:paraId="1571FFE5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Referencia a persona</w:t>
            </w:r>
          </w:p>
        </w:tc>
      </w:tr>
      <w:tr w:rsidR="00517CB7" w14:paraId="5DE49007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1AD451" w14:textId="77777777" w:rsidR="00517CB7" w:rsidRDefault="00000000">
            <w:r>
              <w:rPr>
                <w:sz w:val="18"/>
              </w:rPr>
              <w:t>fkcodempresa</w:t>
            </w:r>
          </w:p>
        </w:tc>
        <w:tc>
          <w:tcPr>
            <w:tcW w:w="2351" w:type="dxa"/>
          </w:tcPr>
          <w:p w14:paraId="324FE8EA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3EA72968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FK → empresa.codigo</w:t>
            </w:r>
          </w:p>
        </w:tc>
        <w:tc>
          <w:tcPr>
            <w:tcW w:w="2351" w:type="dxa"/>
          </w:tcPr>
          <w:p w14:paraId="2DEC50CD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Referencia a empresa</w:t>
            </w:r>
          </w:p>
        </w:tc>
      </w:tr>
    </w:tbl>
    <w:p w14:paraId="2476484B" w14:textId="77777777" w:rsidR="00517CB7" w:rsidRDefault="00517CB7"/>
    <w:p w14:paraId="68C0205D" w14:textId="77777777" w:rsidR="00517CB7" w:rsidRDefault="00000000">
      <w:r>
        <w:rPr>
          <w:b/>
        </w:rPr>
        <w:t>vendedor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08D75CBC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A675B0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65FDBBF9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522133E5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5ED0BC5E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36328058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90D5211" w14:textId="77777777" w:rsidR="00517CB7" w:rsidRDefault="00000000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14:paraId="1F1231BE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serial</w:t>
            </w:r>
          </w:p>
        </w:tc>
        <w:tc>
          <w:tcPr>
            <w:tcW w:w="2351" w:type="dxa"/>
          </w:tcPr>
          <w:p w14:paraId="180AF827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77DEB77F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Autoincremental</w:t>
            </w:r>
          </w:p>
        </w:tc>
      </w:tr>
      <w:tr w:rsidR="00517CB7" w14:paraId="355BD3A9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A727786" w14:textId="77777777" w:rsidR="00517CB7" w:rsidRDefault="00000000">
            <w:r>
              <w:rPr>
                <w:sz w:val="18"/>
              </w:rPr>
              <w:lastRenderedPageBreak/>
              <w:t>carnet</w:t>
            </w:r>
          </w:p>
        </w:tc>
        <w:tc>
          <w:tcPr>
            <w:tcW w:w="2351" w:type="dxa"/>
          </w:tcPr>
          <w:p w14:paraId="24603B6E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14:paraId="1AD4A615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6AF4332A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Número de carnet</w:t>
            </w:r>
          </w:p>
        </w:tc>
      </w:tr>
      <w:tr w:rsidR="00517CB7" w14:paraId="41257A1E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ED3C88C" w14:textId="77777777" w:rsidR="00517CB7" w:rsidRDefault="00000000">
            <w:r>
              <w:rPr>
                <w:sz w:val="18"/>
              </w:rPr>
              <w:t>direccion</w:t>
            </w:r>
          </w:p>
        </w:tc>
        <w:tc>
          <w:tcPr>
            <w:tcW w:w="2351" w:type="dxa"/>
          </w:tcPr>
          <w:p w14:paraId="3DC167A5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3FB1F50A" w14:textId="77777777" w:rsidR="00517CB7" w:rsidRDefault="00517C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29126124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Dirección del vendedor</w:t>
            </w:r>
          </w:p>
        </w:tc>
      </w:tr>
      <w:tr w:rsidR="00517CB7" w14:paraId="4F33FBCF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5CABB25" w14:textId="77777777" w:rsidR="00517CB7" w:rsidRDefault="00000000">
            <w:r>
              <w:rPr>
                <w:sz w:val="18"/>
              </w:rPr>
              <w:t>fkcodpersona</w:t>
            </w:r>
          </w:p>
        </w:tc>
        <w:tc>
          <w:tcPr>
            <w:tcW w:w="2351" w:type="dxa"/>
          </w:tcPr>
          <w:p w14:paraId="5D7A6A02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3C41BA53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FK → persona.codigo</w:t>
            </w:r>
          </w:p>
        </w:tc>
        <w:tc>
          <w:tcPr>
            <w:tcW w:w="2351" w:type="dxa"/>
          </w:tcPr>
          <w:p w14:paraId="4095D5B3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Referencia a persona</w:t>
            </w:r>
          </w:p>
        </w:tc>
      </w:tr>
    </w:tbl>
    <w:p w14:paraId="18500E7E" w14:textId="77777777" w:rsidR="00517CB7" w:rsidRDefault="00517CB7"/>
    <w:p w14:paraId="5248A687" w14:textId="77777777" w:rsidR="00517CB7" w:rsidRDefault="00000000">
      <w:r>
        <w:rPr>
          <w:b/>
        </w:rPr>
        <w:t>producto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3CBDE805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8297012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78BD3302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0D5AD714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70F9DDC6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5A7400B9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C7AE1A7" w14:textId="77777777" w:rsidR="00517CB7" w:rsidRDefault="00000000">
            <w:r>
              <w:rPr>
                <w:sz w:val="18"/>
              </w:rPr>
              <w:t>codigo</w:t>
            </w:r>
          </w:p>
        </w:tc>
        <w:tc>
          <w:tcPr>
            <w:tcW w:w="2351" w:type="dxa"/>
          </w:tcPr>
          <w:p w14:paraId="712FBBB3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4F40C1C8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0256E3F6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Identificador único</w:t>
            </w:r>
          </w:p>
        </w:tc>
      </w:tr>
      <w:tr w:rsidR="00517CB7" w14:paraId="13EB321D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F4CA76E" w14:textId="77777777" w:rsidR="00517CB7" w:rsidRDefault="00000000">
            <w:r>
              <w:rPr>
                <w:sz w:val="18"/>
              </w:rPr>
              <w:t>nombre</w:t>
            </w:r>
          </w:p>
        </w:tc>
        <w:tc>
          <w:tcPr>
            <w:tcW w:w="2351" w:type="dxa"/>
          </w:tcPr>
          <w:p w14:paraId="2ABFF8DC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21BAD7DB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17F7AE6C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Nombre del producto</w:t>
            </w:r>
          </w:p>
        </w:tc>
      </w:tr>
      <w:tr w:rsidR="00517CB7" w14:paraId="554616C7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0EE43F3" w14:textId="77777777" w:rsidR="00517CB7" w:rsidRDefault="00000000">
            <w:r>
              <w:rPr>
                <w:sz w:val="18"/>
              </w:rPr>
              <w:t>stock</w:t>
            </w:r>
          </w:p>
        </w:tc>
        <w:tc>
          <w:tcPr>
            <w:tcW w:w="2351" w:type="dxa"/>
          </w:tcPr>
          <w:p w14:paraId="0FB18AB6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14:paraId="29231BE5" w14:textId="77777777" w:rsidR="00517CB7" w:rsidRDefault="00517C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42F1E760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Cantidad disponible</w:t>
            </w:r>
          </w:p>
        </w:tc>
      </w:tr>
      <w:tr w:rsidR="00517CB7" w14:paraId="4DDD5654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CE4C660" w14:textId="77777777" w:rsidR="00517CB7" w:rsidRDefault="00000000">
            <w:r>
              <w:rPr>
                <w:sz w:val="18"/>
              </w:rPr>
              <w:t>valorunitario</w:t>
            </w:r>
          </w:p>
        </w:tc>
        <w:tc>
          <w:tcPr>
            <w:tcW w:w="2351" w:type="dxa"/>
          </w:tcPr>
          <w:p w14:paraId="6F9B5B44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numeric</w:t>
            </w:r>
          </w:p>
        </w:tc>
        <w:tc>
          <w:tcPr>
            <w:tcW w:w="2351" w:type="dxa"/>
          </w:tcPr>
          <w:p w14:paraId="36092C6D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18FA1AA8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Precio unitario</w:t>
            </w:r>
          </w:p>
        </w:tc>
      </w:tr>
    </w:tbl>
    <w:p w14:paraId="3F45B04E" w14:textId="77777777" w:rsidR="00517CB7" w:rsidRDefault="00517CB7"/>
    <w:p w14:paraId="6F89675E" w14:textId="77777777" w:rsidR="00517CB7" w:rsidRDefault="00000000">
      <w:r>
        <w:rPr>
          <w:b/>
        </w:rPr>
        <w:t>factura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13F9D36E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54F627C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5181E0B9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7E970374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026C68B7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1333047D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230D71C" w14:textId="77777777" w:rsidR="00517CB7" w:rsidRDefault="00000000">
            <w:r>
              <w:rPr>
                <w:sz w:val="18"/>
              </w:rPr>
              <w:t>numero</w:t>
            </w:r>
          </w:p>
        </w:tc>
        <w:tc>
          <w:tcPr>
            <w:tcW w:w="2351" w:type="dxa"/>
          </w:tcPr>
          <w:p w14:paraId="56B94E33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serial</w:t>
            </w:r>
          </w:p>
        </w:tc>
        <w:tc>
          <w:tcPr>
            <w:tcW w:w="2351" w:type="dxa"/>
          </w:tcPr>
          <w:p w14:paraId="1DF9CC47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131E79CA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Autoincremental</w:t>
            </w:r>
          </w:p>
        </w:tc>
      </w:tr>
      <w:tr w:rsidR="00517CB7" w14:paraId="7A5AA76B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3FFB8A" w14:textId="77777777" w:rsidR="00517CB7" w:rsidRDefault="00000000">
            <w:r>
              <w:rPr>
                <w:sz w:val="18"/>
              </w:rPr>
              <w:t>fecha</w:t>
            </w:r>
          </w:p>
        </w:tc>
        <w:tc>
          <w:tcPr>
            <w:tcW w:w="2351" w:type="dxa"/>
          </w:tcPr>
          <w:p w14:paraId="5CA1A596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</w:tcPr>
          <w:p w14:paraId="405A5E22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65DA14BE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Fecha de la factura</w:t>
            </w:r>
          </w:p>
        </w:tc>
      </w:tr>
      <w:tr w:rsidR="00517CB7" w14:paraId="5840766D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2D5B161" w14:textId="77777777" w:rsidR="00517CB7" w:rsidRDefault="00000000">
            <w:r>
              <w:rPr>
                <w:sz w:val="18"/>
              </w:rPr>
              <w:t>total</w:t>
            </w:r>
          </w:p>
        </w:tc>
        <w:tc>
          <w:tcPr>
            <w:tcW w:w="2351" w:type="dxa"/>
          </w:tcPr>
          <w:p w14:paraId="5B02934E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numeric</w:t>
            </w:r>
          </w:p>
        </w:tc>
        <w:tc>
          <w:tcPr>
            <w:tcW w:w="2351" w:type="dxa"/>
          </w:tcPr>
          <w:p w14:paraId="0CD9F29B" w14:textId="77777777" w:rsidR="00517CB7" w:rsidRDefault="00517C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203CD191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Total de la factura</w:t>
            </w:r>
          </w:p>
        </w:tc>
      </w:tr>
      <w:tr w:rsidR="00517CB7" w14:paraId="20CA1E22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C0C09C4" w14:textId="77777777" w:rsidR="00517CB7" w:rsidRDefault="00000000">
            <w:r>
              <w:rPr>
                <w:sz w:val="18"/>
              </w:rPr>
              <w:t>fkidcliente</w:t>
            </w:r>
          </w:p>
        </w:tc>
        <w:tc>
          <w:tcPr>
            <w:tcW w:w="2351" w:type="dxa"/>
          </w:tcPr>
          <w:p w14:paraId="34DF79B3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14:paraId="7C4C852A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FK → cliente.id</w:t>
            </w:r>
          </w:p>
        </w:tc>
        <w:tc>
          <w:tcPr>
            <w:tcW w:w="2351" w:type="dxa"/>
          </w:tcPr>
          <w:p w14:paraId="1E9DA4DB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Referencia a cliente</w:t>
            </w:r>
          </w:p>
        </w:tc>
      </w:tr>
      <w:tr w:rsidR="00517CB7" w14:paraId="2B1F83FA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F2B727" w14:textId="77777777" w:rsidR="00517CB7" w:rsidRDefault="00000000">
            <w:r>
              <w:rPr>
                <w:sz w:val="18"/>
              </w:rPr>
              <w:t>fkidvendedor</w:t>
            </w:r>
          </w:p>
        </w:tc>
        <w:tc>
          <w:tcPr>
            <w:tcW w:w="2351" w:type="dxa"/>
          </w:tcPr>
          <w:p w14:paraId="6E68FA81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14:paraId="4C5F0E90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FK → vendedor.id</w:t>
            </w:r>
          </w:p>
        </w:tc>
        <w:tc>
          <w:tcPr>
            <w:tcW w:w="2351" w:type="dxa"/>
          </w:tcPr>
          <w:p w14:paraId="75BE9322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Referencia a vendedor</w:t>
            </w:r>
          </w:p>
        </w:tc>
      </w:tr>
    </w:tbl>
    <w:p w14:paraId="7316D4C6" w14:textId="77777777" w:rsidR="00517CB7" w:rsidRDefault="00517CB7"/>
    <w:p w14:paraId="4DEDB0A8" w14:textId="77777777" w:rsidR="00517CB7" w:rsidRDefault="00000000">
      <w:r>
        <w:rPr>
          <w:b/>
        </w:rPr>
        <w:t>productosporfactura (clave primaria compuesta)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70EA7F90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29EF945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17CD968C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45154177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5B7D4C71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227EE113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2CA275" w14:textId="77777777" w:rsidR="00517CB7" w:rsidRDefault="00000000">
            <w:r>
              <w:rPr>
                <w:sz w:val="18"/>
              </w:rPr>
              <w:t>fknumfactura</w:t>
            </w:r>
          </w:p>
        </w:tc>
        <w:tc>
          <w:tcPr>
            <w:tcW w:w="2351" w:type="dxa"/>
          </w:tcPr>
          <w:p w14:paraId="1E61591E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14:paraId="17A49C0F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PK, FK → factura.numero</w:t>
            </w:r>
          </w:p>
        </w:tc>
        <w:tc>
          <w:tcPr>
            <w:tcW w:w="2351" w:type="dxa"/>
          </w:tcPr>
          <w:p w14:paraId="21039BDB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Referencia a factura</w:t>
            </w:r>
          </w:p>
        </w:tc>
      </w:tr>
      <w:tr w:rsidR="00517CB7" w14:paraId="7B62C0F2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88D586F" w14:textId="77777777" w:rsidR="00517CB7" w:rsidRDefault="00000000">
            <w:r>
              <w:rPr>
                <w:sz w:val="18"/>
              </w:rPr>
              <w:t>fkcodproducto</w:t>
            </w:r>
          </w:p>
        </w:tc>
        <w:tc>
          <w:tcPr>
            <w:tcW w:w="2351" w:type="dxa"/>
          </w:tcPr>
          <w:p w14:paraId="6186A5EA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0597EB23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PK, FK → producto.codigo</w:t>
            </w:r>
          </w:p>
        </w:tc>
        <w:tc>
          <w:tcPr>
            <w:tcW w:w="2351" w:type="dxa"/>
          </w:tcPr>
          <w:p w14:paraId="30244B1F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Referencia a producto</w:t>
            </w:r>
          </w:p>
        </w:tc>
      </w:tr>
      <w:tr w:rsidR="00517CB7" w14:paraId="2A3AF985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690F835" w14:textId="77777777" w:rsidR="00517CB7" w:rsidRDefault="00000000">
            <w:r>
              <w:rPr>
                <w:sz w:val="18"/>
              </w:rPr>
              <w:t>cantidad</w:t>
            </w:r>
          </w:p>
        </w:tc>
        <w:tc>
          <w:tcPr>
            <w:tcW w:w="2351" w:type="dxa"/>
          </w:tcPr>
          <w:p w14:paraId="528EB922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14:paraId="486129D0" w14:textId="77777777" w:rsidR="00517CB7" w:rsidRDefault="00517C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528DEFF2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Cantidad del producto</w:t>
            </w:r>
          </w:p>
        </w:tc>
      </w:tr>
      <w:tr w:rsidR="00517CB7" w14:paraId="79A527BB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833EA8" w14:textId="77777777" w:rsidR="00517CB7" w:rsidRDefault="00000000">
            <w:r>
              <w:rPr>
                <w:sz w:val="18"/>
              </w:rPr>
              <w:t>subtotal</w:t>
            </w:r>
          </w:p>
        </w:tc>
        <w:tc>
          <w:tcPr>
            <w:tcW w:w="2351" w:type="dxa"/>
          </w:tcPr>
          <w:p w14:paraId="4D07769E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numeric</w:t>
            </w:r>
          </w:p>
        </w:tc>
        <w:tc>
          <w:tcPr>
            <w:tcW w:w="2351" w:type="dxa"/>
          </w:tcPr>
          <w:p w14:paraId="325E5F18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6972F16F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Subtotal de la línea</w:t>
            </w:r>
          </w:p>
        </w:tc>
      </w:tr>
    </w:tbl>
    <w:p w14:paraId="4FF22D2A" w14:textId="77777777" w:rsidR="00517CB7" w:rsidRDefault="00517CB7"/>
    <w:p w14:paraId="18BB8465" w14:textId="77777777" w:rsidR="00517CB7" w:rsidRDefault="00000000">
      <w:pPr>
        <w:pStyle w:val="Ttulo3"/>
      </w:pPr>
      <w:r>
        <w:rPr>
          <w:color w:val="003366"/>
        </w:rPr>
        <w:t>Tablas de Seguridad (5 tablas)</w:t>
      </w:r>
    </w:p>
    <w:p w14:paraId="6CD2CBE3" w14:textId="77777777" w:rsidR="00517CB7" w:rsidRDefault="00000000">
      <w:r>
        <w:rPr>
          <w:b/>
        </w:rPr>
        <w:t>usuario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2FF84FA0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DE4C251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7BFF8B31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158BDB0D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315F4C21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3FA5597E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4138B75" w14:textId="77777777" w:rsidR="00517CB7" w:rsidRDefault="00000000">
            <w:r>
              <w:rPr>
                <w:sz w:val="18"/>
              </w:rPr>
              <w:t>email</w:t>
            </w:r>
          </w:p>
        </w:tc>
        <w:tc>
          <w:tcPr>
            <w:tcW w:w="2351" w:type="dxa"/>
          </w:tcPr>
          <w:p w14:paraId="5CD9FBA4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3197B140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2377A298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Correo (identificador)</w:t>
            </w:r>
          </w:p>
        </w:tc>
      </w:tr>
      <w:tr w:rsidR="00517CB7" w14:paraId="102ACFCF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566FA0F" w14:textId="77777777" w:rsidR="00517CB7" w:rsidRDefault="00000000">
            <w:r>
              <w:rPr>
                <w:sz w:val="18"/>
              </w:rPr>
              <w:t>contrasena</w:t>
            </w:r>
          </w:p>
        </w:tc>
        <w:tc>
          <w:tcPr>
            <w:tcW w:w="2351" w:type="dxa"/>
          </w:tcPr>
          <w:p w14:paraId="1A93EFA3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385D000E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62D7E9A2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Contraseña encriptada (BCrypt)</w:t>
            </w:r>
          </w:p>
        </w:tc>
      </w:tr>
    </w:tbl>
    <w:p w14:paraId="5572F783" w14:textId="77777777" w:rsidR="00517CB7" w:rsidRDefault="00517CB7"/>
    <w:p w14:paraId="368E4916" w14:textId="77777777" w:rsidR="00517CB7" w:rsidRDefault="00000000">
      <w:r>
        <w:rPr>
          <w:b/>
        </w:rPr>
        <w:t>rol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2738348C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B96AB6F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2E3B7E04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3B5E3E3D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29867B62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4EE39A7B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2449F73" w14:textId="77777777" w:rsidR="00517CB7" w:rsidRDefault="00000000">
            <w:r>
              <w:rPr>
                <w:sz w:val="18"/>
              </w:rPr>
              <w:t>id</w:t>
            </w:r>
          </w:p>
        </w:tc>
        <w:tc>
          <w:tcPr>
            <w:tcW w:w="2351" w:type="dxa"/>
          </w:tcPr>
          <w:p w14:paraId="0DA5C849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serial</w:t>
            </w:r>
          </w:p>
        </w:tc>
        <w:tc>
          <w:tcPr>
            <w:tcW w:w="2351" w:type="dxa"/>
          </w:tcPr>
          <w:p w14:paraId="2C015344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49E41AC3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Autoincremental</w:t>
            </w:r>
          </w:p>
        </w:tc>
      </w:tr>
      <w:tr w:rsidR="00517CB7" w14:paraId="23F27FBD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CAA5341" w14:textId="77777777" w:rsidR="00517CB7" w:rsidRDefault="00000000">
            <w:r>
              <w:rPr>
                <w:sz w:val="18"/>
              </w:rPr>
              <w:t>nombre</w:t>
            </w:r>
          </w:p>
        </w:tc>
        <w:tc>
          <w:tcPr>
            <w:tcW w:w="2351" w:type="dxa"/>
          </w:tcPr>
          <w:p w14:paraId="7D488DAC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636FEE00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580A7334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Nombre del rol</w:t>
            </w:r>
          </w:p>
        </w:tc>
      </w:tr>
    </w:tbl>
    <w:p w14:paraId="291B3414" w14:textId="77777777" w:rsidR="00517CB7" w:rsidRDefault="00517CB7"/>
    <w:p w14:paraId="13A9A282" w14:textId="77777777" w:rsidR="00517CB7" w:rsidRPr="00F4427D" w:rsidRDefault="00000000">
      <w:pPr>
        <w:rPr>
          <w:lang w:val="es-CO"/>
        </w:rPr>
      </w:pPr>
      <w:proofErr w:type="spellStart"/>
      <w:r w:rsidRPr="00F4427D">
        <w:rPr>
          <w:b/>
          <w:lang w:val="es-CO"/>
        </w:rPr>
        <w:t>rol_usuario</w:t>
      </w:r>
      <w:proofErr w:type="spellEnd"/>
      <w:r w:rsidRPr="00F4427D">
        <w:rPr>
          <w:b/>
          <w:lang w:val="es-CO"/>
        </w:rPr>
        <w:t xml:space="preserve"> (clave primaria compuesta)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1277E700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DCC1463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49371EE3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62A8CD4B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00D8A67E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14F77FBE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CE59976" w14:textId="77777777" w:rsidR="00517CB7" w:rsidRDefault="00000000">
            <w:r>
              <w:rPr>
                <w:sz w:val="18"/>
              </w:rPr>
              <w:t>fkemail</w:t>
            </w:r>
          </w:p>
        </w:tc>
        <w:tc>
          <w:tcPr>
            <w:tcW w:w="2351" w:type="dxa"/>
          </w:tcPr>
          <w:p w14:paraId="2F3CF429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506F9223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PK, FK → usuario.email</w:t>
            </w:r>
          </w:p>
        </w:tc>
        <w:tc>
          <w:tcPr>
            <w:tcW w:w="2351" w:type="dxa"/>
          </w:tcPr>
          <w:p w14:paraId="6346249D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Referencia a usuario</w:t>
            </w:r>
          </w:p>
        </w:tc>
      </w:tr>
      <w:tr w:rsidR="00517CB7" w14:paraId="2F006199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EC544B" w14:textId="77777777" w:rsidR="00517CB7" w:rsidRDefault="00000000">
            <w:r>
              <w:rPr>
                <w:sz w:val="18"/>
              </w:rPr>
              <w:t>fkidrol</w:t>
            </w:r>
          </w:p>
        </w:tc>
        <w:tc>
          <w:tcPr>
            <w:tcW w:w="2351" w:type="dxa"/>
          </w:tcPr>
          <w:p w14:paraId="066AAAE6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351" w:type="dxa"/>
          </w:tcPr>
          <w:p w14:paraId="452AF187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PK, FK → rol.id</w:t>
            </w:r>
          </w:p>
        </w:tc>
        <w:tc>
          <w:tcPr>
            <w:tcW w:w="2351" w:type="dxa"/>
          </w:tcPr>
          <w:p w14:paraId="1B8095D2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Referencia a rol</w:t>
            </w:r>
          </w:p>
        </w:tc>
      </w:tr>
    </w:tbl>
    <w:p w14:paraId="3CACE8EC" w14:textId="77777777" w:rsidR="00517CB7" w:rsidRDefault="00517CB7"/>
    <w:p w14:paraId="5070845E" w14:textId="77777777" w:rsidR="00517CB7" w:rsidRDefault="00000000">
      <w:r>
        <w:rPr>
          <w:b/>
        </w:rPr>
        <w:t>ruta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15ACBE1C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792F3CD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2B9FB74C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29479E73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3B967253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44FE6786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05F77D" w14:textId="77777777" w:rsidR="00517CB7" w:rsidRDefault="00000000">
            <w:r>
              <w:rPr>
                <w:sz w:val="18"/>
              </w:rPr>
              <w:t>ruta</w:t>
            </w:r>
          </w:p>
        </w:tc>
        <w:tc>
          <w:tcPr>
            <w:tcW w:w="2351" w:type="dxa"/>
          </w:tcPr>
          <w:p w14:paraId="42F43C8B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2EC37AF0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</w:t>
            </w:r>
          </w:p>
        </w:tc>
        <w:tc>
          <w:tcPr>
            <w:tcW w:w="2351" w:type="dxa"/>
          </w:tcPr>
          <w:p w14:paraId="1C5005E2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Ruta de la URL</w:t>
            </w:r>
          </w:p>
        </w:tc>
      </w:tr>
      <w:tr w:rsidR="00517CB7" w14:paraId="3A7D91E3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D650E6" w14:textId="77777777" w:rsidR="00517CB7" w:rsidRDefault="00000000">
            <w:r>
              <w:rPr>
                <w:sz w:val="18"/>
              </w:rPr>
              <w:t>descripcion</w:t>
            </w:r>
          </w:p>
        </w:tc>
        <w:tc>
          <w:tcPr>
            <w:tcW w:w="2351" w:type="dxa"/>
          </w:tcPr>
          <w:p w14:paraId="2EEA83DD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75D175F2" w14:textId="77777777" w:rsidR="00517CB7" w:rsidRDefault="00517C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7FA6BBBF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Descripción de la ruta</w:t>
            </w:r>
          </w:p>
        </w:tc>
      </w:tr>
    </w:tbl>
    <w:p w14:paraId="7E5282E9" w14:textId="77777777" w:rsidR="00517CB7" w:rsidRDefault="00517CB7"/>
    <w:p w14:paraId="3E750F7E" w14:textId="77777777" w:rsidR="00517CB7" w:rsidRDefault="00000000">
      <w:r>
        <w:rPr>
          <w:b/>
        </w:rPr>
        <w:t>rutarol (clave primaria compuesta)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7CB7" w14:paraId="4EC5A04D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BE02F83" w14:textId="77777777" w:rsidR="00517CB7" w:rsidRDefault="00000000">
            <w:r>
              <w:rPr>
                <w:sz w:val="18"/>
              </w:rPr>
              <w:t>Columna</w:t>
            </w:r>
          </w:p>
        </w:tc>
        <w:tc>
          <w:tcPr>
            <w:tcW w:w="2351" w:type="dxa"/>
          </w:tcPr>
          <w:p w14:paraId="528B8D27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351" w:type="dxa"/>
          </w:tcPr>
          <w:p w14:paraId="4EB305D5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PK/FK</w:t>
            </w:r>
          </w:p>
        </w:tc>
        <w:tc>
          <w:tcPr>
            <w:tcW w:w="2351" w:type="dxa"/>
          </w:tcPr>
          <w:p w14:paraId="44F38F1A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517CB7" w14:paraId="500EE50A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EA38B3C" w14:textId="77777777" w:rsidR="00517CB7" w:rsidRDefault="00000000">
            <w:r>
              <w:rPr>
                <w:sz w:val="18"/>
              </w:rPr>
              <w:t>ruta</w:t>
            </w:r>
          </w:p>
        </w:tc>
        <w:tc>
          <w:tcPr>
            <w:tcW w:w="2351" w:type="dxa"/>
          </w:tcPr>
          <w:p w14:paraId="3321276F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19F28E5D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PK, FK → ruta.ruta</w:t>
            </w:r>
          </w:p>
        </w:tc>
        <w:tc>
          <w:tcPr>
            <w:tcW w:w="2351" w:type="dxa"/>
          </w:tcPr>
          <w:p w14:paraId="094C52BD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Referencia a ruta</w:t>
            </w:r>
          </w:p>
        </w:tc>
      </w:tr>
      <w:tr w:rsidR="00517CB7" w14:paraId="1E29444E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6759C4E" w14:textId="77777777" w:rsidR="00517CB7" w:rsidRDefault="00000000">
            <w:r>
              <w:rPr>
                <w:sz w:val="18"/>
              </w:rPr>
              <w:t>rol</w:t>
            </w:r>
          </w:p>
        </w:tc>
        <w:tc>
          <w:tcPr>
            <w:tcW w:w="2351" w:type="dxa"/>
          </w:tcPr>
          <w:p w14:paraId="48FA36D9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varchar</w:t>
            </w:r>
          </w:p>
        </w:tc>
        <w:tc>
          <w:tcPr>
            <w:tcW w:w="2351" w:type="dxa"/>
          </w:tcPr>
          <w:p w14:paraId="42170CDB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PK, FK</w:t>
            </w:r>
          </w:p>
        </w:tc>
        <w:tc>
          <w:tcPr>
            <w:tcW w:w="2351" w:type="dxa"/>
          </w:tcPr>
          <w:p w14:paraId="0955083A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Referencia a rol</w:t>
            </w:r>
          </w:p>
        </w:tc>
      </w:tr>
    </w:tbl>
    <w:p w14:paraId="302E36C2" w14:textId="77777777" w:rsidR="00517CB7" w:rsidRDefault="00517CB7"/>
    <w:p w14:paraId="77F782D2" w14:textId="77777777" w:rsidR="00517CB7" w:rsidRDefault="00000000">
      <w:r>
        <w:rPr>
          <w:b/>
        </w:rPr>
        <w:t>Conceptos clave:</w:t>
      </w:r>
    </w:p>
    <w:p w14:paraId="6D62A407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PK (</w:t>
      </w:r>
      <w:proofErr w:type="spellStart"/>
      <w:r w:rsidRPr="00F4427D">
        <w:rPr>
          <w:lang w:val="es-CO"/>
        </w:rPr>
        <w:t>Primary</w:t>
      </w:r>
      <w:proofErr w:type="spellEnd"/>
      <w:r w:rsidRPr="00F4427D">
        <w:rPr>
          <w:lang w:val="es-CO"/>
        </w:rPr>
        <w:t xml:space="preserve"> Key): identifica de forma única cada registro de la tabla</w:t>
      </w:r>
    </w:p>
    <w:p w14:paraId="7C3B968D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FK (Foreign Key): referencia a la PK de otra tabla, creando una relación</w:t>
      </w:r>
    </w:p>
    <w:p w14:paraId="150BA2BA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serial: tipo de dato que se autoincrementa (1, 2, 3...)</w:t>
      </w:r>
    </w:p>
    <w:p w14:paraId="7A6E64A7" w14:textId="77777777" w:rsidR="00517CB7" w:rsidRPr="00F4427D" w:rsidRDefault="00000000">
      <w:pPr>
        <w:pStyle w:val="Listaconvietas"/>
        <w:ind w:left="850"/>
        <w:rPr>
          <w:lang w:val="es-CO"/>
        </w:rPr>
      </w:pPr>
      <w:proofErr w:type="spellStart"/>
      <w:r w:rsidRPr="00F4427D">
        <w:rPr>
          <w:lang w:val="es-CO"/>
        </w:rPr>
        <w:t>numeric</w:t>
      </w:r>
      <w:proofErr w:type="spellEnd"/>
      <w:r w:rsidRPr="00F4427D">
        <w:rPr>
          <w:lang w:val="es-CO"/>
        </w:rPr>
        <w:t>: número con decimales (para dinero)</w:t>
      </w:r>
    </w:p>
    <w:p w14:paraId="78184583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Clave primaria compuesta: dos o más columnas forman juntas la PK</w:t>
      </w:r>
    </w:p>
    <w:p w14:paraId="562FB3B1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7F0D65F0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>1.3 Prerrequisitos</w:t>
      </w:r>
    </w:p>
    <w:p w14:paraId="400CA3D2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Para seguir este tutorial necesitas tener instalado:</w:t>
      </w:r>
    </w:p>
    <w:p w14:paraId="3FF57E0A" w14:textId="77777777" w:rsidR="00517CB7" w:rsidRPr="00F4427D" w:rsidRDefault="00000000">
      <w:pPr>
        <w:pStyle w:val="Listaconnmeros"/>
        <w:rPr>
          <w:lang w:val="es-CO"/>
        </w:rPr>
      </w:pPr>
      <w:r w:rsidRPr="00F4427D">
        <w:rPr>
          <w:lang w:val="es-CO"/>
        </w:rPr>
        <w:t xml:space="preserve">Python 3.11 o superior → https://www.python.org/downloads/ (marcar "Add Python </w:t>
      </w:r>
      <w:proofErr w:type="spellStart"/>
      <w:r w:rsidRPr="00F4427D">
        <w:rPr>
          <w:lang w:val="es-CO"/>
        </w:rPr>
        <w:t>to</w:t>
      </w:r>
      <w:proofErr w:type="spellEnd"/>
      <w:r w:rsidRPr="00F4427D">
        <w:rPr>
          <w:lang w:val="es-CO"/>
        </w:rPr>
        <w:t xml:space="preserve"> PATH" durante la instalación)</w:t>
      </w:r>
    </w:p>
    <w:p w14:paraId="47F11BCD" w14:textId="77777777" w:rsidR="00517CB7" w:rsidRPr="00F4427D" w:rsidRDefault="00000000">
      <w:pPr>
        <w:pStyle w:val="Listaconnmeros"/>
        <w:rPr>
          <w:lang w:val="es-CO"/>
        </w:rPr>
      </w:pPr>
      <w:r w:rsidRPr="00F4427D">
        <w:rPr>
          <w:lang w:val="es-CO"/>
        </w:rPr>
        <w:t>Visual Studio Code → https://code.visualstudio.com/ (instalar la extensión "Python" de Microsoft)</w:t>
      </w:r>
    </w:p>
    <w:p w14:paraId="07C45CF8" w14:textId="77777777" w:rsidR="00517CB7" w:rsidRDefault="00000000">
      <w:pPr>
        <w:pStyle w:val="Listaconnmeros"/>
      </w:pPr>
      <w:r>
        <w:t>Git → https://git-scm.com/downloads</w:t>
      </w:r>
    </w:p>
    <w:p w14:paraId="132F533D" w14:textId="77777777" w:rsidR="00517CB7" w:rsidRPr="00F4427D" w:rsidRDefault="00000000">
      <w:pPr>
        <w:pStyle w:val="Listaconnmeros"/>
        <w:rPr>
          <w:lang w:val="es-CO"/>
        </w:rPr>
      </w:pPr>
      <w:r w:rsidRPr="00F4427D">
        <w:rPr>
          <w:lang w:val="es-CO"/>
        </w:rPr>
        <w:lastRenderedPageBreak/>
        <w:t xml:space="preserve">Al menos uno de estos motores de BD: PostgreSQL (recomendado), SQL Server, SQL Server Express, </w:t>
      </w:r>
      <w:proofErr w:type="spellStart"/>
      <w:r w:rsidRPr="00F4427D">
        <w:rPr>
          <w:lang w:val="es-CO"/>
        </w:rPr>
        <w:t>LocalDB</w:t>
      </w:r>
      <w:proofErr w:type="spellEnd"/>
      <w:r w:rsidRPr="00F4427D">
        <w:rPr>
          <w:lang w:val="es-CO"/>
        </w:rPr>
        <w:t xml:space="preserve">, MySQL o </w:t>
      </w:r>
      <w:proofErr w:type="spellStart"/>
      <w:r w:rsidRPr="00F4427D">
        <w:rPr>
          <w:lang w:val="es-CO"/>
        </w:rPr>
        <w:t>MariaDB</w:t>
      </w:r>
      <w:proofErr w:type="spellEnd"/>
    </w:p>
    <w:p w14:paraId="19990708" w14:textId="77777777" w:rsidR="00517CB7" w:rsidRPr="00F4427D" w:rsidRDefault="00000000">
      <w:pPr>
        <w:pStyle w:val="Listaconnmeros"/>
        <w:rPr>
          <w:lang w:val="es-CO"/>
        </w:rPr>
      </w:pPr>
      <w:r w:rsidRPr="00F4427D">
        <w:rPr>
          <w:lang w:val="es-CO"/>
        </w:rPr>
        <w:t xml:space="preserve">La base de datos </w:t>
      </w:r>
      <w:proofErr w:type="spellStart"/>
      <w:r w:rsidRPr="00F4427D">
        <w:rPr>
          <w:lang w:val="es-CO"/>
        </w:rPr>
        <w:t>bdfacturas_postgres_local</w:t>
      </w:r>
      <w:proofErr w:type="spellEnd"/>
      <w:r w:rsidRPr="00F4427D">
        <w:rPr>
          <w:lang w:val="es-CO"/>
        </w:rPr>
        <w:t xml:space="preserve"> ya creada con sus 12 tablas</w:t>
      </w:r>
    </w:p>
    <w:p w14:paraId="1EAF7668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4C5E259C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>1.4 Conceptos de ingeniería de software</w:t>
      </w:r>
    </w:p>
    <w:p w14:paraId="52D5A37E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Antes de escribir código, entendamos los principios que guían la arquitectura. No necesitas memorizarlos, pero sí entender POR QUÉ organizamos el código como lo organizamos.</w:t>
      </w:r>
    </w:p>
    <w:p w14:paraId="68EE0019" w14:textId="77777777" w:rsidR="00517CB7" w:rsidRPr="00F4427D" w:rsidRDefault="00000000">
      <w:pPr>
        <w:pStyle w:val="Ttulo3"/>
        <w:rPr>
          <w:lang w:val="es-CO"/>
        </w:rPr>
      </w:pPr>
      <w:r w:rsidRPr="00F4427D">
        <w:rPr>
          <w:color w:val="003366"/>
          <w:lang w:val="es-CO"/>
        </w:rPr>
        <w:t>1.4.1 SDLC (Ciclo de Vida del Desarrollo de Software)</w:t>
      </w:r>
    </w:p>
    <w:p w14:paraId="0D86AB6F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Todo proyecto de software sigue estas etapas:</w:t>
      </w:r>
    </w:p>
    <w:p w14:paraId="026B6778" w14:textId="77777777" w:rsidR="00517CB7" w:rsidRPr="00F4427D" w:rsidRDefault="00000000">
      <w:pPr>
        <w:pStyle w:val="Listaconnmeros"/>
        <w:rPr>
          <w:lang w:val="es-CO"/>
        </w:rPr>
      </w:pPr>
      <w:r w:rsidRPr="00F4427D">
        <w:rPr>
          <w:lang w:val="es-CO"/>
        </w:rPr>
        <w:t>Requisitos → ¿Qué necesitamos? (API CRUD para 12 tablas, 6 motores)</w:t>
      </w:r>
    </w:p>
    <w:p w14:paraId="6D6D0529" w14:textId="77777777" w:rsidR="00517CB7" w:rsidRPr="00F4427D" w:rsidRDefault="00000000">
      <w:pPr>
        <w:pStyle w:val="Listaconnmeros"/>
        <w:rPr>
          <w:lang w:val="es-CO"/>
        </w:rPr>
      </w:pPr>
      <w:r w:rsidRPr="00F4427D">
        <w:rPr>
          <w:lang w:val="es-CO"/>
        </w:rPr>
        <w:t>Diseño → ¿Cómo lo organizamos? (3 capas + modelos)</w:t>
      </w:r>
    </w:p>
    <w:p w14:paraId="0A6BFA4C" w14:textId="77777777" w:rsidR="00517CB7" w:rsidRDefault="00000000">
      <w:pPr>
        <w:pStyle w:val="Listaconnmeros"/>
      </w:pPr>
      <w:proofErr w:type="spellStart"/>
      <w:r>
        <w:t>Implementación</w:t>
      </w:r>
      <w:proofErr w:type="spellEnd"/>
      <w:r>
        <w:t xml:space="preserve"> →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código</w:t>
      </w:r>
    </w:p>
    <w:p w14:paraId="6B6DFE83" w14:textId="77777777" w:rsidR="00517CB7" w:rsidRDefault="00000000">
      <w:pPr>
        <w:pStyle w:val="Listaconnmeros"/>
      </w:pPr>
      <w:r>
        <w:t>Pruebas → Verificar que funciona</w:t>
      </w:r>
    </w:p>
    <w:p w14:paraId="75C9DDAD" w14:textId="77777777" w:rsidR="00517CB7" w:rsidRDefault="00000000">
      <w:pPr>
        <w:pStyle w:val="Listaconnmeros"/>
      </w:pPr>
      <w:r>
        <w:t>Despliegue → Poner en producción</w:t>
      </w:r>
    </w:p>
    <w:p w14:paraId="5C4A19E0" w14:textId="77777777" w:rsidR="00517CB7" w:rsidRDefault="00000000">
      <w:pPr>
        <w:pStyle w:val="Listaconnmeros"/>
      </w:pPr>
      <w:r>
        <w:t>Mantenimiento → Corregir y mejorar</w:t>
      </w:r>
    </w:p>
    <w:p w14:paraId="21CF9319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Nosotros estamos en las etapas 1-2 (esta parte) y pasaremos a la 3 (código) desde la Parte 2.</w:t>
      </w:r>
    </w:p>
    <w:p w14:paraId="334AEF10" w14:textId="77777777" w:rsidR="00517CB7" w:rsidRPr="00F4427D" w:rsidRDefault="00000000">
      <w:pPr>
        <w:pStyle w:val="Ttulo3"/>
        <w:rPr>
          <w:lang w:val="es-CO"/>
        </w:rPr>
      </w:pPr>
      <w:r w:rsidRPr="00F4427D">
        <w:rPr>
          <w:color w:val="003366"/>
          <w:lang w:val="es-CO"/>
        </w:rPr>
        <w:t>1.4.2 Principios SOLID</w:t>
      </w:r>
    </w:p>
    <w:p w14:paraId="5CC20F81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SOLID son 5 reglas para escribir código limpio y mantenible:</w:t>
      </w:r>
    </w:p>
    <w:p w14:paraId="1BD9A7C6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S – Responsabilidad Única</w:t>
      </w:r>
    </w:p>
    <w:p w14:paraId="08061D97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Cada clase hace UNA sola cosa. Ejemplo: el </w:t>
      </w:r>
      <w:proofErr w:type="spellStart"/>
      <w:r w:rsidRPr="00F4427D">
        <w:rPr>
          <w:lang w:val="es-CO"/>
        </w:rPr>
        <w:t>controller</w:t>
      </w:r>
      <w:proofErr w:type="spellEnd"/>
      <w:r w:rsidRPr="00F4427D">
        <w:rPr>
          <w:lang w:val="es-CO"/>
        </w:rPr>
        <w:t xml:space="preserve"> solo recibe peticiones HTTP, no accede a la base de datos directamente.</w:t>
      </w:r>
    </w:p>
    <w:p w14:paraId="6DA9E858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O – Abierto/Cerrado</w:t>
      </w:r>
    </w:p>
    <w:p w14:paraId="2A43648B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Se puede agregar funcionalidad sin modificar código existente. Ejemplo: agregar soporte para SQLite creando un nuevo repositorio, sin tocar el de PostgreSQL.</w:t>
      </w:r>
    </w:p>
    <w:p w14:paraId="7674E39D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L – Sustitución de Liskov</w:t>
      </w:r>
    </w:p>
    <w:p w14:paraId="7D4CE3EF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Si dos clases cumplen la misma interfaz, son intercambiables. Ejemplo: el repositorio de PostgreSQL y el de MySQL se usan exactamente igual.</w:t>
      </w:r>
    </w:p>
    <w:p w14:paraId="09D1493B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I – Segregación de Interfaces</w:t>
      </w:r>
    </w:p>
    <w:p w14:paraId="3CF30439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Interfaces pequeñas y específicas, no una gigante. Ejemplo: </w:t>
      </w:r>
      <w:proofErr w:type="spellStart"/>
      <w:r w:rsidRPr="00F4427D">
        <w:rPr>
          <w:lang w:val="es-CO"/>
        </w:rPr>
        <w:t>IRepositorioLecturaTabla</w:t>
      </w:r>
      <w:proofErr w:type="spellEnd"/>
      <w:r w:rsidRPr="00F4427D">
        <w:rPr>
          <w:lang w:val="es-CO"/>
        </w:rPr>
        <w:t xml:space="preserve"> define solo las operaciones de acceso a datos.</w:t>
      </w:r>
    </w:p>
    <w:p w14:paraId="51F5C37E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D – Inversión de Dependencias</w:t>
      </w:r>
    </w:p>
    <w:p w14:paraId="5C5988DF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Las capas superiores NO dependen de las inferiores directamente, sino de abstracciones (interfaces). Ejemplo: el servicio usa </w:t>
      </w:r>
      <w:proofErr w:type="spellStart"/>
      <w:r w:rsidRPr="00F4427D">
        <w:rPr>
          <w:lang w:val="es-CO"/>
        </w:rPr>
        <w:t>IRepositorioLecturaTabla</w:t>
      </w:r>
      <w:proofErr w:type="spellEnd"/>
      <w:r w:rsidRPr="00F4427D">
        <w:rPr>
          <w:lang w:val="es-CO"/>
        </w:rPr>
        <w:t xml:space="preserve"> (interfaz), no </w:t>
      </w:r>
      <w:proofErr w:type="spellStart"/>
      <w:r w:rsidRPr="00F4427D">
        <w:rPr>
          <w:lang w:val="es-CO"/>
        </w:rPr>
        <w:t>RepositorioPostgreSQL</w:t>
      </w:r>
      <w:proofErr w:type="spellEnd"/>
      <w:r w:rsidRPr="00F4427D">
        <w:rPr>
          <w:lang w:val="es-CO"/>
        </w:rPr>
        <w:t xml:space="preserve"> (implementación concreta).</w:t>
      </w:r>
    </w:p>
    <w:p w14:paraId="71E4B384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6DC7CD5B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lastRenderedPageBreak/>
        <w:t>1.5 Arquitectura: 3 Capas + Modelos Transversales</w:t>
      </w:r>
    </w:p>
    <w:p w14:paraId="251E0662" w14:textId="77777777" w:rsidR="00517CB7" w:rsidRDefault="00000000">
      <w:r w:rsidRPr="00F4427D">
        <w:rPr>
          <w:lang w:val="es-CO"/>
        </w:rPr>
        <w:t xml:space="preserve">Organizamos el código en 3 capas horizontales más una capa transversal de modelos. </w:t>
      </w:r>
      <w:r>
        <w:t xml:space="preserve">Cada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responsabilidad clara: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7CB7" w14:paraId="70FEFEDA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BE7ADDA" w14:textId="77777777" w:rsidR="00517CB7" w:rsidRDefault="00000000">
            <w:r>
              <w:rPr>
                <w:sz w:val="20"/>
              </w:rPr>
              <w:t>Capa</w:t>
            </w:r>
          </w:p>
        </w:tc>
        <w:tc>
          <w:tcPr>
            <w:tcW w:w="3135" w:type="dxa"/>
          </w:tcPr>
          <w:p w14:paraId="52054C47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Carpeta</w:t>
            </w:r>
          </w:p>
        </w:tc>
        <w:tc>
          <w:tcPr>
            <w:tcW w:w="3135" w:type="dxa"/>
          </w:tcPr>
          <w:p w14:paraId="304C0F98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Responsabilidad</w:t>
            </w:r>
          </w:p>
        </w:tc>
      </w:tr>
      <w:tr w:rsidR="00517CB7" w14:paraId="0D7E17E0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83D9B9" w14:textId="77777777" w:rsidR="00517CB7" w:rsidRDefault="00000000">
            <w:r>
              <w:rPr>
                <w:sz w:val="20"/>
              </w:rPr>
              <w:t>Punto de entrada</w:t>
            </w:r>
          </w:p>
        </w:tc>
        <w:tc>
          <w:tcPr>
            <w:tcW w:w="3135" w:type="dxa"/>
          </w:tcPr>
          <w:p w14:paraId="3A4450AB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main.py</w:t>
            </w:r>
          </w:p>
        </w:tc>
        <w:tc>
          <w:tcPr>
            <w:tcW w:w="3135" w:type="dxa"/>
          </w:tcPr>
          <w:p w14:paraId="69D78E61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 la app FastAPI, configura CORS, registra routers</w:t>
            </w:r>
          </w:p>
        </w:tc>
      </w:tr>
      <w:tr w:rsidR="00517CB7" w:rsidRPr="00F4427D" w14:paraId="041D78B0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66B0C9" w14:textId="77777777" w:rsidR="00517CB7" w:rsidRDefault="00000000">
            <w:r>
              <w:rPr>
                <w:sz w:val="20"/>
              </w:rPr>
              <w:t>1. Presentación</w:t>
            </w:r>
          </w:p>
        </w:tc>
        <w:tc>
          <w:tcPr>
            <w:tcW w:w="3135" w:type="dxa"/>
          </w:tcPr>
          <w:p w14:paraId="3398E2A4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controllers/</w:t>
            </w:r>
          </w:p>
        </w:tc>
        <w:tc>
          <w:tcPr>
            <w:tcW w:w="3135" w:type="dxa"/>
          </w:tcPr>
          <w:p w14:paraId="0B3B7C55" w14:textId="77777777" w:rsidR="00517CB7" w:rsidRPr="00F44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>Recibe peticiones HTTP y devuelve respuestas JSON</w:t>
            </w:r>
          </w:p>
        </w:tc>
      </w:tr>
      <w:tr w:rsidR="00517CB7" w:rsidRPr="00F4427D" w14:paraId="558638E9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ABA710" w14:textId="77777777" w:rsidR="00517CB7" w:rsidRDefault="00000000"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Negocio</w:t>
            </w:r>
            <w:proofErr w:type="spellEnd"/>
          </w:p>
        </w:tc>
        <w:tc>
          <w:tcPr>
            <w:tcW w:w="3135" w:type="dxa"/>
          </w:tcPr>
          <w:p w14:paraId="49351AAE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servicios/</w:t>
            </w:r>
          </w:p>
        </w:tc>
        <w:tc>
          <w:tcPr>
            <w:tcW w:w="3135" w:type="dxa"/>
          </w:tcPr>
          <w:p w14:paraId="154D6772" w14:textId="77777777" w:rsidR="00517CB7" w:rsidRPr="00F44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>Lógica de negocio, validaciones, reglas</w:t>
            </w:r>
          </w:p>
        </w:tc>
      </w:tr>
      <w:tr w:rsidR="00517CB7" w:rsidRPr="00F4427D" w14:paraId="7C5DC58F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421AD6" w14:textId="77777777" w:rsidR="00517CB7" w:rsidRDefault="00000000">
            <w:r>
              <w:rPr>
                <w:sz w:val="20"/>
              </w:rPr>
              <w:t>3. Datos</w:t>
            </w:r>
          </w:p>
        </w:tc>
        <w:tc>
          <w:tcPr>
            <w:tcW w:w="3135" w:type="dxa"/>
          </w:tcPr>
          <w:p w14:paraId="180C5591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repositorios/</w:t>
            </w:r>
          </w:p>
        </w:tc>
        <w:tc>
          <w:tcPr>
            <w:tcW w:w="3135" w:type="dxa"/>
          </w:tcPr>
          <w:p w14:paraId="2C3B5CA4" w14:textId="77777777" w:rsidR="00517CB7" w:rsidRPr="00F44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>Ejecuta SQL contra la base de datos</w:t>
            </w:r>
          </w:p>
        </w:tc>
      </w:tr>
      <w:tr w:rsidR="00517CB7" w:rsidRPr="00F4427D" w14:paraId="68145528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70F1D1" w14:textId="77777777" w:rsidR="00517CB7" w:rsidRDefault="00000000">
            <w:r>
              <w:rPr>
                <w:sz w:val="20"/>
              </w:rPr>
              <w:t>Transversal</w:t>
            </w:r>
          </w:p>
        </w:tc>
        <w:tc>
          <w:tcPr>
            <w:tcW w:w="3135" w:type="dxa"/>
          </w:tcPr>
          <w:p w14:paraId="6BF9A3EF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models/</w:t>
            </w:r>
          </w:p>
        </w:tc>
        <w:tc>
          <w:tcPr>
            <w:tcW w:w="3135" w:type="dxa"/>
          </w:tcPr>
          <w:p w14:paraId="6312ECD3" w14:textId="77777777" w:rsidR="00517CB7" w:rsidRPr="00F44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>Define la estructura de datos de cada tabla (</w:t>
            </w:r>
            <w:proofErr w:type="spellStart"/>
            <w:r w:rsidRPr="00F4427D">
              <w:rPr>
                <w:sz w:val="20"/>
                <w:lang w:val="es-CO"/>
              </w:rPr>
              <w:t>Pydantic</w:t>
            </w:r>
            <w:proofErr w:type="spellEnd"/>
            <w:r w:rsidRPr="00F4427D">
              <w:rPr>
                <w:sz w:val="20"/>
                <w:lang w:val="es-CO"/>
              </w:rPr>
              <w:t>)</w:t>
            </w:r>
          </w:p>
        </w:tc>
      </w:tr>
    </w:tbl>
    <w:p w14:paraId="6F13DF0F" w14:textId="77777777" w:rsidR="00517CB7" w:rsidRPr="00F4427D" w:rsidRDefault="00517CB7">
      <w:pPr>
        <w:rPr>
          <w:lang w:val="es-CO"/>
        </w:rPr>
      </w:pPr>
    </w:p>
    <w:p w14:paraId="68612221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¿Por qué los modelos son "transversales"?</w:t>
      </w:r>
    </w:p>
    <w:p w14:paraId="71674A8A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Porque los usan TODAS las capas:</w:t>
      </w:r>
    </w:p>
    <w:p w14:paraId="22A38852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 xml:space="preserve">El </w:t>
      </w:r>
      <w:proofErr w:type="spellStart"/>
      <w:r w:rsidRPr="00F4427D">
        <w:rPr>
          <w:lang w:val="es-CO"/>
        </w:rPr>
        <w:t>controller</w:t>
      </w:r>
      <w:proofErr w:type="spellEnd"/>
      <w:r w:rsidRPr="00F4427D">
        <w:rPr>
          <w:lang w:val="es-CO"/>
        </w:rPr>
        <w:t xml:space="preserve"> los usa para recibir y validar el JSON del </w:t>
      </w:r>
      <w:proofErr w:type="spellStart"/>
      <w:r w:rsidRPr="00F4427D">
        <w:rPr>
          <w:lang w:val="es-CO"/>
        </w:rPr>
        <w:t>body</w:t>
      </w:r>
      <w:proofErr w:type="spellEnd"/>
      <w:r w:rsidRPr="00F4427D">
        <w:rPr>
          <w:lang w:val="es-CO"/>
        </w:rPr>
        <w:t xml:space="preserve"> de la petición</w:t>
      </w:r>
    </w:p>
    <w:p w14:paraId="76B172C0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El servicio los usa para pasar datos tipados (no diccionarios sueltos)</w:t>
      </w:r>
    </w:p>
    <w:p w14:paraId="108C1C19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 xml:space="preserve">El repositorio los puede usar para armar las </w:t>
      </w:r>
      <w:proofErr w:type="spellStart"/>
      <w:r w:rsidRPr="00F4427D">
        <w:rPr>
          <w:lang w:val="es-CO"/>
        </w:rPr>
        <w:t>queries</w:t>
      </w:r>
      <w:proofErr w:type="spellEnd"/>
      <w:r w:rsidRPr="00F4427D">
        <w:rPr>
          <w:lang w:val="es-CO"/>
        </w:rPr>
        <w:t xml:space="preserve"> SQL</w:t>
      </w:r>
    </w:p>
    <w:p w14:paraId="6A1EB7BB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Swagger UI los usa para generar la documentación automática de la API</w:t>
      </w:r>
    </w:p>
    <w:p w14:paraId="377B7A2B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170A996B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 xml:space="preserve">1.6 Componentes de </w:t>
      </w:r>
      <w:proofErr w:type="spellStart"/>
      <w:r w:rsidRPr="00F4427D">
        <w:rPr>
          <w:color w:val="003366"/>
          <w:lang w:val="es-CO"/>
        </w:rPr>
        <w:t>FastAPI</w:t>
      </w:r>
      <w:proofErr w:type="spellEnd"/>
      <w:r w:rsidRPr="00F4427D">
        <w:rPr>
          <w:color w:val="003366"/>
          <w:lang w:val="es-CO"/>
        </w:rPr>
        <w:t xml:space="preserve"> en nuestra arquitectura</w:t>
      </w:r>
    </w:p>
    <w:p w14:paraId="0CAC5087" w14:textId="77777777" w:rsidR="00517CB7" w:rsidRPr="00F4427D" w:rsidRDefault="00000000">
      <w:pPr>
        <w:rPr>
          <w:lang w:val="es-CO"/>
        </w:rPr>
      </w:pPr>
      <w:proofErr w:type="spellStart"/>
      <w:r w:rsidRPr="00F4427D">
        <w:rPr>
          <w:lang w:val="es-CO"/>
        </w:rPr>
        <w:t>FastAPI</w:t>
      </w:r>
      <w:proofErr w:type="spellEnd"/>
      <w:r w:rsidRPr="00F4427D">
        <w:rPr>
          <w:lang w:val="es-CO"/>
        </w:rPr>
        <w:t xml:space="preserve"> tiene componentes propios que se integran dentro de nuestras capas. No son capas adicionales, sino herramientas que viven dentro de las capas existentes: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7CB7" w14:paraId="3474464D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999F66D" w14:textId="77777777" w:rsidR="00517CB7" w:rsidRDefault="00000000">
            <w:proofErr w:type="spellStart"/>
            <w:r>
              <w:rPr>
                <w:sz w:val="20"/>
              </w:rPr>
              <w:t>Componente</w:t>
            </w:r>
            <w:proofErr w:type="spellEnd"/>
          </w:p>
        </w:tc>
        <w:tc>
          <w:tcPr>
            <w:tcW w:w="3135" w:type="dxa"/>
          </w:tcPr>
          <w:p w14:paraId="328F93F5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Vive en</w:t>
            </w:r>
          </w:p>
        </w:tc>
        <w:tc>
          <w:tcPr>
            <w:tcW w:w="3135" w:type="dxa"/>
          </w:tcPr>
          <w:p w14:paraId="492BE81C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¿Qué hace?</w:t>
            </w:r>
          </w:p>
        </w:tc>
      </w:tr>
      <w:tr w:rsidR="00517CB7" w:rsidRPr="00F4427D" w14:paraId="4E05E55D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BB9C06D" w14:textId="77777777" w:rsidR="00517CB7" w:rsidRDefault="00000000">
            <w:r>
              <w:rPr>
                <w:sz w:val="20"/>
              </w:rPr>
              <w:t>FastAPI()</w:t>
            </w:r>
          </w:p>
        </w:tc>
        <w:tc>
          <w:tcPr>
            <w:tcW w:w="3135" w:type="dxa"/>
          </w:tcPr>
          <w:p w14:paraId="5018083D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main.py</w:t>
            </w:r>
          </w:p>
        </w:tc>
        <w:tc>
          <w:tcPr>
            <w:tcW w:w="3135" w:type="dxa"/>
          </w:tcPr>
          <w:p w14:paraId="4500E2B4" w14:textId="77777777" w:rsidR="00517CB7" w:rsidRPr="00F44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>Crea el servidor web que escucha peticiones</w:t>
            </w:r>
          </w:p>
        </w:tc>
      </w:tr>
      <w:tr w:rsidR="00517CB7" w:rsidRPr="00F4427D" w14:paraId="4A85631F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3CEFAF" w14:textId="77777777" w:rsidR="00517CB7" w:rsidRDefault="00000000">
            <w:proofErr w:type="spellStart"/>
            <w:r>
              <w:rPr>
                <w:sz w:val="20"/>
              </w:rPr>
              <w:t>CORSMiddleware</w:t>
            </w:r>
            <w:proofErr w:type="spellEnd"/>
          </w:p>
        </w:tc>
        <w:tc>
          <w:tcPr>
            <w:tcW w:w="3135" w:type="dxa"/>
          </w:tcPr>
          <w:p w14:paraId="63C3F0AD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main.py</w:t>
            </w:r>
          </w:p>
        </w:tc>
        <w:tc>
          <w:tcPr>
            <w:tcW w:w="3135" w:type="dxa"/>
          </w:tcPr>
          <w:p w14:paraId="6EF51076" w14:textId="77777777" w:rsidR="00517CB7" w:rsidRPr="00F44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 xml:space="preserve">Permite que un </w:t>
            </w:r>
            <w:proofErr w:type="spellStart"/>
            <w:r w:rsidRPr="00F4427D">
              <w:rPr>
                <w:sz w:val="20"/>
                <w:lang w:val="es-CO"/>
              </w:rPr>
              <w:t>frontend</w:t>
            </w:r>
            <w:proofErr w:type="spellEnd"/>
            <w:r w:rsidRPr="00F4427D">
              <w:rPr>
                <w:sz w:val="20"/>
                <w:lang w:val="es-CO"/>
              </w:rPr>
              <w:t xml:space="preserve"> en otro dominio haga peticiones a la API</w:t>
            </w:r>
          </w:p>
        </w:tc>
      </w:tr>
      <w:tr w:rsidR="00517CB7" w:rsidRPr="00F4427D" w14:paraId="26F5DDE8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387799" w14:textId="77777777" w:rsidR="00517CB7" w:rsidRDefault="00000000">
            <w:proofErr w:type="spellStart"/>
            <w:r>
              <w:rPr>
                <w:sz w:val="20"/>
              </w:rPr>
              <w:t>APIRouter</w:t>
            </w:r>
            <w:proofErr w:type="spellEnd"/>
          </w:p>
        </w:tc>
        <w:tc>
          <w:tcPr>
            <w:tcW w:w="3135" w:type="dxa"/>
          </w:tcPr>
          <w:p w14:paraId="63511287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controllers/</w:t>
            </w:r>
          </w:p>
        </w:tc>
        <w:tc>
          <w:tcPr>
            <w:tcW w:w="3135" w:type="dxa"/>
          </w:tcPr>
          <w:p w14:paraId="3840BF40" w14:textId="77777777" w:rsidR="00517CB7" w:rsidRPr="00F44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 xml:space="preserve">Organiza </w:t>
            </w:r>
            <w:proofErr w:type="spellStart"/>
            <w:r w:rsidRPr="00F4427D">
              <w:rPr>
                <w:sz w:val="20"/>
                <w:lang w:val="es-CO"/>
              </w:rPr>
              <w:t>endpoints</w:t>
            </w:r>
            <w:proofErr w:type="spellEnd"/>
            <w:r w:rsidRPr="00F4427D">
              <w:rPr>
                <w:sz w:val="20"/>
                <w:lang w:val="es-CO"/>
              </w:rPr>
              <w:t xml:space="preserve"> por grupo bajo un prefijo de URL</w:t>
            </w:r>
          </w:p>
        </w:tc>
      </w:tr>
      <w:tr w:rsidR="00517CB7" w:rsidRPr="00F4427D" w14:paraId="7209EBD0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4ED716" w14:textId="77777777" w:rsidR="00517CB7" w:rsidRDefault="00000000">
            <w:proofErr w:type="gramStart"/>
            <w:r>
              <w:rPr>
                <w:sz w:val="20"/>
              </w:rPr>
              <w:t>Depends(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135" w:type="dxa"/>
          </w:tcPr>
          <w:p w14:paraId="089E3D9D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controllers/</w:t>
            </w:r>
          </w:p>
        </w:tc>
        <w:tc>
          <w:tcPr>
            <w:tcW w:w="3135" w:type="dxa"/>
          </w:tcPr>
          <w:p w14:paraId="39AE629D" w14:textId="77777777" w:rsidR="00517CB7" w:rsidRPr="00F44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 xml:space="preserve">Inyecta dependencias: antes de ejecutar un </w:t>
            </w:r>
            <w:proofErr w:type="spellStart"/>
            <w:r w:rsidRPr="00F4427D">
              <w:rPr>
                <w:sz w:val="20"/>
                <w:lang w:val="es-CO"/>
              </w:rPr>
              <w:t>endpoint</w:t>
            </w:r>
            <w:proofErr w:type="spellEnd"/>
            <w:r w:rsidRPr="00F4427D">
              <w:rPr>
                <w:sz w:val="20"/>
                <w:lang w:val="es-CO"/>
              </w:rPr>
              <w:t>, ejecuta una función y pasa el resultado</w:t>
            </w:r>
          </w:p>
        </w:tc>
      </w:tr>
      <w:tr w:rsidR="00517CB7" w:rsidRPr="00F4427D" w14:paraId="44679BC2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A86F0C" w14:textId="77777777" w:rsidR="00517CB7" w:rsidRDefault="00000000">
            <w:proofErr w:type="spellStart"/>
            <w:r>
              <w:rPr>
                <w:sz w:val="20"/>
              </w:rPr>
              <w:t>BaseModel</w:t>
            </w:r>
            <w:proofErr w:type="spellEnd"/>
          </w:p>
        </w:tc>
        <w:tc>
          <w:tcPr>
            <w:tcW w:w="3135" w:type="dxa"/>
          </w:tcPr>
          <w:p w14:paraId="35B8C2CD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models/</w:t>
            </w:r>
          </w:p>
        </w:tc>
        <w:tc>
          <w:tcPr>
            <w:tcW w:w="3135" w:type="dxa"/>
          </w:tcPr>
          <w:p w14:paraId="0C160918" w14:textId="77777777" w:rsidR="00517CB7" w:rsidRPr="00F44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 xml:space="preserve">Define estructura de datos con tipos. </w:t>
            </w:r>
            <w:proofErr w:type="spellStart"/>
            <w:r w:rsidRPr="00F4427D">
              <w:rPr>
                <w:sz w:val="20"/>
                <w:lang w:val="es-CO"/>
              </w:rPr>
              <w:t>FastAPI</w:t>
            </w:r>
            <w:proofErr w:type="spellEnd"/>
            <w:r w:rsidRPr="00F4427D">
              <w:rPr>
                <w:sz w:val="20"/>
                <w:lang w:val="es-CO"/>
              </w:rPr>
              <w:t xml:space="preserve"> lo usa para validar y documentar</w:t>
            </w:r>
          </w:p>
        </w:tc>
      </w:tr>
      <w:tr w:rsidR="00517CB7" w:rsidRPr="00F4427D" w14:paraId="3A23958C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5CF4A9A" w14:textId="77777777" w:rsidR="00517CB7" w:rsidRDefault="00000000">
            <w:r>
              <w:rPr>
                <w:sz w:val="20"/>
              </w:rPr>
              <w:lastRenderedPageBreak/>
              <w:t>Swagger UI</w:t>
            </w:r>
          </w:p>
        </w:tc>
        <w:tc>
          <w:tcPr>
            <w:tcW w:w="3135" w:type="dxa"/>
          </w:tcPr>
          <w:p w14:paraId="0C6DC9B8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automático</w:t>
            </w:r>
          </w:p>
        </w:tc>
        <w:tc>
          <w:tcPr>
            <w:tcW w:w="3135" w:type="dxa"/>
          </w:tcPr>
          <w:p w14:paraId="6AE04E2A" w14:textId="77777777" w:rsidR="00517CB7" w:rsidRPr="00F44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 xml:space="preserve">Página web interactiva para probar los </w:t>
            </w:r>
            <w:proofErr w:type="spellStart"/>
            <w:r w:rsidRPr="00F4427D">
              <w:rPr>
                <w:sz w:val="20"/>
                <w:lang w:val="es-CO"/>
              </w:rPr>
              <w:t>endpoints</w:t>
            </w:r>
            <w:proofErr w:type="spellEnd"/>
            <w:r w:rsidRPr="00F4427D">
              <w:rPr>
                <w:sz w:val="20"/>
                <w:lang w:val="es-CO"/>
              </w:rPr>
              <w:t xml:space="preserve"> (URL: /</w:t>
            </w:r>
            <w:proofErr w:type="spellStart"/>
            <w:r w:rsidRPr="00F4427D">
              <w:rPr>
                <w:sz w:val="20"/>
                <w:lang w:val="es-CO"/>
              </w:rPr>
              <w:t>docs</w:t>
            </w:r>
            <w:proofErr w:type="spellEnd"/>
            <w:r w:rsidRPr="00F4427D">
              <w:rPr>
                <w:sz w:val="20"/>
                <w:lang w:val="es-CO"/>
              </w:rPr>
              <w:t>)</w:t>
            </w:r>
          </w:p>
        </w:tc>
      </w:tr>
      <w:tr w:rsidR="00517CB7" w:rsidRPr="00F4427D" w14:paraId="493BED5E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2CF21B" w14:textId="77777777" w:rsidR="00517CB7" w:rsidRDefault="00000000">
            <w:proofErr w:type="spellStart"/>
            <w:r>
              <w:rPr>
                <w:sz w:val="20"/>
              </w:rPr>
              <w:t>ReDoc</w:t>
            </w:r>
            <w:proofErr w:type="spellEnd"/>
          </w:p>
        </w:tc>
        <w:tc>
          <w:tcPr>
            <w:tcW w:w="3135" w:type="dxa"/>
          </w:tcPr>
          <w:p w14:paraId="1150ABE9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automático</w:t>
            </w:r>
          </w:p>
        </w:tc>
        <w:tc>
          <w:tcPr>
            <w:tcW w:w="3135" w:type="dxa"/>
          </w:tcPr>
          <w:p w14:paraId="5EDFC2AA" w14:textId="77777777" w:rsidR="00517CB7" w:rsidRPr="00F44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>Documentación alternativa de la API (URL: /</w:t>
            </w:r>
            <w:proofErr w:type="spellStart"/>
            <w:r w:rsidRPr="00F4427D">
              <w:rPr>
                <w:sz w:val="20"/>
                <w:lang w:val="es-CO"/>
              </w:rPr>
              <w:t>redoc</w:t>
            </w:r>
            <w:proofErr w:type="spellEnd"/>
            <w:r w:rsidRPr="00F4427D">
              <w:rPr>
                <w:sz w:val="20"/>
                <w:lang w:val="es-CO"/>
              </w:rPr>
              <w:t>)</w:t>
            </w:r>
          </w:p>
        </w:tc>
      </w:tr>
      <w:tr w:rsidR="00517CB7" w:rsidRPr="00F4427D" w14:paraId="4BE46C10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0E016C" w14:textId="77777777" w:rsidR="00517CB7" w:rsidRDefault="00000000">
            <w:r>
              <w:rPr>
                <w:sz w:val="20"/>
              </w:rPr>
              <w:t>async/await</w:t>
            </w:r>
          </w:p>
        </w:tc>
        <w:tc>
          <w:tcPr>
            <w:tcW w:w="3135" w:type="dxa"/>
          </w:tcPr>
          <w:p w14:paraId="035950A6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todas las capas</w:t>
            </w:r>
          </w:p>
        </w:tc>
        <w:tc>
          <w:tcPr>
            <w:tcW w:w="3135" w:type="dxa"/>
          </w:tcPr>
          <w:p w14:paraId="14779D90" w14:textId="77777777" w:rsidR="00517CB7" w:rsidRPr="00F44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>Permite atender muchas peticiones simultáneas sin bloquearse</w:t>
            </w:r>
          </w:p>
        </w:tc>
      </w:tr>
    </w:tbl>
    <w:p w14:paraId="151277FC" w14:textId="77777777" w:rsidR="00517CB7" w:rsidRPr="00F4427D" w:rsidRDefault="00517CB7">
      <w:pPr>
        <w:rPr>
          <w:lang w:val="es-CO"/>
        </w:rPr>
      </w:pPr>
    </w:p>
    <w:p w14:paraId="0091ADAE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6FC0A95A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 xml:space="preserve">1.7 ¿Por qué NO necesitamos carpeta </w:t>
      </w:r>
      <w:proofErr w:type="spellStart"/>
      <w:r w:rsidRPr="00F4427D">
        <w:rPr>
          <w:color w:val="003366"/>
          <w:lang w:val="es-CO"/>
        </w:rPr>
        <w:t>schemas</w:t>
      </w:r>
      <w:proofErr w:type="spellEnd"/>
      <w:r w:rsidRPr="00F4427D">
        <w:rPr>
          <w:color w:val="003366"/>
          <w:lang w:val="es-CO"/>
        </w:rPr>
        <w:t>/ aparte?</w:t>
      </w:r>
    </w:p>
    <w:p w14:paraId="4D2DC3ED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En muchos tutoriales de </w:t>
      </w:r>
      <w:proofErr w:type="spellStart"/>
      <w:r w:rsidRPr="00F4427D">
        <w:rPr>
          <w:lang w:val="es-CO"/>
        </w:rPr>
        <w:t>FastAPI</w:t>
      </w:r>
      <w:proofErr w:type="spellEnd"/>
      <w:r w:rsidRPr="00F4427D">
        <w:rPr>
          <w:lang w:val="es-CO"/>
        </w:rPr>
        <w:t xml:space="preserve"> verás dos carpetas separadas:</w:t>
      </w:r>
    </w:p>
    <w:p w14:paraId="6FC24591" w14:textId="77777777" w:rsidR="00517CB7" w:rsidRPr="00F4427D" w:rsidRDefault="00000000">
      <w:pPr>
        <w:pStyle w:val="Listaconvietas"/>
        <w:ind w:left="850"/>
        <w:rPr>
          <w:lang w:val="es-CO"/>
        </w:rPr>
      </w:pPr>
      <w:proofErr w:type="spellStart"/>
      <w:r w:rsidRPr="00F4427D">
        <w:rPr>
          <w:lang w:val="es-CO"/>
        </w:rPr>
        <w:t>models</w:t>
      </w:r>
      <w:proofErr w:type="spellEnd"/>
      <w:r w:rsidRPr="00F4427D">
        <w:rPr>
          <w:lang w:val="es-CO"/>
        </w:rPr>
        <w:t xml:space="preserve">/ → clases </w:t>
      </w:r>
      <w:proofErr w:type="spellStart"/>
      <w:r w:rsidRPr="00F4427D">
        <w:rPr>
          <w:lang w:val="es-CO"/>
        </w:rPr>
        <w:t>SQLAlchemy</w:t>
      </w:r>
      <w:proofErr w:type="spellEnd"/>
      <w:r w:rsidRPr="00F4427D">
        <w:rPr>
          <w:lang w:val="es-CO"/>
        </w:rPr>
        <w:t xml:space="preserve"> ORM (representan las tablas en la BD)</w:t>
      </w:r>
    </w:p>
    <w:p w14:paraId="0AF3D027" w14:textId="77777777" w:rsidR="00517CB7" w:rsidRPr="00F4427D" w:rsidRDefault="00000000">
      <w:pPr>
        <w:pStyle w:val="Listaconvietas"/>
        <w:ind w:left="850"/>
        <w:rPr>
          <w:lang w:val="es-CO"/>
        </w:rPr>
      </w:pPr>
      <w:proofErr w:type="spellStart"/>
      <w:r w:rsidRPr="00F4427D">
        <w:rPr>
          <w:lang w:val="es-CO"/>
        </w:rPr>
        <w:t>schemas</w:t>
      </w:r>
      <w:proofErr w:type="spellEnd"/>
      <w:r w:rsidRPr="00F4427D">
        <w:rPr>
          <w:lang w:val="es-CO"/>
        </w:rPr>
        <w:t xml:space="preserve">/ → clases </w:t>
      </w:r>
      <w:proofErr w:type="spellStart"/>
      <w:r w:rsidRPr="00F4427D">
        <w:rPr>
          <w:lang w:val="es-CO"/>
        </w:rPr>
        <w:t>Pydantic</w:t>
      </w:r>
      <w:proofErr w:type="spellEnd"/>
      <w:r w:rsidRPr="00F4427D">
        <w:rPr>
          <w:lang w:val="es-CO"/>
        </w:rPr>
        <w:t xml:space="preserve"> (validan datos de entrada/salida)</w:t>
      </w:r>
    </w:p>
    <w:p w14:paraId="4685210A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Eso se hace cuando usas </w:t>
      </w:r>
      <w:proofErr w:type="spellStart"/>
      <w:r w:rsidRPr="00F4427D">
        <w:rPr>
          <w:lang w:val="es-CO"/>
        </w:rPr>
        <w:t>SQLAlchemy</w:t>
      </w:r>
      <w:proofErr w:type="spellEnd"/>
      <w:r w:rsidRPr="00F4427D">
        <w:rPr>
          <w:lang w:val="es-CO"/>
        </w:rPr>
        <w:t xml:space="preserve"> ORM, una herramienta que mapea clases de Python directamente a tablas de la base de datos. En ese caso necesitas DOS tipos de clases: una para la BD y otra para la validación.</w:t>
      </w:r>
    </w:p>
    <w:p w14:paraId="7C51514C" w14:textId="77777777" w:rsidR="00517CB7" w:rsidRDefault="00000000">
      <w:r w:rsidRPr="00F4427D">
        <w:rPr>
          <w:b/>
          <w:lang w:val="es-CO"/>
        </w:rPr>
        <w:t xml:space="preserve">Nosotros NO usamos </w:t>
      </w:r>
      <w:proofErr w:type="spellStart"/>
      <w:r w:rsidRPr="00F4427D">
        <w:rPr>
          <w:b/>
          <w:lang w:val="es-CO"/>
        </w:rPr>
        <w:t>SQLAlchemy</w:t>
      </w:r>
      <w:proofErr w:type="spellEnd"/>
      <w:r w:rsidRPr="00F4427D">
        <w:rPr>
          <w:b/>
          <w:lang w:val="es-CO"/>
        </w:rPr>
        <w:t xml:space="preserve"> ORM.</w:t>
      </w:r>
      <w:r w:rsidRPr="00F4427D">
        <w:rPr>
          <w:lang w:val="es-CO"/>
        </w:rPr>
        <w:t xml:space="preserve"> Usamos SQL directo con librerías asíncronas (</w:t>
      </w:r>
      <w:proofErr w:type="spellStart"/>
      <w:r w:rsidRPr="00F4427D">
        <w:rPr>
          <w:lang w:val="es-CO"/>
        </w:rPr>
        <w:t>asyncpg</w:t>
      </w:r>
      <w:proofErr w:type="spellEnd"/>
      <w:r w:rsidRPr="00F4427D">
        <w:rPr>
          <w:lang w:val="es-CO"/>
        </w:rPr>
        <w:t xml:space="preserve">, </w:t>
      </w:r>
      <w:proofErr w:type="spellStart"/>
      <w:r w:rsidRPr="00F4427D">
        <w:rPr>
          <w:lang w:val="es-CO"/>
        </w:rPr>
        <w:t>aiomysql</w:t>
      </w:r>
      <w:proofErr w:type="spellEnd"/>
      <w:r w:rsidRPr="00F4427D">
        <w:rPr>
          <w:lang w:val="es-CO"/>
        </w:rPr>
        <w:t xml:space="preserve">, </w:t>
      </w:r>
      <w:proofErr w:type="spellStart"/>
      <w:r w:rsidRPr="00F4427D">
        <w:rPr>
          <w:lang w:val="es-CO"/>
        </w:rPr>
        <w:t>aioodbc</w:t>
      </w:r>
      <w:proofErr w:type="spellEnd"/>
      <w:r w:rsidRPr="00F4427D">
        <w:rPr>
          <w:lang w:val="es-CO"/>
        </w:rPr>
        <w:t xml:space="preserve">). </w:t>
      </w:r>
      <w:r>
        <w:t>Por lo tanto:</w:t>
      </w:r>
    </w:p>
    <w:p w14:paraId="56A8DA8D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 xml:space="preserve">Nuestros modelos </w:t>
      </w:r>
      <w:proofErr w:type="spellStart"/>
      <w:r w:rsidRPr="00F4427D">
        <w:rPr>
          <w:lang w:val="es-CO"/>
        </w:rPr>
        <w:t>Pydantic</w:t>
      </w:r>
      <w:proofErr w:type="spellEnd"/>
      <w:r w:rsidRPr="00F4427D">
        <w:rPr>
          <w:lang w:val="es-CO"/>
        </w:rPr>
        <w:t xml:space="preserve"> (en </w:t>
      </w:r>
      <w:proofErr w:type="spellStart"/>
      <w:r w:rsidRPr="00F4427D">
        <w:rPr>
          <w:lang w:val="es-CO"/>
        </w:rPr>
        <w:t>models</w:t>
      </w:r>
      <w:proofErr w:type="spellEnd"/>
      <w:r w:rsidRPr="00F4427D">
        <w:rPr>
          <w:lang w:val="es-CO"/>
        </w:rPr>
        <w:t>/) hacen TODO:</w:t>
      </w:r>
    </w:p>
    <w:p w14:paraId="26D53C80" w14:textId="77777777" w:rsidR="00517CB7" w:rsidRPr="00F4427D" w:rsidRDefault="00000000">
      <w:pPr>
        <w:pStyle w:val="Listaconvietas"/>
        <w:ind w:left="1417"/>
        <w:rPr>
          <w:lang w:val="es-CO"/>
        </w:rPr>
      </w:pPr>
      <w:r w:rsidRPr="00F4427D">
        <w:rPr>
          <w:lang w:val="es-CO"/>
        </w:rPr>
        <w:t xml:space="preserve">Validan los datos que llegan en las peticiones (lo que haría </w:t>
      </w:r>
      <w:proofErr w:type="spellStart"/>
      <w:r w:rsidRPr="00F4427D">
        <w:rPr>
          <w:lang w:val="es-CO"/>
        </w:rPr>
        <w:t>schemas</w:t>
      </w:r>
      <w:proofErr w:type="spellEnd"/>
      <w:r w:rsidRPr="00F4427D">
        <w:rPr>
          <w:lang w:val="es-CO"/>
        </w:rPr>
        <w:t>/)</w:t>
      </w:r>
    </w:p>
    <w:p w14:paraId="5D7EB5D7" w14:textId="77777777" w:rsidR="00517CB7" w:rsidRPr="00F4427D" w:rsidRDefault="00000000">
      <w:pPr>
        <w:pStyle w:val="Listaconvietas"/>
        <w:ind w:left="1417"/>
        <w:rPr>
          <w:lang w:val="es-CO"/>
        </w:rPr>
      </w:pPr>
      <w:r w:rsidRPr="00F4427D">
        <w:rPr>
          <w:lang w:val="es-CO"/>
        </w:rPr>
        <w:t>Definen la estructura de las respuestas JSON</w:t>
      </w:r>
    </w:p>
    <w:p w14:paraId="6112F3E9" w14:textId="77777777" w:rsidR="00517CB7" w:rsidRDefault="00000000">
      <w:pPr>
        <w:pStyle w:val="Listaconvietas"/>
        <w:ind w:left="1417"/>
      </w:pPr>
      <w:proofErr w:type="spellStart"/>
      <w:r>
        <w:t>Generan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Swagger automáticamente</w:t>
      </w:r>
    </w:p>
    <w:p w14:paraId="2F2426AF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No hay clases ORM, entonces no hay duplicación</w:t>
      </w:r>
    </w:p>
    <w:p w14:paraId="18ECD6C7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 xml:space="preserve">UNA sola carpeta </w:t>
      </w:r>
      <w:proofErr w:type="spellStart"/>
      <w:r w:rsidRPr="00F4427D">
        <w:rPr>
          <w:lang w:val="es-CO"/>
        </w:rPr>
        <w:t>models</w:t>
      </w:r>
      <w:proofErr w:type="spellEnd"/>
      <w:r w:rsidRPr="00F4427D">
        <w:rPr>
          <w:lang w:val="es-CO"/>
        </w:rPr>
        <w:t>/ es suficiente</w:t>
      </w:r>
    </w:p>
    <w:p w14:paraId="50F8438B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 xml:space="preserve">Ejemplo rápido de un modelo </w:t>
      </w:r>
      <w:proofErr w:type="spellStart"/>
      <w:r w:rsidRPr="00F4427D">
        <w:rPr>
          <w:b/>
          <w:lang w:val="es-CO"/>
        </w:rPr>
        <w:t>Pydantic</w:t>
      </w:r>
      <w:proofErr w:type="spellEnd"/>
      <w:r w:rsidRPr="00F4427D">
        <w:rPr>
          <w:b/>
          <w:lang w:val="es-CO"/>
        </w:rPr>
        <w:t xml:space="preserve"> (lo veremos en detalle más adelante):</w:t>
      </w:r>
    </w:p>
    <w:p w14:paraId="5F440EA0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 xml:space="preserve">from </w:t>
      </w:r>
      <w:proofErr w:type="spellStart"/>
      <w:r>
        <w:rPr>
          <w:rFonts w:ascii="Consolas" w:hAnsi="Consolas"/>
          <w:color w:val="1E1E1E"/>
          <w:sz w:val="18"/>
        </w:rPr>
        <w:t>pydantic</w:t>
      </w:r>
      <w:proofErr w:type="spellEnd"/>
      <w:r>
        <w:rPr>
          <w:rFonts w:ascii="Consolas" w:hAnsi="Consolas"/>
          <w:color w:val="1E1E1E"/>
          <w:sz w:val="18"/>
        </w:rPr>
        <w:t xml:space="preserve"> import </w:t>
      </w:r>
      <w:proofErr w:type="spellStart"/>
      <w:r>
        <w:rPr>
          <w:rFonts w:ascii="Consolas" w:hAnsi="Consolas"/>
          <w:color w:val="1E1E1E"/>
          <w:sz w:val="18"/>
        </w:rPr>
        <w:t>BaseModel</w:t>
      </w:r>
      <w:proofErr w:type="spellEnd"/>
    </w:p>
    <w:p w14:paraId="50F1F5E0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 xml:space="preserve"> </w:t>
      </w:r>
    </w:p>
    <w:p w14:paraId="6D7285D6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>class Persona(BaseModel):</w:t>
      </w:r>
    </w:p>
    <w:p w14:paraId="5D855F6C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 xml:space="preserve">    codigo: str</w:t>
      </w:r>
    </w:p>
    <w:p w14:paraId="60AA95AA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 xml:space="preserve">    nombre: str</w:t>
      </w:r>
    </w:p>
    <w:p w14:paraId="0B3C7606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 xml:space="preserve">    email: str | None = None</w:t>
      </w:r>
    </w:p>
    <w:p w14:paraId="298880CC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</w:rPr>
        <w:t xml:space="preserve">   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telefono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: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str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|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None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=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None</w:t>
      </w:r>
      <w:proofErr w:type="spellEnd"/>
    </w:p>
    <w:p w14:paraId="74C1E9EC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Con solo esta clase, </w:t>
      </w:r>
      <w:proofErr w:type="spellStart"/>
      <w:r w:rsidRPr="00F4427D">
        <w:rPr>
          <w:lang w:val="es-CO"/>
        </w:rPr>
        <w:t>FastAPI</w:t>
      </w:r>
      <w:proofErr w:type="spellEnd"/>
      <w:r w:rsidRPr="00F4427D">
        <w:rPr>
          <w:lang w:val="es-CO"/>
        </w:rPr>
        <w:t xml:space="preserve"> automáticamente:</w:t>
      </w:r>
    </w:p>
    <w:p w14:paraId="4E37FE71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Rechaza peticiones POST/PUT si falta "</w:t>
      </w:r>
      <w:proofErr w:type="spellStart"/>
      <w:r w:rsidRPr="00F4427D">
        <w:rPr>
          <w:lang w:val="es-CO"/>
        </w:rPr>
        <w:t>codigo</w:t>
      </w:r>
      <w:proofErr w:type="spellEnd"/>
      <w:r w:rsidRPr="00F4427D">
        <w:rPr>
          <w:lang w:val="es-CO"/>
        </w:rPr>
        <w:t>" o "nombre"</w:t>
      </w:r>
    </w:p>
    <w:p w14:paraId="55290AB1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Acepta que "email" y "</w:t>
      </w:r>
      <w:proofErr w:type="spellStart"/>
      <w:r w:rsidRPr="00F4427D">
        <w:rPr>
          <w:lang w:val="es-CO"/>
        </w:rPr>
        <w:t>telefono</w:t>
      </w:r>
      <w:proofErr w:type="spellEnd"/>
      <w:r w:rsidRPr="00F4427D">
        <w:rPr>
          <w:lang w:val="es-CO"/>
        </w:rPr>
        <w:t>" vengan vacíos (son opcionales)</w:t>
      </w:r>
    </w:p>
    <w:p w14:paraId="228C19BF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Muestra la estructura en Swagger UI para que el desarrollador sepa qué enviar</w:t>
      </w:r>
    </w:p>
    <w:p w14:paraId="73C46802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50D71AB3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>1.8 Patrones de diseño utilizados</w:t>
      </w:r>
    </w:p>
    <w:p w14:paraId="6728162C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Los patrones de diseño son soluciones probadas a problemas comunes en el desarrollo de software. Usamos 4:</w:t>
      </w:r>
    </w:p>
    <w:p w14:paraId="07E78B53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lastRenderedPageBreak/>
        <w:t xml:space="preserve">1. Patrón </w:t>
      </w:r>
      <w:proofErr w:type="spellStart"/>
      <w:r w:rsidRPr="00F4427D">
        <w:rPr>
          <w:b/>
          <w:lang w:val="es-CO"/>
        </w:rPr>
        <w:t>Repository</w:t>
      </w:r>
      <w:proofErr w:type="spellEnd"/>
      <w:r w:rsidRPr="00F4427D">
        <w:rPr>
          <w:b/>
          <w:lang w:val="es-CO"/>
        </w:rPr>
        <w:t xml:space="preserve"> (Repositorio)</w:t>
      </w:r>
    </w:p>
    <w:p w14:paraId="58D8B3DC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Separa la lógica de acceso a datos del resto de la aplicación. Cada motor de BD tiene su propio repositorio (repositorio_lectura_postgresql.py, repositorio_lectura_sqlserver.py, etc.) pero todos cumplen la misma interfaz.</w:t>
      </w:r>
    </w:p>
    <w:p w14:paraId="0C78EE6B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2. Patrón Service Layer (Capa de Servicio)</w:t>
      </w:r>
    </w:p>
    <w:p w14:paraId="165F3D24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Centraliza la lógica de negocio en un solo lugar. servicio_crud.py contiene las reglas de negocio y llama al repositorio para acceder a los datos.</w:t>
      </w:r>
    </w:p>
    <w:p w14:paraId="5EB93F61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3. Patrón Factory (Fábrica)</w:t>
      </w:r>
    </w:p>
    <w:p w14:paraId="03C15A03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Crea objetos sin que el código que los usa sepa cuál clase concreta se está creando. fabrica_repositorios.py lee el motor configurado </w:t>
      </w:r>
      <w:proofErr w:type="gramStart"/>
      <w:r w:rsidRPr="00F4427D">
        <w:rPr>
          <w:lang w:val="es-CO"/>
        </w:rPr>
        <w:t>en .</w:t>
      </w:r>
      <w:proofErr w:type="spellStart"/>
      <w:r w:rsidRPr="00F4427D">
        <w:rPr>
          <w:lang w:val="es-CO"/>
        </w:rPr>
        <w:t>env</w:t>
      </w:r>
      <w:proofErr w:type="spellEnd"/>
      <w:proofErr w:type="gramEnd"/>
      <w:r w:rsidRPr="00F4427D">
        <w:rPr>
          <w:lang w:val="es-CO"/>
        </w:rPr>
        <w:t xml:space="preserve"> y crea el repositorio correcto (PostgreSQL, MySQL, SQL Server).</w:t>
      </w:r>
    </w:p>
    <w:p w14:paraId="2BA6DC8A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4. Patrón Singleton (Instancia Única)</w:t>
      </w:r>
    </w:p>
    <w:p w14:paraId="3B675D7E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Garantiza que solo exista UNA instancia de un objeto en toda la aplicación. La configuración (config.py) usa @lru_cache para que solo se lea el </w:t>
      </w:r>
      <w:proofErr w:type="gramStart"/>
      <w:r w:rsidRPr="00F4427D">
        <w:rPr>
          <w:lang w:val="es-CO"/>
        </w:rPr>
        <w:t>archivo .</w:t>
      </w:r>
      <w:proofErr w:type="spellStart"/>
      <w:r w:rsidRPr="00F4427D">
        <w:rPr>
          <w:lang w:val="es-CO"/>
        </w:rPr>
        <w:t>env</w:t>
      </w:r>
      <w:proofErr w:type="spellEnd"/>
      <w:proofErr w:type="gramEnd"/>
      <w:r w:rsidRPr="00F4427D">
        <w:rPr>
          <w:lang w:val="es-CO"/>
        </w:rPr>
        <w:t xml:space="preserve"> una vez.</w:t>
      </w:r>
    </w:p>
    <w:p w14:paraId="077A8FEE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03F0592F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>1.9 Estructura de carpetas del proyecto</w:t>
      </w:r>
    </w:p>
    <w:p w14:paraId="369A0AA2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Esta es la estructura completa del proyecto que construiremos:</w:t>
      </w:r>
    </w:p>
    <w:p w14:paraId="4E96C949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ApiFacturasFastApi_Crud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/</w:t>
      </w:r>
    </w:p>
    <w:p w14:paraId="09B4C698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</w:t>
      </w:r>
    </w:p>
    <w:p w14:paraId="77337D39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├── main.py                          → Punto de entrada, configura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FastAPI</w:t>
      </w:r>
      <w:proofErr w:type="spellEnd"/>
    </w:p>
    <w:p w14:paraId="0D57E2E7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├── config.py                        → Lee variables 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de .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env</w:t>
      </w:r>
      <w:proofErr w:type="spellEnd"/>
      <w:proofErr w:type="gramEnd"/>
    </w:p>
    <w:p w14:paraId="7FA880AB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├── requirements.txt                 → Librerías necesarias</w:t>
      </w:r>
    </w:p>
    <w:p w14:paraId="7E5D2EA2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├─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─ .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env</w:t>
      </w:r>
      <w:proofErr w:type="spellEnd"/>
      <w:proofErr w:type="gramEnd"/>
      <w:r w:rsidRPr="00F4427D">
        <w:rPr>
          <w:rFonts w:ascii="Consolas" w:hAnsi="Consolas"/>
          <w:color w:val="1E1E1E"/>
          <w:sz w:val="18"/>
          <w:lang w:val="es-CO"/>
        </w:rPr>
        <w:t xml:space="preserve">                             → Variables de entorno (conexión BD)</w:t>
      </w:r>
    </w:p>
    <w:p w14:paraId="57D2E946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├─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─ .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gitignore</w:t>
      </w:r>
      <w:proofErr w:type="spellEnd"/>
      <w:proofErr w:type="gramEnd"/>
      <w:r w:rsidRPr="00F4427D">
        <w:rPr>
          <w:rFonts w:ascii="Consolas" w:hAnsi="Consolas"/>
          <w:color w:val="1E1E1E"/>
          <w:sz w:val="18"/>
          <w:lang w:val="es-CO"/>
        </w:rPr>
        <w:t xml:space="preserve">                       → Archivos que Git debe ignorar</w:t>
      </w:r>
    </w:p>
    <w:p w14:paraId="514BF5F9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</w:t>
      </w:r>
    </w:p>
    <w:p w14:paraId="6A283F99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├──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models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/                          → MODELOS PYDANTIC (transversal)</w:t>
      </w:r>
    </w:p>
    <w:p w14:paraId="251CD13C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   ├── __init__.py</w:t>
      </w:r>
    </w:p>
    <w:p w14:paraId="5D93BFEA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├── persona.py                   →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class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Persona(</w:t>
      </w:r>
      <w:proofErr w:type="spellStart"/>
      <w:proofErr w:type="gramEnd"/>
      <w:r w:rsidRPr="00F4427D">
        <w:rPr>
          <w:rFonts w:ascii="Consolas" w:hAnsi="Consolas"/>
          <w:color w:val="1E1E1E"/>
          <w:sz w:val="18"/>
          <w:lang w:val="es-CO"/>
        </w:rPr>
        <w:t>BaseModel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)</w:t>
      </w:r>
    </w:p>
    <w:p w14:paraId="08365B0A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├── empresa.py                   →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class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Empresa(</w:t>
      </w:r>
      <w:proofErr w:type="spellStart"/>
      <w:proofErr w:type="gramEnd"/>
      <w:r w:rsidRPr="00F4427D">
        <w:rPr>
          <w:rFonts w:ascii="Consolas" w:hAnsi="Consolas"/>
          <w:color w:val="1E1E1E"/>
          <w:sz w:val="18"/>
          <w:lang w:val="es-CO"/>
        </w:rPr>
        <w:t>BaseModel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)</w:t>
      </w:r>
    </w:p>
    <w:p w14:paraId="284F38BF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├── cliente.py                   →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class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Cliente(</w:t>
      </w:r>
      <w:proofErr w:type="spellStart"/>
      <w:proofErr w:type="gramEnd"/>
      <w:r w:rsidRPr="00F4427D">
        <w:rPr>
          <w:rFonts w:ascii="Consolas" w:hAnsi="Consolas"/>
          <w:color w:val="1E1E1E"/>
          <w:sz w:val="18"/>
          <w:lang w:val="es-CO"/>
        </w:rPr>
        <w:t>BaseModel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)</w:t>
      </w:r>
    </w:p>
    <w:p w14:paraId="0240AE03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├── vendedor.py                  →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class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Vendedor(</w:t>
      </w:r>
      <w:proofErr w:type="spellStart"/>
      <w:proofErr w:type="gramEnd"/>
      <w:r w:rsidRPr="00F4427D">
        <w:rPr>
          <w:rFonts w:ascii="Consolas" w:hAnsi="Consolas"/>
          <w:color w:val="1E1E1E"/>
          <w:sz w:val="18"/>
          <w:lang w:val="es-CO"/>
        </w:rPr>
        <w:t>BaseModel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)</w:t>
      </w:r>
    </w:p>
    <w:p w14:paraId="06606C87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├── producto.py                  →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class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Producto(</w:t>
      </w:r>
      <w:proofErr w:type="spellStart"/>
      <w:proofErr w:type="gramEnd"/>
      <w:r w:rsidRPr="00F4427D">
        <w:rPr>
          <w:rFonts w:ascii="Consolas" w:hAnsi="Consolas"/>
          <w:color w:val="1E1E1E"/>
          <w:sz w:val="18"/>
          <w:lang w:val="es-CO"/>
        </w:rPr>
        <w:t>BaseModel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)</w:t>
      </w:r>
    </w:p>
    <w:p w14:paraId="3C303CCE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├── factura.py                   →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class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Factura(</w:t>
      </w:r>
      <w:proofErr w:type="spellStart"/>
      <w:proofErr w:type="gramEnd"/>
      <w:r w:rsidRPr="00F4427D">
        <w:rPr>
          <w:rFonts w:ascii="Consolas" w:hAnsi="Consolas"/>
          <w:color w:val="1E1E1E"/>
          <w:sz w:val="18"/>
          <w:lang w:val="es-CO"/>
        </w:rPr>
        <w:t>BaseModel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)</w:t>
      </w:r>
    </w:p>
    <w:p w14:paraId="2199796E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├── productosporfactura.py       →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class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</w:t>
      </w:r>
      <w:proofErr w:type="spellStart"/>
      <w:proofErr w:type="gramStart"/>
      <w:r w:rsidRPr="00F4427D">
        <w:rPr>
          <w:rFonts w:ascii="Consolas" w:hAnsi="Consolas"/>
          <w:color w:val="1E1E1E"/>
          <w:sz w:val="18"/>
          <w:lang w:val="es-CO"/>
        </w:rPr>
        <w:t>ProductosPorFactura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(</w:t>
      </w:r>
      <w:proofErr w:type="spellStart"/>
      <w:proofErr w:type="gramEnd"/>
      <w:r w:rsidRPr="00F4427D">
        <w:rPr>
          <w:rFonts w:ascii="Consolas" w:hAnsi="Consolas"/>
          <w:color w:val="1E1E1E"/>
          <w:sz w:val="18"/>
          <w:lang w:val="es-CO"/>
        </w:rPr>
        <w:t>BaseModel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)</w:t>
      </w:r>
    </w:p>
    <w:p w14:paraId="17D429E9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├── usuario.py                   →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class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Usuario(</w:t>
      </w:r>
      <w:proofErr w:type="spellStart"/>
      <w:proofErr w:type="gramEnd"/>
      <w:r w:rsidRPr="00F4427D">
        <w:rPr>
          <w:rFonts w:ascii="Consolas" w:hAnsi="Consolas"/>
          <w:color w:val="1E1E1E"/>
          <w:sz w:val="18"/>
          <w:lang w:val="es-CO"/>
        </w:rPr>
        <w:t>BaseModel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)</w:t>
      </w:r>
    </w:p>
    <w:p w14:paraId="415884EB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 xml:space="preserve">│   ├── rol.py                       → class </w:t>
      </w:r>
      <w:proofErr w:type="gramStart"/>
      <w:r>
        <w:rPr>
          <w:rFonts w:ascii="Consolas" w:hAnsi="Consolas"/>
          <w:color w:val="1E1E1E"/>
          <w:sz w:val="18"/>
        </w:rPr>
        <w:t>Rol(</w:t>
      </w:r>
      <w:proofErr w:type="gramEnd"/>
      <w:r>
        <w:rPr>
          <w:rFonts w:ascii="Consolas" w:hAnsi="Consolas"/>
          <w:color w:val="1E1E1E"/>
          <w:sz w:val="18"/>
        </w:rPr>
        <w:t>BaseModel)</w:t>
      </w:r>
    </w:p>
    <w:p w14:paraId="7BF00AD4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>│   ├── rol_usuario.py              → class RolUsuario(BaseModel)</w:t>
      </w:r>
    </w:p>
    <w:p w14:paraId="42DC5097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>│   ├── ruta.py                      → class Ruta(BaseModel)</w:t>
      </w:r>
    </w:p>
    <w:p w14:paraId="190C8826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└── rutarol.py                   →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class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 xml:space="preserve"> </w:t>
      </w:r>
      <w:proofErr w:type="spellStart"/>
      <w:proofErr w:type="gramStart"/>
      <w:r w:rsidRPr="00F4427D">
        <w:rPr>
          <w:rFonts w:ascii="Consolas" w:hAnsi="Consolas"/>
          <w:color w:val="1E1E1E"/>
          <w:sz w:val="18"/>
          <w:lang w:val="es-CO"/>
        </w:rPr>
        <w:t>RutaRol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(</w:t>
      </w:r>
      <w:proofErr w:type="spellStart"/>
      <w:proofErr w:type="gramEnd"/>
      <w:r w:rsidRPr="00F4427D">
        <w:rPr>
          <w:rFonts w:ascii="Consolas" w:hAnsi="Consolas"/>
          <w:color w:val="1E1E1E"/>
          <w:sz w:val="18"/>
          <w:lang w:val="es-CO"/>
        </w:rPr>
        <w:t>BaseModel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)</w:t>
      </w:r>
    </w:p>
    <w:p w14:paraId="10CFE4BC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</w:t>
      </w:r>
    </w:p>
    <w:p w14:paraId="1286CC5A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├──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controllers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/                     → CAPA 1: Presentación</w:t>
      </w:r>
    </w:p>
    <w:p w14:paraId="585A5A2E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>│   ├── __init__.py</w:t>
      </w:r>
    </w:p>
    <w:p w14:paraId="1D428D7A" w14:textId="77777777" w:rsidR="00517CB7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</w:rPr>
        <w:t>│   └── entidades_controller.py      → Endpoints HTTP (APIRouter)</w:t>
      </w:r>
    </w:p>
    <w:p w14:paraId="1D3A30FA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</w:t>
      </w:r>
    </w:p>
    <w:p w14:paraId="5C75AE60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├── servicios/                       → CAPA 2: Negocio</w:t>
      </w:r>
    </w:p>
    <w:p w14:paraId="29AF84A0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   ├── __init__.py</w:t>
      </w:r>
    </w:p>
    <w:p w14:paraId="4D7FA93E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   ├── servicio_crud.py             → Lógica de negocio</w:t>
      </w:r>
    </w:p>
    <w:p w14:paraId="358C956D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   ├── fabrica_repositorios.py      → Factory: crea repositorio según motor</w:t>
      </w:r>
    </w:p>
    <w:p w14:paraId="6D4D51A2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   ├── abstracciones/</w:t>
      </w:r>
    </w:p>
    <w:p w14:paraId="4A41A84A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   │   ├── __init__.py</w:t>
      </w:r>
    </w:p>
    <w:p w14:paraId="53E20336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lastRenderedPageBreak/>
        <w:t>│   │   ├── i_servicio_crud.py       → Interfaz del servicio</w:t>
      </w:r>
    </w:p>
    <w:p w14:paraId="20A210C7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│   └── 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i_proveedor_conexion.py  →</w:t>
      </w:r>
      <w:proofErr w:type="gramEnd"/>
      <w:r w:rsidRPr="00F4427D">
        <w:rPr>
          <w:rFonts w:ascii="Consolas" w:hAnsi="Consolas"/>
          <w:color w:val="1E1E1E"/>
          <w:sz w:val="18"/>
          <w:lang w:val="es-CO"/>
        </w:rPr>
        <w:t xml:space="preserve"> Interfaz del proveedor de conexión</w:t>
      </w:r>
    </w:p>
    <w:p w14:paraId="046A53D3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│   ├── 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conexion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/</w:t>
      </w:r>
    </w:p>
    <w:p w14:paraId="7E1E7B99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   │   └── proveedor_conexion.py    → Maneja la conexión a la BD</w:t>
      </w:r>
    </w:p>
    <w:p w14:paraId="72789464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   └── utilidades/</w:t>
      </w:r>
    </w:p>
    <w:p w14:paraId="16E1AB41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       └── encriptacion_bcrypt.py   → Encriptación de contraseñas</w:t>
      </w:r>
    </w:p>
    <w:p w14:paraId="6A7397E1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│</w:t>
      </w:r>
    </w:p>
    <w:p w14:paraId="6F968693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└── repositorios/                    → CAPA 3: Datos</w:t>
      </w:r>
    </w:p>
    <w:p w14:paraId="7CB5AE8F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    ├── __init__.py</w:t>
      </w:r>
    </w:p>
    <w:p w14:paraId="60F69936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    ├── abstracciones/</w:t>
      </w:r>
    </w:p>
    <w:p w14:paraId="6F6090CB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    │   └── </w:t>
      </w:r>
      <w:proofErr w:type="gramStart"/>
      <w:r w:rsidRPr="00F4427D">
        <w:rPr>
          <w:rFonts w:ascii="Consolas" w:hAnsi="Consolas"/>
          <w:color w:val="1E1E1E"/>
          <w:sz w:val="18"/>
          <w:lang w:val="es-CO"/>
        </w:rPr>
        <w:t>i_repositorio_lectura_tabla.py  →</w:t>
      </w:r>
      <w:proofErr w:type="gramEnd"/>
      <w:r w:rsidRPr="00F4427D">
        <w:rPr>
          <w:rFonts w:ascii="Consolas" w:hAnsi="Consolas"/>
          <w:color w:val="1E1E1E"/>
          <w:sz w:val="18"/>
          <w:lang w:val="es-CO"/>
        </w:rPr>
        <w:t xml:space="preserve"> Interfaz del repositorio</w:t>
      </w:r>
    </w:p>
    <w:p w14:paraId="669FB654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    ├── repositorio_lectura_postgresql.py   → SQL para PostgreSQL</w:t>
      </w:r>
    </w:p>
    <w:p w14:paraId="182294A7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    ├── repositorio_lectura_sqlserver.py    → SQL para SQL Server</w:t>
      </w:r>
    </w:p>
    <w:p w14:paraId="01AD7FDF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    └── repositorio_lectura_mysql_mariadb.py → SQL para MySQL/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MariaDB</w:t>
      </w:r>
      <w:proofErr w:type="spellEnd"/>
    </w:p>
    <w:p w14:paraId="780F4023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7C1C6C69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>1.10 Flujo de una petición (ejemplo)</w:t>
      </w:r>
    </w:p>
    <w:p w14:paraId="6977E610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¿Qué pasa cuando alguien hace POST /api/persona con este JSON?</w:t>
      </w:r>
    </w:p>
    <w:p w14:paraId="37C1DFA3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{</w:t>
      </w:r>
    </w:p>
    <w:p w14:paraId="23AD324E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    "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codigo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": "P001",</w:t>
      </w:r>
    </w:p>
    <w:p w14:paraId="466F95C1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    "nombre": "Juan Pérez",</w:t>
      </w:r>
    </w:p>
    <w:p w14:paraId="41D0E887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    "email": "juan@email.com",</w:t>
      </w:r>
    </w:p>
    <w:p w14:paraId="06754D9A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 xml:space="preserve">    "</w:t>
      </w:r>
      <w:proofErr w:type="spellStart"/>
      <w:r w:rsidRPr="00F4427D">
        <w:rPr>
          <w:rFonts w:ascii="Consolas" w:hAnsi="Consolas"/>
          <w:color w:val="1E1E1E"/>
          <w:sz w:val="18"/>
          <w:lang w:val="es-CO"/>
        </w:rPr>
        <w:t>telefono</w:t>
      </w:r>
      <w:proofErr w:type="spellEnd"/>
      <w:r w:rsidRPr="00F4427D">
        <w:rPr>
          <w:rFonts w:ascii="Consolas" w:hAnsi="Consolas"/>
          <w:color w:val="1E1E1E"/>
          <w:sz w:val="18"/>
          <w:lang w:val="es-CO"/>
        </w:rPr>
        <w:t>": "3001234567"</w:t>
      </w:r>
    </w:p>
    <w:p w14:paraId="5D2EB628" w14:textId="77777777" w:rsidR="00517CB7" w:rsidRPr="00F4427D" w:rsidRDefault="00000000">
      <w:pPr>
        <w:spacing w:after="0" w:line="240" w:lineRule="auto"/>
        <w:ind w:left="567"/>
        <w:rPr>
          <w:lang w:val="es-CO"/>
        </w:rPr>
      </w:pPr>
      <w:r w:rsidRPr="00F4427D">
        <w:rPr>
          <w:rFonts w:ascii="Consolas" w:hAnsi="Consolas"/>
          <w:color w:val="1E1E1E"/>
          <w:sz w:val="18"/>
          <w:lang w:val="es-CO"/>
        </w:rPr>
        <w:t>}</w:t>
      </w:r>
    </w:p>
    <w:p w14:paraId="640EF29F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 xml:space="preserve">Paso 1 – </w:t>
      </w:r>
      <w:proofErr w:type="spellStart"/>
      <w:r w:rsidRPr="00F4427D">
        <w:rPr>
          <w:b/>
          <w:lang w:val="es-CO"/>
        </w:rPr>
        <w:t>FastAPI</w:t>
      </w:r>
      <w:proofErr w:type="spellEnd"/>
      <w:r w:rsidRPr="00F4427D">
        <w:rPr>
          <w:b/>
          <w:lang w:val="es-CO"/>
        </w:rPr>
        <w:t xml:space="preserve"> recibe la petición HTTP</w:t>
      </w:r>
    </w:p>
    <w:p w14:paraId="2C7EB2A7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main.py tiene registrado el </w:t>
      </w:r>
      <w:proofErr w:type="spellStart"/>
      <w:r w:rsidRPr="00F4427D">
        <w:rPr>
          <w:lang w:val="es-CO"/>
        </w:rPr>
        <w:t>router</w:t>
      </w:r>
      <w:proofErr w:type="spellEnd"/>
      <w:r w:rsidRPr="00F4427D">
        <w:rPr>
          <w:lang w:val="es-CO"/>
        </w:rPr>
        <w:t xml:space="preserve"> de </w:t>
      </w:r>
      <w:proofErr w:type="spellStart"/>
      <w:r w:rsidRPr="00F4427D">
        <w:rPr>
          <w:lang w:val="es-CO"/>
        </w:rPr>
        <w:t>controllers</w:t>
      </w:r>
      <w:proofErr w:type="spellEnd"/>
      <w:r w:rsidRPr="00F4427D">
        <w:rPr>
          <w:lang w:val="es-CO"/>
        </w:rPr>
        <w:t xml:space="preserve">. </w:t>
      </w:r>
      <w:proofErr w:type="spellStart"/>
      <w:r w:rsidRPr="00F4427D">
        <w:rPr>
          <w:lang w:val="es-CO"/>
        </w:rPr>
        <w:t>FastAPI</w:t>
      </w:r>
      <w:proofErr w:type="spellEnd"/>
      <w:r w:rsidRPr="00F4427D">
        <w:rPr>
          <w:lang w:val="es-CO"/>
        </w:rPr>
        <w:t xml:space="preserve"> busca qué </w:t>
      </w:r>
      <w:proofErr w:type="spellStart"/>
      <w:r w:rsidRPr="00F4427D">
        <w:rPr>
          <w:lang w:val="es-CO"/>
        </w:rPr>
        <w:t>endpoint</w:t>
      </w:r>
      <w:proofErr w:type="spellEnd"/>
      <w:r w:rsidRPr="00F4427D">
        <w:rPr>
          <w:lang w:val="es-CO"/>
        </w:rPr>
        <w:t xml:space="preserve"> coincide con POST /api/persona.</w:t>
      </w:r>
    </w:p>
    <w:p w14:paraId="139871EF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Paso 2 – CAPA 1 (</w:t>
      </w:r>
      <w:proofErr w:type="spellStart"/>
      <w:r w:rsidRPr="00F4427D">
        <w:rPr>
          <w:b/>
          <w:lang w:val="es-CO"/>
        </w:rPr>
        <w:t>Controller</w:t>
      </w:r>
      <w:proofErr w:type="spellEnd"/>
      <w:r w:rsidRPr="00F4427D">
        <w:rPr>
          <w:b/>
          <w:lang w:val="es-CO"/>
        </w:rPr>
        <w:t>): Valida y delega</w:t>
      </w:r>
    </w:p>
    <w:p w14:paraId="5A579951" w14:textId="77777777" w:rsidR="00517CB7" w:rsidRPr="00F4427D" w:rsidRDefault="00000000">
      <w:pPr>
        <w:rPr>
          <w:lang w:val="es-CO"/>
        </w:rPr>
      </w:pPr>
      <w:proofErr w:type="spellStart"/>
      <w:r w:rsidRPr="00F4427D">
        <w:rPr>
          <w:lang w:val="es-CO"/>
        </w:rPr>
        <w:t>FastAPI</w:t>
      </w:r>
      <w:proofErr w:type="spellEnd"/>
      <w:r w:rsidRPr="00F4427D">
        <w:rPr>
          <w:lang w:val="es-CO"/>
        </w:rPr>
        <w:t xml:space="preserve"> usa el modelo Persona (</w:t>
      </w:r>
      <w:proofErr w:type="spellStart"/>
      <w:r w:rsidRPr="00F4427D">
        <w:rPr>
          <w:lang w:val="es-CO"/>
        </w:rPr>
        <w:t>Pydantic</w:t>
      </w:r>
      <w:proofErr w:type="spellEnd"/>
      <w:r w:rsidRPr="00F4427D">
        <w:rPr>
          <w:lang w:val="es-CO"/>
        </w:rPr>
        <w:t>) para validar el JSON. Si falta "</w:t>
      </w:r>
      <w:proofErr w:type="spellStart"/>
      <w:r w:rsidRPr="00F4427D">
        <w:rPr>
          <w:lang w:val="es-CO"/>
        </w:rPr>
        <w:t>codigo</w:t>
      </w:r>
      <w:proofErr w:type="spellEnd"/>
      <w:r w:rsidRPr="00F4427D">
        <w:rPr>
          <w:lang w:val="es-CO"/>
        </w:rPr>
        <w:t xml:space="preserve">" o "nombre", rechaza automáticamente con error 422. Si los datos son válidos, el </w:t>
      </w:r>
      <w:proofErr w:type="spellStart"/>
      <w:r w:rsidRPr="00F4427D">
        <w:rPr>
          <w:lang w:val="es-CO"/>
        </w:rPr>
        <w:t>controller</w:t>
      </w:r>
      <w:proofErr w:type="spellEnd"/>
      <w:r w:rsidRPr="00F4427D">
        <w:rPr>
          <w:lang w:val="es-CO"/>
        </w:rPr>
        <w:t xml:space="preserve"> llama al servicio.</w:t>
      </w:r>
    </w:p>
    <w:p w14:paraId="6DA19ACE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Paso 3 – CAPA 2 (Servicio): Aplica lógica de negocio</w:t>
      </w:r>
    </w:p>
    <w:p w14:paraId="6BBCBDA1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servicio_crud.py recibe los datos ya validados. Aplica reglas de negocio adicionales (</w:t>
      </w:r>
      <w:proofErr w:type="spellStart"/>
      <w:r w:rsidRPr="00F4427D">
        <w:rPr>
          <w:lang w:val="es-CO"/>
        </w:rPr>
        <w:t>ej</w:t>
      </w:r>
      <w:proofErr w:type="spellEnd"/>
      <w:r w:rsidRPr="00F4427D">
        <w:rPr>
          <w:lang w:val="es-CO"/>
        </w:rPr>
        <w:t>: no permitir valores vacíos) y llama al repositorio para guardar en la BD.</w:t>
      </w:r>
    </w:p>
    <w:p w14:paraId="42C3BFCD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Paso 4 – CAPA 3 (Repositorio): Ejecuta el SQL</w:t>
      </w:r>
    </w:p>
    <w:p w14:paraId="6AA1EE1E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fabrica_repositorios.py ya creó el repositorio correcto (PostgreSQL en nuestro ejemplo). repositorio_lectura_postgresql.py construye el INSERT y lo ejecuta de forma asíncrona.</w:t>
      </w:r>
    </w:p>
    <w:p w14:paraId="6138DC26" w14:textId="77777777" w:rsidR="00517CB7" w:rsidRPr="00F4427D" w:rsidRDefault="00000000">
      <w:pPr>
        <w:rPr>
          <w:lang w:val="es-CO"/>
        </w:rPr>
      </w:pPr>
      <w:r w:rsidRPr="00F4427D">
        <w:rPr>
          <w:b/>
          <w:lang w:val="es-CO"/>
        </w:rPr>
        <w:t>Paso 5 – La respuesta sube de vuelta</w:t>
      </w:r>
    </w:p>
    <w:p w14:paraId="5D62832E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Repositorio → Servicio → </w:t>
      </w:r>
      <w:proofErr w:type="spellStart"/>
      <w:r w:rsidRPr="00F4427D">
        <w:rPr>
          <w:lang w:val="es-CO"/>
        </w:rPr>
        <w:t>Controller</w:t>
      </w:r>
      <w:proofErr w:type="spellEnd"/>
      <w:r w:rsidRPr="00F4427D">
        <w:rPr>
          <w:lang w:val="es-CO"/>
        </w:rPr>
        <w:t xml:space="preserve"> → </w:t>
      </w:r>
      <w:proofErr w:type="spellStart"/>
      <w:r w:rsidRPr="00F4427D">
        <w:rPr>
          <w:lang w:val="es-CO"/>
        </w:rPr>
        <w:t>FastAPI</w:t>
      </w:r>
      <w:proofErr w:type="spellEnd"/>
      <w:r w:rsidRPr="00F4427D">
        <w:rPr>
          <w:lang w:val="es-CO"/>
        </w:rPr>
        <w:t xml:space="preserve"> → Cliente. El cliente recibe una respuesta JSON confirmando la operación.</w:t>
      </w:r>
    </w:p>
    <w:p w14:paraId="274F72B3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2DF00197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>1.11 Los 6 motores de base de datos</w:t>
      </w:r>
    </w:p>
    <w:p w14:paraId="6B79B90C" w14:textId="77777777" w:rsidR="00517CB7" w:rsidRDefault="00000000">
      <w:r w:rsidRPr="00F4427D">
        <w:rPr>
          <w:lang w:val="es-CO"/>
        </w:rPr>
        <w:t xml:space="preserve">La API soporta 6 motores. Todos funcionan igual gracias al patrón Factory y a las interfaces. </w:t>
      </w:r>
      <w:r>
        <w:t>Solo se cambia UNA variable en el archivo .env: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076"/>
        <w:gridCol w:w="2136"/>
        <w:gridCol w:w="2027"/>
        <w:gridCol w:w="3383"/>
      </w:tblGrid>
      <w:tr w:rsidR="00517CB7" w14:paraId="7C76C855" w14:textId="77777777" w:rsidTr="0051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7BCEE3B" w14:textId="77777777" w:rsidR="00517CB7" w:rsidRDefault="00000000">
            <w:r>
              <w:rPr>
                <w:sz w:val="20"/>
              </w:rPr>
              <w:t>Motor</w:t>
            </w:r>
          </w:p>
        </w:tc>
        <w:tc>
          <w:tcPr>
            <w:tcW w:w="2351" w:type="dxa"/>
          </w:tcPr>
          <w:p w14:paraId="660C246C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DB_PROVIDER</w:t>
            </w:r>
          </w:p>
        </w:tc>
        <w:tc>
          <w:tcPr>
            <w:tcW w:w="2351" w:type="dxa"/>
          </w:tcPr>
          <w:p w14:paraId="7ADE3F03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Librería async</w:t>
            </w:r>
          </w:p>
        </w:tc>
        <w:tc>
          <w:tcPr>
            <w:tcW w:w="2351" w:type="dxa"/>
          </w:tcPr>
          <w:p w14:paraId="3B2458FD" w14:textId="77777777" w:rsidR="0051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Repositorio</w:t>
            </w:r>
          </w:p>
        </w:tc>
      </w:tr>
      <w:tr w:rsidR="00517CB7" w14:paraId="1DA3B87C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3F070B1" w14:textId="77777777" w:rsidR="00517CB7" w:rsidRDefault="00000000">
            <w:r>
              <w:rPr>
                <w:sz w:val="20"/>
              </w:rPr>
              <w:lastRenderedPageBreak/>
              <w:t>SQL Server</w:t>
            </w:r>
          </w:p>
        </w:tc>
        <w:tc>
          <w:tcPr>
            <w:tcW w:w="2351" w:type="dxa"/>
          </w:tcPr>
          <w:p w14:paraId="6A203467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sqlserver</w:t>
            </w:r>
          </w:p>
        </w:tc>
        <w:tc>
          <w:tcPr>
            <w:tcW w:w="2351" w:type="dxa"/>
          </w:tcPr>
          <w:p w14:paraId="7087483B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aioodbc</w:t>
            </w:r>
          </w:p>
        </w:tc>
        <w:tc>
          <w:tcPr>
            <w:tcW w:w="2351" w:type="dxa"/>
          </w:tcPr>
          <w:p w14:paraId="10EAE018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repositorio_lectura_sqlserver.py</w:t>
            </w:r>
          </w:p>
        </w:tc>
      </w:tr>
      <w:tr w:rsidR="00517CB7" w14:paraId="1DD5F3F4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E936A1" w14:textId="77777777" w:rsidR="00517CB7" w:rsidRDefault="00000000">
            <w:r>
              <w:rPr>
                <w:sz w:val="20"/>
              </w:rPr>
              <w:t>SQL Server Express</w:t>
            </w:r>
          </w:p>
        </w:tc>
        <w:tc>
          <w:tcPr>
            <w:tcW w:w="2351" w:type="dxa"/>
          </w:tcPr>
          <w:p w14:paraId="09E18034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sqlserver</w:t>
            </w:r>
          </w:p>
        </w:tc>
        <w:tc>
          <w:tcPr>
            <w:tcW w:w="2351" w:type="dxa"/>
          </w:tcPr>
          <w:p w14:paraId="2B0009D5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aioodbc</w:t>
            </w:r>
          </w:p>
        </w:tc>
        <w:tc>
          <w:tcPr>
            <w:tcW w:w="2351" w:type="dxa"/>
          </w:tcPr>
          <w:p w14:paraId="3B85FA09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repositorio_lectura_sqlserver.py</w:t>
            </w:r>
          </w:p>
        </w:tc>
      </w:tr>
      <w:tr w:rsidR="00517CB7" w14:paraId="79D04638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FC9276" w14:textId="77777777" w:rsidR="00517CB7" w:rsidRDefault="00000000">
            <w:r>
              <w:rPr>
                <w:sz w:val="20"/>
              </w:rPr>
              <w:t>LocalDB</w:t>
            </w:r>
          </w:p>
        </w:tc>
        <w:tc>
          <w:tcPr>
            <w:tcW w:w="2351" w:type="dxa"/>
          </w:tcPr>
          <w:p w14:paraId="7B8B82E5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sqlserver</w:t>
            </w:r>
          </w:p>
        </w:tc>
        <w:tc>
          <w:tcPr>
            <w:tcW w:w="2351" w:type="dxa"/>
          </w:tcPr>
          <w:p w14:paraId="322976B7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aioodbc</w:t>
            </w:r>
          </w:p>
        </w:tc>
        <w:tc>
          <w:tcPr>
            <w:tcW w:w="2351" w:type="dxa"/>
          </w:tcPr>
          <w:p w14:paraId="7BBC1721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repositorio_lectura_sqlserver.py</w:t>
            </w:r>
          </w:p>
        </w:tc>
      </w:tr>
      <w:tr w:rsidR="00517CB7" w14:paraId="47991802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622CEA6" w14:textId="77777777" w:rsidR="00517CB7" w:rsidRDefault="00000000">
            <w:r>
              <w:rPr>
                <w:sz w:val="20"/>
              </w:rPr>
              <w:t>PostgreSQL</w:t>
            </w:r>
          </w:p>
        </w:tc>
        <w:tc>
          <w:tcPr>
            <w:tcW w:w="2351" w:type="dxa"/>
          </w:tcPr>
          <w:p w14:paraId="405E9D55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postgres</w:t>
            </w:r>
          </w:p>
        </w:tc>
        <w:tc>
          <w:tcPr>
            <w:tcW w:w="2351" w:type="dxa"/>
          </w:tcPr>
          <w:p w14:paraId="08C6965B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asyncpg</w:t>
            </w:r>
          </w:p>
        </w:tc>
        <w:tc>
          <w:tcPr>
            <w:tcW w:w="2351" w:type="dxa"/>
          </w:tcPr>
          <w:p w14:paraId="4582D7AE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repositorio_lectura_postgresql.py</w:t>
            </w:r>
          </w:p>
        </w:tc>
      </w:tr>
      <w:tr w:rsidR="00517CB7" w:rsidRPr="00F4427D" w14:paraId="0ADDA01E" w14:textId="77777777" w:rsidTr="0051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73AF0D9" w14:textId="77777777" w:rsidR="00517CB7" w:rsidRDefault="00000000">
            <w:r>
              <w:rPr>
                <w:sz w:val="20"/>
              </w:rPr>
              <w:t>MySQL</w:t>
            </w:r>
          </w:p>
        </w:tc>
        <w:tc>
          <w:tcPr>
            <w:tcW w:w="2351" w:type="dxa"/>
          </w:tcPr>
          <w:p w14:paraId="0B3692CC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mysql</w:t>
            </w:r>
          </w:p>
        </w:tc>
        <w:tc>
          <w:tcPr>
            <w:tcW w:w="2351" w:type="dxa"/>
          </w:tcPr>
          <w:p w14:paraId="47AA470B" w14:textId="77777777" w:rsidR="0051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aiomysql</w:t>
            </w:r>
          </w:p>
        </w:tc>
        <w:tc>
          <w:tcPr>
            <w:tcW w:w="2351" w:type="dxa"/>
          </w:tcPr>
          <w:p w14:paraId="6A744DE8" w14:textId="77777777" w:rsidR="00517CB7" w:rsidRPr="00F442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>repositorio_lectura_mysql_mariadb.py</w:t>
            </w:r>
          </w:p>
        </w:tc>
      </w:tr>
      <w:tr w:rsidR="00517CB7" w:rsidRPr="00F4427D" w14:paraId="1BC37E5F" w14:textId="77777777" w:rsidTr="0051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3544269" w14:textId="77777777" w:rsidR="00517CB7" w:rsidRDefault="00000000">
            <w:r>
              <w:rPr>
                <w:sz w:val="20"/>
              </w:rPr>
              <w:t>MariaDB</w:t>
            </w:r>
          </w:p>
        </w:tc>
        <w:tc>
          <w:tcPr>
            <w:tcW w:w="2351" w:type="dxa"/>
          </w:tcPr>
          <w:p w14:paraId="0284BA19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mariadb</w:t>
            </w:r>
          </w:p>
        </w:tc>
        <w:tc>
          <w:tcPr>
            <w:tcW w:w="2351" w:type="dxa"/>
          </w:tcPr>
          <w:p w14:paraId="38E3FF9D" w14:textId="77777777" w:rsidR="0051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aiomysql</w:t>
            </w:r>
          </w:p>
        </w:tc>
        <w:tc>
          <w:tcPr>
            <w:tcW w:w="2351" w:type="dxa"/>
          </w:tcPr>
          <w:p w14:paraId="1DD1FC29" w14:textId="77777777" w:rsidR="00517CB7" w:rsidRPr="00F442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4427D">
              <w:rPr>
                <w:sz w:val="20"/>
                <w:lang w:val="es-CO"/>
              </w:rPr>
              <w:t>repositorio_lectura_mysql_mariadb.py</w:t>
            </w:r>
          </w:p>
        </w:tc>
      </w:tr>
    </w:tbl>
    <w:p w14:paraId="35D3D54F" w14:textId="77777777" w:rsidR="00517CB7" w:rsidRPr="00F4427D" w:rsidRDefault="00517CB7">
      <w:pPr>
        <w:rPr>
          <w:lang w:val="es-CO"/>
        </w:rPr>
      </w:pPr>
    </w:p>
    <w:p w14:paraId="1AAB0687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 xml:space="preserve">En este tutorial, todos los ejemplos usarán PostgreSQL con la base de datos </w:t>
      </w:r>
      <w:proofErr w:type="spellStart"/>
      <w:r w:rsidRPr="00F4427D">
        <w:rPr>
          <w:lang w:val="es-CO"/>
        </w:rPr>
        <w:t>bdfacturas_postgres_local</w:t>
      </w:r>
      <w:proofErr w:type="spellEnd"/>
      <w:r w:rsidRPr="00F4427D">
        <w:rPr>
          <w:lang w:val="es-CO"/>
        </w:rPr>
        <w:t>, pero el código soporta los 6 motores sin modificaciones.</w:t>
      </w:r>
    </w:p>
    <w:p w14:paraId="2E261FD1" w14:textId="77777777" w:rsidR="00517CB7" w:rsidRPr="00F4427D" w:rsidRDefault="00000000">
      <w:pPr>
        <w:spacing w:before="120"/>
        <w:rPr>
          <w:lang w:val="es-CO"/>
        </w:rPr>
      </w:pPr>
      <w:r w:rsidRPr="00F4427D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079F664D" w14:textId="77777777" w:rsidR="00517CB7" w:rsidRPr="00F4427D" w:rsidRDefault="00000000">
      <w:pPr>
        <w:pStyle w:val="Ttulo2"/>
        <w:rPr>
          <w:lang w:val="es-CO"/>
        </w:rPr>
      </w:pPr>
      <w:r w:rsidRPr="00F4427D">
        <w:rPr>
          <w:color w:val="003366"/>
          <w:lang w:val="es-CO"/>
        </w:rPr>
        <w:t>1.12 Resumen de la Parte 1</w:t>
      </w:r>
    </w:p>
    <w:p w14:paraId="0924557E" w14:textId="77777777" w:rsidR="00517CB7" w:rsidRPr="00F4427D" w:rsidRDefault="00000000">
      <w:pPr>
        <w:rPr>
          <w:lang w:val="es-CO"/>
        </w:rPr>
      </w:pPr>
      <w:r w:rsidRPr="00F4427D">
        <w:rPr>
          <w:lang w:val="es-CO"/>
        </w:rPr>
        <w:t>En esta parte aprendimos:</w:t>
      </w:r>
    </w:p>
    <w:p w14:paraId="51F07B1E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 xml:space="preserve">Qué vamos a construir: API CRUD específica para 12 tablas con modelos </w:t>
      </w:r>
      <w:proofErr w:type="spellStart"/>
      <w:r w:rsidRPr="00F4427D">
        <w:rPr>
          <w:lang w:val="es-CO"/>
        </w:rPr>
        <w:t>Pydantic</w:t>
      </w:r>
      <w:proofErr w:type="spellEnd"/>
    </w:p>
    <w:p w14:paraId="11B01E85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 xml:space="preserve">La estructura completa de la base de datos </w:t>
      </w:r>
      <w:proofErr w:type="spellStart"/>
      <w:r w:rsidRPr="00F4427D">
        <w:rPr>
          <w:lang w:val="es-CO"/>
        </w:rPr>
        <w:t>bdfacturas_postgres_local</w:t>
      </w:r>
      <w:proofErr w:type="spellEnd"/>
      <w:r w:rsidRPr="00F4427D">
        <w:rPr>
          <w:lang w:val="es-CO"/>
        </w:rPr>
        <w:t xml:space="preserve"> (12 tablas)</w:t>
      </w:r>
    </w:p>
    <w:p w14:paraId="2C8F8805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Los principios SOLID y por qué importan para organizar el código</w:t>
      </w:r>
    </w:p>
    <w:p w14:paraId="1961E808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La arquitectura de 3 capas + modelos transversales</w:t>
      </w:r>
    </w:p>
    <w:p w14:paraId="5C0F47EE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 xml:space="preserve">Los componentes de </w:t>
      </w:r>
      <w:proofErr w:type="spellStart"/>
      <w:r w:rsidRPr="00F4427D">
        <w:rPr>
          <w:lang w:val="es-CO"/>
        </w:rPr>
        <w:t>FastAPI</w:t>
      </w:r>
      <w:proofErr w:type="spellEnd"/>
      <w:r w:rsidRPr="00F4427D">
        <w:rPr>
          <w:lang w:val="es-CO"/>
        </w:rPr>
        <w:t xml:space="preserve"> (</w:t>
      </w:r>
      <w:proofErr w:type="spellStart"/>
      <w:r w:rsidRPr="00F4427D">
        <w:rPr>
          <w:lang w:val="es-CO"/>
        </w:rPr>
        <w:t>APIRouter</w:t>
      </w:r>
      <w:proofErr w:type="spellEnd"/>
      <w:r w:rsidRPr="00F4427D">
        <w:rPr>
          <w:lang w:val="es-CO"/>
        </w:rPr>
        <w:t xml:space="preserve">, </w:t>
      </w:r>
      <w:proofErr w:type="spellStart"/>
      <w:r w:rsidRPr="00F4427D">
        <w:rPr>
          <w:lang w:val="es-CO"/>
        </w:rPr>
        <w:t>Depends</w:t>
      </w:r>
      <w:proofErr w:type="spellEnd"/>
      <w:r w:rsidRPr="00F4427D">
        <w:rPr>
          <w:lang w:val="es-CO"/>
        </w:rPr>
        <w:t xml:space="preserve">, CORS, Swagger, </w:t>
      </w:r>
      <w:proofErr w:type="spellStart"/>
      <w:r w:rsidRPr="00F4427D">
        <w:rPr>
          <w:lang w:val="es-CO"/>
        </w:rPr>
        <w:t>async</w:t>
      </w:r>
      <w:proofErr w:type="spellEnd"/>
      <w:r w:rsidRPr="00F4427D">
        <w:rPr>
          <w:lang w:val="es-CO"/>
        </w:rPr>
        <w:t>/</w:t>
      </w:r>
      <w:proofErr w:type="spellStart"/>
      <w:r w:rsidRPr="00F4427D">
        <w:rPr>
          <w:lang w:val="es-CO"/>
        </w:rPr>
        <w:t>await</w:t>
      </w:r>
      <w:proofErr w:type="spellEnd"/>
      <w:r w:rsidRPr="00F4427D">
        <w:rPr>
          <w:lang w:val="es-CO"/>
        </w:rPr>
        <w:t>) y dónde viven</w:t>
      </w:r>
    </w:p>
    <w:p w14:paraId="51476B2C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 xml:space="preserve">Por qué NO necesitamos carpeta </w:t>
      </w:r>
      <w:proofErr w:type="spellStart"/>
      <w:r w:rsidRPr="00F4427D">
        <w:rPr>
          <w:lang w:val="es-CO"/>
        </w:rPr>
        <w:t>schemas</w:t>
      </w:r>
      <w:proofErr w:type="spellEnd"/>
      <w:r w:rsidRPr="00F4427D">
        <w:rPr>
          <w:lang w:val="es-CO"/>
        </w:rPr>
        <w:t>/ aparte (no usamos ORM)</w:t>
      </w:r>
    </w:p>
    <w:p w14:paraId="3BE75E89" w14:textId="77777777" w:rsidR="00517CB7" w:rsidRDefault="00000000">
      <w:pPr>
        <w:pStyle w:val="Listaconvietas"/>
        <w:ind w:left="850"/>
      </w:pPr>
      <w:r>
        <w:t xml:space="preserve">Los 4 </w:t>
      </w:r>
      <w:proofErr w:type="spellStart"/>
      <w:r>
        <w:t>patrones</w:t>
      </w:r>
      <w:proofErr w:type="spellEnd"/>
      <w:r>
        <w:t xml:space="preserve"> de diseño: Repository, Service Layer, Factory, Singleton</w:t>
      </w:r>
    </w:p>
    <w:p w14:paraId="362288A9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La estructura de carpetas completa del proyecto</w:t>
      </w:r>
    </w:p>
    <w:p w14:paraId="65E17B88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Cómo fluye una petición HTTP a través de las 3 capas</w:t>
      </w:r>
    </w:p>
    <w:p w14:paraId="164CFCD5" w14:textId="77777777" w:rsidR="00517CB7" w:rsidRPr="00F4427D" w:rsidRDefault="00000000">
      <w:pPr>
        <w:pStyle w:val="Listaconvietas"/>
        <w:ind w:left="850"/>
        <w:rPr>
          <w:lang w:val="es-CO"/>
        </w:rPr>
      </w:pPr>
      <w:r w:rsidRPr="00F4427D">
        <w:rPr>
          <w:lang w:val="es-CO"/>
        </w:rPr>
        <w:t>Los 6 motores de BD soportados y cómo se seleccionan</w:t>
      </w:r>
    </w:p>
    <w:p w14:paraId="228C247D" w14:textId="77777777" w:rsidR="00517CB7" w:rsidRPr="00F4427D" w:rsidRDefault="00000000">
      <w:pPr>
        <w:jc w:val="center"/>
        <w:rPr>
          <w:lang w:val="es-CO"/>
        </w:rPr>
      </w:pPr>
      <w:r w:rsidRPr="00F4427D">
        <w:rPr>
          <w:b/>
          <w:color w:val="003366"/>
          <w:lang w:val="es-CO"/>
        </w:rPr>
        <w:br/>
        <w:t>SIGUIENTE: Parte 2 → Crear el proyecto, entorno virtual, requirements.txt</w:t>
      </w:r>
      <w:proofErr w:type="gramStart"/>
      <w:r w:rsidRPr="00F4427D">
        <w:rPr>
          <w:b/>
          <w:color w:val="003366"/>
          <w:lang w:val="es-CO"/>
        </w:rPr>
        <w:t>, .</w:t>
      </w:r>
      <w:proofErr w:type="spellStart"/>
      <w:r w:rsidRPr="00F4427D">
        <w:rPr>
          <w:b/>
          <w:color w:val="003366"/>
          <w:lang w:val="es-CO"/>
        </w:rPr>
        <w:t>env</w:t>
      </w:r>
      <w:proofErr w:type="spellEnd"/>
      <w:proofErr w:type="gramEnd"/>
      <w:r w:rsidRPr="00F4427D">
        <w:rPr>
          <w:b/>
          <w:color w:val="003366"/>
          <w:lang w:val="es-CO"/>
        </w:rPr>
        <w:t>, config.py y estructura de carpetas.</w:t>
      </w:r>
    </w:p>
    <w:sectPr w:rsidR="00517CB7" w:rsidRPr="00F4427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28433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B8CB87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058358">
    <w:abstractNumId w:val="8"/>
  </w:num>
  <w:num w:numId="2" w16cid:durableId="1319381042">
    <w:abstractNumId w:val="6"/>
  </w:num>
  <w:num w:numId="3" w16cid:durableId="577402598">
    <w:abstractNumId w:val="5"/>
  </w:num>
  <w:num w:numId="4" w16cid:durableId="1933851507">
    <w:abstractNumId w:val="4"/>
  </w:num>
  <w:num w:numId="5" w16cid:durableId="1249267911">
    <w:abstractNumId w:val="7"/>
  </w:num>
  <w:num w:numId="6" w16cid:durableId="1697149416">
    <w:abstractNumId w:val="3"/>
  </w:num>
  <w:num w:numId="7" w16cid:durableId="595478637">
    <w:abstractNumId w:val="2"/>
  </w:num>
  <w:num w:numId="8" w16cid:durableId="1276059645">
    <w:abstractNumId w:val="1"/>
  </w:num>
  <w:num w:numId="9" w16cid:durableId="335425109">
    <w:abstractNumId w:val="0"/>
  </w:num>
  <w:num w:numId="10" w16cid:durableId="353508051">
    <w:abstractNumId w:val="7"/>
  </w:num>
  <w:num w:numId="11" w16cid:durableId="2095663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149"/>
    <w:rsid w:val="0029639D"/>
    <w:rsid w:val="00326F90"/>
    <w:rsid w:val="00517CB7"/>
    <w:rsid w:val="00777509"/>
    <w:rsid w:val="00AA1D8D"/>
    <w:rsid w:val="00B47730"/>
    <w:rsid w:val="00CB0664"/>
    <w:rsid w:val="00F44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79E620"/>
  <w14:defaultImageDpi w14:val="300"/>
  <w15:docId w15:val="{2B20908A-BAFE-4888-98F5-4EC6E050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2021</Words>
  <Characters>14901</Characters>
  <Application>Microsoft Office Word</Application>
  <DocSecurity>0</DocSecurity>
  <Lines>465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Arturo Castro Castro</cp:lastModifiedBy>
  <cp:revision>2</cp:revision>
  <dcterms:created xsi:type="dcterms:W3CDTF">2013-12-23T23:15:00Z</dcterms:created>
  <dcterms:modified xsi:type="dcterms:W3CDTF">2026-02-18T14:30:00Z</dcterms:modified>
  <cp:category/>
</cp:coreProperties>
</file>