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4.1</w:t>
      </w:r>
    </w:p>
    <w:p>
      <w:pPr>
        <w:jc w:val="center"/>
      </w:pPr>
      <w:r>
        <w:rPr>
          <w:color w:val="505050"/>
          <w:sz w:val="24"/>
        </w:rPr>
        <w:t>Capa de Negocio — Interfaz y Servicio CRUD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¿Qué es la capa de negocio?</w:t>
      </w:r>
    </w:p>
    <w:p>
      <w:r>
        <w:t>La capa de negocio (servicios/) es la capa intermedia entre la presentación (controllers) y los datos (repositorios). Su trabajo es:</w:t>
      </w:r>
    </w:p>
    <w:p>
      <w:pPr>
        <w:pStyle w:val="ListNumber"/>
      </w:pPr>
      <w:r>
        <w:t>Validar que los parámetros no estén vacíos ni mal formados</w:t>
      </w:r>
    </w:p>
    <w:p>
      <w:pPr>
        <w:pStyle w:val="ListNumber"/>
      </w:pPr>
      <w:r>
        <w:t>Normalizar datos (quitar espacios innecesarios)</w:t>
      </w:r>
    </w:p>
    <w:p>
      <w:pPr>
        <w:pStyle w:val="ListNumber"/>
      </w:pPr>
      <w:r>
        <w:t>Aplicar reglas de negocio (ej: verificar contraseña con BCrypt)</w:t>
      </w:r>
    </w:p>
    <w:p>
      <w:pPr>
        <w:pStyle w:val="ListNumber"/>
      </w:pPr>
      <w:r>
        <w:t>Delegar la operación de datos al repositorio</w:t>
      </w:r>
    </w:p>
    <w:p>
      <w:r>
        <w:t>El servicio NUNCA accede a la base de datos directamente. Siempre lo hace a través del repositorio (principio de Inversión de Dependencias).</w:t>
      </w:r>
    </w:p>
    <w:p>
      <w:pPr>
        <w:ind w:left="283"/>
      </w:pPr>
      <w:r>
        <w:rPr>
          <w:b/>
          <w:color w:val="006400"/>
        </w:rPr>
        <w:t xml:space="preserve">Nota: </w:t>
      </w:r>
      <w:r>
        <w:rPr>
          <w:color w:val="505050"/>
        </w:rPr>
        <w:t>Los archivos i_proveedor_conexion.py, proveedor_conexion.py y encriptacion_bcrypt.py ya los creamos en la Parte 3.1. En esta parte creamos los archivos que faltaban de la capa de servicios.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Interfaz del servicio CRUD</w:t>
      </w:r>
    </w:p>
    <w:p>
      <w:r>
        <w:t>Igual que con el repositorio, primero definimos el contrato (interfaz) que dice QUÉ métodos debe tener el servicio, sin implementarlos.</w:t>
      </w:r>
    </w:p>
    <w:p>
      <w:r>
        <w:rPr>
          <w:b/>
          <w:color w:val="006400"/>
          <w:sz w:val="22"/>
        </w:rPr>
        <w:t>Archivo: servicios/abstracciones/i_servicio_crud.py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"""Contrato para la lógica de negocio CRUD."""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Protocol, Any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IServicioCrud(Protocol):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"""Contrato para un servicio CRUD."""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listar(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int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verificar_contrasena(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campo_usuario: str, campo_contrasena: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valor_usuario: str, valor_contrasena: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tuple[int, str]: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/>
    <w:p>
      <w:r>
        <w:t>Son los mismos 6 métodos del repositorio, pero con nombres más orientados al negocio: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Método del servicio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Llama 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Retorna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listar()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repositorio.obtener_filas()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 de diccionarios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obtener_por_clave()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repositorio.obtener_por_clave()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 de diccionarios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repositorio.crear()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True si se creó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actualizar()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repositorio.actualizar()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Filas afectadas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eliminar()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repositorio.eliminar()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Filas eliminadas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verificar_contrasena()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repositorio.obtener_hash_contrasena() + BCrypt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Tupla (código HTTP, mensaje)</w:t>
            </w:r>
          </w:p>
        </w:tc>
      </w:tr>
    </w:tbl>
    <w:p/>
    <w:p>
      <w:r>
        <w:rPr>
          <w:b/>
        </w:rPr>
        <w:t>¿Por qué verificar_contrasena() retorna tuple[int, str]?</w:t>
      </w:r>
    </w:p>
    <w:p>
      <w:r>
        <w:t>Retorna un código HTTP y un mensaje. Ejemplos:</w:t>
      </w:r>
    </w:p>
    <w:p>
      <w:pPr>
        <w:pStyle w:val="ListBullet"/>
        <w:ind w:left="850"/>
      </w:pPr>
      <w:r>
        <w:t>(200, "Contraseña válida.") → el usuario y contraseña coinciden</w:t>
      </w:r>
    </w:p>
    <w:p>
      <w:pPr>
        <w:pStyle w:val="ListBullet"/>
        <w:ind w:left="850"/>
      </w:pPr>
      <w:r>
        <w:t>(401, "Contraseña incorrecta.") → el usuario existe pero la contraseña no coincide</w:t>
      </w:r>
    </w:p>
    <w:p>
      <w:pPr>
        <w:pStyle w:val="ListBullet"/>
        <w:ind w:left="850"/>
      </w:pPr>
      <w:r>
        <w:t>(404, "Usuario no encontrado.") → el usuario no existe en la tabla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Implementación del servicio CRUD</w:t>
      </w:r>
    </w:p>
    <w:p>
      <w:r>
        <w:t>Ahora la clase concreta que implementa la interfaz. Cada método valida los parámetros, normaliza datos y delega al repositorio.</w:t>
      </w:r>
    </w:p>
    <w:p>
      <w:r>
        <w:rPr>
          <w:b/>
          <w:color w:val="006400"/>
          <w:sz w:val="22"/>
        </w:rPr>
        <w:t>Archivo: servicios/servicio_crud.py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"""Lógica de negocio para operaciones CRUD."""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Any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repositorios.abstracciones.i_repositorio_lectura_tabla import 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IRepositorioLecturaTabla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servicios.utilidades.encriptacion_bcrypt import verificar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ServicioCrud: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"""Coordina operaciones CRUD aplicando reglas de negocio."""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__init__(self, repositorio_lectura: IRepositorioLecturaTabla):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repositorio_lectura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ValueError("repositorio_lectura no puede ser None.")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self._repositorio = repositorio_lectura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1: LISTAR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listar(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int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limite_norm = limite if limite and limite &gt; 0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await self._repositorio.obtener_filas(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limite=limite_norm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2: BUSCAR POR 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 or not valor.strip():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await self._repositorio.obtener_por_clave(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nombre_clave=nombre_clave,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valor=valor,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3: CREAR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await self._repositorio.crear(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datos=datos,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campos_encriptar=campos_encriptar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4: ACTUALIZAR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await self._repositorio.actualizar(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nombre_clave=nombre_clave,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valor_clave=valor_clave,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datos=datos,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campos_encriptar=campos_encriptar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5: ELIMINAR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await self._repositorio.eliminar(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nombre_clave=nombre_clave,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valor_clave=valor_clave,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6: VERIFICAR CONTRASEÑA (BCrypt)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verificar_contrasena(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campo_usuario: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campo_contrasena: str, valor_usuario: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valor_contrasena: str,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tuple[int, str]: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campo_usuario or not campo_usuario.strip():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usuario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campo_contrasena or not campo_contrasena.strip():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"El campo de contraseña no puede estar vacío."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valor_usuario or not valor_usuario.strip():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usuario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valor_contrasena or not valor_contrasena.strip():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ValueError("La contraseña no puede estar vacía.")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esquema_norm = (esquema.strip()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if esquema and esquema.strip() else None)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hash_almacenado = await self._repositorio.obtener_hash_contrasena(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nombre_tabla=nombre_tabla,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campo_usuario=campo_usuario,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campo_contrasena=campo_contrasena,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valor_usuario=valor_usuario,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esquema=esquema_norm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hash_almacenado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(404, "Usuario no encontrado.")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verificar(valor_contrasena, hash_almacenado):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(200, "Contraseña válida.")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(401, "Contraseña incorrecta.")</w:t>
      </w:r>
    </w:p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Explicación del servicio</w:t>
      </w:r>
    </w:p>
    <w:p>
      <w:r>
        <w:rPr>
          <w:b/>
        </w:rPr>
        <w:t>Constructor</w:t>
      </w:r>
    </w:p>
    <w:p>
      <w:r>
        <w:t>Recibe un IRepositorioLecturaTabla (la interfaz). No sabe si es PostgreSQL, SQL Server o MySQL. Solo sabe que tiene los 6 métodos del contrato. Esto es Inversión de Dependencias (D de SOLID).</w:t>
      </w:r>
    </w:p>
    <w:p>
      <w:r>
        <w:rPr>
          <w:b/>
        </w:rPr>
        <w:t>Patrón de cada método (operaciones 1-5)</w:t>
      </w:r>
    </w:p>
    <w:p>
      <w:r>
        <w:t>Todos siguen el mismo patrón de 3 pasos:</w:t>
      </w:r>
    </w:p>
    <w:p>
      <w:pPr>
        <w:pStyle w:val="ListNumber"/>
      </w:pPr>
      <w:r>
        <w:t>Validar: verificar que los parámetros no estén vacíos</w:t>
      </w:r>
    </w:p>
    <w:p>
      <w:pPr>
        <w:pStyle w:val="ListNumber"/>
      </w:pPr>
      <w:r>
        <w:t>Normalizar: limpiar el esquema (quitar espacios, convertir vacío a None)</w:t>
      </w:r>
    </w:p>
    <w:p>
      <w:pPr>
        <w:pStyle w:val="ListNumber"/>
      </w:pPr>
      <w:r>
        <w:t>Delegar: llamar al método correspondiente del repositorio y retornar el resultado</w:t>
      </w:r>
    </w:p>
    <w:p>
      <w:r>
        <w:rPr>
          <w:b/>
        </w:rPr>
        <w:t>Operación 6: verificar_contrasena()</w:t>
      </w:r>
    </w:p>
    <w:p>
      <w:r>
        <w:t>Esta es la única operación con lógica de negocio real. No solo delega, sino que:</w:t>
      </w:r>
    </w:p>
    <w:p>
      <w:pPr>
        <w:pStyle w:val="ListNumber"/>
      </w:pPr>
      <w:r>
        <w:t>Pide al repositorio el hash almacenado de la contraseña del usuario</w:t>
      </w:r>
    </w:p>
    <w:p>
      <w:pPr>
        <w:pStyle w:val="ListNumber"/>
      </w:pPr>
      <w:r>
        <w:t>Si el usuario no existe → retorna (404, "Usuario no encontrado.")</w:t>
      </w:r>
    </w:p>
    <w:p>
      <w:pPr>
        <w:pStyle w:val="ListNumber"/>
      </w:pPr>
      <w:r>
        <w:t>Si existe, usa BCrypt para comparar la contraseña en texto plano contra el hash</w:t>
      </w:r>
    </w:p>
    <w:p>
      <w:pPr>
        <w:pStyle w:val="ListNumber"/>
      </w:pPr>
      <w:r>
        <w:t>Si coincide → (200, "Contraseña válida.")</w:t>
      </w:r>
    </w:p>
    <w:p>
      <w:pPr>
        <w:pStyle w:val="ListNumber"/>
      </w:pPr>
      <w:r>
        <w:t>Si no coincide → (401, "Contraseña incorrecta.")</w:t>
      </w:r>
    </w:p>
    <w:p>
      <w:pPr>
        <w:ind w:left="283"/>
      </w:pPr>
      <w:r>
        <w:rPr>
          <w:b/>
          <w:color w:val="006400"/>
        </w:rPr>
        <w:t xml:space="preserve">¿Por qué no se compara la contraseña directamente? </w:t>
      </w:r>
      <w:r>
        <w:rPr>
          <w:color w:val="505050"/>
        </w:rPr>
        <w:t>Porque en la BD la contraseña está encriptada con BCrypt (ej: $2b$12$R9h...). No se puede desencriptar. La función verificar() de encriptacion_bcrypt.py toma el texto plano, lo encripta con el mismo salt, y compara los hashes.</w:t>
      </w:r>
    </w:p>
    <w:p>
      <w:r>
        <w:rPr>
          <w:b/>
        </w:rPr>
        <w:t>¿Qué es esquema_norm?</w:t>
      </w:r>
    </w:p>
    <w:p>
      <w:r>
        <w:t>Es la normalización del parámetro esquema. Si el usuario envía esquema=" " (solo espacios) o esquema="", lo convierte a None. Así el repositorio usará el esquema por defecto ("public" en PostgreSQL, "dbo" en SQL Server).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3366"/>
        </w:rPr>
        <w:br/>
        <w:t>SIGUIENTE: Parte 4.2 → Fábrica de Repositorios (Factory Pattern) y subir a Git.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