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366"/>
          <w:sz w:val="44"/>
        </w:rPr>
        <w:t>SISTEMA DE GESTIÓN DE INFORMACIÓN</w:t>
        <w:br/>
        <w:t>DEL CONOCIMIENTO UNIVERSITARIO</w:t>
      </w:r>
    </w:p>
    <w:p/>
    <w:p>
      <w:pPr>
        <w:jc w:val="center"/>
      </w:pPr>
      <w:r>
        <w:rPr>
          <w:rFonts w:ascii="Calibri" w:hAnsi="Calibri"/>
          <w:b/>
          <w:color w:val="006699"/>
          <w:sz w:val="36"/>
        </w:rPr>
        <w:t>Módulo: Innovación Curricular</w:t>
      </w:r>
    </w:p>
    <w:p/>
    <w:p>
      <w:pPr>
        <w:jc w:val="center"/>
      </w:pPr>
      <w:r>
        <w:rPr>
          <w:rFonts w:ascii="Calibri" w:hAnsi="Calibri"/>
          <w:color w:val="505050"/>
          <w:sz w:val="28"/>
        </w:rPr>
        <w:t>Base de datos: innovacion_curricular</w:t>
      </w:r>
    </w:p>
    <w:p/>
    <w:p>
      <w:pPr>
        <w:jc w:val="center"/>
      </w:pPr>
      <w:r>
        <w:rPr>
          <w:rFonts w:ascii="Calibri" w:hAnsi="Calibri"/>
          <w:sz w:val="24"/>
        </w:rPr>
        <w:t>Caso Diseñado por: Carlos Arturo Castro Castro</w:t>
      </w:r>
    </w:p>
    <w:p/>
    <w:p>
      <w:pPr>
        <w:jc w:val="center"/>
      </w:pPr>
      <w:r>
        <w:rPr>
          <w:rFonts w:ascii="Calibri" w:hAnsi="Calibri"/>
          <w:color w:val="505050"/>
          <w:sz w:val="24"/>
        </w:rPr>
        <w:t>Total de tablas: 25 (22 del módulo + 3 de gestión de usuarios)</w:t>
      </w:r>
    </w:p>
    <w:p>
      <w:r>
        <w:br w:type="page"/>
      </w:r>
    </w:p>
    <w:p>
      <w:pPr>
        <w:pStyle w:val="Heading1"/>
      </w:pPr>
      <w:r>
        <w:t>1. CONTEXTO</w:t>
      </w:r>
    </w:p>
    <w:p>
      <w:pPr>
        <w:pStyle w:val="Heading2"/>
      </w:pPr>
      <w:r>
        <w:t>1.1 Descripción general del sistema</w:t>
      </w:r>
    </w:p>
    <w:p>
      <w:pPr>
        <w:spacing w:after="120" w:before="0"/>
      </w:pPr>
      <w:r>
        <w:rPr>
          <w:rFonts w:ascii="Calibri" w:hAnsi="Calibri"/>
          <w:b w:val="0"/>
          <w:sz w:val="22"/>
        </w:rPr>
        <w:t>Una Universidad que tiene sedes y seccionales en varias ciudades del país viene trabajando en un Sistema de Información para gestionar el conocimiento generado desde las diferentes instancias. El equipo de diseño definió una estructura relacional con 6 módulos bien definidos dentro de una sola base de datos. Cada equipo trabajará con un módulo específico en su propia base de datos independiente, incluyendo las tablas de gestión de usuarios.</w:t>
      </w:r>
    </w:p>
    <w:p>
      <w:pPr>
        <w:pStyle w:val="Heading2"/>
      </w:pPr>
      <w:r>
        <w:t>1.2 Descripción del módulo: Innovación Curricular</w:t>
      </w:r>
    </w:p>
    <w:p>
      <w:pPr>
        <w:spacing w:after="120" w:before="0"/>
      </w:pPr>
      <w:r>
        <w:rPr>
          <w:rFonts w:ascii="Calibri" w:hAnsi="Calibri"/>
          <w:b w:val="0"/>
          <w:sz w:val="22"/>
        </w:rPr>
        <w:t>El módulo de Innovación Curricular gestiona la estructura académica institucional: universidades, facultades y programas académicos, junto con sus procesos de acreditación, registros calificados, actividades académicas y enfoques pedagógicos. También administra aspectos normativos, prácticas y estrategias pedagógicas, características de innovación curricular, pasantías, premios, y las alianzas institucionales con entidades externas (aliados).</w:t>
      </w:r>
    </w:p>
    <w:p>
      <w:pPr>
        <w:pStyle w:val="Heading2"/>
      </w:pPr>
      <w:r>
        <w:t>1.3 Tablas de la base de datos</w:t>
      </w:r>
    </w:p>
    <w:p>
      <w:pPr>
        <w:spacing w:after="120" w:before="0"/>
      </w:pPr>
      <w:r>
        <w:rPr>
          <w:rFonts w:ascii="Calibri" w:hAnsi="Calibri"/>
          <w:b w:val="0"/>
          <w:sz w:val="22"/>
        </w:rPr>
        <w:t>La base de datos "innovacion_curricular" contiene 25 tablas en total: 22 tablas del módulo y 3 tablas de gestión de usuarios.</w:t>
      </w:r>
    </w:p>
    <w:p>
      <w:pPr>
        <w:pStyle w:val="Heading3"/>
      </w:pPr>
      <w:r>
        <w:t>1.3.1 Tablas sin claves foráneas (Entrega 1)</w:t>
      </w:r>
    </w:p>
    <w:p>
      <w:pPr>
        <w:spacing w:after="120" w:before="0"/>
      </w:pPr>
      <w:r>
        <w:rPr>
          <w:rFonts w:ascii="Calibri" w:hAnsi="Calibri"/>
          <w:b w:val="0"/>
          <w:sz w:val="22"/>
        </w:rPr>
        <w:t>Estas tablas no dependen de otras tablas y son las primeras que se deben implementar en el CRUD. Son tablas independientes o de catálogo/referencia.</w:t>
      </w:r>
    </w:p>
    <w:p>
      <w:pPr>
        <w:spacing w:after="40" w:before="0"/>
      </w:pPr>
      <w:r>
        <w:rPr>
          <w:rFonts w:ascii="Calibri" w:hAnsi="Calibri"/>
          <w:b/>
          <w:sz w:val="22"/>
        </w:rPr>
        <w:t>area_conocimiento</w:t>
      </w:r>
      <w:r>
        <w:rPr>
          <w:rFonts w:ascii="Calibri" w:hAnsi="Calibri"/>
          <w:sz w:val="22"/>
        </w:rPr>
        <w:t xml:space="preserve"> — Catálogo jerárquico de áreas de conocimiento organizadas por gran área, área y disciplina.</w:t>
      </w:r>
    </w:p>
    <w:p>
      <w:pPr>
        <w:spacing w:after="40" w:before="0"/>
      </w:pPr>
      <w:r>
        <w:rPr>
          <w:rFonts w:ascii="Calibri" w:hAnsi="Calibri"/>
          <w:b/>
          <w:sz w:val="20"/>
        </w:rPr>
        <w:t xml:space="preserve">Columnas: </w:t>
      </w:r>
      <w:r>
        <w:rPr>
          <w:rFonts w:ascii="Calibri" w:hAnsi="Calibri"/>
          <w:sz w:val="20"/>
        </w:rPr>
        <w:t>id, gran_area, area, disciplina</w:t>
      </w:r>
    </w:p>
    <w:p>
      <w:pPr>
        <w:spacing w:after="40" w:before="0"/>
      </w:pPr>
      <w:r>
        <w:rPr>
          <w:rFonts w:ascii="Calibri" w:hAnsi="Calibri"/>
          <w:color w:val="505050"/>
          <w:sz w:val="20"/>
        </w:rPr>
        <w:t>Contiene la clasificación de áreas del conocimiento según estándares nacionales. Ejemplo: Gran Área "Ciencias Naturales" → Área "Matemáticas" → Disciplina "Matemáticas puras". El Excel incluye 218 registros de referencia que deben cargarse como datos iniciales.</w:t>
      </w:r>
    </w:p>
    <w:p>
      <w:pPr>
        <w:spacing w:after="120" w:before="0"/>
      </w:pPr>
      <w:r>
        <w:rPr>
          <w:rFonts w:ascii="Calibri" w:hAnsi="Calibri"/>
          <w:i/>
          <w:color w:val="006699"/>
          <w:sz w:val="20"/>
        </w:rPr>
        <w:t>Datos de referencia en el Excel: 218 registros disponibles para carga inicial.</w:t>
      </w:r>
    </w:p>
    <w:p>
      <w:pPr>
        <w:spacing w:after="40" w:before="0"/>
      </w:pPr>
      <w:r>
        <w:rPr>
          <w:rFonts w:ascii="Calibri" w:hAnsi="Calibri"/>
          <w:b/>
          <w:sz w:val="22"/>
        </w:rPr>
        <w:t>universidad</w:t>
      </w:r>
      <w:r>
        <w:rPr>
          <w:rFonts w:ascii="Calibri" w:hAnsi="Calibri"/>
          <w:sz w:val="22"/>
        </w:rPr>
        <w:t xml:space="preserve"> — Sedes y seccionales de la universidad en diferentes ciudades del país.</w:t>
      </w:r>
    </w:p>
    <w:p>
      <w:pPr>
        <w:spacing w:after="40" w:before="0"/>
      </w:pPr>
      <w:r>
        <w:rPr>
          <w:rFonts w:ascii="Calibri" w:hAnsi="Calibri"/>
          <w:b/>
          <w:sz w:val="20"/>
        </w:rPr>
        <w:t xml:space="preserve">Columnas: </w:t>
      </w:r>
      <w:r>
        <w:rPr>
          <w:rFonts w:ascii="Calibri" w:hAnsi="Calibri"/>
          <w:sz w:val="20"/>
        </w:rPr>
        <w:t>id, nombre, tipo, ciudad</w:t>
      </w:r>
    </w:p>
    <w:p>
      <w:pPr>
        <w:spacing w:after="40" w:before="0"/>
      </w:pPr>
      <w:r>
        <w:rPr>
          <w:rFonts w:ascii="Calibri" w:hAnsi="Calibri"/>
          <w:color w:val="505050"/>
          <w:sz w:val="20"/>
        </w:rPr>
        <w:t>Registra cada sede con su tipo (Seccional, Extensión) y ciudad. Ejemplo: "Universidad de San Buenaventura - Bogotá" (Seccional, Bogotá). El Excel incluye 6 registros.</w:t>
      </w:r>
    </w:p>
    <w:p>
      <w:pPr>
        <w:spacing w:after="120" w:before="0"/>
      </w:pPr>
      <w:r>
        <w:rPr>
          <w:rFonts w:ascii="Calibri" w:hAnsi="Calibri"/>
          <w:i/>
          <w:color w:val="006699"/>
          <w:sz w:val="20"/>
        </w:rPr>
        <w:t>Datos de referencia en el Excel: 6 registros disponibles para carga inicial.</w:t>
      </w:r>
    </w:p>
    <w:p>
      <w:pPr>
        <w:spacing w:after="40" w:before="0"/>
      </w:pPr>
      <w:r>
        <w:rPr>
          <w:rFonts w:ascii="Calibri" w:hAnsi="Calibri"/>
          <w:b/>
          <w:sz w:val="22"/>
        </w:rPr>
        <w:t>aspecto_normativo</w:t>
      </w:r>
      <w:r>
        <w:rPr>
          <w:rFonts w:ascii="Calibri" w:hAnsi="Calibri"/>
          <w:sz w:val="22"/>
        </w:rPr>
        <w:t xml:space="preserve"> — Catálogo de aspectos normativos que regulan los programas.</w:t>
      </w:r>
    </w:p>
    <w:p>
      <w:pPr>
        <w:spacing w:after="40" w:before="0"/>
      </w:pPr>
      <w:r>
        <w:rPr>
          <w:rFonts w:ascii="Calibri" w:hAnsi="Calibri"/>
          <w:b/>
          <w:sz w:val="20"/>
        </w:rPr>
        <w:t xml:space="preserve">Columnas: </w:t>
      </w:r>
      <w:r>
        <w:rPr>
          <w:rFonts w:ascii="Calibri" w:hAnsi="Calibri"/>
          <w:sz w:val="20"/>
        </w:rPr>
        <w:t>id, tipo, descripcion, fuente</w:t>
      </w:r>
    </w:p>
    <w:p>
      <w:pPr>
        <w:spacing w:after="40" w:before="0"/>
      </w:pPr>
      <w:r>
        <w:rPr>
          <w:rFonts w:ascii="Calibri" w:hAnsi="Calibri"/>
          <w:color w:val="505050"/>
          <w:sz w:val="20"/>
        </w:rPr>
        <w:t>Leyes, decretos, resoluciones y normativas aplicables.</w:t>
      </w:r>
    </w:p>
    <w:p>
      <w:pPr>
        <w:spacing w:after="40"/>
      </w:pPr>
    </w:p>
    <w:p>
      <w:pPr>
        <w:spacing w:after="40" w:before="0"/>
      </w:pPr>
      <w:r>
        <w:rPr>
          <w:rFonts w:ascii="Calibri" w:hAnsi="Calibri"/>
          <w:b/>
          <w:sz w:val="22"/>
        </w:rPr>
        <w:t>practica_estrategia</w:t>
      </w:r>
      <w:r>
        <w:rPr>
          <w:rFonts w:ascii="Calibri" w:hAnsi="Calibri"/>
          <w:sz w:val="22"/>
        </w:rPr>
        <w:t xml:space="preserve"> — Catálogo de prácticas y estrategias pedagógicas.</w:t>
      </w:r>
    </w:p>
    <w:p>
      <w:pPr>
        <w:spacing w:after="40" w:before="0"/>
      </w:pPr>
      <w:r>
        <w:rPr>
          <w:rFonts w:ascii="Calibri" w:hAnsi="Calibri"/>
          <w:b/>
          <w:sz w:val="20"/>
        </w:rPr>
        <w:t xml:space="preserve">Columnas: </w:t>
      </w:r>
      <w:r>
        <w:rPr>
          <w:rFonts w:ascii="Calibri" w:hAnsi="Calibri"/>
          <w:sz w:val="20"/>
        </w:rPr>
        <w:t>id, tipo, nombre, descripcion</w:t>
      </w:r>
    </w:p>
    <w:p>
      <w:pPr>
        <w:spacing w:after="40" w:before="0"/>
      </w:pPr>
      <w:r>
        <w:rPr>
          <w:rFonts w:ascii="Calibri" w:hAnsi="Calibri"/>
          <w:color w:val="505050"/>
          <w:sz w:val="20"/>
        </w:rPr>
        <w:t>Prácticas como: aprendizaje basado en proyectos, prácticas empresariales, laboratorios, talleres.</w:t>
      </w:r>
    </w:p>
    <w:p>
      <w:pPr>
        <w:spacing w:after="40"/>
      </w:pPr>
    </w:p>
    <w:p>
      <w:pPr>
        <w:spacing w:after="40" w:before="0"/>
      </w:pPr>
      <w:r>
        <w:rPr>
          <w:rFonts w:ascii="Calibri" w:hAnsi="Calibri"/>
          <w:b/>
          <w:sz w:val="22"/>
        </w:rPr>
        <w:t>enfoque</w:t>
      </w:r>
      <w:r>
        <w:rPr>
          <w:rFonts w:ascii="Calibri" w:hAnsi="Calibri"/>
          <w:sz w:val="22"/>
        </w:rPr>
        <w:t xml:space="preserve"> — Catálogo de enfoques pedagógicos.</w:t>
      </w:r>
    </w:p>
    <w:p>
      <w:pPr>
        <w:spacing w:after="40" w:before="0"/>
      </w:pPr>
      <w:r>
        <w:rPr>
          <w:rFonts w:ascii="Calibri" w:hAnsi="Calibri"/>
          <w:b/>
          <w:sz w:val="20"/>
        </w:rPr>
        <w:t xml:space="preserve">Columnas: </w:t>
      </w:r>
      <w:r>
        <w:rPr>
          <w:rFonts w:ascii="Calibri" w:hAnsi="Calibri"/>
          <w:sz w:val="20"/>
        </w:rPr>
        <w:t>id, nombre, descripcion</w:t>
      </w:r>
    </w:p>
    <w:p>
      <w:pPr>
        <w:spacing w:after="40" w:before="0"/>
      </w:pPr>
      <w:r>
        <w:rPr>
          <w:rFonts w:ascii="Calibri" w:hAnsi="Calibri"/>
          <w:color w:val="505050"/>
          <w:sz w:val="20"/>
        </w:rPr>
        <w:t>Enfoques aplicados en los programas académicos.</w:t>
      </w:r>
    </w:p>
    <w:p>
      <w:pPr>
        <w:spacing w:after="40"/>
      </w:pPr>
    </w:p>
    <w:p>
      <w:pPr>
        <w:spacing w:after="40" w:before="0"/>
      </w:pPr>
      <w:r>
        <w:rPr>
          <w:rFonts w:ascii="Calibri" w:hAnsi="Calibri"/>
          <w:b/>
          <w:sz w:val="22"/>
        </w:rPr>
        <w:t>car_innovacion</w:t>
      </w:r>
      <w:r>
        <w:rPr>
          <w:rFonts w:ascii="Calibri" w:hAnsi="Calibri"/>
          <w:sz w:val="22"/>
        </w:rPr>
        <w:t xml:space="preserve"> — Catálogo de características de innovación curricular.</w:t>
      </w:r>
    </w:p>
    <w:p>
      <w:pPr>
        <w:spacing w:after="40" w:before="0"/>
      </w:pPr>
      <w:r>
        <w:rPr>
          <w:rFonts w:ascii="Calibri" w:hAnsi="Calibri"/>
          <w:b/>
          <w:sz w:val="20"/>
        </w:rPr>
        <w:t xml:space="preserve">Columnas: </w:t>
      </w:r>
      <w:r>
        <w:rPr>
          <w:rFonts w:ascii="Calibri" w:hAnsi="Calibri"/>
          <w:sz w:val="20"/>
        </w:rPr>
        <w:t>id, nombre, descripcion, tipo</w:t>
      </w:r>
    </w:p>
    <w:p>
      <w:pPr>
        <w:spacing w:after="40" w:before="0"/>
      </w:pPr>
      <w:r>
        <w:rPr>
          <w:rFonts w:ascii="Calibri" w:hAnsi="Calibri"/>
          <w:color w:val="505050"/>
          <w:sz w:val="20"/>
        </w:rPr>
        <w:t>Características innovadoras implementadas en los programas.</w:t>
      </w:r>
    </w:p>
    <w:p>
      <w:pPr>
        <w:spacing w:after="40"/>
      </w:pPr>
    </w:p>
    <w:p>
      <w:pPr>
        <w:spacing w:after="40" w:before="0"/>
      </w:pPr>
      <w:r>
        <w:rPr>
          <w:rFonts w:ascii="Calibri" w:hAnsi="Calibri"/>
          <w:b/>
          <w:sz w:val="22"/>
        </w:rPr>
        <w:t>aliado</w:t>
      </w:r>
      <w:r>
        <w:rPr>
          <w:rFonts w:ascii="Calibri" w:hAnsi="Calibri"/>
          <w:sz w:val="22"/>
        </w:rPr>
        <w:t xml:space="preserve"> — Entidades externas aliadas (empresas, instituciones, organizaciones).</w:t>
      </w:r>
    </w:p>
    <w:p>
      <w:pPr>
        <w:spacing w:after="40" w:before="0"/>
      </w:pPr>
      <w:r>
        <w:rPr>
          <w:rFonts w:ascii="Calibri" w:hAnsi="Calibri"/>
          <w:b/>
          <w:sz w:val="20"/>
        </w:rPr>
        <w:t xml:space="preserve">Columnas: </w:t>
      </w:r>
      <w:r>
        <w:rPr>
          <w:rFonts w:ascii="Calibri" w:hAnsi="Calibri"/>
          <w:sz w:val="20"/>
        </w:rPr>
        <w:t>nit (PK), razon_social, nombre_contacto, correo, telefono, ciudad</w:t>
      </w:r>
    </w:p>
    <w:p>
      <w:pPr>
        <w:spacing w:after="40" w:before="0"/>
      </w:pPr>
      <w:r>
        <w:rPr>
          <w:rFonts w:ascii="Calibri" w:hAnsi="Calibri"/>
          <w:color w:val="505050"/>
          <w:sz w:val="20"/>
        </w:rPr>
        <w:t>Organizaciones externas con las que la universidad tiene alianzas. El NIT es la llave primaria.</w:t>
      </w:r>
    </w:p>
    <w:p>
      <w:pPr>
        <w:spacing w:after="40"/>
      </w:pPr>
    </w:p>
    <w:p>
      <w:pPr>
        <w:pStyle w:val="Heading3"/>
      </w:pPr>
      <w:r>
        <w:t>1.3.2 Tablas con claves foráneas (Entrega 2)</w:t>
      </w:r>
    </w:p>
    <w:p>
      <w:pPr>
        <w:spacing w:after="120" w:before="0"/>
      </w:pPr>
      <w:r>
        <w:rPr>
          <w:rFonts w:ascii="Calibri" w:hAnsi="Calibri"/>
          <w:b w:val="0"/>
          <w:sz w:val="22"/>
        </w:rPr>
        <w:t>Estas tablas tienen dependencias (FOREIGN KEY) con otras tablas. Se implementan en la segunda entrega porque requieren que las tablas referenciadas ya existan.</w:t>
      </w:r>
    </w:p>
    <w:p>
      <w:pPr>
        <w:spacing w:after="40" w:before="0"/>
      </w:pPr>
      <w:r>
        <w:rPr>
          <w:rFonts w:ascii="Calibri" w:hAnsi="Calibri"/>
          <w:b/>
          <w:sz w:val="22"/>
        </w:rPr>
        <w:t>facultad</w:t>
      </w:r>
      <w:r>
        <w:rPr>
          <w:rFonts w:ascii="Calibri" w:hAnsi="Calibri"/>
          <w:sz w:val="22"/>
        </w:rPr>
        <w:t xml:space="preserve"> — Facultades, departamentos e institutos de cada sede universitaria.</w:t>
      </w:r>
    </w:p>
    <w:p>
      <w:pPr>
        <w:spacing w:after="40" w:before="0"/>
      </w:pPr>
      <w:r>
        <w:rPr>
          <w:rFonts w:ascii="Calibri" w:hAnsi="Calibri"/>
          <w:b/>
          <w:sz w:val="20"/>
        </w:rPr>
        <w:t xml:space="preserve">Columnas: </w:t>
      </w:r>
      <w:r>
        <w:rPr>
          <w:rFonts w:ascii="Calibri" w:hAnsi="Calibri"/>
          <w:sz w:val="20"/>
        </w:rPr>
        <w:t>id, nombre, tipo, fecha_fun, universidad (FK)</w:t>
      </w:r>
    </w:p>
    <w:p>
      <w:pPr>
        <w:spacing w:after="40" w:before="0"/>
      </w:pPr>
      <w:r>
        <w:rPr>
          <w:rFonts w:ascii="Calibri" w:hAnsi="Calibri"/>
          <w:color w:val="505050"/>
          <w:sz w:val="20"/>
        </w:rPr>
        <w:t>Cada facultad pertenece a una universidad/sede. Ejemplos: "Facultad de Ciencias Económicas y Administrativas", "Facultad de Ingeniería". El campo tipo puede ser "Facultad", "Departamento" o "Instituto". El Excel incluye 35 registros.</w:t>
      </w:r>
    </w:p>
    <w:p>
      <w:pPr>
        <w:spacing w:after="120" w:before="0"/>
      </w:pPr>
      <w:r>
        <w:rPr>
          <w:rFonts w:ascii="Calibri" w:hAnsi="Calibri"/>
          <w:i/>
          <w:color w:val="006699"/>
          <w:sz w:val="20"/>
        </w:rPr>
        <w:t>Datos de referencia en el Excel: 35 registros disponibles para carga inicial.</w:t>
      </w:r>
    </w:p>
    <w:p>
      <w:pPr>
        <w:spacing w:after="40" w:before="0"/>
      </w:pPr>
      <w:r>
        <w:rPr>
          <w:rFonts w:ascii="Calibri" w:hAnsi="Calibri"/>
          <w:b/>
          <w:sz w:val="22"/>
        </w:rPr>
        <w:t>programa</w:t>
      </w:r>
      <w:r>
        <w:rPr>
          <w:rFonts w:ascii="Calibri" w:hAnsi="Calibri"/>
          <w:sz w:val="22"/>
        </w:rPr>
        <w:t xml:space="preserve"> — Programas académicos (pregrado, posgrado, especializaciones) de cada facultad.</w:t>
      </w:r>
    </w:p>
    <w:p>
      <w:pPr>
        <w:spacing w:after="40" w:before="0"/>
      </w:pPr>
      <w:r>
        <w:rPr>
          <w:rFonts w:ascii="Calibri" w:hAnsi="Calibri"/>
          <w:b/>
          <w:sz w:val="20"/>
        </w:rPr>
        <w:t xml:space="preserve">Columnas: </w:t>
      </w:r>
      <w:r>
        <w:rPr>
          <w:rFonts w:ascii="Calibri" w:hAnsi="Calibri"/>
          <w:sz w:val="20"/>
        </w:rPr>
        <w:t>id, nombre, tipo, nivel, fecha_creacion, fecha_cierre, numero_cohortes, cant_graduados, fecha_actualizacion, ciudad, facultad (FK)</w:t>
      </w:r>
    </w:p>
    <w:p>
      <w:pPr>
        <w:spacing w:after="40" w:before="0"/>
      </w:pPr>
      <w:r>
        <w:rPr>
          <w:rFonts w:ascii="Calibri" w:hAnsi="Calibri"/>
          <w:color w:val="505050"/>
          <w:sz w:val="20"/>
        </w:rPr>
        <w:t>Cada programa pertenece a una facultad. Ejemplos: "Administración de Empresas", "Contaduría Pública", "Maestría en Dirección de Empresas". El Excel incluye 191 registros.</w:t>
      </w:r>
    </w:p>
    <w:p>
      <w:pPr>
        <w:spacing w:after="120" w:before="0"/>
      </w:pPr>
      <w:r>
        <w:rPr>
          <w:rFonts w:ascii="Calibri" w:hAnsi="Calibri"/>
          <w:i/>
          <w:color w:val="006699"/>
          <w:sz w:val="20"/>
        </w:rPr>
        <w:t>Datos de referencia en el Excel: 191 registros disponibles para carga inicial.</w:t>
      </w:r>
    </w:p>
    <w:p>
      <w:pPr>
        <w:spacing w:after="40" w:before="0"/>
      </w:pPr>
      <w:r>
        <w:rPr>
          <w:rFonts w:ascii="Calibri" w:hAnsi="Calibri"/>
          <w:b/>
          <w:sz w:val="22"/>
        </w:rPr>
        <w:t>acreditacion</w:t>
      </w:r>
      <w:r>
        <w:rPr>
          <w:rFonts w:ascii="Calibri" w:hAnsi="Calibri"/>
          <w:sz w:val="22"/>
        </w:rPr>
        <w:t xml:space="preserve"> — Acreditaciones otorgadas a los programas académicos.</w:t>
      </w:r>
    </w:p>
    <w:p>
      <w:pPr>
        <w:spacing w:after="40" w:before="0"/>
      </w:pPr>
      <w:r>
        <w:rPr>
          <w:rFonts w:ascii="Calibri" w:hAnsi="Calibri"/>
          <w:b/>
          <w:sz w:val="20"/>
        </w:rPr>
        <w:t xml:space="preserve">Columnas: </w:t>
      </w:r>
      <w:r>
        <w:rPr>
          <w:rFonts w:ascii="Calibri" w:hAnsi="Calibri"/>
          <w:sz w:val="20"/>
        </w:rPr>
        <w:t>resolucion (PK), tipo, calificacion, fecha_inicio, fecha_fin, programa (FK)</w:t>
      </w:r>
    </w:p>
    <w:p>
      <w:pPr>
        <w:spacing w:after="40" w:before="0"/>
      </w:pPr>
      <w:r>
        <w:rPr>
          <w:rFonts w:ascii="Calibri" w:hAnsi="Calibri"/>
          <w:color w:val="505050"/>
          <w:sz w:val="20"/>
        </w:rPr>
        <w:t>Cada acreditación se identifica por su número de resolución.</w:t>
      </w:r>
    </w:p>
    <w:p>
      <w:pPr>
        <w:spacing w:after="40"/>
      </w:pPr>
    </w:p>
    <w:p>
      <w:pPr>
        <w:spacing w:after="40" w:before="0"/>
      </w:pPr>
      <w:r>
        <w:rPr>
          <w:rFonts w:ascii="Calibri" w:hAnsi="Calibri"/>
          <w:b/>
          <w:sz w:val="22"/>
        </w:rPr>
        <w:t>registro_calificado</w:t>
      </w:r>
      <w:r>
        <w:rPr>
          <w:rFonts w:ascii="Calibri" w:hAnsi="Calibri"/>
          <w:sz w:val="22"/>
        </w:rPr>
        <w:t xml:space="preserve"> — Registros calificados de los programas académicos.</w:t>
      </w:r>
    </w:p>
    <w:p>
      <w:pPr>
        <w:spacing w:after="40" w:before="0"/>
      </w:pPr>
      <w:r>
        <w:rPr>
          <w:rFonts w:ascii="Calibri" w:hAnsi="Calibri"/>
          <w:b/>
          <w:sz w:val="20"/>
        </w:rPr>
        <w:t xml:space="preserve">Columnas: </w:t>
      </w:r>
      <w:r>
        <w:rPr>
          <w:rFonts w:ascii="Calibri" w:hAnsi="Calibri"/>
          <w:sz w:val="20"/>
        </w:rPr>
        <w:t>codigo (PK), cant_creditos, hora_acom, hora_ind, metodologia, fecha_inicio, fecha_fin, duracion_anios, duracion_semestres, tipo_titulacion, programa (FK)</w:t>
      </w:r>
    </w:p>
    <w:p>
      <w:pPr>
        <w:spacing w:after="40" w:before="0"/>
      </w:pPr>
      <w:r>
        <w:rPr>
          <w:rFonts w:ascii="Calibri" w:hAnsi="Calibri"/>
          <w:color w:val="505050"/>
          <w:sz w:val="20"/>
        </w:rPr>
        <w:t>Documento legal que autoriza el funcionamiento del programa.</w:t>
      </w:r>
    </w:p>
    <w:p>
      <w:pPr>
        <w:spacing w:after="40"/>
      </w:pPr>
    </w:p>
    <w:p>
      <w:pPr>
        <w:spacing w:after="40" w:before="0"/>
      </w:pPr>
      <w:r>
        <w:rPr>
          <w:rFonts w:ascii="Calibri" w:hAnsi="Calibri"/>
          <w:b/>
          <w:sz w:val="22"/>
        </w:rPr>
        <w:t>activ_academica</w:t>
      </w:r>
      <w:r>
        <w:rPr>
          <w:rFonts w:ascii="Calibri" w:hAnsi="Calibri"/>
          <w:sz w:val="22"/>
        </w:rPr>
        <w:t xml:space="preserve"> — Actividades académicas (cursos/asignaturas) de los programas.</w:t>
      </w:r>
    </w:p>
    <w:p>
      <w:pPr>
        <w:spacing w:after="40" w:before="0"/>
      </w:pPr>
      <w:r>
        <w:rPr>
          <w:rFonts w:ascii="Calibri" w:hAnsi="Calibri"/>
          <w:b/>
          <w:sz w:val="20"/>
        </w:rPr>
        <w:t xml:space="preserve">Columnas: </w:t>
      </w:r>
      <w:r>
        <w:rPr>
          <w:rFonts w:ascii="Calibri" w:hAnsi="Calibri"/>
          <w:sz w:val="20"/>
        </w:rPr>
        <w:t>id, nombre, num_creditos, tipo, area_formacion, h_acom, h_indep, idioma, espejo, entidad_espejo, pais_espejo, disenio/programa (FK)</w:t>
      </w:r>
    </w:p>
    <w:p>
      <w:pPr>
        <w:spacing w:after="40" w:before="0"/>
      </w:pPr>
      <w:r>
        <w:rPr>
          <w:rFonts w:ascii="Calibri" w:hAnsi="Calibri"/>
          <w:color w:val="505050"/>
          <w:sz w:val="20"/>
        </w:rPr>
        <w:t>Cada actividad tiene créditos, horas de acompañamiento e independientes, y si es tipo espejo.</w:t>
      </w:r>
    </w:p>
    <w:p>
      <w:pPr>
        <w:spacing w:after="40"/>
      </w:pPr>
    </w:p>
    <w:p>
      <w:pPr>
        <w:spacing w:after="40" w:before="0"/>
      </w:pPr>
      <w:r>
        <w:rPr>
          <w:rFonts w:ascii="Calibri" w:hAnsi="Calibri"/>
          <w:b/>
          <w:sz w:val="22"/>
        </w:rPr>
        <w:t>pasantia</w:t>
      </w:r>
      <w:r>
        <w:rPr>
          <w:rFonts w:ascii="Calibri" w:hAnsi="Calibri"/>
          <w:sz w:val="22"/>
        </w:rPr>
        <w:t xml:space="preserve"> — Pasantías vinculadas a programas académicos.</w:t>
      </w:r>
    </w:p>
    <w:p>
      <w:pPr>
        <w:spacing w:after="40" w:before="0"/>
      </w:pPr>
      <w:r>
        <w:rPr>
          <w:rFonts w:ascii="Calibri" w:hAnsi="Calibri"/>
          <w:b/>
          <w:sz w:val="20"/>
        </w:rPr>
        <w:t xml:space="preserve">Columnas: </w:t>
      </w:r>
      <w:r>
        <w:rPr>
          <w:rFonts w:ascii="Calibri" w:hAnsi="Calibri"/>
          <w:sz w:val="20"/>
        </w:rPr>
        <w:t>id, nombre, pais, empresa, descripcion, programa (FK)</w:t>
      </w:r>
    </w:p>
    <w:p>
      <w:pPr>
        <w:spacing w:after="40" w:before="0"/>
      </w:pPr>
      <w:r>
        <w:rPr>
          <w:rFonts w:ascii="Calibri" w:hAnsi="Calibri"/>
          <w:color w:val="505050"/>
          <w:sz w:val="20"/>
        </w:rPr>
        <w:t>Registra pasantías disponibles para estudiantes.</w:t>
      </w:r>
    </w:p>
    <w:p>
      <w:pPr>
        <w:spacing w:after="40"/>
      </w:pPr>
    </w:p>
    <w:p>
      <w:pPr>
        <w:spacing w:after="40" w:before="0"/>
      </w:pPr>
      <w:r>
        <w:rPr>
          <w:rFonts w:ascii="Calibri" w:hAnsi="Calibri"/>
          <w:b/>
          <w:sz w:val="22"/>
        </w:rPr>
        <w:t>premio</w:t>
      </w:r>
      <w:r>
        <w:rPr>
          <w:rFonts w:ascii="Calibri" w:hAnsi="Calibri"/>
          <w:sz w:val="22"/>
        </w:rPr>
        <w:t xml:space="preserve"> — Premios y reconocimientos otorgados a programas académicos.</w:t>
      </w:r>
    </w:p>
    <w:p>
      <w:pPr>
        <w:spacing w:after="40" w:before="0"/>
      </w:pPr>
      <w:r>
        <w:rPr>
          <w:rFonts w:ascii="Calibri" w:hAnsi="Calibri"/>
          <w:b/>
          <w:sz w:val="20"/>
        </w:rPr>
        <w:t xml:space="preserve">Columnas: </w:t>
      </w:r>
      <w:r>
        <w:rPr>
          <w:rFonts w:ascii="Calibri" w:hAnsi="Calibri"/>
          <w:sz w:val="20"/>
        </w:rPr>
        <w:t>id, nombre, descripcion, fecha, entidad_otorgante, pais, programa (FK)</w:t>
      </w:r>
    </w:p>
    <w:p>
      <w:pPr>
        <w:spacing w:after="40" w:before="0"/>
      </w:pPr>
      <w:r>
        <w:rPr>
          <w:rFonts w:ascii="Calibri" w:hAnsi="Calibri"/>
          <w:color w:val="505050"/>
          <w:sz w:val="20"/>
        </w:rPr>
        <w:t>Reconocimientos recibidos por los programas con la entidad que lo otorga.</w:t>
      </w:r>
    </w:p>
    <w:p>
      <w:pPr>
        <w:spacing w:after="40"/>
      </w:pPr>
    </w:p>
    <w:p>
      <w:pPr>
        <w:spacing w:after="40" w:before="0"/>
      </w:pPr>
      <w:r>
        <w:rPr>
          <w:rFonts w:ascii="Calibri" w:hAnsi="Calibri"/>
          <w:b/>
          <w:sz w:val="22"/>
        </w:rPr>
        <w:t>programa_ac</w:t>
      </w:r>
      <w:r>
        <w:rPr>
          <w:rFonts w:ascii="Calibri" w:hAnsi="Calibri"/>
          <w:sz w:val="22"/>
        </w:rPr>
        <w:t xml:space="preserve"> — Relación entre programas y áreas de conocimiento.</w:t>
      </w:r>
    </w:p>
    <w:p>
      <w:pPr>
        <w:spacing w:after="40" w:before="0"/>
      </w:pPr>
      <w:r>
        <w:rPr>
          <w:rFonts w:ascii="Calibri" w:hAnsi="Calibri"/>
          <w:b/>
          <w:sz w:val="20"/>
        </w:rPr>
        <w:t xml:space="preserve">Columnas: </w:t>
      </w:r>
      <w:r>
        <w:rPr>
          <w:rFonts w:ascii="Calibri" w:hAnsi="Calibri"/>
          <w:sz w:val="20"/>
        </w:rPr>
        <w:t>programa (FK), area_conocimiento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programa_pe</w:t>
      </w:r>
      <w:r>
        <w:rPr>
          <w:rFonts w:ascii="Calibri" w:hAnsi="Calibri"/>
          <w:sz w:val="22"/>
        </w:rPr>
        <w:t xml:space="preserve"> — Relación entre programas y prácticas/estrategias.</w:t>
      </w:r>
    </w:p>
    <w:p>
      <w:pPr>
        <w:spacing w:after="40" w:before="0"/>
      </w:pPr>
      <w:r>
        <w:rPr>
          <w:rFonts w:ascii="Calibri" w:hAnsi="Calibri"/>
          <w:b/>
          <w:sz w:val="20"/>
        </w:rPr>
        <w:t xml:space="preserve">Columnas: </w:t>
      </w:r>
      <w:r>
        <w:rPr>
          <w:rFonts w:ascii="Calibri" w:hAnsi="Calibri"/>
          <w:sz w:val="20"/>
        </w:rPr>
        <w:t>programa (FK), practica_estrategia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programa_ci</w:t>
      </w:r>
      <w:r>
        <w:rPr>
          <w:rFonts w:ascii="Calibri" w:hAnsi="Calibri"/>
          <w:sz w:val="22"/>
        </w:rPr>
        <w:t xml:space="preserve"> — Relación entre programas y características de innovación.</w:t>
      </w:r>
    </w:p>
    <w:p>
      <w:pPr>
        <w:spacing w:after="40" w:before="0"/>
      </w:pPr>
      <w:r>
        <w:rPr>
          <w:rFonts w:ascii="Calibri" w:hAnsi="Calibri"/>
          <w:b/>
          <w:sz w:val="20"/>
        </w:rPr>
        <w:t xml:space="preserve">Columnas: </w:t>
      </w:r>
      <w:r>
        <w:rPr>
          <w:rFonts w:ascii="Calibri" w:hAnsi="Calibri"/>
          <w:sz w:val="20"/>
        </w:rPr>
        <w:t>programa (FK), car_innovacion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an_programa</w:t>
      </w:r>
      <w:r>
        <w:rPr>
          <w:rFonts w:ascii="Calibri" w:hAnsi="Calibri"/>
          <w:sz w:val="22"/>
        </w:rPr>
        <w:t xml:space="preserve"> — Relación entre aspectos normativos y programas.</w:t>
      </w:r>
    </w:p>
    <w:p>
      <w:pPr>
        <w:spacing w:after="40" w:before="0"/>
      </w:pPr>
      <w:r>
        <w:rPr>
          <w:rFonts w:ascii="Calibri" w:hAnsi="Calibri"/>
          <w:b/>
          <w:sz w:val="20"/>
        </w:rPr>
        <w:t xml:space="preserve">Columnas: </w:t>
      </w:r>
      <w:r>
        <w:rPr>
          <w:rFonts w:ascii="Calibri" w:hAnsi="Calibri"/>
          <w:sz w:val="20"/>
        </w:rPr>
        <w:t>aspecto_normativo (FK), programa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enfoque_rc</w:t>
      </w:r>
      <w:r>
        <w:rPr>
          <w:rFonts w:ascii="Calibri" w:hAnsi="Calibri"/>
          <w:sz w:val="22"/>
        </w:rPr>
        <w:t xml:space="preserve"> — Relación entre enfoques y registros calificados.</w:t>
      </w:r>
    </w:p>
    <w:p>
      <w:pPr>
        <w:spacing w:after="40" w:before="0"/>
      </w:pPr>
      <w:r>
        <w:rPr>
          <w:rFonts w:ascii="Calibri" w:hAnsi="Calibri"/>
          <w:b/>
          <w:sz w:val="20"/>
        </w:rPr>
        <w:t xml:space="preserve">Columnas: </w:t>
      </w:r>
      <w:r>
        <w:rPr>
          <w:rFonts w:ascii="Calibri" w:hAnsi="Calibri"/>
          <w:sz w:val="20"/>
        </w:rPr>
        <w:t>enfoque (FK), registro_calificado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aa_rc</w:t>
      </w:r>
      <w:r>
        <w:rPr>
          <w:rFonts w:ascii="Calibri" w:hAnsi="Calibri"/>
          <w:sz w:val="22"/>
        </w:rPr>
        <w:t xml:space="preserve"> — Relación entre actividades académicas y registros calificados.</w:t>
      </w:r>
    </w:p>
    <w:p>
      <w:pPr>
        <w:spacing w:after="40" w:before="0"/>
      </w:pPr>
      <w:r>
        <w:rPr>
          <w:rFonts w:ascii="Calibri" w:hAnsi="Calibri"/>
          <w:b/>
          <w:sz w:val="20"/>
        </w:rPr>
        <w:t xml:space="preserve">Columnas: </w:t>
      </w:r>
      <w:r>
        <w:rPr>
          <w:rFonts w:ascii="Calibri" w:hAnsi="Calibri"/>
          <w:sz w:val="20"/>
        </w:rPr>
        <w:t>activ_academicas_idcurso (FK), registro_calificado_codigo (FK), componente, semestre</w:t>
      </w:r>
    </w:p>
    <w:p>
      <w:pPr>
        <w:spacing w:after="40" w:before="0"/>
      </w:pPr>
      <w:r>
        <w:rPr>
          <w:rFonts w:ascii="Calibri" w:hAnsi="Calibri"/>
          <w:color w:val="505050"/>
          <w:sz w:val="20"/>
        </w:rPr>
        <w:t>Vincula cada actividad académica con su registro calificado, indicando componente y semestre.</w:t>
      </w:r>
    </w:p>
    <w:p>
      <w:pPr>
        <w:spacing w:after="40"/>
      </w:pPr>
    </w:p>
    <w:p>
      <w:pPr>
        <w:spacing w:after="40" w:before="0"/>
      </w:pPr>
      <w:r>
        <w:rPr>
          <w:rFonts w:ascii="Calibri" w:hAnsi="Calibri"/>
          <w:b/>
          <w:sz w:val="22"/>
        </w:rPr>
        <w:t>docente_departamento</w:t>
      </w:r>
      <w:r>
        <w:rPr>
          <w:rFonts w:ascii="Calibri" w:hAnsi="Calibri"/>
          <w:sz w:val="22"/>
        </w:rPr>
        <w:t xml:space="preserve"> — Vinculación del docente a programas académicos (departamentos).</w:t>
      </w:r>
    </w:p>
    <w:p>
      <w:pPr>
        <w:spacing w:after="40" w:before="0"/>
      </w:pPr>
      <w:r>
        <w:rPr>
          <w:rFonts w:ascii="Calibri" w:hAnsi="Calibri"/>
          <w:b/>
          <w:sz w:val="20"/>
        </w:rPr>
        <w:t xml:space="preserve">Columnas: </w:t>
      </w:r>
      <w:r>
        <w:rPr>
          <w:rFonts w:ascii="Calibri" w:hAnsi="Calibri"/>
          <w:sz w:val="20"/>
        </w:rPr>
        <w:t>docente (FK), departamento/programa (FK), dedicacion, modalidad, fecha_ingreso, fecha_salida</w:t>
      </w:r>
    </w:p>
    <w:p>
      <w:pPr>
        <w:spacing w:after="40" w:before="0"/>
      </w:pPr>
      <w:r>
        <w:rPr>
          <w:rFonts w:ascii="Calibri" w:hAnsi="Calibri"/>
          <w:color w:val="505050"/>
          <w:sz w:val="20"/>
        </w:rPr>
        <w:t>Un docente puede estar vinculado a varios programas. Dedicación: "Tiempo Completo", "Medio Tiempo", "Cátedra". Ejemplo: Docente 123456 vinculado al programa 40101 como Tiempo Completo (2014-2015).</w:t>
      </w:r>
    </w:p>
    <w:p>
      <w:pPr>
        <w:spacing w:after="120" w:before="0"/>
      </w:pPr>
      <w:r>
        <w:rPr>
          <w:rFonts w:ascii="Calibri" w:hAnsi="Calibri"/>
          <w:i/>
          <w:color w:val="006699"/>
          <w:sz w:val="20"/>
        </w:rPr>
        <w:t>Datos de referencia en el Excel: 2 registros disponibles para carga inicial.</w:t>
      </w:r>
    </w:p>
    <w:p>
      <w:pPr>
        <w:spacing w:after="40" w:before="0"/>
      </w:pPr>
      <w:r>
        <w:rPr>
          <w:rFonts w:ascii="Calibri" w:hAnsi="Calibri"/>
          <w:b/>
          <w:sz w:val="22"/>
        </w:rPr>
        <w:t>alianza</w:t>
      </w:r>
      <w:r>
        <w:rPr>
          <w:rFonts w:ascii="Calibri" w:hAnsi="Calibri"/>
          <w:sz w:val="22"/>
        </w:rPr>
        <w:t xml:space="preserve"> — Alianzas institucionales entre aliados, programas y docentes.</w:t>
      </w:r>
    </w:p>
    <w:p>
      <w:pPr>
        <w:spacing w:after="40" w:before="0"/>
      </w:pPr>
      <w:r>
        <w:rPr>
          <w:rFonts w:ascii="Calibri" w:hAnsi="Calibri"/>
          <w:b/>
          <w:sz w:val="20"/>
        </w:rPr>
        <w:t xml:space="preserve">Columnas: </w:t>
      </w:r>
      <w:r>
        <w:rPr>
          <w:rFonts w:ascii="Calibri" w:hAnsi="Calibri"/>
          <w:sz w:val="20"/>
        </w:rPr>
        <w:t>aliado (FK), departamento/programa (FK), fecha_inicio, fecha_fin, docente</w:t>
      </w:r>
    </w:p>
    <w:p>
      <w:pPr>
        <w:spacing w:after="40" w:before="0"/>
      </w:pPr>
      <w:r>
        <w:rPr>
          <w:rFonts w:ascii="Calibri" w:hAnsi="Calibri"/>
          <w:color w:val="505050"/>
          <w:sz w:val="20"/>
        </w:rPr>
        <w:t>Tabla puente que registra alianzas formales entre un aliado externo y un programa académico.</w:t>
      </w:r>
    </w:p>
    <w:p>
      <w:pPr>
        <w:spacing w:after="40"/>
      </w:pPr>
    </w:p>
    <w:p>
      <w:pPr>
        <w:pStyle w:val="Heading3"/>
      </w:pPr>
      <w:r>
        <w:t>1.3.3 Tablas de gestión de usuarios</w:t>
      </w:r>
    </w:p>
    <w:p>
      <w:pPr>
        <w:spacing w:after="120" w:before="0"/>
      </w:pPr>
      <w:r>
        <w:rPr>
          <w:rFonts w:ascii="Calibri" w:hAnsi="Calibri"/>
          <w:b w:val="0"/>
          <w:sz w:val="22"/>
        </w:rPr>
        <w:t>Estas tablas son comunes a todos los módulos y gestionan la autenticación y autorización.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Tabla</w:t>
            </w:r>
          </w:p>
        </w:tc>
        <w:tc>
          <w:tcPr>
            <w:tcW w:type="dxa" w:w="3135"/>
          </w:tcPr>
          <w:p>
            <w:r>
              <w:rPr>
                <w:rFonts w:ascii="Calibri" w:hAnsi="Calibri"/>
                <w:b/>
                <w:sz w:val="20"/>
              </w:rPr>
              <w:t>Columnas</w:t>
            </w:r>
          </w:p>
        </w:tc>
        <w:tc>
          <w:tcPr>
            <w:tcW w:type="dxa" w:w="3135"/>
          </w:tcPr>
          <w:p>
            <w:r>
              <w:rPr>
                <w:rFonts w:ascii="Calibri" w:hAnsi="Calibri"/>
                <w:b/>
                <w:sz w:val="20"/>
              </w:rPr>
              <w:t>Descripción</w:t>
            </w:r>
          </w:p>
        </w:tc>
      </w:tr>
      <w:tr>
        <w:tc>
          <w:tcPr>
            <w:tcW w:type="dxa" w:w="3135"/>
          </w:tcPr>
          <w:p>
            <w:r>
              <w:rPr>
                <w:rFonts w:ascii="Calibri" w:hAnsi="Calibri"/>
                <w:sz w:val="20"/>
              </w:rPr>
              <w:t>rol</w:t>
            </w:r>
          </w:p>
        </w:tc>
        <w:tc>
          <w:tcPr>
            <w:tcW w:type="dxa" w:w="3135"/>
          </w:tcPr>
          <w:p>
            <w:r>
              <w:rPr>
                <w:rFonts w:ascii="Calibri" w:hAnsi="Calibri"/>
                <w:sz w:val="20"/>
              </w:rPr>
              <w:t>id, nombre, descripcion, activo, fecha_creacion</w:t>
            </w:r>
          </w:p>
        </w:tc>
        <w:tc>
          <w:tcPr>
            <w:tcW w:type="dxa" w:w="3135"/>
          </w:tcPr>
          <w:p>
            <w:r>
              <w:rPr>
                <w:rFonts w:ascii="Calibri" w:hAnsi="Calibri"/>
                <w:sz w:val="20"/>
              </w:rPr>
              <w:t>Roles del sistema (admin, consulta, editor, etc.)</w:t>
            </w:r>
          </w:p>
        </w:tc>
      </w:tr>
      <w:tr>
        <w:tc>
          <w:tcPr>
            <w:tcW w:type="dxa" w:w="3135"/>
          </w:tcPr>
          <w:p>
            <w:r>
              <w:rPr>
                <w:rFonts w:ascii="Calibri" w:hAnsi="Calibri"/>
                <w:sz w:val="20"/>
              </w:rPr>
              <w:t>usuario</w:t>
            </w:r>
          </w:p>
        </w:tc>
        <w:tc>
          <w:tcPr>
            <w:tcW w:type="dxa" w:w="3135"/>
          </w:tcPr>
          <w:p>
            <w:r>
              <w:rPr>
                <w:rFonts w:ascii="Calibri" w:hAnsi="Calibri"/>
                <w:sz w:val="20"/>
              </w:rPr>
              <w:t>id, username, password, email, nombre_completo, activo, fechas</w:t>
            </w:r>
          </w:p>
        </w:tc>
        <w:tc>
          <w:tcPr>
            <w:tcW w:type="dxa" w:w="3135"/>
          </w:tcPr>
          <w:p>
            <w:r>
              <w:rPr>
                <w:rFonts w:ascii="Calibri" w:hAnsi="Calibri"/>
                <w:sz w:val="20"/>
              </w:rPr>
              <w:t>Usuarios con credenciales de acceso</w:t>
            </w:r>
          </w:p>
        </w:tc>
      </w:tr>
      <w:tr>
        <w:tc>
          <w:tcPr>
            <w:tcW w:type="dxa" w:w="3135"/>
          </w:tcPr>
          <w:p>
            <w:r>
              <w:rPr>
                <w:rFonts w:ascii="Calibri" w:hAnsi="Calibri"/>
                <w:sz w:val="20"/>
              </w:rPr>
              <w:t>rol_usuario</w:t>
            </w:r>
          </w:p>
        </w:tc>
        <w:tc>
          <w:tcPr>
            <w:tcW w:type="dxa" w:w="3135"/>
          </w:tcPr>
          <w:p>
            <w:r>
              <w:rPr>
                <w:rFonts w:ascii="Calibri" w:hAnsi="Calibri"/>
                <w:sz w:val="20"/>
              </w:rPr>
              <w:t>usuario_id (FK), rol_id (FK)</w:t>
            </w:r>
          </w:p>
        </w:tc>
        <w:tc>
          <w:tcPr>
            <w:tcW w:type="dxa" w:w="3135"/>
          </w:tcPr>
          <w:p>
            <w:r>
              <w:rPr>
                <w:rFonts w:ascii="Calibri" w:hAnsi="Calibri"/>
                <w:sz w:val="20"/>
              </w:rPr>
              <w:t>Relación muchos-a-muchos entre usuario y rol</w:t>
            </w:r>
          </w:p>
        </w:tc>
      </w:tr>
    </w:tbl>
    <w:p/>
    <w:p>
      <w:r>
        <w:br w:type="page"/>
      </w:r>
    </w:p>
    <w:p>
      <w:pPr>
        <w:pStyle w:val="Heading1"/>
      </w:pPr>
      <w:r>
        <w:t>2. CONCEPTOS</w:t>
      </w:r>
    </w:p>
    <w:p>
      <w:pPr>
        <w:spacing w:after="120" w:before="0"/>
      </w:pPr>
      <w:r>
        <w:rPr>
          <w:rFonts w:ascii="Calibri" w:hAnsi="Calibri"/>
          <w:b w:val="0"/>
          <w:sz w:val="22"/>
        </w:rPr>
        <w:t>Conceptos técnicos fundamentales que el equipo debe comprender para el desarrollo del proyecto.</w:t>
      </w:r>
    </w:p>
    <w:p>
      <w:pPr>
        <w:pStyle w:val="Heading2"/>
      </w:pPr>
      <w:r>
        <w:t>2.1 API REST</w:t>
      </w:r>
    </w:p>
    <w:p>
      <w:pPr>
        <w:spacing w:after="120" w:before="0"/>
      </w:pPr>
      <w:r>
        <w:rPr>
          <w:rFonts w:ascii="Calibri" w:hAnsi="Calibri"/>
          <w:b w:val="0"/>
          <w:sz w:val="22"/>
        </w:rPr>
        <w:t>Una API REST (Application Programming Interface - Representational State Transfer) es un conjunto de reglas y convenciones que permite la comunicación entre sistemas a través del protocolo HTTP. Utiliza los métodos estándar: GET (consultar), POST (crear), PUT (actualizar) y DELETE (eliminar). En este proyecto, la API REST es el backend que expone endpoints para cada operación CRUD sobre las tablas de la base de datos. La API recibe y responde en formato JSON.</w:t>
      </w:r>
    </w:p>
    <w:p>
      <w:pPr>
        <w:pStyle w:val="Heading2"/>
      </w:pPr>
      <w:r>
        <w:t>2.2 CRUD</w:t>
      </w:r>
    </w:p>
    <w:p>
      <w:pPr>
        <w:spacing w:after="120" w:before="0"/>
      </w:pPr>
      <w:r>
        <w:rPr>
          <w:rFonts w:ascii="Calibri" w:hAnsi="Calibri"/>
          <w:b w:val="0"/>
          <w:sz w:val="22"/>
        </w:rPr>
        <w:t>CRUD es el acrónimo de las cuatro operaciones básicas sobre datos: Create (Crear), Read (Leer/Consultar), Update (Actualizar) y Delete (Eliminar). Cada tabla de la base de datos debe tener implementadas estas cuatro operaciones tanto en la API REST (backend) como en la interfaz de usuario (frontend). El borrado debe ser lógico (cambiar un campo de estado) y no físico (eliminar el registro).</w:t>
      </w:r>
    </w:p>
    <w:p>
      <w:pPr>
        <w:pStyle w:val="Heading2"/>
      </w:pPr>
      <w:r>
        <w:t>2.3 Arquitectura multicapa (Backend y Frontend separados)</w:t>
      </w:r>
    </w:p>
    <w:p>
      <w:pPr>
        <w:spacing w:after="120" w:before="0"/>
      </w:pPr>
      <w:r>
        <w:rPr>
          <w:rFonts w:ascii="Calibri" w:hAnsi="Calibri"/>
          <w:b w:val="0"/>
          <w:sz w:val="22"/>
        </w:rPr>
        <w:t>La arquitectura de este proyecto separa el sistema en dos aplicaciones independientes: El Proyecto API (Backend) se conecta directamente a la base de datos y expone servicios REST sin interfaz visual. El Proyecto Frontend presenta la interfaz de usuario al navegador y se comunica con la API mediante peticiones HTTP. Esta separación permite que ambas partes evolucionen de forma independiente, facilita el mantenimiento y permite que múltiples frontends consuman la misma API.</w:t>
      </w:r>
    </w:p>
    <w:p>
      <w:pPr>
        <w:pStyle w:val="Heading2"/>
      </w:pPr>
      <w:r>
        <w:t>2.4 JWT (JSON Web Token)</w:t>
      </w:r>
    </w:p>
    <w:p>
      <w:pPr>
        <w:spacing w:after="120" w:before="0"/>
      </w:pPr>
      <w:r>
        <w:rPr>
          <w:rFonts w:ascii="Calibri" w:hAnsi="Calibri"/>
          <w:b w:val="0"/>
          <w:sz w:val="22"/>
        </w:rPr>
        <w:t>JWT es un estándar abierto (RFC 7519) para la creación de tokens de acceso que permiten la autenticación y autorización de usuarios. Un JWT se compone de tres partes: Header (algoritmo), Payload (datos del usuario y roles) y Signature (firma digital). Cuando un usuario inicia sesión con credenciales válidas, la API genera un JWT que el frontend almacena y envía en cada petición posterior para verificar identidad y permisos.</w:t>
      </w:r>
    </w:p>
    <w:p>
      <w:pPr>
        <w:pStyle w:val="Heading2"/>
      </w:pPr>
      <w:r>
        <w:t>2.5 Variables de sesión y control de acceso por roles</w:t>
      </w:r>
    </w:p>
    <w:p>
      <w:pPr>
        <w:spacing w:after="120" w:before="0"/>
      </w:pPr>
      <w:r>
        <w:rPr>
          <w:rFonts w:ascii="Calibri" w:hAnsi="Calibri"/>
          <w:b w:val="0"/>
          <w:sz w:val="22"/>
        </w:rPr>
        <w:t>Las variables de sesión permiten almacenar información del usuario autenticado entre peticiones. El control de acceso por roles significa que cada usuario puede tener uno o varios roles asignados, y cada rol define qué operaciones puede realizar. Ejemplo: Rol Administrador tiene acceso completo incluyendo CRUD de usuarios y roles. Rol Consulta solo puede ver datos (lectura). Rol Editor puede consultar y modificar datos, pero no eliminar. El sistema debe validar en cada petición que el usuario tenga los permisos necesarios.</w:t>
      </w:r>
    </w:p>
    <w:p>
      <w:pPr>
        <w:pStyle w:val="Heading2"/>
      </w:pPr>
      <w:r>
        <w:t>2.6 Borrado lógico vs borrado físico</w:t>
      </w:r>
    </w:p>
    <w:p>
      <w:pPr>
        <w:spacing w:after="120" w:before="0"/>
      </w:pPr>
      <w:r>
        <w:rPr>
          <w:rFonts w:ascii="Calibri" w:hAnsi="Calibri"/>
          <w:b w:val="0"/>
          <w:sz w:val="22"/>
        </w:rPr>
        <w:t>El borrado físico elimina permanentemente un registro de la base de datos (DELETE). El borrado lógico marca el registro como inactivo mediante un campo de estado (por ejemplo, activo = 0) sin eliminarlo realmente. En este proyecto se debe implementar borrado lógico en todas las tablas, lo cual permite recuperar datos y mantener la integridad referencial e histórica de la información.</w:t>
      </w:r>
    </w:p>
    <w:p>
      <w:pPr>
        <w:pStyle w:val="Heading2"/>
      </w:pPr>
      <w:r>
        <w:t>2.7 Diseño responsive y PWA</w:t>
      </w:r>
    </w:p>
    <w:p>
      <w:pPr>
        <w:spacing w:after="120" w:before="0"/>
      </w:pPr>
      <w:r>
        <w:rPr>
          <w:rFonts w:ascii="Calibri" w:hAnsi="Calibri"/>
          <w:b w:val="0"/>
          <w:sz w:val="22"/>
        </w:rPr>
        <w:t>El diseño responsive garantiza que la interfaz se adapte a diferentes tamaños de pantalla (escritorio, tablet, móvil) utilizando CSS flexible, media queries y/o frameworks como Bootstrap o Tailwind CSS. Una PWA (Progressive Web App) es una aplicación web que puede instalarse en el dispositivo del usuario. Si es posible, el frontend debe implementar características PWA.</w:t>
      </w:r>
    </w:p>
    <w:p>
      <w:pPr>
        <w:pStyle w:val="Heading2"/>
      </w:pPr>
      <w:r>
        <w:t>2.8 Dashboard y consultas multitabla</w:t>
      </w:r>
    </w:p>
    <w:p>
      <w:pPr>
        <w:spacing w:after="120" w:before="0"/>
      </w:pPr>
      <w:r>
        <w:rPr>
          <w:rFonts w:ascii="Calibri" w:hAnsi="Calibri"/>
          <w:b w:val="0"/>
          <w:sz w:val="22"/>
        </w:rPr>
        <w:t>Un dashboard es un panel visual que presenta indicadores clave y gráficos generados a partir de los datos del sistema. Las consultas multitabla utilizan JOINs para combinar datos de varias tablas y generar informes significativos. Se deben implementar al menos 10 consultas multitabla (mínimo 4 tablas por consulta) y presentar sus resultados en el dashboard con gráficos y tablas.</w:t>
      </w:r>
    </w:p>
    <w:p>
      <w:pPr>
        <w:pStyle w:val="Heading2"/>
      </w:pPr>
      <w:r>
        <w:t>2.9 Git y GitHub</w:t>
      </w:r>
    </w:p>
    <w:p>
      <w:pPr>
        <w:spacing w:after="120" w:before="0"/>
      </w:pPr>
      <w:r>
        <w:rPr>
          <w:rFonts w:ascii="Calibri" w:hAnsi="Calibri"/>
          <w:b w:val="0"/>
          <w:sz w:val="22"/>
        </w:rPr>
        <w:t>Git es un sistema de control de versiones distribuido que permite rastrear cambios en el código. GitHub es una plataforma que aloja repositorios Git en la nube. Cada estudiante debe trabajar en su propia rama (branch) y uno de los integrantes administra la rama principal (main). Al finalizar, todas las ramas deben integrarse en la rama principal.</w:t>
      </w:r>
    </w:p>
    <w:p>
      <w:r>
        <w:br w:type="page"/>
      </w:r>
    </w:p>
    <w:p>
      <w:pPr>
        <w:pStyle w:val="Heading1"/>
      </w:pPr>
      <w:r>
        <w:t>3. ESTRUCTURA DE PROYECTOS</w:t>
      </w:r>
    </w:p>
    <w:p>
      <w:pPr>
        <w:spacing w:after="120" w:before="0"/>
      </w:pPr>
      <w:r>
        <w:rPr>
          <w:rFonts w:ascii="Calibri" w:hAnsi="Calibri"/>
          <w:b w:val="0"/>
          <w:sz w:val="22"/>
        </w:rPr>
        <w:t>El desarrollo se divide en DOS proyectos (repositorios) completamente separados. El backend (API) y el frontend son aplicaciones independientes que se comunican exclusivamente a través de peticiones HTTP.</w:t>
      </w:r>
    </w:p>
    <w:p>
      <w:pPr>
        <w:pStyle w:val="Heading2"/>
      </w:pPr>
      <w:r>
        <w:t>3.1 Proyecto API (Backend)</w:t>
      </w:r>
    </w:p>
    <w:p>
      <w:pPr>
        <w:spacing w:after="120" w:before="0"/>
      </w:pPr>
      <w:r>
        <w:rPr>
          <w:rFonts w:ascii="Calibri" w:hAnsi="Calibri"/>
          <w:b w:val="0"/>
          <w:sz w:val="22"/>
        </w:rPr>
        <w:t>Aplicación del lado del servidor que se conecta directamente a la base de datos y expone servicios API REST. Este proyecto:</w:t>
      </w:r>
    </w:p>
    <w:p>
      <w:pPr>
        <w:pStyle w:val="ListBullet"/>
        <w:spacing w:after="60" w:before="0"/>
      </w:pPr>
      <w:r>
        <w:rPr>
          <w:rFonts w:ascii="Calibri" w:hAnsi="Calibri"/>
          <w:sz w:val="22"/>
        </w:rPr>
        <w:t>NO tiene interfaz visual (no genera HTML para el usuario).</w:t>
      </w:r>
    </w:p>
    <w:p>
      <w:pPr>
        <w:pStyle w:val="ListBullet"/>
        <w:spacing w:after="60" w:before="0"/>
      </w:pPr>
      <w:r>
        <w:rPr>
          <w:rFonts w:ascii="Calibri" w:hAnsi="Calibri"/>
          <w:sz w:val="22"/>
        </w:rPr>
        <w:t>Recibe peticiones HTTP (GET, POST, PUT, DELETE).</w:t>
      </w:r>
    </w:p>
    <w:p>
      <w:pPr>
        <w:pStyle w:val="ListBullet"/>
        <w:spacing w:after="60" w:before="0"/>
      </w:pPr>
      <w:r>
        <w:rPr>
          <w:rFonts w:ascii="Calibri" w:hAnsi="Calibri"/>
          <w:sz w:val="22"/>
        </w:rPr>
        <w:t>Responde exclusivamente en formato JSON.</w:t>
      </w:r>
    </w:p>
    <w:p>
      <w:pPr>
        <w:pStyle w:val="ListBullet"/>
        <w:spacing w:after="60" w:before="0"/>
      </w:pPr>
      <w:r>
        <w:rPr>
          <w:rFonts w:ascii="Calibri" w:hAnsi="Calibri"/>
          <w:sz w:val="22"/>
        </w:rPr>
        <w:t>Se conecta a la base de datos mediante el conector apropiado del lenguaje utilizado.</w:t>
      </w:r>
    </w:p>
    <w:p>
      <w:pPr>
        <w:pStyle w:val="ListBullet"/>
        <w:spacing w:after="60" w:before="0"/>
      </w:pPr>
      <w:r>
        <w:rPr>
          <w:rFonts w:ascii="Calibri" w:hAnsi="Calibri"/>
          <w:sz w:val="22"/>
        </w:rPr>
        <w:t>Implementa la autenticación JWT.</w:t>
      </w:r>
    </w:p>
    <w:p>
      <w:pPr>
        <w:pStyle w:val="ListBullet"/>
        <w:spacing w:after="60" w:before="0"/>
      </w:pPr>
      <w:r>
        <w:rPr>
          <w:rFonts w:ascii="Calibri" w:hAnsi="Calibri"/>
          <w:sz w:val="22"/>
        </w:rPr>
        <w:t>Valida permisos según el rol del usuario.</w:t>
      </w:r>
    </w:p>
    <w:p>
      <w:pPr>
        <w:pStyle w:val="ListBullet"/>
        <w:spacing w:after="60" w:before="0"/>
      </w:pPr>
      <w:r>
        <w:rPr>
          <w:rFonts w:ascii="Calibri" w:hAnsi="Calibri"/>
          <w:sz w:val="22"/>
        </w:rPr>
        <w:t>Implementa el borrado lógico (campo activo = 0).</w:t>
      </w:r>
    </w:p>
    <w:p>
      <w:pPr>
        <w:pStyle w:val="Heading2"/>
      </w:pPr>
      <w:r>
        <w:t>3.2 Proyecto Frontend</w:t>
      </w:r>
    </w:p>
    <w:p>
      <w:pPr>
        <w:spacing w:after="120" w:before="0"/>
      </w:pPr>
      <w:r>
        <w:rPr>
          <w:rFonts w:ascii="Calibri" w:hAnsi="Calibri"/>
          <w:b w:val="0"/>
          <w:sz w:val="22"/>
        </w:rPr>
        <w:t>Aplicación que presenta la interfaz de usuario en el navegador y se comunica con la API mediante peticiones HTTP. Este proyecto:</w:t>
      </w:r>
    </w:p>
    <w:p>
      <w:pPr>
        <w:pStyle w:val="ListBullet"/>
        <w:spacing w:after="60" w:before="0"/>
      </w:pPr>
      <w:r>
        <w:rPr>
          <w:rFonts w:ascii="Calibri" w:hAnsi="Calibri"/>
          <w:sz w:val="22"/>
        </w:rPr>
        <w:t>NO se conecta directamente a la base de datos.</w:t>
      </w:r>
    </w:p>
    <w:p>
      <w:pPr>
        <w:pStyle w:val="ListBullet"/>
        <w:spacing w:after="60" w:before="0"/>
      </w:pPr>
      <w:r>
        <w:rPr>
          <w:rFonts w:ascii="Calibri" w:hAnsi="Calibri"/>
          <w:sz w:val="22"/>
        </w:rPr>
        <w:t>Consume la API REST usando un cliente HTTP del lenguaje utilizado.</w:t>
      </w:r>
    </w:p>
    <w:p>
      <w:pPr>
        <w:pStyle w:val="ListBullet"/>
        <w:spacing w:after="60" w:before="0"/>
      </w:pPr>
      <w:r>
        <w:rPr>
          <w:rFonts w:ascii="Calibri" w:hAnsi="Calibri"/>
          <w:sz w:val="22"/>
        </w:rPr>
        <w:t>Genera las páginas HTML con formularios, tablas y dashboard.</w:t>
      </w:r>
    </w:p>
    <w:p>
      <w:pPr>
        <w:pStyle w:val="ListBullet"/>
        <w:spacing w:after="60" w:before="0"/>
      </w:pPr>
      <w:r>
        <w:rPr>
          <w:rFonts w:ascii="Calibri" w:hAnsi="Calibri"/>
          <w:sz w:val="22"/>
        </w:rPr>
        <w:t>Gestiona las variables de sesión para el usuario autenticado.</w:t>
      </w:r>
    </w:p>
    <w:p>
      <w:pPr>
        <w:pStyle w:val="ListBullet"/>
        <w:spacing w:after="60" w:before="0"/>
      </w:pPr>
      <w:r>
        <w:rPr>
          <w:rFonts w:ascii="Calibri" w:hAnsi="Calibri"/>
          <w:sz w:val="22"/>
        </w:rPr>
        <w:t>Almacena el token JWT recibido de la API.</w:t>
      </w:r>
    </w:p>
    <w:p>
      <w:pPr>
        <w:pStyle w:val="ListBullet"/>
        <w:spacing w:after="60" w:before="0"/>
      </w:pPr>
      <w:r>
        <w:rPr>
          <w:rFonts w:ascii="Calibri" w:hAnsi="Calibri"/>
          <w:sz w:val="22"/>
        </w:rPr>
        <w:t>Implementa el control de acceso a menús según roles.</w:t>
      </w:r>
    </w:p>
    <w:p>
      <w:pPr>
        <w:pStyle w:val="ListBullet"/>
        <w:spacing w:after="60" w:before="0"/>
      </w:pPr>
      <w:r>
        <w:rPr>
          <w:rFonts w:ascii="Calibri" w:hAnsi="Calibri"/>
          <w:sz w:val="22"/>
        </w:rPr>
        <w:t>Incluye las páginas corporativas (Home, Servicios, Soporte, Contacto, Nosotros).</w:t>
      </w:r>
    </w:p>
    <w:p>
      <w:pPr>
        <w:pStyle w:val="ListBullet"/>
        <w:spacing w:after="60" w:before="0"/>
      </w:pPr>
      <w:r>
        <w:rPr>
          <w:rFonts w:ascii="Calibri" w:hAnsi="Calibri"/>
          <w:sz w:val="22"/>
        </w:rPr>
        <w:t>Debe ser responsive (adaptable a móvil, tablet y escritorio).</w:t>
      </w:r>
    </w:p>
    <w:p>
      <w:r>
        <w:br w:type="page"/>
      </w:r>
    </w:p>
    <w:p>
      <w:pPr>
        <w:pStyle w:val="Heading1"/>
      </w:pPr>
      <w:r>
        <w:t>4. PÁGINAS WEB CORPORATIVAS</w:t>
      </w:r>
    </w:p>
    <w:p>
      <w:pPr>
        <w:spacing w:after="120" w:before="0"/>
      </w:pPr>
      <w:r>
        <w:rPr>
          <w:rFonts w:ascii="Calibri" w:hAnsi="Calibri"/>
          <w:b w:val="0"/>
          <w:sz w:val="22"/>
        </w:rPr>
        <w:t>El sitio web debe mostrar una página de inicio con encabezado, cuerpo y pie de página. Debe tener un menú con las siguientes secciones de información corporativa de una empresa hipotética, y una opción muy visible para inicio de sesión con usuario y contraseña.</w:t>
      </w:r>
    </w:p>
    <w:p>
      <w:pPr>
        <w:pStyle w:val="Heading2"/>
      </w:pPr>
      <w:r>
        <w:t>Página de Inicio (Home)</w:t>
      </w:r>
    </w:p>
    <w:p>
      <w:pPr>
        <w:pStyle w:val="ListBullet"/>
        <w:spacing w:after="60" w:before="0"/>
      </w:pPr>
      <w:r>
        <w:rPr>
          <w:rFonts w:ascii="Calibri" w:hAnsi="Calibri"/>
          <w:sz w:val="22"/>
        </w:rPr>
        <w:t>Propuesta de Valor: Explicación clara de qué hace la empresa y por qué es única.</w:t>
      </w:r>
    </w:p>
    <w:p>
      <w:pPr>
        <w:pStyle w:val="ListBullet"/>
        <w:spacing w:after="60" w:before="0"/>
      </w:pPr>
      <w:r>
        <w:rPr>
          <w:rFonts w:ascii="Calibri" w:hAnsi="Calibri"/>
          <w:sz w:val="22"/>
        </w:rPr>
        <w:t>Productos/Servicios Destacados: Resumen de los principales servicios.</w:t>
      </w:r>
    </w:p>
    <w:p>
      <w:pPr>
        <w:pStyle w:val="ListBullet"/>
        <w:spacing w:after="60" w:before="0"/>
      </w:pPr>
      <w:r>
        <w:rPr>
          <w:rFonts w:ascii="Calibri" w:hAnsi="Calibri"/>
          <w:sz w:val="22"/>
        </w:rPr>
        <w:t>Llamadas a la acción (CTA): Botones como "Solicita una Demo" o "Contáctanos".</w:t>
      </w:r>
    </w:p>
    <w:p>
      <w:pPr>
        <w:pStyle w:val="ListBullet"/>
        <w:spacing w:after="60" w:before="0"/>
      </w:pPr>
      <w:r>
        <w:rPr>
          <w:rFonts w:ascii="Calibri" w:hAnsi="Calibri"/>
          <w:sz w:val="22"/>
        </w:rPr>
        <w:t>Testimonios o Casos de Éxito: Opiniones de clientes o ejemplos de éxito.</w:t>
      </w:r>
    </w:p>
    <w:p>
      <w:pPr>
        <w:pStyle w:val="Heading2"/>
      </w:pPr>
      <w:r>
        <w:t>Productos o Servicios</w:t>
      </w:r>
    </w:p>
    <w:p>
      <w:pPr>
        <w:pStyle w:val="ListBullet"/>
        <w:spacing w:after="60" w:before="0"/>
      </w:pPr>
      <w:r>
        <w:rPr>
          <w:rFonts w:ascii="Calibri" w:hAnsi="Calibri"/>
          <w:sz w:val="22"/>
        </w:rPr>
        <w:t>Descripción Detallada de cada producto o servicio.</w:t>
      </w:r>
    </w:p>
    <w:p>
      <w:pPr>
        <w:pStyle w:val="ListBullet"/>
        <w:spacing w:after="60" w:before="0"/>
      </w:pPr>
      <w:r>
        <w:rPr>
          <w:rFonts w:ascii="Calibri" w:hAnsi="Calibri"/>
          <w:sz w:val="22"/>
        </w:rPr>
        <w:t>Demo o Prueba Gratis.</w:t>
      </w:r>
    </w:p>
    <w:p>
      <w:pPr>
        <w:pStyle w:val="ListBullet"/>
        <w:spacing w:after="60" w:before="0"/>
      </w:pPr>
      <w:r>
        <w:rPr>
          <w:rFonts w:ascii="Calibri" w:hAnsi="Calibri"/>
          <w:sz w:val="22"/>
        </w:rPr>
        <w:t>Comparativas de Planes.</w:t>
      </w:r>
    </w:p>
    <w:p>
      <w:pPr>
        <w:pStyle w:val="Heading2"/>
      </w:pPr>
      <w:r>
        <w:t>Soporte o Ayuda</w:t>
      </w:r>
    </w:p>
    <w:p>
      <w:pPr>
        <w:pStyle w:val="ListBullet"/>
        <w:spacing w:after="60" w:before="0"/>
      </w:pPr>
      <w:r>
        <w:rPr>
          <w:rFonts w:ascii="Calibri" w:hAnsi="Calibri"/>
          <w:sz w:val="22"/>
        </w:rPr>
        <w:t>Centro de Ayuda o FAQs.</w:t>
      </w:r>
    </w:p>
    <w:p>
      <w:pPr>
        <w:pStyle w:val="ListBullet"/>
        <w:spacing w:after="60" w:before="0"/>
      </w:pPr>
      <w:r>
        <w:rPr>
          <w:rFonts w:ascii="Calibri" w:hAnsi="Calibri"/>
          <w:sz w:val="22"/>
        </w:rPr>
        <w:t>Soporte Técnico: chat en vivo, tickets, números de contacto.</w:t>
      </w:r>
    </w:p>
    <w:p>
      <w:pPr>
        <w:pStyle w:val="ListBullet"/>
        <w:spacing w:after="60" w:before="0"/>
      </w:pPr>
      <w:r>
        <w:rPr>
          <w:rFonts w:ascii="Calibri" w:hAnsi="Calibri"/>
          <w:sz w:val="22"/>
        </w:rPr>
        <w:t>Documentación Técnica.</w:t>
      </w:r>
    </w:p>
    <w:p>
      <w:pPr>
        <w:pStyle w:val="Heading2"/>
      </w:pPr>
      <w:r>
        <w:t>Contacto</w:t>
      </w:r>
    </w:p>
    <w:p>
      <w:pPr>
        <w:pStyle w:val="ListBullet"/>
        <w:spacing w:after="60" w:before="0"/>
      </w:pPr>
      <w:r>
        <w:rPr>
          <w:rFonts w:ascii="Calibri" w:hAnsi="Calibri"/>
          <w:sz w:val="22"/>
        </w:rPr>
        <w:t>Formulario de Contacto.</w:t>
      </w:r>
    </w:p>
    <w:p>
      <w:pPr>
        <w:pStyle w:val="ListBullet"/>
        <w:spacing w:after="60" w:before="0"/>
      </w:pPr>
      <w:r>
        <w:rPr>
          <w:rFonts w:ascii="Calibri" w:hAnsi="Calibri"/>
          <w:sz w:val="22"/>
        </w:rPr>
        <w:t>Información de Contacto Directo (correo, teléfono, dirección).</w:t>
      </w:r>
    </w:p>
    <w:p>
      <w:pPr>
        <w:pStyle w:val="ListBullet"/>
        <w:spacing w:after="60" w:before="0"/>
      </w:pPr>
      <w:r>
        <w:rPr>
          <w:rFonts w:ascii="Calibri" w:hAnsi="Calibri"/>
          <w:sz w:val="22"/>
        </w:rPr>
        <w:t>Enlaces a Redes Sociales.</w:t>
      </w:r>
    </w:p>
    <w:p>
      <w:pPr>
        <w:pStyle w:val="Heading2"/>
      </w:pPr>
      <w:r>
        <w:t>Sobre Nosotros</w:t>
      </w:r>
    </w:p>
    <w:p>
      <w:pPr>
        <w:pStyle w:val="ListBullet"/>
        <w:spacing w:after="60" w:before="0"/>
      </w:pPr>
      <w:r>
        <w:rPr>
          <w:rFonts w:ascii="Calibri" w:hAnsi="Calibri"/>
          <w:sz w:val="22"/>
        </w:rPr>
        <w:t>Historia y Misión de la empresa.</w:t>
      </w:r>
    </w:p>
    <w:p>
      <w:pPr>
        <w:pStyle w:val="ListBullet"/>
        <w:spacing w:after="60" w:before="0"/>
      </w:pPr>
      <w:r>
        <w:rPr>
          <w:rFonts w:ascii="Calibri" w:hAnsi="Calibri"/>
          <w:sz w:val="22"/>
        </w:rPr>
        <w:t>Equipo de Liderazgo con fotos y biografías.</w:t>
      </w:r>
    </w:p>
    <w:p>
      <w:pPr>
        <w:pStyle w:val="ListBullet"/>
        <w:spacing w:after="60" w:before="0"/>
      </w:pPr>
      <w:r>
        <w:rPr>
          <w:rFonts w:ascii="Calibri" w:hAnsi="Calibri"/>
          <w:sz w:val="22"/>
        </w:rPr>
        <w:t>Cultura y Filosofía empresarial.</w:t>
      </w:r>
    </w:p>
    <w:p>
      <w:r>
        <w:br w:type="page"/>
      </w:r>
    </w:p>
    <w:p>
      <w:pPr>
        <w:pStyle w:val="Heading1"/>
      </w:pPr>
      <w:r>
        <w:t>5. ENTREGAS</w:t>
      </w:r>
    </w:p>
    <w:p>
      <w:pPr>
        <w:spacing w:after="120" w:before="0"/>
      </w:pPr>
      <w:r>
        <w:rPr>
          <w:rFonts w:ascii="Calibri" w:hAnsi="Calibri"/>
          <w:b w:val="0"/>
          <w:sz w:val="22"/>
        </w:rPr>
        <w:t>El proyecto se desarrolla en 4 entregas acumulativas (cada entrega incluye lo anterior).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Entrega</w:t>
            </w:r>
          </w:p>
        </w:tc>
        <w:tc>
          <w:tcPr>
            <w:tcW w:type="dxa" w:w="2351"/>
          </w:tcPr>
          <w:p>
            <w:r>
              <w:rPr>
                <w:rFonts w:ascii="Calibri" w:hAnsi="Calibri"/>
                <w:b/>
                <w:sz w:val="20"/>
              </w:rPr>
              <w:t>Porcentaje</w:t>
            </w:r>
          </w:p>
        </w:tc>
        <w:tc>
          <w:tcPr>
            <w:tcW w:type="dxa" w:w="2351"/>
          </w:tcPr>
          <w:p>
            <w:r>
              <w:rPr>
                <w:rFonts w:ascii="Calibri" w:hAnsi="Calibri"/>
                <w:b/>
                <w:sz w:val="20"/>
              </w:rPr>
              <w:t>Fecha</w:t>
            </w:r>
          </w:p>
        </w:tc>
        <w:tc>
          <w:tcPr>
            <w:tcW w:type="dxa" w:w="2351"/>
          </w:tcPr>
          <w:p>
            <w:r>
              <w:rPr>
                <w:rFonts w:ascii="Calibri" w:hAnsi="Calibri"/>
                <w:b/>
                <w:sz w:val="20"/>
              </w:rPr>
              <w:t>Descripción</w:t>
            </w:r>
          </w:p>
        </w:tc>
      </w:tr>
      <w:tr>
        <w:tc>
          <w:tcPr>
            <w:tcW w:type="dxa" w:w="2351"/>
          </w:tcPr>
          <w:p>
            <w:r>
              <w:rPr>
                <w:rFonts w:ascii="Calibri" w:hAnsi="Calibri"/>
                <w:sz w:val="20"/>
              </w:rPr>
              <w:t>1</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tablas sin FK (API REST + Frontend)</w:t>
            </w:r>
          </w:p>
        </w:tc>
      </w:tr>
      <w:tr>
        <w:tc>
          <w:tcPr>
            <w:tcW w:type="dxa" w:w="2351"/>
          </w:tcPr>
          <w:p>
            <w:r>
              <w:rPr>
                <w:rFonts w:ascii="Calibri" w:hAnsi="Calibri"/>
                <w:sz w:val="20"/>
              </w:rPr>
              <w:t>2</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todas las tablas + ramas GitHub</w:t>
            </w:r>
          </w:p>
        </w:tc>
      </w:tr>
      <w:tr>
        <w:tc>
          <w:tcPr>
            <w:tcW w:type="dxa" w:w="2351"/>
          </w:tcPr>
          <w:p>
            <w:r>
              <w:rPr>
                <w:rFonts w:ascii="Calibri" w:hAnsi="Calibri"/>
                <w:sz w:val="20"/>
              </w:rPr>
              <w:t>3</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JWT, sesiones, control de acceso, CRUD usuarios/roles</w:t>
            </w:r>
          </w:p>
        </w:tc>
      </w:tr>
      <w:tr>
        <w:tc>
          <w:tcPr>
            <w:tcW w:type="dxa" w:w="2351"/>
          </w:tcPr>
          <w:p>
            <w:r>
              <w:rPr>
                <w:rFonts w:ascii="Calibri" w:hAnsi="Calibri"/>
                <w:sz w:val="20"/>
              </w:rPr>
              <w:t>4</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App completa + reportes + imagen corporativa + publicación</w:t>
            </w:r>
          </w:p>
        </w:tc>
      </w:tr>
    </w:tbl>
    <w:p/>
    <w:p>
      <w:pPr>
        <w:pStyle w:val="Heading2"/>
      </w:pPr>
      <w:r>
        <w:t>5.1 Primera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las tablas que NO requieren claves foráneas. Se debe entregar tanto la API REST como el Frontend funcionando para estas tablas.</w:t>
      </w:r>
    </w:p>
    <w:p>
      <w:pPr>
        <w:pStyle w:val="Heading3"/>
      </w:pPr>
      <w:r>
        <w:t>Tablas a implementar:</w:t>
      </w:r>
    </w:p>
    <w:p>
      <w:pPr>
        <w:pStyle w:val="ListBullet"/>
        <w:spacing w:after="60" w:before="0"/>
      </w:pPr>
      <w:r>
        <w:rPr>
          <w:rFonts w:ascii="Calibri" w:hAnsi="Calibri"/>
          <w:sz w:val="22"/>
        </w:rPr>
        <w:t>area_conocimiento: Catálogo jerárquico de áreas de conocimiento organizadas por gran área, área y disciplina.</w:t>
      </w:r>
    </w:p>
    <w:p>
      <w:pPr>
        <w:pStyle w:val="ListBullet"/>
        <w:spacing w:after="60" w:before="0"/>
      </w:pPr>
      <w:r>
        <w:rPr>
          <w:rFonts w:ascii="Calibri" w:hAnsi="Calibri"/>
          <w:sz w:val="22"/>
        </w:rPr>
        <w:t>universidad: Sedes y seccionales de la universidad en diferentes ciudades del país.</w:t>
      </w:r>
    </w:p>
    <w:p>
      <w:pPr>
        <w:pStyle w:val="ListBullet"/>
        <w:spacing w:after="60" w:before="0"/>
      </w:pPr>
      <w:r>
        <w:rPr>
          <w:rFonts w:ascii="Calibri" w:hAnsi="Calibri"/>
          <w:sz w:val="22"/>
        </w:rPr>
        <w:t>aspecto_normativo: Catálogo de aspectos normativos que regulan los programas.</w:t>
      </w:r>
    </w:p>
    <w:p>
      <w:pPr>
        <w:pStyle w:val="ListBullet"/>
        <w:spacing w:after="60" w:before="0"/>
      </w:pPr>
      <w:r>
        <w:rPr>
          <w:rFonts w:ascii="Calibri" w:hAnsi="Calibri"/>
          <w:sz w:val="22"/>
        </w:rPr>
        <w:t>practica_estrategia: Catálogo de prácticas y estrategias pedagógicas.</w:t>
      </w:r>
    </w:p>
    <w:p>
      <w:pPr>
        <w:pStyle w:val="ListBullet"/>
        <w:spacing w:after="60" w:before="0"/>
      </w:pPr>
      <w:r>
        <w:rPr>
          <w:rFonts w:ascii="Calibri" w:hAnsi="Calibri"/>
          <w:sz w:val="22"/>
        </w:rPr>
        <w:t>enfoque: Catálogo de enfoques pedagógicos.</w:t>
      </w:r>
    </w:p>
    <w:p>
      <w:pPr>
        <w:pStyle w:val="ListBullet"/>
        <w:spacing w:after="60" w:before="0"/>
      </w:pPr>
      <w:r>
        <w:rPr>
          <w:rFonts w:ascii="Calibri" w:hAnsi="Calibri"/>
          <w:sz w:val="22"/>
        </w:rPr>
        <w:t>car_innovacion: Catálogo de características de innovación curricular.</w:t>
      </w:r>
    </w:p>
    <w:p>
      <w:pPr>
        <w:pStyle w:val="ListBullet"/>
        <w:spacing w:after="60" w:before="0"/>
      </w:pPr>
      <w:r>
        <w:rPr>
          <w:rFonts w:ascii="Calibri" w:hAnsi="Calibri"/>
          <w:sz w:val="22"/>
        </w:rPr>
        <w:t>aliado: Entidades externas aliadas (empresas, instituciones, organizaciones).</w:t>
      </w:r>
    </w:p>
    <w:p>
      <w:pPr>
        <w:pStyle w:val="Heading3"/>
      </w:pPr>
      <w:r>
        <w:t>Entregables del Proyecto API (Backend):</w:t>
      </w:r>
    </w:p>
    <w:p>
      <w:pPr>
        <w:pStyle w:val="ListBullet"/>
        <w:spacing w:after="60" w:before="0"/>
      </w:pPr>
      <w:r>
        <w:rPr>
          <w:rFonts w:ascii="Calibri" w:hAnsi="Calibri"/>
          <w:sz w:val="22"/>
        </w:rPr>
        <w:t>Conexión a la base de datos.</w:t>
      </w:r>
    </w:p>
    <w:p>
      <w:pPr>
        <w:pStyle w:val="ListBullet"/>
        <w:spacing w:after="60" w:before="0"/>
      </w:pPr>
      <w:r>
        <w:rPr>
          <w:rFonts w:ascii="Calibri" w:hAnsi="Calibri"/>
          <w:sz w:val="22"/>
        </w:rPr>
        <w:t>Endpoints REST para cada tabla sin FK (7 tablas):</w:t>
      </w:r>
    </w:p>
    <w:p>
      <w:pPr>
        <w:pStyle w:val="ListBullet"/>
        <w:spacing w:after="60" w:before="0"/>
        <w:ind w:left="850"/>
      </w:pPr>
      <w:r>
        <w:rPr>
          <w:rFonts w:ascii="Calibri" w:hAnsi="Calibri"/>
          <w:sz w:val="22"/>
        </w:rPr>
        <w:t>GET /api/{tabla} — Listar todos los registros.</w:t>
      </w:r>
    </w:p>
    <w:p>
      <w:pPr>
        <w:pStyle w:val="ListBullet"/>
        <w:spacing w:after="60" w:before="0"/>
        <w:ind w:left="850"/>
      </w:pPr>
      <w:r>
        <w:rPr>
          <w:rFonts w:ascii="Calibri" w:hAnsi="Calibri"/>
          <w:sz w:val="22"/>
        </w:rPr>
        <w:t>GET /api/{tabla}/{id} — Consultar un registro por ID.</w:t>
      </w:r>
    </w:p>
    <w:p>
      <w:pPr>
        <w:pStyle w:val="ListBullet"/>
        <w:spacing w:after="60" w:before="0"/>
        <w:ind w:left="850"/>
      </w:pPr>
      <w:r>
        <w:rPr>
          <w:rFonts w:ascii="Calibri" w:hAnsi="Calibri"/>
          <w:sz w:val="22"/>
        </w:rPr>
        <w:t>POST /api/{tabla} — Crear un nuevo registro.</w:t>
      </w:r>
    </w:p>
    <w:p>
      <w:pPr>
        <w:pStyle w:val="ListBullet"/>
        <w:spacing w:after="60" w:before="0"/>
        <w:ind w:left="850"/>
      </w:pPr>
      <w:r>
        <w:rPr>
          <w:rFonts w:ascii="Calibri" w:hAnsi="Calibri"/>
          <w:sz w:val="22"/>
        </w:rPr>
        <w:t>PUT /api/{tabla}/{id} — Actualizar un registro existente.</w:t>
      </w:r>
    </w:p>
    <w:p>
      <w:pPr>
        <w:pStyle w:val="ListBullet"/>
        <w:spacing w:after="60" w:before="0"/>
        <w:ind w:left="850"/>
      </w:pPr>
      <w:r>
        <w:rPr>
          <w:rFonts w:ascii="Calibri" w:hAnsi="Calibri"/>
          <w:sz w:val="22"/>
        </w:rPr>
        <w:t>DELETE /api/{tabla}/{id} — Borrado lógico (activo = 0).</w:t>
      </w:r>
    </w:p>
    <w:p>
      <w:pPr>
        <w:pStyle w:val="ListBullet"/>
        <w:spacing w:after="60" w:before="0"/>
      </w:pPr>
      <w:r>
        <w:rPr>
          <w:rFonts w:ascii="Calibri" w:hAnsi="Calibri"/>
          <w:sz w:val="22"/>
        </w:rPr>
        <w:t>Respuestas en formato JSON con códigos HTTP apropiados (200, 201, 400, 404, 500).</w:t>
      </w:r>
    </w:p>
    <w:p>
      <w:pPr>
        <w:pStyle w:val="Heading3"/>
      </w:pPr>
      <w:r>
        <w:t>Entregables del Proyecto Frontend:</w:t>
      </w:r>
    </w:p>
    <w:p>
      <w:pPr>
        <w:pStyle w:val="ListBullet"/>
        <w:spacing w:after="60" w:before="0"/>
      </w:pPr>
      <w:r>
        <w:rPr>
          <w:rFonts w:ascii="Calibri" w:hAnsi="Calibri"/>
          <w:sz w:val="22"/>
        </w:rPr>
        <w:t>Interfaz CRUD para cada tabla sin FK (7 tablas):</w:t>
      </w:r>
    </w:p>
    <w:p>
      <w:pPr>
        <w:pStyle w:val="ListBullet"/>
        <w:spacing w:after="60" w:before="0"/>
        <w:ind w:left="850"/>
      </w:pPr>
      <w:r>
        <w:rPr>
          <w:rFonts w:ascii="Calibri" w:hAnsi="Calibri"/>
          <w:sz w:val="22"/>
        </w:rPr>
        <w:t>Listado de registros con opciones de ver, editar y eliminar.</w:t>
      </w:r>
    </w:p>
    <w:p>
      <w:pPr>
        <w:pStyle w:val="ListBullet"/>
        <w:spacing w:after="60" w:before="0"/>
        <w:ind w:left="850"/>
      </w:pPr>
      <w:r>
        <w:rPr>
          <w:rFonts w:ascii="Calibri" w:hAnsi="Calibri"/>
          <w:sz w:val="22"/>
        </w:rPr>
        <w:t>Formulario para crear nuevos registros.</w:t>
      </w:r>
    </w:p>
    <w:p>
      <w:pPr>
        <w:pStyle w:val="ListBullet"/>
        <w:spacing w:after="60" w:before="0"/>
        <w:ind w:left="850"/>
      </w:pPr>
      <w:r>
        <w:rPr>
          <w:rFonts w:ascii="Calibri" w:hAnsi="Calibri"/>
          <w:sz w:val="22"/>
        </w:rPr>
        <w:t>Formulario para editar registros existentes.</w:t>
      </w:r>
    </w:p>
    <w:p>
      <w:pPr>
        <w:pStyle w:val="ListBullet"/>
        <w:spacing w:after="60" w:before="0"/>
        <w:ind w:left="850"/>
      </w:pPr>
      <w:r>
        <w:rPr>
          <w:rFonts w:ascii="Calibri" w:hAnsi="Calibri"/>
          <w:sz w:val="22"/>
        </w:rPr>
        <w:t>Botón de eliminación con confirmación (borrado lógico).</w:t>
      </w:r>
    </w:p>
    <w:p>
      <w:pPr>
        <w:pStyle w:val="ListBullet"/>
        <w:spacing w:after="60" w:before="0"/>
      </w:pPr>
      <w:r>
        <w:rPr>
          <w:rFonts w:ascii="Calibri" w:hAnsi="Calibri"/>
          <w:sz w:val="22"/>
        </w:rPr>
        <w:t>Las páginas deben consumir la API REST (no conectarse directamente a la BD).</w:t>
      </w:r>
    </w:p>
    <w:p>
      <w:pPr>
        <w:pStyle w:val="Heading2"/>
      </w:pPr>
      <w:r>
        <w:t>5.2 Segunda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TODAS las tablas del módulo (incluye la primera entrega). Se agregan las tablas con claves foráneas. Cada estudiante debe tener su propia rama en GitHub y uno de los integrantes administra la rama principal.</w:t>
      </w:r>
    </w:p>
    <w:p>
      <w:pPr>
        <w:pStyle w:val="Heading3"/>
      </w:pPr>
      <w:r>
        <w:t>Tablas adicionales (con FK):</w:t>
      </w:r>
    </w:p>
    <w:p>
      <w:pPr>
        <w:pStyle w:val="ListBullet"/>
        <w:spacing w:after="60" w:before="0"/>
      </w:pPr>
      <w:r>
        <w:rPr>
          <w:rFonts w:ascii="Calibri" w:hAnsi="Calibri"/>
          <w:sz w:val="22"/>
        </w:rPr>
        <w:t>facultad: Facultades, departamentos e institutos de cada sede universitaria.</w:t>
      </w:r>
    </w:p>
    <w:p>
      <w:pPr>
        <w:pStyle w:val="ListBullet"/>
        <w:spacing w:after="60" w:before="0"/>
      </w:pPr>
      <w:r>
        <w:rPr>
          <w:rFonts w:ascii="Calibri" w:hAnsi="Calibri"/>
          <w:sz w:val="22"/>
        </w:rPr>
        <w:t>programa: Programas académicos (pregrado, posgrado, especializaciones) de cada facultad.</w:t>
      </w:r>
    </w:p>
    <w:p>
      <w:pPr>
        <w:pStyle w:val="ListBullet"/>
        <w:spacing w:after="60" w:before="0"/>
      </w:pPr>
      <w:r>
        <w:rPr>
          <w:rFonts w:ascii="Calibri" w:hAnsi="Calibri"/>
          <w:sz w:val="22"/>
        </w:rPr>
        <w:t>acreditacion: Acreditaciones otorgadas a los programas académicos.</w:t>
      </w:r>
    </w:p>
    <w:p>
      <w:pPr>
        <w:pStyle w:val="ListBullet"/>
        <w:spacing w:after="60" w:before="0"/>
      </w:pPr>
      <w:r>
        <w:rPr>
          <w:rFonts w:ascii="Calibri" w:hAnsi="Calibri"/>
          <w:sz w:val="22"/>
        </w:rPr>
        <w:t>registro_calificado: Registros calificados de los programas académicos.</w:t>
      </w:r>
    </w:p>
    <w:p>
      <w:pPr>
        <w:pStyle w:val="ListBullet"/>
        <w:spacing w:after="60" w:before="0"/>
      </w:pPr>
      <w:r>
        <w:rPr>
          <w:rFonts w:ascii="Calibri" w:hAnsi="Calibri"/>
          <w:sz w:val="22"/>
        </w:rPr>
        <w:t>activ_academica: Actividades académicas (cursos/asignaturas) de los programas.</w:t>
      </w:r>
    </w:p>
    <w:p>
      <w:pPr>
        <w:pStyle w:val="ListBullet"/>
        <w:spacing w:after="60" w:before="0"/>
      </w:pPr>
      <w:r>
        <w:rPr>
          <w:rFonts w:ascii="Calibri" w:hAnsi="Calibri"/>
          <w:sz w:val="22"/>
        </w:rPr>
        <w:t>pasantia: Pasantías vinculadas a programas académicos.</w:t>
      </w:r>
    </w:p>
    <w:p>
      <w:pPr>
        <w:pStyle w:val="ListBullet"/>
        <w:spacing w:after="60" w:before="0"/>
      </w:pPr>
      <w:r>
        <w:rPr>
          <w:rFonts w:ascii="Calibri" w:hAnsi="Calibri"/>
          <w:sz w:val="22"/>
        </w:rPr>
        <w:t>premio: Premios y reconocimientos otorgados a programas académicos.</w:t>
      </w:r>
    </w:p>
    <w:p>
      <w:pPr>
        <w:pStyle w:val="ListBullet"/>
        <w:spacing w:after="60" w:before="0"/>
      </w:pPr>
      <w:r>
        <w:rPr>
          <w:rFonts w:ascii="Calibri" w:hAnsi="Calibri"/>
          <w:sz w:val="22"/>
        </w:rPr>
        <w:t>programa_ac: Relación entre programas y áreas de conocimiento.</w:t>
      </w:r>
    </w:p>
    <w:p>
      <w:pPr>
        <w:pStyle w:val="ListBullet"/>
        <w:spacing w:after="60" w:before="0"/>
      </w:pPr>
      <w:r>
        <w:rPr>
          <w:rFonts w:ascii="Calibri" w:hAnsi="Calibri"/>
          <w:sz w:val="22"/>
        </w:rPr>
        <w:t>programa_pe: Relación entre programas y prácticas/estrategias.</w:t>
      </w:r>
    </w:p>
    <w:p>
      <w:pPr>
        <w:pStyle w:val="ListBullet"/>
        <w:spacing w:after="60" w:before="0"/>
      </w:pPr>
      <w:r>
        <w:rPr>
          <w:rFonts w:ascii="Calibri" w:hAnsi="Calibri"/>
          <w:sz w:val="22"/>
        </w:rPr>
        <w:t>programa_ci: Relación entre programas y características de innovación.</w:t>
      </w:r>
    </w:p>
    <w:p>
      <w:pPr>
        <w:pStyle w:val="ListBullet"/>
        <w:spacing w:after="60" w:before="0"/>
      </w:pPr>
      <w:r>
        <w:rPr>
          <w:rFonts w:ascii="Calibri" w:hAnsi="Calibri"/>
          <w:sz w:val="22"/>
        </w:rPr>
        <w:t>an_programa: Relación entre aspectos normativos y programas.</w:t>
      </w:r>
    </w:p>
    <w:p>
      <w:pPr>
        <w:pStyle w:val="ListBullet"/>
        <w:spacing w:after="60" w:before="0"/>
      </w:pPr>
      <w:r>
        <w:rPr>
          <w:rFonts w:ascii="Calibri" w:hAnsi="Calibri"/>
          <w:sz w:val="22"/>
        </w:rPr>
        <w:t>enfoque_rc: Relación entre enfoques y registros calificados.</w:t>
      </w:r>
    </w:p>
    <w:p>
      <w:pPr>
        <w:pStyle w:val="ListBullet"/>
        <w:spacing w:after="60" w:before="0"/>
      </w:pPr>
      <w:r>
        <w:rPr>
          <w:rFonts w:ascii="Calibri" w:hAnsi="Calibri"/>
          <w:sz w:val="22"/>
        </w:rPr>
        <w:t>aa_rc: Relación entre actividades académicas y registros calificados.</w:t>
      </w:r>
    </w:p>
    <w:p>
      <w:pPr>
        <w:pStyle w:val="ListBullet"/>
        <w:spacing w:after="60" w:before="0"/>
      </w:pPr>
      <w:r>
        <w:rPr>
          <w:rFonts w:ascii="Calibri" w:hAnsi="Calibri"/>
          <w:sz w:val="22"/>
        </w:rPr>
        <w:t>docente_departamento: Vinculación del docente a programas académicos (departamentos).</w:t>
      </w:r>
    </w:p>
    <w:p>
      <w:pPr>
        <w:pStyle w:val="ListBullet"/>
        <w:spacing w:after="60" w:before="0"/>
      </w:pPr>
      <w:r>
        <w:rPr>
          <w:rFonts w:ascii="Calibri" w:hAnsi="Calibri"/>
          <w:sz w:val="22"/>
        </w:rPr>
        <w:t>alianza: Alianzas institucionales entre aliados, programas y docentes.</w:t>
      </w:r>
    </w:p>
    <w:p>
      <w:pPr>
        <w:pStyle w:val="Heading3"/>
      </w:pPr>
      <w:r>
        <w:t>Entregables del Proyecto API (Backend):</w:t>
      </w:r>
    </w:p>
    <w:p>
      <w:pPr>
        <w:pStyle w:val="ListBullet"/>
        <w:spacing w:after="60" w:before="0"/>
      </w:pPr>
      <w:r>
        <w:rPr>
          <w:rFonts w:ascii="Calibri" w:hAnsi="Calibri"/>
          <w:sz w:val="22"/>
        </w:rPr>
        <w:t>Endpoints REST para TODAS las tablas del módulo (22 tablas).</w:t>
      </w:r>
    </w:p>
    <w:p>
      <w:pPr>
        <w:pStyle w:val="ListBullet"/>
        <w:spacing w:after="60" w:before="0"/>
      </w:pPr>
      <w:r>
        <w:rPr>
          <w:rFonts w:ascii="Calibri" w:hAnsi="Calibri"/>
          <w:sz w:val="22"/>
        </w:rPr>
        <w:t>Validación de integridad referencial en creación y actualización.</w:t>
      </w:r>
    </w:p>
    <w:p>
      <w:pPr>
        <w:pStyle w:val="Heading3"/>
      </w:pPr>
      <w:r>
        <w:t>Entregables del Proyecto Frontend:</w:t>
      </w:r>
    </w:p>
    <w:p>
      <w:pPr>
        <w:pStyle w:val="ListBullet"/>
        <w:spacing w:after="60" w:before="0"/>
      </w:pPr>
      <w:r>
        <w:rPr>
          <w:rFonts w:ascii="Calibri" w:hAnsi="Calibri"/>
          <w:sz w:val="22"/>
        </w:rPr>
        <w:t>Interfaz CRUD para TODAS las tablas (22 tablas).</w:t>
      </w:r>
    </w:p>
    <w:p>
      <w:pPr>
        <w:pStyle w:val="ListBullet"/>
        <w:spacing w:after="60" w:before="0"/>
      </w:pPr>
      <w:r>
        <w:rPr>
          <w:rFonts w:ascii="Calibri" w:hAnsi="Calibri"/>
          <w:sz w:val="22"/>
        </w:rPr>
        <w:t>En tablas con FK: campos de referencia como listas desplegables cargadas desde la API.</w:t>
      </w:r>
    </w:p>
    <w:p>
      <w:pPr>
        <w:pStyle w:val="Heading3"/>
      </w:pPr>
      <w:r>
        <w:t>Requisitos de GitHub:</w:t>
      </w:r>
    </w:p>
    <w:p>
      <w:pPr>
        <w:pStyle w:val="ListBullet"/>
        <w:spacing w:after="60" w:before="0"/>
      </w:pPr>
      <w:r>
        <w:rPr>
          <w:rFonts w:ascii="Calibri" w:hAnsi="Calibri"/>
          <w:sz w:val="22"/>
        </w:rPr>
        <w:t>Repositorio en GitHub para cada proyecto (API y Frontend).</w:t>
      </w:r>
    </w:p>
    <w:p>
      <w:pPr>
        <w:pStyle w:val="ListBullet"/>
        <w:spacing w:after="60" w:before="0"/>
      </w:pPr>
      <w:r>
        <w:rPr>
          <w:rFonts w:ascii="Calibri" w:hAnsi="Calibri"/>
          <w:sz w:val="22"/>
        </w:rPr>
        <w:t>Cada estudiante trabaja en su propia rama (branch).</w:t>
      </w:r>
    </w:p>
    <w:p>
      <w:pPr>
        <w:pStyle w:val="ListBullet"/>
        <w:spacing w:after="60" w:before="0"/>
      </w:pPr>
      <w:r>
        <w:rPr>
          <w:rFonts w:ascii="Calibri" w:hAnsi="Calibri"/>
          <w:sz w:val="22"/>
        </w:rPr>
        <w:t>Un estudiante administra la rama principal (main).</w:t>
      </w:r>
    </w:p>
    <w:p>
      <w:pPr>
        <w:pStyle w:val="Heading2"/>
      </w:pPr>
      <w:r>
        <w:t>5.3 Tercera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Implementación de JWT, variables de sesión y control de acceso a los menús. El administrador del sistema es el único que puede acceder al CRUD de usuarios y roles.</w:t>
      </w:r>
    </w:p>
    <w:p>
      <w:pPr>
        <w:pStyle w:val="Heading3"/>
      </w:pPr>
      <w:r>
        <w:t>Entregables del Proyecto API (Backend):</w:t>
      </w:r>
    </w:p>
    <w:p>
      <w:pPr>
        <w:pStyle w:val="ListBullet"/>
        <w:spacing w:after="60" w:before="0"/>
      </w:pPr>
      <w:r>
        <w:rPr>
          <w:rFonts w:ascii="Calibri" w:hAnsi="Calibri"/>
          <w:sz w:val="22"/>
        </w:rPr>
        <w:t>Endpoint de autenticación: POST /api/login (recibe usuario y contraseña, retorna JWT).</w:t>
      </w:r>
    </w:p>
    <w:p>
      <w:pPr>
        <w:pStyle w:val="ListBullet"/>
        <w:spacing w:after="60" w:before="0"/>
      </w:pPr>
      <w:r>
        <w:rPr>
          <w:rFonts w:ascii="Calibri" w:hAnsi="Calibri"/>
          <w:sz w:val="22"/>
        </w:rPr>
        <w:t>Generación y validación de tokens JWT.</w:t>
      </w:r>
    </w:p>
    <w:p>
      <w:pPr>
        <w:pStyle w:val="ListBullet"/>
        <w:spacing w:after="60" w:before="0"/>
      </w:pPr>
      <w:r>
        <w:rPr>
          <w:rFonts w:ascii="Calibri" w:hAnsi="Calibri"/>
          <w:sz w:val="22"/>
        </w:rPr>
        <w:t>Middleware de autenticación: verificar JWT en cada petición protegida.</w:t>
      </w:r>
    </w:p>
    <w:p>
      <w:pPr>
        <w:pStyle w:val="ListBullet"/>
        <w:spacing w:after="60" w:before="0"/>
      </w:pPr>
      <w:r>
        <w:rPr>
          <w:rFonts w:ascii="Calibri" w:hAnsi="Calibri"/>
          <w:sz w:val="22"/>
        </w:rPr>
        <w:t>Middleware de autorización: verificar que el rol del usuario permita la operación.</w:t>
      </w:r>
    </w:p>
    <w:p>
      <w:pPr>
        <w:pStyle w:val="ListBullet"/>
        <w:spacing w:after="60" w:before="0"/>
      </w:pPr>
      <w:r>
        <w:rPr>
          <w:rFonts w:ascii="Calibri" w:hAnsi="Calibri"/>
          <w:sz w:val="22"/>
        </w:rPr>
        <w:t>CRUD de las tablas usuario, rol y rol_usuario (solo administradores).</w:t>
      </w:r>
    </w:p>
    <w:p>
      <w:pPr>
        <w:pStyle w:val="Heading3"/>
      </w:pPr>
      <w:r>
        <w:t>Entregables del Proyecto Frontend:</w:t>
      </w:r>
    </w:p>
    <w:p>
      <w:pPr>
        <w:pStyle w:val="ListBullet"/>
        <w:spacing w:after="60" w:before="0"/>
      </w:pPr>
      <w:r>
        <w:rPr>
          <w:rFonts w:ascii="Calibri" w:hAnsi="Calibri"/>
          <w:sz w:val="22"/>
        </w:rPr>
        <w:t>Página de inicio de sesión (login) visible desde la página principal.</w:t>
      </w:r>
    </w:p>
    <w:p>
      <w:pPr>
        <w:pStyle w:val="ListBullet"/>
        <w:spacing w:after="60" w:before="0"/>
      </w:pPr>
      <w:r>
        <w:rPr>
          <w:rFonts w:ascii="Calibri" w:hAnsi="Calibri"/>
          <w:sz w:val="22"/>
        </w:rPr>
        <w:t>Almacenamiento del JWT en la sesión del servidor.</w:t>
      </w:r>
    </w:p>
    <w:p>
      <w:pPr>
        <w:pStyle w:val="ListBullet"/>
        <w:spacing w:after="60" w:before="0"/>
      </w:pPr>
      <w:r>
        <w:rPr>
          <w:rFonts w:ascii="Calibri" w:hAnsi="Calibri"/>
          <w:sz w:val="22"/>
        </w:rPr>
        <w:t>Envío del JWT en cada petición a la API (header Authorization: Bearer {token}).</w:t>
      </w:r>
    </w:p>
    <w:p>
      <w:pPr>
        <w:pStyle w:val="ListBullet"/>
        <w:spacing w:after="60" w:before="0"/>
      </w:pPr>
      <w:r>
        <w:rPr>
          <w:rFonts w:ascii="Calibri" w:hAnsi="Calibri"/>
          <w:sz w:val="22"/>
        </w:rPr>
        <w:t>Menú dinámico según los roles del usuario autenticado.</w:t>
      </w:r>
    </w:p>
    <w:p>
      <w:pPr>
        <w:pStyle w:val="ListBullet"/>
        <w:spacing w:after="60" w:before="0"/>
      </w:pPr>
      <w:r>
        <w:rPr>
          <w:rFonts w:ascii="Calibri" w:hAnsi="Calibri"/>
          <w:sz w:val="22"/>
        </w:rPr>
        <w:t>Control de acceso: un usuario solo ve las opciones que le corresponden.</w:t>
      </w:r>
    </w:p>
    <w:p>
      <w:pPr>
        <w:pStyle w:val="ListBullet"/>
        <w:spacing w:after="60" w:before="0"/>
      </w:pPr>
      <w:r>
        <w:rPr>
          <w:rFonts w:ascii="Calibri" w:hAnsi="Calibri"/>
          <w:sz w:val="22"/>
        </w:rPr>
        <w:t>Panel de administración de usuarios y roles (solo visible para el administrador).</w:t>
      </w:r>
    </w:p>
    <w:p>
      <w:pPr>
        <w:pStyle w:val="ListBullet"/>
        <w:spacing w:after="60" w:before="0"/>
      </w:pPr>
      <w:r>
        <w:rPr>
          <w:rFonts w:ascii="Calibri" w:hAnsi="Calibri"/>
          <w:sz w:val="22"/>
        </w:rPr>
        <w:t>Cierre de sesión (logout) que destruye la sesión y el token.</w:t>
      </w:r>
    </w:p>
    <w:p>
      <w:pPr>
        <w:pStyle w:val="Heading2"/>
      </w:pPr>
      <w:r>
        <w:t>5.4 Cuarta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Aplicativo WEB completo con imagen corporativa, componente de reportes/consultas, dashboard y publicación en un servidor gratuito. Todas las ramas de GitHub deben estar integradas en la rama principal.</w:t>
      </w:r>
    </w:p>
    <w:p>
      <w:pPr>
        <w:pStyle w:val="Heading3"/>
      </w:pPr>
      <w:r>
        <w:t>Entregables del Proyecto API (Backend):</w:t>
      </w:r>
    </w:p>
    <w:p>
      <w:pPr>
        <w:pStyle w:val="ListBullet"/>
        <w:spacing w:after="60" w:before="0"/>
      </w:pPr>
      <w:r>
        <w:rPr>
          <w:rFonts w:ascii="Calibri" w:hAnsi="Calibri"/>
          <w:sz w:val="22"/>
        </w:rPr>
        <w:t>10 consultas multitabla (mínimo 4 tablas por consulta) expuestas como endpoints.</w:t>
      </w:r>
    </w:p>
    <w:p>
      <w:pPr>
        <w:pStyle w:val="ListBullet"/>
        <w:spacing w:after="60" w:before="0"/>
      </w:pPr>
      <w:r>
        <w:rPr>
          <w:rFonts w:ascii="Calibri" w:hAnsi="Calibri"/>
          <w:sz w:val="22"/>
        </w:rPr>
        <w:t>Endpoints para alimentar el dashboard con datos agregados.</w:t>
      </w:r>
    </w:p>
    <w:p>
      <w:pPr>
        <w:pStyle w:val="ListBullet"/>
        <w:spacing w:after="60" w:before="0"/>
      </w:pPr>
      <w:r>
        <w:rPr>
          <w:rFonts w:ascii="Calibri" w:hAnsi="Calibri"/>
          <w:sz w:val="22"/>
        </w:rPr>
        <w:t>API completamente funcional y documentada.</w:t>
      </w:r>
    </w:p>
    <w:p>
      <w:pPr>
        <w:pStyle w:val="Heading3"/>
      </w:pPr>
      <w:r>
        <w:t>Entregables del Proyecto Frontend:</w:t>
      </w:r>
    </w:p>
    <w:p>
      <w:pPr>
        <w:pStyle w:val="ListBullet"/>
        <w:spacing w:after="60" w:before="0"/>
      </w:pPr>
      <w:r>
        <w:rPr>
          <w:rFonts w:ascii="Calibri" w:hAnsi="Calibri"/>
          <w:sz w:val="22"/>
        </w:rPr>
        <w:t>Páginas corporativas completas (Home, Productos/Servicios, Soporte, Contacto, Sobre Nosotros).</w:t>
      </w:r>
    </w:p>
    <w:p>
      <w:pPr>
        <w:pStyle w:val="ListBullet"/>
        <w:spacing w:after="60" w:before="0"/>
      </w:pPr>
      <w:r>
        <w:rPr>
          <w:rFonts w:ascii="Calibri" w:hAnsi="Calibri"/>
          <w:sz w:val="22"/>
        </w:rPr>
        <w:t>Imagen corporativa de la empresa hipotética (logo, colores, tipografía).</w:t>
      </w:r>
    </w:p>
    <w:p>
      <w:pPr>
        <w:pStyle w:val="ListBullet"/>
        <w:spacing w:after="60" w:before="0"/>
      </w:pPr>
      <w:r>
        <w:rPr>
          <w:rFonts w:ascii="Calibri" w:hAnsi="Calibri"/>
          <w:sz w:val="22"/>
        </w:rPr>
        <w:t>Módulo de reportes con los resultados de las 10 consultas multitabla.</w:t>
      </w:r>
    </w:p>
    <w:p>
      <w:pPr>
        <w:pStyle w:val="ListBullet"/>
        <w:spacing w:after="60" w:before="0"/>
      </w:pPr>
      <w:r>
        <w:rPr>
          <w:rFonts w:ascii="Calibri" w:hAnsi="Calibri"/>
          <w:sz w:val="22"/>
        </w:rPr>
        <w:t>Dashboard con gráficos y visualizaciones.</w:t>
      </w:r>
    </w:p>
    <w:p>
      <w:pPr>
        <w:pStyle w:val="ListBullet"/>
        <w:spacing w:after="60" w:before="0"/>
      </w:pPr>
      <w:r>
        <w:rPr>
          <w:rFonts w:ascii="Calibri" w:hAnsi="Calibri"/>
          <w:sz w:val="22"/>
        </w:rPr>
        <w:t>Todas las páginas deben ser responsive.</w:t>
      </w:r>
    </w:p>
    <w:p>
      <w:pPr>
        <w:pStyle w:val="ListBullet"/>
        <w:spacing w:after="60" w:before="0"/>
      </w:pPr>
      <w:r>
        <w:rPr>
          <w:rFonts w:ascii="Calibri" w:hAnsi="Calibri"/>
          <w:sz w:val="22"/>
        </w:rPr>
        <w:t>Si es posible, implementar características PWA.</w:t>
      </w:r>
    </w:p>
    <w:p>
      <w:pPr>
        <w:pStyle w:val="Heading3"/>
      </w:pPr>
      <w:r>
        <w:t>Requisitos de publicación:</w:t>
      </w:r>
    </w:p>
    <w:p>
      <w:pPr>
        <w:spacing w:after="120" w:before="0"/>
      </w:pPr>
      <w:r>
        <w:rPr>
          <w:rFonts w:ascii="Calibri" w:hAnsi="Calibri"/>
          <w:b w:val="0"/>
          <w:sz w:val="22"/>
        </w:rPr>
        <w:t>El aplicativo completo debe estar publicado y accesible en un servidor gratuito. A continuación se listan opciones según el lenguaje/tecnología utilizada:</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Tecnología</w:t>
            </w:r>
          </w:p>
        </w:tc>
        <w:tc>
          <w:tcPr>
            <w:tcW w:type="dxa" w:w="4703"/>
          </w:tcPr>
          <w:p>
            <w:r>
              <w:rPr>
                <w:rFonts w:ascii="Calibri" w:hAnsi="Calibri"/>
                <w:b/>
                <w:sz w:val="20"/>
              </w:rPr>
              <w:t>Servidores gratuitos recomendados</w:t>
            </w:r>
          </w:p>
        </w:tc>
      </w:tr>
      <w:tr>
        <w:tc>
          <w:tcPr>
            <w:tcW w:type="dxa" w:w="4703"/>
          </w:tcPr>
          <w:p>
            <w:r>
              <w:rPr>
                <w:rFonts w:ascii="Calibri" w:hAnsi="Calibri"/>
                <w:sz w:val="20"/>
              </w:rPr>
              <w:t>PHP</w:t>
            </w:r>
          </w:p>
        </w:tc>
        <w:tc>
          <w:tcPr>
            <w:tcW w:type="dxa" w:w="4703"/>
          </w:tcPr>
          <w:p>
            <w:r>
              <w:rPr>
                <w:rFonts w:ascii="Calibri" w:hAnsi="Calibri"/>
                <w:sz w:val="20"/>
              </w:rPr>
              <w:t>InfinityFree, 000webhost, FreeHostia, AwardSpace, Byethost</w:t>
            </w:r>
          </w:p>
        </w:tc>
      </w:tr>
      <w:tr>
        <w:tc>
          <w:tcPr>
            <w:tcW w:type="dxa" w:w="4703"/>
          </w:tcPr>
          <w:p>
            <w:r>
              <w:rPr>
                <w:rFonts w:ascii="Calibri" w:hAnsi="Calibri"/>
                <w:sz w:val="20"/>
              </w:rPr>
              <w:t>Python (Django/Flask/FastAPI)</w:t>
            </w:r>
          </w:p>
        </w:tc>
        <w:tc>
          <w:tcPr>
            <w:tcW w:type="dxa" w:w="4703"/>
          </w:tcPr>
          <w:p>
            <w:r>
              <w:rPr>
                <w:rFonts w:ascii="Calibri" w:hAnsi="Calibri"/>
                <w:sz w:val="20"/>
              </w:rPr>
              <w:t>PythonAnywhere, Render, Railway, Vercel (con adaptador), Fly.io</w:t>
            </w:r>
          </w:p>
        </w:tc>
      </w:tr>
      <w:tr>
        <w:tc>
          <w:tcPr>
            <w:tcW w:type="dxa" w:w="4703"/>
          </w:tcPr>
          <w:p>
            <w:r>
              <w:rPr>
                <w:rFonts w:ascii="Calibri" w:hAnsi="Calibri"/>
                <w:sz w:val="20"/>
              </w:rPr>
              <w:t>ASP.NET Core</w:t>
            </w:r>
          </w:p>
        </w:tc>
        <w:tc>
          <w:tcPr>
            <w:tcW w:type="dxa" w:w="4703"/>
          </w:tcPr>
          <w:p>
            <w:r>
              <w:rPr>
                <w:rFonts w:ascii="Calibri" w:hAnsi="Calibri"/>
                <w:sz w:val="20"/>
              </w:rPr>
              <w:t>MonsterASP, SmarterASP.NET, Azure App Service (capa gratuita), Somee.com</w:t>
            </w:r>
          </w:p>
        </w:tc>
      </w:tr>
      <w:tr>
        <w:tc>
          <w:tcPr>
            <w:tcW w:type="dxa" w:w="4703"/>
          </w:tcPr>
          <w:p>
            <w:r>
              <w:rPr>
                <w:rFonts w:ascii="Calibri" w:hAnsi="Calibri"/>
                <w:sz w:val="20"/>
              </w:rPr>
              <w:t>Node.js</w:t>
            </w:r>
          </w:p>
        </w:tc>
        <w:tc>
          <w:tcPr>
            <w:tcW w:type="dxa" w:w="4703"/>
          </w:tcPr>
          <w:p>
            <w:r>
              <w:rPr>
                <w:rFonts w:ascii="Calibri" w:hAnsi="Calibri"/>
                <w:sz w:val="20"/>
              </w:rPr>
              <w:t>Render, Railway, Vercel, Fly.io, Glitch</w:t>
            </w:r>
          </w:p>
        </w:tc>
      </w:tr>
      <w:tr>
        <w:tc>
          <w:tcPr>
            <w:tcW w:type="dxa" w:w="4703"/>
          </w:tcPr>
          <w:p>
            <w:r>
              <w:rPr>
                <w:rFonts w:ascii="Calibri" w:hAnsi="Calibri"/>
                <w:sz w:val="20"/>
              </w:rPr>
              <w:t>Java (Spring Boot)</w:t>
            </w:r>
          </w:p>
        </w:tc>
        <w:tc>
          <w:tcPr>
            <w:tcW w:type="dxa" w:w="4703"/>
          </w:tcPr>
          <w:p>
            <w:r>
              <w:rPr>
                <w:rFonts w:ascii="Calibri" w:hAnsi="Calibri"/>
                <w:sz w:val="20"/>
              </w:rPr>
              <w:t>Render, Railway, Fly.io, Oracle Cloud (capa gratuita)</w:t>
            </w:r>
          </w:p>
        </w:tc>
      </w:tr>
      <w:tr>
        <w:tc>
          <w:tcPr>
            <w:tcW w:type="dxa" w:w="4703"/>
          </w:tcPr>
          <w:p>
            <w:r>
              <w:rPr>
                <w:rFonts w:ascii="Calibri" w:hAnsi="Calibri"/>
                <w:sz w:val="20"/>
              </w:rPr>
              <w:t>Cualquier tecnología</w:t>
            </w:r>
          </w:p>
        </w:tc>
        <w:tc>
          <w:tcPr>
            <w:tcW w:type="dxa" w:w="4703"/>
          </w:tcPr>
          <w:p>
            <w:r>
              <w:rPr>
                <w:rFonts w:ascii="Calibri" w:hAnsi="Calibri"/>
                <w:sz w:val="20"/>
              </w:rPr>
              <w:t>GitHub Pages (solo frontend estático), Netlify (solo frontend)</w:t>
            </w:r>
          </w:p>
        </w:tc>
      </w:tr>
    </w:tbl>
    <w:p/>
    <w:p>
      <w:pPr>
        <w:pStyle w:val="ListBullet"/>
        <w:spacing w:after="60" w:before="0"/>
      </w:pPr>
      <w:r>
        <w:rPr>
          <w:rFonts w:ascii="Calibri" w:hAnsi="Calibri"/>
          <w:sz w:val="22"/>
        </w:rPr>
        <w:t>Todas las ramas de GitHub integradas en la rama principal.</w:t>
      </w:r>
    </w:p>
    <w:p>
      <w:pPr>
        <w:pStyle w:val="ListBullet"/>
        <w:spacing w:after="60" w:before="0"/>
      </w:pPr>
      <w:r>
        <w:rPr>
          <w:rFonts w:ascii="Calibri" w:hAnsi="Calibri"/>
          <w:sz w:val="22"/>
        </w:rPr>
        <w:t>Entregar: URL del sitio publicado y enlaces a los repositorios GitHub.</w:t>
      </w:r>
    </w:p>
    <w:p>
      <w:r>
        <w:br w:type="page"/>
      </w:r>
    </w:p>
    <w:p>
      <w:pPr>
        <w:pStyle w:val="Heading1"/>
      </w:pPr>
      <w:r>
        <w:t>6. RÚBRICA DE EVALUACIÓN</w:t>
      </w:r>
    </w:p>
    <w:p>
      <w:pPr>
        <w:spacing w:after="120" w:before="0"/>
      </w:pPr>
      <w:r>
        <w:rPr>
          <w:rFonts w:ascii="Calibri" w:hAnsi="Calibri"/>
          <w:b w:val="0"/>
          <w:sz w:val="22"/>
        </w:rPr>
        <w:t>La siguiente rúbrica genérica aplica para cada entrega. El docente asignará el peso específico de cada criterio según la entrega.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Criterio</w:t>
            </w:r>
          </w:p>
        </w:tc>
        <w:tc>
          <w:tcPr>
            <w:tcW w:type="dxa" w:w="1881"/>
          </w:tcPr>
          <w:p>
            <w:r>
              <w:rPr>
                <w:rFonts w:ascii="Calibri" w:hAnsi="Calibri"/>
                <w:b/>
                <w:sz w:val="20"/>
              </w:rPr>
              <w:t>Excelente (5.0)</w:t>
            </w:r>
          </w:p>
        </w:tc>
        <w:tc>
          <w:tcPr>
            <w:tcW w:type="dxa" w:w="1881"/>
          </w:tcPr>
          <w:p>
            <w:r>
              <w:rPr>
                <w:rFonts w:ascii="Calibri" w:hAnsi="Calibri"/>
                <w:b/>
                <w:sz w:val="20"/>
              </w:rPr>
              <w:t>Bueno (4.0)</w:t>
            </w:r>
          </w:p>
        </w:tc>
        <w:tc>
          <w:tcPr>
            <w:tcW w:type="dxa" w:w="1881"/>
          </w:tcPr>
          <w:p>
            <w:r>
              <w:rPr>
                <w:rFonts w:ascii="Calibri" w:hAnsi="Calibri"/>
                <w:b/>
                <w:sz w:val="20"/>
              </w:rPr>
              <w:t>Aceptable (3.0)</w:t>
            </w:r>
          </w:p>
        </w:tc>
        <w:tc>
          <w:tcPr>
            <w:tcW w:type="dxa" w:w="1881"/>
          </w:tcPr>
          <w:p>
            <w:r>
              <w:rPr>
                <w:rFonts w:ascii="Calibri" w:hAnsi="Calibri"/>
                <w:b/>
                <w:sz w:val="20"/>
              </w:rPr>
              <w:t>Insuficiente (&lt; 3.0)</w:t>
            </w:r>
          </w:p>
        </w:tc>
      </w:tr>
      <w:tr>
        <w:tc>
          <w:tcPr>
            <w:tcW w:type="dxa" w:w="1881"/>
          </w:tcPr>
          <w:p>
            <w:r>
              <w:rPr>
                <w:rFonts w:ascii="Calibri" w:hAnsi="Calibri"/>
                <w:sz w:val="20"/>
              </w:rPr>
              <w:t>Funcionalidad de la API REST</w:t>
            </w:r>
          </w:p>
        </w:tc>
        <w:tc>
          <w:tcPr>
            <w:tcW w:type="dxa" w:w="1881"/>
          </w:tcPr>
          <w:p>
            <w:r>
              <w:rPr>
                <w:rFonts w:ascii="Calibri" w:hAnsi="Calibri"/>
                <w:sz w:val="20"/>
              </w:rPr>
              <w:t>Todos los endpoints CRUD funcionan correctamente con respuestas JSON y códigos HTTP apropiados.</w:t>
            </w:r>
          </w:p>
        </w:tc>
        <w:tc>
          <w:tcPr>
            <w:tcW w:type="dxa" w:w="1881"/>
          </w:tcPr>
          <w:p>
            <w:r>
              <w:rPr>
                <w:rFonts w:ascii="Calibri" w:hAnsi="Calibri"/>
                <w:sz w:val="20"/>
              </w:rPr>
              <w:t>La mayoría de endpoints funcionan. Algunos errores menores en respuestas.</w:t>
            </w:r>
          </w:p>
        </w:tc>
        <w:tc>
          <w:tcPr>
            <w:tcW w:type="dxa" w:w="1881"/>
          </w:tcPr>
          <w:p>
            <w:r>
              <w:rPr>
                <w:rFonts w:ascii="Calibri" w:hAnsi="Calibri"/>
                <w:sz w:val="20"/>
              </w:rPr>
              <w:t>Los endpoints básicos funcionan pero con errores en validaciones o códigos HTTP.</w:t>
            </w:r>
          </w:p>
        </w:tc>
        <w:tc>
          <w:tcPr>
            <w:tcW w:type="dxa" w:w="1881"/>
          </w:tcPr>
          <w:p>
            <w:r>
              <w:rPr>
                <w:rFonts w:ascii="Calibri" w:hAnsi="Calibri"/>
                <w:sz w:val="20"/>
              </w:rPr>
              <w:t>Los endpoints no funcionan o no responden en JSON.</w:t>
            </w:r>
          </w:p>
        </w:tc>
      </w:tr>
      <w:tr>
        <w:tc>
          <w:tcPr>
            <w:tcW w:type="dxa" w:w="1881"/>
          </w:tcPr>
          <w:p>
            <w:r>
              <w:rPr>
                <w:rFonts w:ascii="Calibri" w:hAnsi="Calibri"/>
                <w:sz w:val="20"/>
              </w:rPr>
              <w:t>Funcionalidad del Frontend</w:t>
            </w:r>
          </w:p>
        </w:tc>
        <w:tc>
          <w:tcPr>
            <w:tcW w:type="dxa" w:w="1881"/>
          </w:tcPr>
          <w:p>
            <w:r>
              <w:rPr>
                <w:rFonts w:ascii="Calibri" w:hAnsi="Calibri"/>
                <w:sz w:val="20"/>
              </w:rPr>
              <w:t>Todas las interfaces CRUD funcionan, consumen la API correctamente y tienen buena usabilidad.</w:t>
            </w:r>
          </w:p>
        </w:tc>
        <w:tc>
          <w:tcPr>
            <w:tcW w:type="dxa" w:w="1881"/>
          </w:tcPr>
          <w:p>
            <w:r>
              <w:rPr>
                <w:rFonts w:ascii="Calibri" w:hAnsi="Calibri"/>
                <w:sz w:val="20"/>
              </w:rPr>
              <w:t>La mayoría de interfaces funcionan. Algunos formularios tienen errores menores.</w:t>
            </w:r>
          </w:p>
        </w:tc>
        <w:tc>
          <w:tcPr>
            <w:tcW w:type="dxa" w:w="1881"/>
          </w:tcPr>
          <w:p>
            <w:r>
              <w:rPr>
                <w:rFonts w:ascii="Calibri" w:hAnsi="Calibri"/>
                <w:sz w:val="20"/>
              </w:rPr>
              <w:t>Las interfaces básicas funcionan pero con problemas de usabilidad o conexión a la API.</w:t>
            </w:r>
          </w:p>
        </w:tc>
        <w:tc>
          <w:tcPr>
            <w:tcW w:type="dxa" w:w="1881"/>
          </w:tcPr>
          <w:p>
            <w:r>
              <w:rPr>
                <w:rFonts w:ascii="Calibri" w:hAnsi="Calibri"/>
                <w:sz w:val="20"/>
              </w:rPr>
              <w:t>Las interfaces no funcionan o se conectan directamente a la BD.</w:t>
            </w:r>
          </w:p>
        </w:tc>
      </w:tr>
      <w:tr>
        <w:tc>
          <w:tcPr>
            <w:tcW w:type="dxa" w:w="1881"/>
          </w:tcPr>
          <w:p>
            <w:r>
              <w:rPr>
                <w:rFonts w:ascii="Calibri" w:hAnsi="Calibri"/>
                <w:sz w:val="20"/>
              </w:rPr>
              <w:t>Separación Backend/Frontend</w:t>
            </w:r>
          </w:p>
        </w:tc>
        <w:tc>
          <w:tcPr>
            <w:tcW w:type="dxa" w:w="1881"/>
          </w:tcPr>
          <w:p>
            <w:r>
              <w:rPr>
                <w:rFonts w:ascii="Calibri" w:hAnsi="Calibri"/>
                <w:sz w:val="20"/>
              </w:rPr>
              <w:t>Backend y frontend completamente separados. El frontend NO se conecta a la BD directamente.</w:t>
            </w:r>
          </w:p>
        </w:tc>
        <w:tc>
          <w:tcPr>
            <w:tcW w:type="dxa" w:w="1881"/>
          </w:tcPr>
          <w:p>
            <w:r>
              <w:rPr>
                <w:rFonts w:ascii="Calibri" w:hAnsi="Calibri"/>
                <w:sz w:val="20"/>
              </w:rPr>
              <w:t>Separados correctamente con pocas excepciones.</w:t>
            </w:r>
          </w:p>
        </w:tc>
        <w:tc>
          <w:tcPr>
            <w:tcW w:type="dxa" w:w="1881"/>
          </w:tcPr>
          <w:p>
            <w:r>
              <w:rPr>
                <w:rFonts w:ascii="Calibri" w:hAnsi="Calibri"/>
                <w:sz w:val="20"/>
              </w:rPr>
              <w:t>Parcialmente separados. Algunas operaciones violan la arquitectura.</w:t>
            </w:r>
          </w:p>
        </w:tc>
        <w:tc>
          <w:tcPr>
            <w:tcW w:type="dxa" w:w="1881"/>
          </w:tcPr>
          <w:p>
            <w:r>
              <w:rPr>
                <w:rFonts w:ascii="Calibri" w:hAnsi="Calibri"/>
                <w:sz w:val="20"/>
              </w:rPr>
              <w:t>No hay separación. El frontend accede directamente a la BD.</w:t>
            </w:r>
          </w:p>
        </w:tc>
      </w:tr>
      <w:tr>
        <w:tc>
          <w:tcPr>
            <w:tcW w:type="dxa" w:w="1881"/>
          </w:tcPr>
          <w:p>
            <w:r>
              <w:rPr>
                <w:rFonts w:ascii="Calibri" w:hAnsi="Calibri"/>
                <w:sz w:val="20"/>
              </w:rPr>
              <w:t>Autenticación y autorización (JWT)</w:t>
            </w:r>
          </w:p>
        </w:tc>
        <w:tc>
          <w:tcPr>
            <w:tcW w:type="dxa" w:w="1881"/>
          </w:tcPr>
          <w:p>
            <w:r>
              <w:rPr>
                <w:rFonts w:ascii="Calibri" w:hAnsi="Calibri"/>
                <w:sz w:val="20"/>
              </w:rPr>
              <w:t>JWT implementado correctamente. Control de acceso por roles funcional. Sesiones gestionadas.</w:t>
            </w:r>
          </w:p>
        </w:tc>
        <w:tc>
          <w:tcPr>
            <w:tcW w:type="dxa" w:w="1881"/>
          </w:tcPr>
          <w:p>
            <w:r>
              <w:rPr>
                <w:rFonts w:ascii="Calibri" w:hAnsi="Calibri"/>
                <w:sz w:val="20"/>
              </w:rPr>
              <w:t>JWT funciona con detalles menores. Control de roles parcial.</w:t>
            </w:r>
          </w:p>
        </w:tc>
        <w:tc>
          <w:tcPr>
            <w:tcW w:type="dxa" w:w="1881"/>
          </w:tcPr>
          <w:p>
            <w:r>
              <w:rPr>
                <w:rFonts w:ascii="Calibri" w:hAnsi="Calibri"/>
                <w:sz w:val="20"/>
              </w:rPr>
              <w:t>Autenticación básica funciona pero sin JWT o sin control de roles.</w:t>
            </w:r>
          </w:p>
        </w:tc>
        <w:tc>
          <w:tcPr>
            <w:tcW w:type="dxa" w:w="1881"/>
          </w:tcPr>
          <w:p>
            <w:r>
              <w:rPr>
                <w:rFonts w:ascii="Calibri" w:hAnsi="Calibri"/>
                <w:sz w:val="20"/>
              </w:rPr>
              <w:t>No hay autenticación o no funciona.</w:t>
            </w:r>
          </w:p>
        </w:tc>
      </w:tr>
      <w:tr>
        <w:tc>
          <w:tcPr>
            <w:tcW w:type="dxa" w:w="1881"/>
          </w:tcPr>
          <w:p>
            <w:r>
              <w:rPr>
                <w:rFonts w:ascii="Calibri" w:hAnsi="Calibri"/>
                <w:sz w:val="20"/>
              </w:rPr>
              <w:t>Borrado lógico</w:t>
            </w:r>
          </w:p>
        </w:tc>
        <w:tc>
          <w:tcPr>
            <w:tcW w:type="dxa" w:w="1881"/>
          </w:tcPr>
          <w:p>
            <w:r>
              <w:rPr>
                <w:rFonts w:ascii="Calibri" w:hAnsi="Calibri"/>
                <w:sz w:val="20"/>
              </w:rPr>
              <w:t>Implementado en todas las tablas. Los registros inactivos se filtran correctamente.</w:t>
            </w:r>
          </w:p>
        </w:tc>
        <w:tc>
          <w:tcPr>
            <w:tcW w:type="dxa" w:w="1881"/>
          </w:tcPr>
          <w:p>
            <w:r>
              <w:rPr>
                <w:rFonts w:ascii="Calibri" w:hAnsi="Calibri"/>
                <w:sz w:val="20"/>
              </w:rPr>
              <w:t>Implementado en la mayoría de tablas.</w:t>
            </w:r>
          </w:p>
        </w:tc>
        <w:tc>
          <w:tcPr>
            <w:tcW w:type="dxa" w:w="1881"/>
          </w:tcPr>
          <w:p>
            <w:r>
              <w:rPr>
                <w:rFonts w:ascii="Calibri" w:hAnsi="Calibri"/>
                <w:sz w:val="20"/>
              </w:rPr>
              <w:t>Implementado parcialmente.</w:t>
            </w:r>
          </w:p>
        </w:tc>
        <w:tc>
          <w:tcPr>
            <w:tcW w:type="dxa" w:w="1881"/>
          </w:tcPr>
          <w:p>
            <w:r>
              <w:rPr>
                <w:rFonts w:ascii="Calibri" w:hAnsi="Calibri"/>
                <w:sz w:val="20"/>
              </w:rPr>
              <w:t>No implementado o usa borrado físico.</w:t>
            </w:r>
          </w:p>
        </w:tc>
      </w:tr>
      <w:tr>
        <w:tc>
          <w:tcPr>
            <w:tcW w:type="dxa" w:w="1881"/>
          </w:tcPr>
          <w:p>
            <w:r>
              <w:rPr>
                <w:rFonts w:ascii="Calibri" w:hAnsi="Calibri"/>
                <w:sz w:val="20"/>
              </w:rPr>
              <w:t>Diseño responsive</w:t>
            </w:r>
          </w:p>
        </w:tc>
        <w:tc>
          <w:tcPr>
            <w:tcW w:type="dxa" w:w="1881"/>
          </w:tcPr>
          <w:p>
            <w:r>
              <w:rPr>
                <w:rFonts w:ascii="Calibri" w:hAnsi="Calibri"/>
                <w:sz w:val="20"/>
              </w:rPr>
              <w:t>Todas las páginas se adaptan correctamente a escritorio, tablet y móvil.</w:t>
            </w:r>
          </w:p>
        </w:tc>
        <w:tc>
          <w:tcPr>
            <w:tcW w:type="dxa" w:w="1881"/>
          </w:tcPr>
          <w:p>
            <w:r>
              <w:rPr>
                <w:rFonts w:ascii="Calibri" w:hAnsi="Calibri"/>
                <w:sz w:val="20"/>
              </w:rPr>
              <w:t>La mayoría de páginas son responsive con detalles menores.</w:t>
            </w:r>
          </w:p>
        </w:tc>
        <w:tc>
          <w:tcPr>
            <w:tcW w:type="dxa" w:w="1881"/>
          </w:tcPr>
          <w:p>
            <w:r>
              <w:rPr>
                <w:rFonts w:ascii="Calibri" w:hAnsi="Calibri"/>
                <w:sz w:val="20"/>
              </w:rPr>
              <w:t>Algunas páginas son responsive pero otras no.</w:t>
            </w:r>
          </w:p>
        </w:tc>
        <w:tc>
          <w:tcPr>
            <w:tcW w:type="dxa" w:w="1881"/>
          </w:tcPr>
          <w:p>
            <w:r>
              <w:rPr>
                <w:rFonts w:ascii="Calibri" w:hAnsi="Calibri"/>
                <w:sz w:val="20"/>
              </w:rPr>
              <w:t>No es responsive.</w:t>
            </w:r>
          </w:p>
        </w:tc>
      </w:tr>
      <w:tr>
        <w:tc>
          <w:tcPr>
            <w:tcW w:type="dxa" w:w="1881"/>
          </w:tcPr>
          <w:p>
            <w:r>
              <w:rPr>
                <w:rFonts w:ascii="Calibri" w:hAnsi="Calibri"/>
                <w:sz w:val="20"/>
              </w:rPr>
              <w:t>Dashboard y consultas</w:t>
            </w:r>
          </w:p>
        </w:tc>
        <w:tc>
          <w:tcPr>
            <w:tcW w:type="dxa" w:w="1881"/>
          </w:tcPr>
          <w:p>
            <w:r>
              <w:rPr>
                <w:rFonts w:ascii="Calibri" w:hAnsi="Calibri"/>
                <w:sz w:val="20"/>
              </w:rPr>
              <w:t>10+ consultas multitabla (4+ tablas c/u). Dashboard con gráficos claros e informativos.</w:t>
            </w:r>
          </w:p>
        </w:tc>
        <w:tc>
          <w:tcPr>
            <w:tcW w:type="dxa" w:w="1881"/>
          </w:tcPr>
          <w:p>
            <w:r>
              <w:rPr>
                <w:rFonts w:ascii="Calibri" w:hAnsi="Calibri"/>
                <w:sz w:val="20"/>
              </w:rPr>
              <w:t>7-9 consultas correctas. Dashboard funcional.</w:t>
            </w:r>
          </w:p>
        </w:tc>
        <w:tc>
          <w:tcPr>
            <w:tcW w:type="dxa" w:w="1881"/>
          </w:tcPr>
          <w:p>
            <w:r>
              <w:rPr>
                <w:rFonts w:ascii="Calibri" w:hAnsi="Calibri"/>
                <w:sz w:val="20"/>
              </w:rPr>
              <w:t>4-6 consultas. Dashboard básico.</w:t>
            </w:r>
          </w:p>
        </w:tc>
        <w:tc>
          <w:tcPr>
            <w:tcW w:type="dxa" w:w="1881"/>
          </w:tcPr>
          <w:p>
            <w:r>
              <w:rPr>
                <w:rFonts w:ascii="Calibri" w:hAnsi="Calibri"/>
                <w:sz w:val="20"/>
              </w:rPr>
              <w:t>Menos de 4 consultas o sin dashboard.</w:t>
            </w:r>
          </w:p>
        </w:tc>
      </w:tr>
      <w:tr>
        <w:tc>
          <w:tcPr>
            <w:tcW w:type="dxa" w:w="1881"/>
          </w:tcPr>
          <w:p>
            <w:r>
              <w:rPr>
                <w:rFonts w:ascii="Calibri" w:hAnsi="Calibri"/>
                <w:sz w:val="20"/>
              </w:rPr>
              <w:t>Imagen corporativa</w:t>
            </w:r>
          </w:p>
        </w:tc>
        <w:tc>
          <w:tcPr>
            <w:tcW w:type="dxa" w:w="1881"/>
          </w:tcPr>
          <w:p>
            <w:r>
              <w:rPr>
                <w:rFonts w:ascii="Calibri" w:hAnsi="Calibri"/>
                <w:sz w:val="20"/>
              </w:rPr>
              <w:t>Diseño profesional, coherente. Logo, colores y tipografía consistentes en todo el sitio.</w:t>
            </w:r>
          </w:p>
        </w:tc>
        <w:tc>
          <w:tcPr>
            <w:tcW w:type="dxa" w:w="1881"/>
          </w:tcPr>
          <w:p>
            <w:r>
              <w:rPr>
                <w:rFonts w:ascii="Calibri" w:hAnsi="Calibri"/>
                <w:sz w:val="20"/>
              </w:rPr>
              <w:t>Diseño aceptable con identidad visual presente.</w:t>
            </w:r>
          </w:p>
        </w:tc>
        <w:tc>
          <w:tcPr>
            <w:tcW w:type="dxa" w:w="1881"/>
          </w:tcPr>
          <w:p>
            <w:r>
              <w:rPr>
                <w:rFonts w:ascii="Calibri" w:hAnsi="Calibri"/>
                <w:sz w:val="20"/>
              </w:rPr>
              <w:t>Diseño básico. Identidad visual inconsistente.</w:t>
            </w:r>
          </w:p>
        </w:tc>
        <w:tc>
          <w:tcPr>
            <w:tcW w:type="dxa" w:w="1881"/>
          </w:tcPr>
          <w:p>
            <w:r>
              <w:rPr>
                <w:rFonts w:ascii="Calibri" w:hAnsi="Calibri"/>
                <w:sz w:val="20"/>
              </w:rPr>
              <w:t>Sin imagen corporativa.</w:t>
            </w:r>
          </w:p>
        </w:tc>
      </w:tr>
      <w:tr>
        <w:tc>
          <w:tcPr>
            <w:tcW w:type="dxa" w:w="1881"/>
          </w:tcPr>
          <w:p>
            <w:r>
              <w:rPr>
                <w:rFonts w:ascii="Calibri" w:hAnsi="Calibri"/>
                <w:sz w:val="20"/>
              </w:rPr>
              <w:t>Git y GitHub</w:t>
            </w:r>
          </w:p>
        </w:tc>
        <w:tc>
          <w:tcPr>
            <w:tcW w:type="dxa" w:w="1881"/>
          </w:tcPr>
          <w:p>
            <w:r>
              <w:rPr>
                <w:rFonts w:ascii="Calibri" w:hAnsi="Calibri"/>
                <w:sz w:val="20"/>
              </w:rPr>
              <w:t>Cada estudiante con su rama. Commits descriptivos y frecuentes. Ramas integradas en main.</w:t>
            </w:r>
          </w:p>
        </w:tc>
        <w:tc>
          <w:tcPr>
            <w:tcW w:type="dxa" w:w="1881"/>
          </w:tcPr>
          <w:p>
            <w:r>
              <w:rPr>
                <w:rFonts w:ascii="Calibri" w:hAnsi="Calibri"/>
                <w:sz w:val="20"/>
              </w:rPr>
              <w:t>Ramas por estudiante con algunos commits agrupados.</w:t>
            </w:r>
          </w:p>
        </w:tc>
        <w:tc>
          <w:tcPr>
            <w:tcW w:type="dxa" w:w="1881"/>
          </w:tcPr>
          <w:p>
            <w:r>
              <w:rPr>
                <w:rFonts w:ascii="Calibri" w:hAnsi="Calibri"/>
                <w:sz w:val="20"/>
              </w:rPr>
              <w:t>Uso básico de Git. Pocas ramas o commits.</w:t>
            </w:r>
          </w:p>
        </w:tc>
        <w:tc>
          <w:tcPr>
            <w:tcW w:type="dxa" w:w="1881"/>
          </w:tcPr>
          <w:p>
            <w:r>
              <w:rPr>
                <w:rFonts w:ascii="Calibri" w:hAnsi="Calibri"/>
                <w:sz w:val="20"/>
              </w:rPr>
              <w:t>Sin uso de Git o un solo commit con todo.</w:t>
            </w:r>
          </w:p>
        </w:tc>
      </w:tr>
      <w:tr>
        <w:tc>
          <w:tcPr>
            <w:tcW w:type="dxa" w:w="1881"/>
          </w:tcPr>
          <w:p>
            <w:r>
              <w:rPr>
                <w:rFonts w:ascii="Calibri" w:hAnsi="Calibri"/>
                <w:sz w:val="20"/>
              </w:rPr>
              <w:t>Publicación en servidor</w:t>
            </w:r>
          </w:p>
        </w:tc>
        <w:tc>
          <w:tcPr>
            <w:tcW w:type="dxa" w:w="1881"/>
          </w:tcPr>
          <w:p>
            <w:r>
              <w:rPr>
                <w:rFonts w:ascii="Calibri" w:hAnsi="Calibri"/>
                <w:sz w:val="20"/>
              </w:rPr>
              <w:t>Aplicación publicada y completamente funcional en servidor gratuito.</w:t>
            </w:r>
          </w:p>
        </w:tc>
        <w:tc>
          <w:tcPr>
            <w:tcW w:type="dxa" w:w="1881"/>
          </w:tcPr>
          <w:p>
            <w:r>
              <w:rPr>
                <w:rFonts w:ascii="Calibri" w:hAnsi="Calibri"/>
                <w:sz w:val="20"/>
              </w:rPr>
              <w:t>Publicada con detalles menores de funcionamiento.</w:t>
            </w:r>
          </w:p>
        </w:tc>
        <w:tc>
          <w:tcPr>
            <w:tcW w:type="dxa" w:w="1881"/>
          </w:tcPr>
          <w:p>
            <w:r>
              <w:rPr>
                <w:rFonts w:ascii="Calibri" w:hAnsi="Calibri"/>
                <w:sz w:val="20"/>
              </w:rPr>
              <w:t>Publicada pero con errores significativos.</w:t>
            </w:r>
          </w:p>
        </w:tc>
        <w:tc>
          <w:tcPr>
            <w:tcW w:type="dxa" w:w="1881"/>
          </w:tcPr>
          <w:p>
            <w:r>
              <w:rPr>
                <w:rFonts w:ascii="Calibri" w:hAnsi="Calibri"/>
                <w:sz w:val="20"/>
              </w:rPr>
              <w:t>No publicada.</w:t>
            </w:r>
          </w:p>
        </w:tc>
      </w:tr>
    </w:tbl>
    <w:p/>
    <w:p>
      <w:pPr>
        <w:pStyle w:val="Heading2"/>
      </w:pPr>
      <w:r>
        <w:t>Notas del docente:</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