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03366"/>
          <w:sz w:val="44"/>
        </w:rPr>
        <w:t>SISTEMA DE GESTIÓN DE INFORMACIÓN</w:t>
        <w:br/>
        <w:t>DEL CONOCIMIENTO UNIVERSITARIO</w:t>
      </w:r>
    </w:p>
    <w:p/>
    <w:p>
      <w:pPr>
        <w:jc w:val="center"/>
      </w:pPr>
      <w:r>
        <w:rPr>
          <w:rFonts w:ascii="Calibri" w:hAnsi="Calibri"/>
          <w:b/>
          <w:color w:val="006699"/>
          <w:sz w:val="36"/>
        </w:rPr>
        <w:t>Módulo: Investigación</w:t>
      </w:r>
    </w:p>
    <w:p/>
    <w:p>
      <w:pPr>
        <w:jc w:val="center"/>
      </w:pPr>
      <w:r>
        <w:rPr>
          <w:rFonts w:ascii="Calibri" w:hAnsi="Calibri"/>
          <w:color w:val="505050"/>
          <w:sz w:val="28"/>
        </w:rPr>
        <w:t>Base de datos: investigacion</w:t>
      </w:r>
    </w:p>
    <w:p/>
    <w:p>
      <w:pPr>
        <w:jc w:val="center"/>
      </w:pPr>
      <w:r>
        <w:rPr>
          <w:rFonts w:ascii="Calibri" w:hAnsi="Calibri"/>
          <w:sz w:val="24"/>
        </w:rPr>
        <w:t>Caso Diseñado por: Carlos Arturo Castro Castro</w:t>
      </w:r>
    </w:p>
    <w:p/>
    <w:p>
      <w:pPr>
        <w:jc w:val="center"/>
      </w:pPr>
      <w:r>
        <w:rPr>
          <w:rFonts w:ascii="Calibri" w:hAnsi="Calibri"/>
          <w:color w:val="505050"/>
          <w:sz w:val="24"/>
        </w:rPr>
        <w:t>Total de tablas: 19 (16 del módulo + 3 de gestión de usuarios)</w:t>
      </w:r>
    </w:p>
    <w:p>
      <w:r>
        <w:br w:type="page"/>
      </w:r>
    </w:p>
    <w:p>
      <w:pPr>
        <w:pStyle w:val="Heading1"/>
      </w:pPr>
      <w:r>
        <w:t>1. CONTEXTO</w:t>
      </w:r>
    </w:p>
    <w:p>
      <w:pPr>
        <w:pStyle w:val="Heading2"/>
      </w:pPr>
      <w:r>
        <w:t>1.1 Descripción general del sistema</w:t>
      </w:r>
    </w:p>
    <w:p>
      <w:pPr>
        <w:spacing w:after="120" w:before="0"/>
      </w:pPr>
      <w:r>
        <w:rPr>
          <w:rFonts w:ascii="Calibri" w:hAnsi="Calibri"/>
          <w:b w:val="0"/>
          <w:sz w:val="22"/>
        </w:rPr>
        <w:t>Una Universidad que tiene sedes y seccionales en varias ciudades del país viene trabajando en un Sistema de Información para gestionar el conocimiento generado desde las diferentes instancias. El equipo de diseño definió una estructura relacional con 6 módulos bien definidos dentro de una sola base de datos. Cada equipo trabajará con un módulo específico en su propia base de datos independiente, incluyendo las tablas de gestión de usuarios.</w:t>
      </w:r>
    </w:p>
    <w:p>
      <w:pPr>
        <w:pStyle w:val="Heading2"/>
      </w:pPr>
      <w:r>
        <w:t>1.2 Descripción del módulo: Investigación</w:t>
      </w:r>
    </w:p>
    <w:p>
      <w:pPr>
        <w:spacing w:after="120" w:before="0"/>
      </w:pPr>
      <w:r>
        <w:rPr>
          <w:rFonts w:ascii="Calibri" w:hAnsi="Calibri"/>
          <w:b w:val="0"/>
          <w:sz w:val="22"/>
        </w:rPr>
        <w:t>El módulo de Investigación gestiona la estructura organizativa de la investigación en la universidad: grupos de investigación, semilleros de investigación y líneas de investigación. Administra la participación de los docentes en estos grupos y semilleros, así como las relaciones entre las líneas de investigación con las áreas de conocimiento, los Objetivos de Desarrollo Sostenible (ODS) y las áreas de aplicación.</w:t>
      </w:r>
    </w:p>
    <w:p>
      <w:pPr>
        <w:pStyle w:val="Heading2"/>
      </w:pPr>
      <w:r>
        <w:t>1.3 Tablas de la base de datos</w:t>
      </w:r>
    </w:p>
    <w:p>
      <w:pPr>
        <w:spacing w:after="120" w:before="0"/>
      </w:pPr>
      <w:r>
        <w:rPr>
          <w:rFonts w:ascii="Calibri" w:hAnsi="Calibri"/>
          <w:b w:val="0"/>
          <w:sz w:val="22"/>
        </w:rPr>
        <w:t>La base de datos "investigacion" contiene 19 tablas en total: 16 tablas del módulo y 3 tablas de gestión de usuarios.</w:t>
      </w:r>
    </w:p>
    <w:p>
      <w:pPr>
        <w:pStyle w:val="Heading3"/>
      </w:pPr>
      <w:r>
        <w:t>1.3.1 Tablas sin claves foráneas (Entrega 1)</w:t>
      </w:r>
    </w:p>
    <w:p>
      <w:pPr>
        <w:spacing w:after="120" w:before="0"/>
      </w:pPr>
      <w:r>
        <w:rPr>
          <w:rFonts w:ascii="Calibri" w:hAnsi="Calibri"/>
          <w:b w:val="0"/>
          <w:sz w:val="22"/>
        </w:rPr>
        <w:t>Estas tablas no dependen de otras tablas y son las primeras que se deben implementar en el CRUD. Son tablas independientes o de catálogo/referencia.</w:t>
      </w:r>
    </w:p>
    <w:p>
      <w:pPr>
        <w:spacing w:after="40" w:before="0"/>
      </w:pPr>
      <w:r>
        <w:rPr>
          <w:rFonts w:ascii="Calibri" w:hAnsi="Calibri"/>
          <w:b/>
          <w:sz w:val="22"/>
        </w:rPr>
        <w:t>area_conocimiento</w:t>
      </w:r>
      <w:r>
        <w:rPr>
          <w:rFonts w:ascii="Calibri" w:hAnsi="Calibri"/>
          <w:sz w:val="22"/>
        </w:rPr>
        <w:t xml:space="preserve"> — Catálogo jerárquico de áreas de conocimiento organizadas por gran área, área y disciplina.</w:t>
      </w:r>
    </w:p>
    <w:p>
      <w:pPr>
        <w:spacing w:after="40" w:before="0"/>
      </w:pPr>
      <w:r>
        <w:rPr>
          <w:rFonts w:ascii="Calibri" w:hAnsi="Calibri"/>
          <w:b/>
          <w:sz w:val="20"/>
        </w:rPr>
        <w:t xml:space="preserve">Columnas: </w:t>
      </w:r>
      <w:r>
        <w:rPr>
          <w:rFonts w:ascii="Calibri" w:hAnsi="Calibri"/>
          <w:sz w:val="20"/>
        </w:rPr>
        <w:t>id, gran_area, area, disciplina</w:t>
      </w:r>
    </w:p>
    <w:p>
      <w:pPr>
        <w:spacing w:after="40" w:before="0"/>
      </w:pPr>
      <w:r>
        <w:rPr>
          <w:rFonts w:ascii="Calibri" w:hAnsi="Calibri"/>
          <w:color w:val="505050"/>
          <w:sz w:val="20"/>
        </w:rPr>
        <w:t>Contiene la clasificación de áreas del conocimiento según estándares nacionales. Ejemplo: Gran Área "Ciencias Naturales" → Área "Matemáticas" → Disciplina "Matemáticas puras". El Excel incluye 218 registros de referencia que deben cargarse como datos iniciales.</w:t>
      </w:r>
    </w:p>
    <w:p>
      <w:pPr>
        <w:spacing w:after="120" w:before="0"/>
      </w:pPr>
      <w:r>
        <w:rPr>
          <w:rFonts w:ascii="Calibri" w:hAnsi="Calibri"/>
          <w:i/>
          <w:color w:val="006699"/>
          <w:sz w:val="20"/>
        </w:rPr>
        <w:t>Datos de referencia en el Excel: 218 registros disponibles para carga inicial.</w:t>
      </w:r>
    </w:p>
    <w:p>
      <w:pPr>
        <w:spacing w:after="40" w:before="0"/>
      </w:pPr>
      <w:r>
        <w:rPr>
          <w:rFonts w:ascii="Calibri" w:hAnsi="Calibri"/>
          <w:b/>
          <w:sz w:val="22"/>
        </w:rPr>
        <w:t>objetivo_desarrollo_sostenible</w:t>
      </w:r>
      <w:r>
        <w:rPr>
          <w:rFonts w:ascii="Calibri" w:hAnsi="Calibri"/>
          <w:sz w:val="22"/>
        </w:rPr>
        <w:t xml:space="preserve"> — Catálogo de los 17 Objetivos de Desarrollo Sostenible (ODS) de la ONU.</w:t>
      </w:r>
    </w:p>
    <w:p>
      <w:pPr>
        <w:spacing w:after="40" w:before="0"/>
      </w:pPr>
      <w:r>
        <w:rPr>
          <w:rFonts w:ascii="Calibri" w:hAnsi="Calibri"/>
          <w:b/>
          <w:sz w:val="20"/>
        </w:rPr>
        <w:t xml:space="preserve">Columnas: </w:t>
      </w:r>
      <w:r>
        <w:rPr>
          <w:rFonts w:ascii="Calibri" w:hAnsi="Calibri"/>
          <w:sz w:val="20"/>
        </w:rPr>
        <w:t>id, nombre, categoria</w:t>
      </w:r>
    </w:p>
    <w:p>
      <w:pPr>
        <w:spacing w:after="40" w:before="0"/>
      </w:pPr>
      <w:r>
        <w:rPr>
          <w:rFonts w:ascii="Calibri" w:hAnsi="Calibri"/>
          <w:color w:val="505050"/>
          <w:sz w:val="20"/>
        </w:rPr>
        <w:t>Cada ODS tiene una categoría: Social (ej: Fin de la Pobreza, Hambre Cero, Salud y Bienestar), Económica o Ambiental. El Excel incluye 17 registros de referencia.</w:t>
      </w:r>
    </w:p>
    <w:p>
      <w:pPr>
        <w:spacing w:after="120" w:before="0"/>
      </w:pPr>
      <w:r>
        <w:rPr>
          <w:rFonts w:ascii="Calibri" w:hAnsi="Calibri"/>
          <w:i/>
          <w:color w:val="006699"/>
          <w:sz w:val="20"/>
        </w:rPr>
        <w:t>Datos de referencia en el Excel: 17 registros disponibles para carga inicial.</w:t>
      </w:r>
    </w:p>
    <w:p>
      <w:pPr>
        <w:spacing w:after="40" w:before="0"/>
      </w:pPr>
      <w:r>
        <w:rPr>
          <w:rFonts w:ascii="Calibri" w:hAnsi="Calibri"/>
          <w:b/>
          <w:sz w:val="22"/>
        </w:rPr>
        <w:t>area_aplicacion</w:t>
      </w:r>
      <w:r>
        <w:rPr>
          <w:rFonts w:ascii="Calibri" w:hAnsi="Calibri"/>
          <w:sz w:val="22"/>
        </w:rPr>
        <w:t xml:space="preserve"> — Catálogo de áreas de aplicación del conocimiento (sectores económicos/industriales).</w:t>
      </w:r>
    </w:p>
    <w:p>
      <w:pPr>
        <w:spacing w:after="40" w:before="0"/>
      </w:pPr>
      <w:r>
        <w:rPr>
          <w:rFonts w:ascii="Calibri" w:hAnsi="Calibri"/>
          <w:b/>
          <w:sz w:val="20"/>
        </w:rPr>
        <w:t xml:space="preserve">Columnas: </w:t>
      </w:r>
      <w:r>
        <w:rPr>
          <w:rFonts w:ascii="Calibri" w:hAnsi="Calibri"/>
          <w:sz w:val="20"/>
        </w:rPr>
        <w:t>id, nombre</w:t>
      </w:r>
    </w:p>
    <w:p>
      <w:pPr>
        <w:spacing w:after="40" w:before="0"/>
      </w:pPr>
      <w:r>
        <w:rPr>
          <w:rFonts w:ascii="Calibri" w:hAnsi="Calibri"/>
          <w:color w:val="505050"/>
          <w:sz w:val="20"/>
        </w:rPr>
        <w:t>Clasificación de sectores donde se aplica el conocimiento. Ejemplos: "Agricultura, ganadería, caza, silvicultura y pesca", "Explotación de minas y canteras", "Industrias manufactureras". El Excel incluye 21 registros.</w:t>
      </w:r>
    </w:p>
    <w:p>
      <w:pPr>
        <w:spacing w:after="120" w:before="0"/>
      </w:pPr>
      <w:r>
        <w:rPr>
          <w:rFonts w:ascii="Calibri" w:hAnsi="Calibri"/>
          <w:i/>
          <w:color w:val="006699"/>
          <w:sz w:val="20"/>
        </w:rPr>
        <w:t>Datos de referencia en el Excel: 21 registros disponibles para carga inicial.</w:t>
      </w:r>
    </w:p>
    <w:p>
      <w:pPr>
        <w:spacing w:after="40" w:before="0"/>
      </w:pPr>
      <w:r>
        <w:rPr>
          <w:rFonts w:ascii="Calibri" w:hAnsi="Calibri"/>
          <w:b/>
          <w:sz w:val="22"/>
        </w:rPr>
        <w:t>termino_clave</w:t>
      </w:r>
      <w:r>
        <w:rPr>
          <w:rFonts w:ascii="Calibri" w:hAnsi="Calibri"/>
          <w:sz w:val="22"/>
        </w:rPr>
        <w:t xml:space="preserve"> — Catálogo de términos clave (keywords) para clasificar investigación.</w:t>
      </w:r>
    </w:p>
    <w:p>
      <w:pPr>
        <w:spacing w:after="40" w:before="0"/>
      </w:pPr>
      <w:r>
        <w:rPr>
          <w:rFonts w:ascii="Calibri" w:hAnsi="Calibri"/>
          <w:b/>
          <w:sz w:val="20"/>
        </w:rPr>
        <w:t xml:space="preserve">Columnas: </w:t>
      </w:r>
      <w:r>
        <w:rPr>
          <w:rFonts w:ascii="Calibri" w:hAnsi="Calibri"/>
          <w:sz w:val="20"/>
        </w:rPr>
        <w:t>termino (PK), termino_ingles</w:t>
      </w:r>
    </w:p>
    <w:p>
      <w:pPr>
        <w:spacing w:after="40" w:before="0"/>
      </w:pPr>
      <w:r>
        <w:rPr>
          <w:rFonts w:ascii="Calibri" w:hAnsi="Calibri"/>
          <w:color w:val="505050"/>
          <w:sz w:val="20"/>
        </w:rPr>
        <w:t>Cada término tiene su traducción al inglés. Se usa para clasificar proyectos e intereses de investigación.</w:t>
      </w:r>
    </w:p>
    <w:p>
      <w:pPr>
        <w:spacing w:after="40"/>
      </w:pPr>
    </w:p>
    <w:p>
      <w:pPr>
        <w:spacing w:after="40" w:before="0"/>
      </w:pPr>
      <w:r>
        <w:rPr>
          <w:rFonts w:ascii="Calibri" w:hAnsi="Calibri"/>
          <w:b/>
          <w:sz w:val="22"/>
        </w:rPr>
        <w:t>universidad</w:t>
      </w:r>
      <w:r>
        <w:rPr>
          <w:rFonts w:ascii="Calibri" w:hAnsi="Calibri"/>
          <w:sz w:val="22"/>
        </w:rPr>
        <w:t xml:space="preserve"> — Sedes y seccionales de la universidad en diferentes ciudades del país.</w:t>
      </w:r>
    </w:p>
    <w:p>
      <w:pPr>
        <w:spacing w:after="40" w:before="0"/>
      </w:pPr>
      <w:r>
        <w:rPr>
          <w:rFonts w:ascii="Calibri" w:hAnsi="Calibri"/>
          <w:b/>
          <w:sz w:val="20"/>
        </w:rPr>
        <w:t xml:space="preserve">Columnas: </w:t>
      </w:r>
      <w:r>
        <w:rPr>
          <w:rFonts w:ascii="Calibri" w:hAnsi="Calibri"/>
          <w:sz w:val="20"/>
        </w:rPr>
        <w:t>id, nombre, tipo, ciudad</w:t>
      </w:r>
    </w:p>
    <w:p>
      <w:pPr>
        <w:spacing w:after="40" w:before="0"/>
      </w:pPr>
      <w:r>
        <w:rPr>
          <w:rFonts w:ascii="Calibri" w:hAnsi="Calibri"/>
          <w:color w:val="505050"/>
          <w:sz w:val="20"/>
        </w:rPr>
        <w:t>Registra cada sede con su tipo (Seccional, Extensión) y ciudad. Ejemplo: "Universidad de San Buenaventura - Bogotá" (Seccional, Bogotá). El Excel incluye 6 registros.</w:t>
      </w:r>
    </w:p>
    <w:p>
      <w:pPr>
        <w:spacing w:after="120" w:before="0"/>
      </w:pPr>
      <w:r>
        <w:rPr>
          <w:rFonts w:ascii="Calibri" w:hAnsi="Calibri"/>
          <w:i/>
          <w:color w:val="006699"/>
          <w:sz w:val="20"/>
        </w:rPr>
        <w:t>Datos de referencia en el Excel: 6 registros disponibles para carga inicial.</w:t>
      </w:r>
    </w:p>
    <w:p>
      <w:pPr>
        <w:spacing w:after="40" w:before="0"/>
      </w:pPr>
      <w:r>
        <w:rPr>
          <w:rFonts w:ascii="Calibri" w:hAnsi="Calibri"/>
          <w:b/>
          <w:sz w:val="22"/>
        </w:rPr>
        <w:t>linea_investigacion</w:t>
      </w:r>
      <w:r>
        <w:rPr>
          <w:rFonts w:ascii="Calibri" w:hAnsi="Calibri"/>
          <w:sz w:val="22"/>
        </w:rPr>
        <w:t xml:space="preserve"> — Líneas de investigación definidas en la universidad.</w:t>
      </w:r>
    </w:p>
    <w:p>
      <w:pPr>
        <w:spacing w:after="40" w:before="0"/>
      </w:pPr>
      <w:r>
        <w:rPr>
          <w:rFonts w:ascii="Calibri" w:hAnsi="Calibri"/>
          <w:b/>
          <w:sz w:val="20"/>
        </w:rPr>
        <w:t xml:space="preserve">Columnas: </w:t>
      </w:r>
      <w:r>
        <w:rPr>
          <w:rFonts w:ascii="Calibri" w:hAnsi="Calibri"/>
          <w:sz w:val="20"/>
        </w:rPr>
        <w:t>id (autoincremental), nombre, descripcion</w:t>
      </w:r>
    </w:p>
    <w:p>
      <w:pPr>
        <w:spacing w:after="40" w:before="0"/>
      </w:pPr>
      <w:r>
        <w:rPr>
          <w:rFonts w:ascii="Calibri" w:hAnsi="Calibri"/>
          <w:color w:val="505050"/>
          <w:sz w:val="20"/>
        </w:rPr>
        <w:t>Cada línea de investigación tiene un nombre y una descripción. Se vincula con grupos, semilleros, proyectos y docentes.</w:t>
      </w:r>
    </w:p>
    <w:p>
      <w:pPr>
        <w:spacing w:after="40"/>
      </w:pPr>
    </w:p>
    <w:p>
      <w:pPr>
        <w:pStyle w:val="Heading3"/>
      </w:pPr>
      <w:r>
        <w:t>1.3.2 Tablas con claves foráneas (Entrega 2)</w:t>
      </w:r>
    </w:p>
    <w:p>
      <w:pPr>
        <w:spacing w:after="120" w:before="0"/>
      </w:pPr>
      <w:r>
        <w:rPr>
          <w:rFonts w:ascii="Calibri" w:hAnsi="Calibri"/>
          <w:b w:val="0"/>
          <w:sz w:val="22"/>
        </w:rPr>
        <w:t>Estas tablas tienen dependencias (FOREIGN KEY) con otras tablas. Se implementan en la segunda entrega porque requieren que las tablas referenciadas ya existan.</w:t>
      </w:r>
    </w:p>
    <w:p>
      <w:pPr>
        <w:spacing w:after="40" w:before="0"/>
      </w:pPr>
      <w:r>
        <w:rPr>
          <w:rFonts w:ascii="Calibri" w:hAnsi="Calibri"/>
          <w:b/>
          <w:sz w:val="22"/>
        </w:rPr>
        <w:t>docente</w:t>
      </w:r>
      <w:r>
        <w:rPr>
          <w:rFonts w:ascii="Calibri" w:hAnsi="Calibri"/>
          <w:sz w:val="22"/>
        </w:rPr>
        <w:t xml:space="preserve"> — Información completa del perfil profesoral de cada docente/investigador.</w:t>
      </w:r>
    </w:p>
    <w:p>
      <w:pPr>
        <w:spacing w:after="40" w:before="0"/>
      </w:pPr>
      <w:r>
        <w:rPr>
          <w:rFonts w:ascii="Calibri" w:hAnsi="Calibri"/>
          <w:b/>
          <w:sz w:val="20"/>
        </w:rPr>
        <w:t xml:space="preserve">Columnas: </w:t>
      </w:r>
      <w:r>
        <w:rPr>
          <w:rFonts w:ascii="Calibri" w:hAnsi="Calibri"/>
          <w:sz w:val="20"/>
        </w:rPr>
        <w:t>cedula (PK), nombres, apellidos, genero, cargo, fecha_nacimiento, correo, telefono, url_cvlac, fecha_actualizacion, escalafon, perfil, cat_minciencia, conv_minciencia, nacionalidaad, linea_investigacion_principal (FK)</w:t>
      </w:r>
    </w:p>
    <w:p>
      <w:pPr>
        <w:spacing w:after="40" w:before="0"/>
      </w:pPr>
      <w:r>
        <w:rPr>
          <w:rFonts w:ascii="Calibri" w:hAnsi="Calibri"/>
          <w:color w:val="505050"/>
          <w:sz w:val="20"/>
        </w:rPr>
        <w:t>Tabla central del sistema profesoral. La cédula es la llave primaria. Incluye el enlace al CvLAC (hoja de vida del investigador en Minciencias), el escalafón docente, categoría de Minciencias y la línea de investigación principal. El campo "perfil" es un texto largo con la descripción profesional.</w:t>
      </w:r>
    </w:p>
    <w:p>
      <w:pPr>
        <w:spacing w:after="120" w:before="0"/>
      </w:pPr>
      <w:r>
        <w:rPr>
          <w:rFonts w:ascii="Calibri" w:hAnsi="Calibri"/>
          <w:i/>
          <w:color w:val="006699"/>
          <w:sz w:val="20"/>
        </w:rPr>
        <w:t>Datos de referencia en el Excel: 1 registros disponibles para carga inicial.</w:t>
      </w:r>
    </w:p>
    <w:p>
      <w:pPr>
        <w:spacing w:after="40" w:before="0"/>
      </w:pPr>
      <w:r>
        <w:rPr>
          <w:rFonts w:ascii="Calibri" w:hAnsi="Calibri"/>
          <w:b/>
          <w:sz w:val="22"/>
        </w:rPr>
        <w:t>grupo_investigacion</w:t>
      </w:r>
      <w:r>
        <w:rPr>
          <w:rFonts w:ascii="Calibri" w:hAnsi="Calibri"/>
          <w:sz w:val="22"/>
        </w:rPr>
        <w:t xml:space="preserve"> — Grupos de investigación registrados en la universidad.</w:t>
      </w:r>
    </w:p>
    <w:p>
      <w:pPr>
        <w:spacing w:after="40" w:before="0"/>
      </w:pPr>
      <w:r>
        <w:rPr>
          <w:rFonts w:ascii="Calibri" w:hAnsi="Calibri"/>
          <w:b/>
          <w:sz w:val="20"/>
        </w:rPr>
        <w:t xml:space="preserve">Columnas: </w:t>
      </w:r>
      <w:r>
        <w:rPr>
          <w:rFonts w:ascii="Calibri" w:hAnsi="Calibri"/>
          <w:sz w:val="20"/>
        </w:rPr>
        <w:t>id, nombre, url_gruplac, categoria, convocatoria, fecha_fundacion, universidsad (FK), interno, ambito</w:t>
      </w:r>
    </w:p>
    <w:p>
      <w:pPr>
        <w:spacing w:after="40" w:before="0"/>
      </w:pPr>
      <w:r>
        <w:rPr>
          <w:rFonts w:ascii="Calibri" w:hAnsi="Calibri"/>
          <w:color w:val="505050"/>
          <w:sz w:val="20"/>
        </w:rPr>
        <w:t>Incluye enlace a GrupLAC (Minciencias), categoría (A1, A, B, C, Reconocido), convocatoria de clasificación y ámbito.</w:t>
      </w:r>
    </w:p>
    <w:p>
      <w:pPr>
        <w:spacing w:after="40"/>
      </w:pPr>
    </w:p>
    <w:p>
      <w:pPr>
        <w:spacing w:after="40" w:before="0"/>
      </w:pPr>
      <w:r>
        <w:rPr>
          <w:rFonts w:ascii="Calibri" w:hAnsi="Calibri"/>
          <w:b/>
          <w:sz w:val="22"/>
        </w:rPr>
        <w:t>semillero</w:t>
      </w:r>
      <w:r>
        <w:rPr>
          <w:rFonts w:ascii="Calibri" w:hAnsi="Calibri"/>
          <w:sz w:val="22"/>
        </w:rPr>
        <w:t xml:space="preserve"> — Semilleros de investigación vinculados a grupos de investigación.</w:t>
      </w:r>
    </w:p>
    <w:p>
      <w:pPr>
        <w:spacing w:after="40" w:before="0"/>
      </w:pPr>
      <w:r>
        <w:rPr>
          <w:rFonts w:ascii="Calibri" w:hAnsi="Calibri"/>
          <w:b/>
          <w:sz w:val="20"/>
        </w:rPr>
        <w:t xml:space="preserve">Columnas: </w:t>
      </w:r>
      <w:r>
        <w:rPr>
          <w:rFonts w:ascii="Calibri" w:hAnsi="Calibri"/>
          <w:sz w:val="20"/>
        </w:rPr>
        <w:t>id, nombre, fecha_fundacion, grupo_investigacion (FK)</w:t>
      </w:r>
    </w:p>
    <w:p>
      <w:pPr>
        <w:spacing w:after="40" w:before="0"/>
      </w:pPr>
      <w:r>
        <w:rPr>
          <w:rFonts w:ascii="Calibri" w:hAnsi="Calibri"/>
          <w:color w:val="505050"/>
          <w:sz w:val="20"/>
        </w:rPr>
        <w:t>Los semilleros son espacios de formación en investigación para estudiantes.</w:t>
      </w:r>
    </w:p>
    <w:p>
      <w:pPr>
        <w:spacing w:after="40"/>
      </w:pPr>
    </w:p>
    <w:p>
      <w:pPr>
        <w:spacing w:after="40" w:before="0"/>
      </w:pPr>
      <w:r>
        <w:rPr>
          <w:rFonts w:ascii="Calibri" w:hAnsi="Calibri"/>
          <w:b/>
          <w:sz w:val="22"/>
        </w:rPr>
        <w:t>participa_semillero</w:t>
      </w:r>
      <w:r>
        <w:rPr>
          <w:rFonts w:ascii="Calibri" w:hAnsi="Calibri"/>
          <w:sz w:val="22"/>
        </w:rPr>
        <w:t xml:space="preserve"> — Participación de docentes como tutores/directores de semilleros.</w:t>
      </w:r>
    </w:p>
    <w:p>
      <w:pPr>
        <w:spacing w:after="40" w:before="0"/>
      </w:pPr>
      <w:r>
        <w:rPr>
          <w:rFonts w:ascii="Calibri" w:hAnsi="Calibri"/>
          <w:b/>
          <w:sz w:val="20"/>
        </w:rPr>
        <w:t xml:space="preserve">Columnas: </w:t>
      </w:r>
      <w:r>
        <w:rPr>
          <w:rFonts w:ascii="Calibri" w:hAnsi="Calibri"/>
          <w:sz w:val="20"/>
        </w:rPr>
        <w:t>docente (FK), semillero (FK), rol, fecha_inicio, fecha_fin</w:t>
      </w:r>
    </w:p>
    <w:p>
      <w:pPr>
        <w:spacing w:after="40" w:before="0"/>
      </w:pPr>
      <w:r>
        <w:rPr>
          <w:rFonts w:ascii="Calibri" w:hAnsi="Calibri"/>
          <w:color w:val="505050"/>
          <w:sz w:val="20"/>
        </w:rPr>
        <w:t>Rol: director, tutor, coinvestigador.</w:t>
      </w:r>
    </w:p>
    <w:p>
      <w:pPr>
        <w:spacing w:after="40"/>
      </w:pPr>
    </w:p>
    <w:p>
      <w:pPr>
        <w:spacing w:after="40" w:before="0"/>
      </w:pPr>
      <w:r>
        <w:rPr>
          <w:rFonts w:ascii="Calibri" w:hAnsi="Calibri"/>
          <w:b/>
          <w:sz w:val="22"/>
        </w:rPr>
        <w:t>participa_grupo</w:t>
      </w:r>
      <w:r>
        <w:rPr>
          <w:rFonts w:ascii="Calibri" w:hAnsi="Calibri"/>
          <w:sz w:val="22"/>
        </w:rPr>
        <w:t xml:space="preserve"> — Participación de docentes en grupos de investigación.</w:t>
      </w:r>
    </w:p>
    <w:p>
      <w:pPr>
        <w:spacing w:after="40" w:before="0"/>
      </w:pPr>
      <w:r>
        <w:rPr>
          <w:rFonts w:ascii="Calibri" w:hAnsi="Calibri"/>
          <w:b/>
          <w:sz w:val="20"/>
        </w:rPr>
        <w:t xml:space="preserve">Columnas: </w:t>
      </w:r>
      <w:r>
        <w:rPr>
          <w:rFonts w:ascii="Calibri" w:hAnsi="Calibri"/>
          <w:sz w:val="20"/>
        </w:rPr>
        <w:t>docente_cedula (FK), grupo_investigacion_id (FK), rol, fecha_inicio, fecha_fin</w:t>
      </w:r>
    </w:p>
    <w:p>
      <w:pPr>
        <w:spacing w:after="40" w:before="0"/>
      </w:pPr>
      <w:r>
        <w:rPr>
          <w:rFonts w:ascii="Calibri" w:hAnsi="Calibri"/>
          <w:color w:val="505050"/>
          <w:sz w:val="20"/>
        </w:rPr>
        <w:t>Rol: líder, investigador, investigador junior.</w:t>
      </w:r>
    </w:p>
    <w:p>
      <w:pPr>
        <w:spacing w:after="40"/>
      </w:pPr>
    </w:p>
    <w:p>
      <w:pPr>
        <w:spacing w:after="40" w:before="0"/>
      </w:pPr>
      <w:r>
        <w:rPr>
          <w:rFonts w:ascii="Calibri" w:hAnsi="Calibri"/>
          <w:b/>
          <w:sz w:val="22"/>
        </w:rPr>
        <w:t>semillero_linea</w:t>
      </w:r>
      <w:r>
        <w:rPr>
          <w:rFonts w:ascii="Calibri" w:hAnsi="Calibri"/>
          <w:sz w:val="22"/>
        </w:rPr>
        <w:t xml:space="preserve"> — Relación entre semilleros y líneas de investigación.</w:t>
      </w:r>
    </w:p>
    <w:p>
      <w:pPr>
        <w:spacing w:after="40" w:before="0"/>
      </w:pPr>
      <w:r>
        <w:rPr>
          <w:rFonts w:ascii="Calibri" w:hAnsi="Calibri"/>
          <w:b/>
          <w:sz w:val="20"/>
        </w:rPr>
        <w:t xml:space="preserve">Columnas: </w:t>
      </w:r>
      <w:r>
        <w:rPr>
          <w:rFonts w:ascii="Calibri" w:hAnsi="Calibri"/>
          <w:sz w:val="20"/>
        </w:rPr>
        <w:t>semillero (FK), linea_investigacion (FK)</w:t>
      </w:r>
    </w:p>
    <w:p>
      <w:pPr>
        <w:spacing w:after="40" w:before="0"/>
      </w:pPr>
      <w:r>
        <w:rPr>
          <w:rFonts w:ascii="Calibri" w:hAnsi="Calibri"/>
          <w:color w:val="505050"/>
          <w:sz w:val="20"/>
        </w:rPr>
        <w:t>Tabla puente muchos-a-muchos.</w:t>
      </w:r>
    </w:p>
    <w:p>
      <w:pPr>
        <w:spacing w:after="40"/>
      </w:pPr>
    </w:p>
    <w:p>
      <w:pPr>
        <w:spacing w:after="40" w:before="0"/>
      </w:pPr>
      <w:r>
        <w:rPr>
          <w:rFonts w:ascii="Calibri" w:hAnsi="Calibri"/>
          <w:b/>
          <w:sz w:val="22"/>
        </w:rPr>
        <w:t>grupo_linea</w:t>
      </w:r>
      <w:r>
        <w:rPr>
          <w:rFonts w:ascii="Calibri" w:hAnsi="Calibri"/>
          <w:sz w:val="22"/>
        </w:rPr>
        <w:t xml:space="preserve"> — Relación entre grupos de investigación y líneas de investigación.</w:t>
      </w:r>
    </w:p>
    <w:p>
      <w:pPr>
        <w:spacing w:after="40" w:before="0"/>
      </w:pPr>
      <w:r>
        <w:rPr>
          <w:rFonts w:ascii="Calibri" w:hAnsi="Calibri"/>
          <w:b/>
          <w:sz w:val="20"/>
        </w:rPr>
        <w:t xml:space="preserve">Columnas: </w:t>
      </w:r>
      <w:r>
        <w:rPr>
          <w:rFonts w:ascii="Calibri" w:hAnsi="Calibri"/>
          <w:sz w:val="20"/>
        </w:rPr>
        <w:t>grupo_investigacion (FK), linea_investigacion (FK)</w:t>
      </w:r>
    </w:p>
    <w:p>
      <w:pPr>
        <w:spacing w:after="40" w:before="0"/>
      </w:pPr>
      <w:r>
        <w:rPr>
          <w:rFonts w:ascii="Calibri" w:hAnsi="Calibri"/>
          <w:color w:val="505050"/>
          <w:sz w:val="20"/>
        </w:rPr>
        <w:t>Tabla puente muchos-a-muchos.</w:t>
      </w:r>
    </w:p>
    <w:p>
      <w:pPr>
        <w:spacing w:after="40"/>
      </w:pPr>
    </w:p>
    <w:p>
      <w:pPr>
        <w:spacing w:after="40" w:before="0"/>
      </w:pPr>
      <w:r>
        <w:rPr>
          <w:rFonts w:ascii="Calibri" w:hAnsi="Calibri"/>
          <w:b/>
          <w:sz w:val="22"/>
        </w:rPr>
        <w:t>ac_linea</w:t>
      </w:r>
      <w:r>
        <w:rPr>
          <w:rFonts w:ascii="Calibri" w:hAnsi="Calibri"/>
          <w:sz w:val="22"/>
        </w:rPr>
        <w:t xml:space="preserve"> — Relación entre líneas de investigación y áreas de conocimiento.</w:t>
      </w:r>
    </w:p>
    <w:p>
      <w:pPr>
        <w:spacing w:after="40" w:before="0"/>
      </w:pPr>
      <w:r>
        <w:rPr>
          <w:rFonts w:ascii="Calibri" w:hAnsi="Calibri"/>
          <w:b/>
          <w:sz w:val="20"/>
        </w:rPr>
        <w:t xml:space="preserve">Columnas: </w:t>
      </w:r>
      <w:r>
        <w:rPr>
          <w:rFonts w:ascii="Calibri" w:hAnsi="Calibri"/>
          <w:sz w:val="20"/>
        </w:rPr>
        <w:t>linea_investigacion (FK), area_conocimiento (FK)</w:t>
      </w:r>
    </w:p>
    <w:p>
      <w:pPr>
        <w:spacing w:after="40" w:before="0"/>
      </w:pPr>
      <w:r>
        <w:rPr>
          <w:rFonts w:ascii="Calibri" w:hAnsi="Calibri"/>
          <w:color w:val="505050"/>
          <w:sz w:val="20"/>
        </w:rPr>
        <w:t>Tabla puente muchos-a-muchos.</w:t>
      </w:r>
    </w:p>
    <w:p>
      <w:pPr>
        <w:spacing w:after="40"/>
      </w:pPr>
    </w:p>
    <w:p>
      <w:pPr>
        <w:spacing w:after="40" w:before="0"/>
      </w:pPr>
      <w:r>
        <w:rPr>
          <w:rFonts w:ascii="Calibri" w:hAnsi="Calibri"/>
          <w:b/>
          <w:sz w:val="22"/>
        </w:rPr>
        <w:t>ods_linea</w:t>
      </w:r>
      <w:r>
        <w:rPr>
          <w:rFonts w:ascii="Calibri" w:hAnsi="Calibri"/>
          <w:sz w:val="22"/>
        </w:rPr>
        <w:t xml:space="preserve"> — Relación entre líneas de investigación y ODS.</w:t>
      </w:r>
    </w:p>
    <w:p>
      <w:pPr>
        <w:spacing w:after="40" w:before="0"/>
      </w:pPr>
      <w:r>
        <w:rPr>
          <w:rFonts w:ascii="Calibri" w:hAnsi="Calibri"/>
          <w:b/>
          <w:sz w:val="20"/>
        </w:rPr>
        <w:t xml:space="preserve">Columnas: </w:t>
      </w:r>
      <w:r>
        <w:rPr>
          <w:rFonts w:ascii="Calibri" w:hAnsi="Calibri"/>
          <w:sz w:val="20"/>
        </w:rPr>
        <w:t>linea_investigacion (FK), ods (FK)</w:t>
      </w:r>
    </w:p>
    <w:p>
      <w:pPr>
        <w:spacing w:after="40" w:before="0"/>
      </w:pPr>
      <w:r>
        <w:rPr>
          <w:rFonts w:ascii="Calibri" w:hAnsi="Calibri"/>
          <w:color w:val="505050"/>
          <w:sz w:val="20"/>
        </w:rPr>
        <w:t>Tabla puente muchos-a-muchos.</w:t>
      </w:r>
    </w:p>
    <w:p>
      <w:pPr>
        <w:spacing w:after="40"/>
      </w:pPr>
    </w:p>
    <w:p>
      <w:pPr>
        <w:spacing w:after="40" w:before="0"/>
      </w:pPr>
      <w:r>
        <w:rPr>
          <w:rFonts w:ascii="Calibri" w:hAnsi="Calibri"/>
          <w:b/>
          <w:sz w:val="22"/>
        </w:rPr>
        <w:t>aa_linea</w:t>
      </w:r>
      <w:r>
        <w:rPr>
          <w:rFonts w:ascii="Calibri" w:hAnsi="Calibri"/>
          <w:sz w:val="22"/>
        </w:rPr>
        <w:t xml:space="preserve"> — Relación entre líneas de investigación y áreas de aplicación.</w:t>
      </w:r>
    </w:p>
    <w:p>
      <w:pPr>
        <w:spacing w:after="40" w:before="0"/>
      </w:pPr>
      <w:r>
        <w:rPr>
          <w:rFonts w:ascii="Calibri" w:hAnsi="Calibri"/>
          <w:b/>
          <w:sz w:val="20"/>
        </w:rPr>
        <w:t xml:space="preserve">Columnas: </w:t>
      </w:r>
      <w:r>
        <w:rPr>
          <w:rFonts w:ascii="Calibri" w:hAnsi="Calibri"/>
          <w:sz w:val="20"/>
        </w:rPr>
        <w:t>area_aplicacion (FK), linea_investigacion (FK)</w:t>
      </w:r>
    </w:p>
    <w:p>
      <w:pPr>
        <w:spacing w:after="40" w:before="0"/>
      </w:pPr>
      <w:r>
        <w:rPr>
          <w:rFonts w:ascii="Calibri" w:hAnsi="Calibri"/>
          <w:color w:val="505050"/>
          <w:sz w:val="20"/>
        </w:rPr>
        <w:t>Tabla puente muchos-a-muchos.</w:t>
      </w:r>
    </w:p>
    <w:p>
      <w:pPr>
        <w:spacing w:after="40"/>
      </w:pPr>
    </w:p>
    <w:p>
      <w:pPr>
        <w:pStyle w:val="Heading3"/>
      </w:pPr>
      <w:r>
        <w:t>1.3.3 Tablas de gestión de usuarios</w:t>
      </w:r>
    </w:p>
    <w:p>
      <w:pPr>
        <w:spacing w:after="120" w:before="0"/>
      </w:pPr>
      <w:r>
        <w:rPr>
          <w:rFonts w:ascii="Calibri" w:hAnsi="Calibri"/>
          <w:b w:val="0"/>
          <w:sz w:val="22"/>
        </w:rPr>
        <w:t>Estas tablas son comunes a todos los módulos y gestionan la autenticación y autorización.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20"/>
              </w:rPr>
              <w:t>Tabla</w:t>
            </w:r>
          </w:p>
        </w:tc>
        <w:tc>
          <w:tcPr>
            <w:tcW w:type="dxa" w:w="3135"/>
          </w:tcPr>
          <w:p>
            <w:r>
              <w:rPr>
                <w:rFonts w:ascii="Calibri" w:hAnsi="Calibri"/>
                <w:b/>
                <w:sz w:val="20"/>
              </w:rPr>
              <w:t>Columnas</w:t>
            </w:r>
          </w:p>
        </w:tc>
        <w:tc>
          <w:tcPr>
            <w:tcW w:type="dxa" w:w="3135"/>
          </w:tcPr>
          <w:p>
            <w:r>
              <w:rPr>
                <w:rFonts w:ascii="Calibri" w:hAnsi="Calibri"/>
                <w:b/>
                <w:sz w:val="20"/>
              </w:rPr>
              <w:t>Descripción</w:t>
            </w:r>
          </w:p>
        </w:tc>
      </w:tr>
      <w:tr>
        <w:tc>
          <w:tcPr>
            <w:tcW w:type="dxa" w:w="3135"/>
          </w:tcPr>
          <w:p>
            <w:r>
              <w:rPr>
                <w:rFonts w:ascii="Calibri" w:hAnsi="Calibri"/>
                <w:sz w:val="20"/>
              </w:rPr>
              <w:t>rol</w:t>
            </w:r>
          </w:p>
        </w:tc>
        <w:tc>
          <w:tcPr>
            <w:tcW w:type="dxa" w:w="3135"/>
          </w:tcPr>
          <w:p>
            <w:r>
              <w:rPr>
                <w:rFonts w:ascii="Calibri" w:hAnsi="Calibri"/>
                <w:sz w:val="20"/>
              </w:rPr>
              <w:t>id, nombre, descripcion, activo, fecha_creacion</w:t>
            </w:r>
          </w:p>
        </w:tc>
        <w:tc>
          <w:tcPr>
            <w:tcW w:type="dxa" w:w="3135"/>
          </w:tcPr>
          <w:p>
            <w:r>
              <w:rPr>
                <w:rFonts w:ascii="Calibri" w:hAnsi="Calibri"/>
                <w:sz w:val="20"/>
              </w:rPr>
              <w:t>Roles del sistema (admin, consulta, editor, etc.)</w:t>
            </w:r>
          </w:p>
        </w:tc>
      </w:tr>
      <w:tr>
        <w:tc>
          <w:tcPr>
            <w:tcW w:type="dxa" w:w="3135"/>
          </w:tcPr>
          <w:p>
            <w:r>
              <w:rPr>
                <w:rFonts w:ascii="Calibri" w:hAnsi="Calibri"/>
                <w:sz w:val="20"/>
              </w:rPr>
              <w:t>usuario</w:t>
            </w:r>
          </w:p>
        </w:tc>
        <w:tc>
          <w:tcPr>
            <w:tcW w:type="dxa" w:w="3135"/>
          </w:tcPr>
          <w:p>
            <w:r>
              <w:rPr>
                <w:rFonts w:ascii="Calibri" w:hAnsi="Calibri"/>
                <w:sz w:val="20"/>
              </w:rPr>
              <w:t>id, username, password, email, nombre_completo, activo, fechas</w:t>
            </w:r>
          </w:p>
        </w:tc>
        <w:tc>
          <w:tcPr>
            <w:tcW w:type="dxa" w:w="3135"/>
          </w:tcPr>
          <w:p>
            <w:r>
              <w:rPr>
                <w:rFonts w:ascii="Calibri" w:hAnsi="Calibri"/>
                <w:sz w:val="20"/>
              </w:rPr>
              <w:t>Usuarios con credenciales de acceso</w:t>
            </w:r>
          </w:p>
        </w:tc>
      </w:tr>
      <w:tr>
        <w:tc>
          <w:tcPr>
            <w:tcW w:type="dxa" w:w="3135"/>
          </w:tcPr>
          <w:p>
            <w:r>
              <w:rPr>
                <w:rFonts w:ascii="Calibri" w:hAnsi="Calibri"/>
                <w:sz w:val="20"/>
              </w:rPr>
              <w:t>rol_usuario</w:t>
            </w:r>
          </w:p>
        </w:tc>
        <w:tc>
          <w:tcPr>
            <w:tcW w:type="dxa" w:w="3135"/>
          </w:tcPr>
          <w:p>
            <w:r>
              <w:rPr>
                <w:rFonts w:ascii="Calibri" w:hAnsi="Calibri"/>
                <w:sz w:val="20"/>
              </w:rPr>
              <w:t>usuario_id (FK), rol_id (FK)</w:t>
            </w:r>
          </w:p>
        </w:tc>
        <w:tc>
          <w:tcPr>
            <w:tcW w:type="dxa" w:w="3135"/>
          </w:tcPr>
          <w:p>
            <w:r>
              <w:rPr>
                <w:rFonts w:ascii="Calibri" w:hAnsi="Calibri"/>
                <w:sz w:val="20"/>
              </w:rPr>
              <w:t>Relación muchos-a-muchos entre usuario y rol</w:t>
            </w:r>
          </w:p>
        </w:tc>
      </w:tr>
    </w:tbl>
    <w:p/>
    <w:p>
      <w:r>
        <w:br w:type="page"/>
      </w:r>
    </w:p>
    <w:p>
      <w:pPr>
        <w:pStyle w:val="Heading1"/>
      </w:pPr>
      <w:r>
        <w:t>2. CONCEPTOS</w:t>
      </w:r>
    </w:p>
    <w:p>
      <w:pPr>
        <w:spacing w:after="120" w:before="0"/>
      </w:pPr>
      <w:r>
        <w:rPr>
          <w:rFonts w:ascii="Calibri" w:hAnsi="Calibri"/>
          <w:b w:val="0"/>
          <w:sz w:val="22"/>
        </w:rPr>
        <w:t>Conceptos técnicos fundamentales que el equipo debe comprender para el desarrollo del proyecto.</w:t>
      </w:r>
    </w:p>
    <w:p>
      <w:pPr>
        <w:pStyle w:val="Heading2"/>
      </w:pPr>
      <w:r>
        <w:t>2.1 API REST</w:t>
      </w:r>
    </w:p>
    <w:p>
      <w:pPr>
        <w:spacing w:after="120" w:before="0"/>
      </w:pPr>
      <w:r>
        <w:rPr>
          <w:rFonts w:ascii="Calibri" w:hAnsi="Calibri"/>
          <w:b w:val="0"/>
          <w:sz w:val="22"/>
        </w:rPr>
        <w:t>Una API REST (Application Programming Interface - Representational State Transfer) es un conjunto de reglas y convenciones que permite la comunicación entre sistemas a través del protocolo HTTP. Utiliza los métodos estándar: GET (consultar), POST (crear), PUT (actualizar) y DELETE (eliminar). En este proyecto, la API REST es el backend que expone endpoints para cada operación CRUD sobre las tablas de la base de datos. La API recibe y responde en formato JSON.</w:t>
      </w:r>
    </w:p>
    <w:p>
      <w:pPr>
        <w:pStyle w:val="Heading2"/>
      </w:pPr>
      <w:r>
        <w:t>2.2 CRUD</w:t>
      </w:r>
    </w:p>
    <w:p>
      <w:pPr>
        <w:spacing w:after="120" w:before="0"/>
      </w:pPr>
      <w:r>
        <w:rPr>
          <w:rFonts w:ascii="Calibri" w:hAnsi="Calibri"/>
          <w:b w:val="0"/>
          <w:sz w:val="22"/>
        </w:rPr>
        <w:t>CRUD es el acrónimo de las cuatro operaciones básicas sobre datos: Create (Crear), Read (Leer/Consultar), Update (Actualizar) y Delete (Eliminar). Cada tabla de la base de datos debe tener implementadas estas cuatro operaciones tanto en la API REST (backend) como en la interfaz de usuario (frontend). El borrado debe ser lógico (cambiar un campo de estado) y no físico (eliminar el registro).</w:t>
      </w:r>
    </w:p>
    <w:p>
      <w:pPr>
        <w:pStyle w:val="Heading2"/>
      </w:pPr>
      <w:r>
        <w:t>2.3 Arquitectura multicapa (Backend y Frontend separados)</w:t>
      </w:r>
    </w:p>
    <w:p>
      <w:pPr>
        <w:spacing w:after="120" w:before="0"/>
      </w:pPr>
      <w:r>
        <w:rPr>
          <w:rFonts w:ascii="Calibri" w:hAnsi="Calibri"/>
          <w:b w:val="0"/>
          <w:sz w:val="22"/>
        </w:rPr>
        <w:t>La arquitectura de este proyecto separa el sistema en dos aplicaciones independientes: El Proyecto API (Backend) se conecta directamente a la base de datos y expone servicios REST sin interfaz visual. El Proyecto Frontend presenta la interfaz de usuario al navegador y se comunica con la API mediante peticiones HTTP. Esta separación permite que ambas partes evolucionen de forma independiente, facilita el mantenimiento y permite que múltiples frontends consuman la misma API.</w:t>
      </w:r>
    </w:p>
    <w:p>
      <w:pPr>
        <w:pStyle w:val="Heading2"/>
      </w:pPr>
      <w:r>
        <w:t>2.4 JWT (JSON Web Token)</w:t>
      </w:r>
    </w:p>
    <w:p>
      <w:pPr>
        <w:spacing w:after="120" w:before="0"/>
      </w:pPr>
      <w:r>
        <w:rPr>
          <w:rFonts w:ascii="Calibri" w:hAnsi="Calibri"/>
          <w:b w:val="0"/>
          <w:sz w:val="22"/>
        </w:rPr>
        <w:t>JWT es un estándar abierto (RFC 7519) para la creación de tokens de acceso que permiten la autenticación y autorización de usuarios. Un JWT se compone de tres partes: Header (algoritmo), Payload (datos del usuario y roles) y Signature (firma digital). Cuando un usuario inicia sesión con credenciales válidas, la API genera un JWT que el frontend almacena y envía en cada petición posterior para verificar identidad y permisos.</w:t>
      </w:r>
    </w:p>
    <w:p>
      <w:pPr>
        <w:pStyle w:val="Heading2"/>
      </w:pPr>
      <w:r>
        <w:t>2.5 Variables de sesión y control de acceso por roles</w:t>
      </w:r>
    </w:p>
    <w:p>
      <w:pPr>
        <w:spacing w:after="120" w:before="0"/>
      </w:pPr>
      <w:r>
        <w:rPr>
          <w:rFonts w:ascii="Calibri" w:hAnsi="Calibri"/>
          <w:b w:val="0"/>
          <w:sz w:val="22"/>
        </w:rPr>
        <w:t>Las variables de sesión permiten almacenar información del usuario autenticado entre peticiones. El control de acceso por roles significa que cada usuario puede tener uno o varios roles asignados, y cada rol define qué operaciones puede realizar. Ejemplo: Rol Administrador tiene acceso completo incluyendo CRUD de usuarios y roles. Rol Consulta solo puede ver datos (lectura). Rol Editor puede consultar y modificar datos, pero no eliminar. El sistema debe validar en cada petición que el usuario tenga los permisos necesarios.</w:t>
      </w:r>
    </w:p>
    <w:p>
      <w:pPr>
        <w:pStyle w:val="Heading2"/>
      </w:pPr>
      <w:r>
        <w:t>2.6 Borrado lógico vs borrado físico</w:t>
      </w:r>
    </w:p>
    <w:p>
      <w:pPr>
        <w:spacing w:after="120" w:before="0"/>
      </w:pPr>
      <w:r>
        <w:rPr>
          <w:rFonts w:ascii="Calibri" w:hAnsi="Calibri"/>
          <w:b w:val="0"/>
          <w:sz w:val="22"/>
        </w:rPr>
        <w:t>El borrado físico elimina permanentemente un registro de la base de datos (DELETE). El borrado lógico marca el registro como inactivo mediante un campo de estado (por ejemplo, activo = 0) sin eliminarlo realmente. En este proyecto se debe implementar borrado lógico en todas las tablas, lo cual permite recuperar datos y mantener la integridad referencial e histórica de la información.</w:t>
      </w:r>
    </w:p>
    <w:p>
      <w:pPr>
        <w:pStyle w:val="Heading2"/>
      </w:pPr>
      <w:r>
        <w:t>2.7 Diseño responsive y PWA</w:t>
      </w:r>
    </w:p>
    <w:p>
      <w:pPr>
        <w:spacing w:after="120" w:before="0"/>
      </w:pPr>
      <w:r>
        <w:rPr>
          <w:rFonts w:ascii="Calibri" w:hAnsi="Calibri"/>
          <w:b w:val="0"/>
          <w:sz w:val="22"/>
        </w:rPr>
        <w:t>El diseño responsive garantiza que la interfaz se adapte a diferentes tamaños de pantalla (escritorio, tablet, móvil) utilizando CSS flexible, media queries y/o frameworks como Bootstrap o Tailwind CSS. Una PWA (Progressive Web App) es una aplicación web que puede instalarse en el dispositivo del usuario. Si es posible, el frontend debe implementar características PWA.</w:t>
      </w:r>
    </w:p>
    <w:p>
      <w:pPr>
        <w:pStyle w:val="Heading2"/>
      </w:pPr>
      <w:r>
        <w:t>2.8 Dashboard y consultas multitabla</w:t>
      </w:r>
    </w:p>
    <w:p>
      <w:pPr>
        <w:spacing w:after="120" w:before="0"/>
      </w:pPr>
      <w:r>
        <w:rPr>
          <w:rFonts w:ascii="Calibri" w:hAnsi="Calibri"/>
          <w:b w:val="0"/>
          <w:sz w:val="22"/>
        </w:rPr>
        <w:t>Un dashboard es un panel visual que presenta indicadores clave y gráficos generados a partir de los datos del sistema. Las consultas multitabla utilizan JOINs para combinar datos de varias tablas y generar informes significativos. Se deben implementar al menos 10 consultas multitabla (mínimo 4 tablas por consulta) y presentar sus resultados en el dashboard con gráficos y tablas.</w:t>
      </w:r>
    </w:p>
    <w:p>
      <w:pPr>
        <w:pStyle w:val="Heading2"/>
      </w:pPr>
      <w:r>
        <w:t>2.9 Git y GitHub</w:t>
      </w:r>
    </w:p>
    <w:p>
      <w:pPr>
        <w:spacing w:after="120" w:before="0"/>
      </w:pPr>
      <w:r>
        <w:rPr>
          <w:rFonts w:ascii="Calibri" w:hAnsi="Calibri"/>
          <w:b w:val="0"/>
          <w:sz w:val="22"/>
        </w:rPr>
        <w:t>Git es un sistema de control de versiones distribuido que permite rastrear cambios en el código. GitHub es una plataforma que aloja repositorios Git en la nube. Cada estudiante debe trabajar en su propia rama (branch) y uno de los integrantes administra la rama principal (main). Al finalizar, todas las ramas deben integrarse en la rama principal.</w:t>
      </w:r>
    </w:p>
    <w:p>
      <w:r>
        <w:br w:type="page"/>
      </w:r>
    </w:p>
    <w:p>
      <w:pPr>
        <w:pStyle w:val="Heading1"/>
      </w:pPr>
      <w:r>
        <w:t>3. ESTRUCTURA DE PROYECTOS</w:t>
      </w:r>
    </w:p>
    <w:p>
      <w:pPr>
        <w:spacing w:after="120" w:before="0"/>
      </w:pPr>
      <w:r>
        <w:rPr>
          <w:rFonts w:ascii="Calibri" w:hAnsi="Calibri"/>
          <w:b w:val="0"/>
          <w:sz w:val="22"/>
        </w:rPr>
        <w:t>El desarrollo se divide en DOS proyectos (repositorios) completamente separados. El backend (API) y el frontend son aplicaciones independientes que se comunican exclusivamente a través de peticiones HTTP.</w:t>
      </w:r>
    </w:p>
    <w:p>
      <w:pPr>
        <w:pStyle w:val="Heading2"/>
      </w:pPr>
      <w:r>
        <w:t>3.1 Proyecto API (Backend)</w:t>
      </w:r>
    </w:p>
    <w:p>
      <w:pPr>
        <w:spacing w:after="120" w:before="0"/>
      </w:pPr>
      <w:r>
        <w:rPr>
          <w:rFonts w:ascii="Calibri" w:hAnsi="Calibri"/>
          <w:b w:val="0"/>
          <w:sz w:val="22"/>
        </w:rPr>
        <w:t>Aplicación del lado del servidor que se conecta directamente a la base de datos y expone servicios API REST. Este proyecto:</w:t>
      </w:r>
    </w:p>
    <w:p>
      <w:pPr>
        <w:pStyle w:val="ListBullet"/>
        <w:spacing w:after="60" w:before="0"/>
      </w:pPr>
      <w:r>
        <w:rPr>
          <w:rFonts w:ascii="Calibri" w:hAnsi="Calibri"/>
          <w:sz w:val="22"/>
        </w:rPr>
        <w:t>NO tiene interfaz visual (no genera HTML para el usuario).</w:t>
      </w:r>
    </w:p>
    <w:p>
      <w:pPr>
        <w:pStyle w:val="ListBullet"/>
        <w:spacing w:after="60" w:before="0"/>
      </w:pPr>
      <w:r>
        <w:rPr>
          <w:rFonts w:ascii="Calibri" w:hAnsi="Calibri"/>
          <w:sz w:val="22"/>
        </w:rPr>
        <w:t>Recibe peticiones HTTP (GET, POST, PUT, DELETE).</w:t>
      </w:r>
    </w:p>
    <w:p>
      <w:pPr>
        <w:pStyle w:val="ListBullet"/>
        <w:spacing w:after="60" w:before="0"/>
      </w:pPr>
      <w:r>
        <w:rPr>
          <w:rFonts w:ascii="Calibri" w:hAnsi="Calibri"/>
          <w:sz w:val="22"/>
        </w:rPr>
        <w:t>Responde exclusivamente en formato JSON.</w:t>
      </w:r>
    </w:p>
    <w:p>
      <w:pPr>
        <w:pStyle w:val="ListBullet"/>
        <w:spacing w:after="60" w:before="0"/>
      </w:pPr>
      <w:r>
        <w:rPr>
          <w:rFonts w:ascii="Calibri" w:hAnsi="Calibri"/>
          <w:sz w:val="22"/>
        </w:rPr>
        <w:t>Se conecta a la base de datos mediante el conector apropiado del lenguaje utilizado.</w:t>
      </w:r>
    </w:p>
    <w:p>
      <w:pPr>
        <w:pStyle w:val="ListBullet"/>
        <w:spacing w:after="60" w:before="0"/>
      </w:pPr>
      <w:r>
        <w:rPr>
          <w:rFonts w:ascii="Calibri" w:hAnsi="Calibri"/>
          <w:sz w:val="22"/>
        </w:rPr>
        <w:t>Implementa la autenticación JWT.</w:t>
      </w:r>
    </w:p>
    <w:p>
      <w:pPr>
        <w:pStyle w:val="ListBullet"/>
        <w:spacing w:after="60" w:before="0"/>
      </w:pPr>
      <w:r>
        <w:rPr>
          <w:rFonts w:ascii="Calibri" w:hAnsi="Calibri"/>
          <w:sz w:val="22"/>
        </w:rPr>
        <w:t>Valida permisos según el rol del usuario.</w:t>
      </w:r>
    </w:p>
    <w:p>
      <w:pPr>
        <w:pStyle w:val="ListBullet"/>
        <w:spacing w:after="60" w:before="0"/>
      </w:pPr>
      <w:r>
        <w:rPr>
          <w:rFonts w:ascii="Calibri" w:hAnsi="Calibri"/>
          <w:sz w:val="22"/>
        </w:rPr>
        <w:t>Implementa el borrado lógico (campo activo = 0).</w:t>
      </w:r>
    </w:p>
    <w:p>
      <w:pPr>
        <w:pStyle w:val="Heading2"/>
      </w:pPr>
      <w:r>
        <w:t>3.2 Proyecto Frontend</w:t>
      </w:r>
    </w:p>
    <w:p>
      <w:pPr>
        <w:spacing w:after="120" w:before="0"/>
      </w:pPr>
      <w:r>
        <w:rPr>
          <w:rFonts w:ascii="Calibri" w:hAnsi="Calibri"/>
          <w:b w:val="0"/>
          <w:sz w:val="22"/>
        </w:rPr>
        <w:t>Aplicación que presenta la interfaz de usuario en el navegador y se comunica con la API mediante peticiones HTTP. Este proyecto:</w:t>
      </w:r>
    </w:p>
    <w:p>
      <w:pPr>
        <w:pStyle w:val="ListBullet"/>
        <w:spacing w:after="60" w:before="0"/>
      </w:pPr>
      <w:r>
        <w:rPr>
          <w:rFonts w:ascii="Calibri" w:hAnsi="Calibri"/>
          <w:sz w:val="22"/>
        </w:rPr>
        <w:t>NO se conecta directamente a la base de datos.</w:t>
      </w:r>
    </w:p>
    <w:p>
      <w:pPr>
        <w:pStyle w:val="ListBullet"/>
        <w:spacing w:after="60" w:before="0"/>
      </w:pPr>
      <w:r>
        <w:rPr>
          <w:rFonts w:ascii="Calibri" w:hAnsi="Calibri"/>
          <w:sz w:val="22"/>
        </w:rPr>
        <w:t>Consume la API REST usando un cliente HTTP del lenguaje utilizado.</w:t>
      </w:r>
    </w:p>
    <w:p>
      <w:pPr>
        <w:pStyle w:val="ListBullet"/>
        <w:spacing w:after="60" w:before="0"/>
      </w:pPr>
      <w:r>
        <w:rPr>
          <w:rFonts w:ascii="Calibri" w:hAnsi="Calibri"/>
          <w:sz w:val="22"/>
        </w:rPr>
        <w:t>Genera las páginas HTML con formularios, tablas y dashboard.</w:t>
      </w:r>
    </w:p>
    <w:p>
      <w:pPr>
        <w:pStyle w:val="ListBullet"/>
        <w:spacing w:after="60" w:before="0"/>
      </w:pPr>
      <w:r>
        <w:rPr>
          <w:rFonts w:ascii="Calibri" w:hAnsi="Calibri"/>
          <w:sz w:val="22"/>
        </w:rPr>
        <w:t>Gestiona las variables de sesión para el usuario autenticado.</w:t>
      </w:r>
    </w:p>
    <w:p>
      <w:pPr>
        <w:pStyle w:val="ListBullet"/>
        <w:spacing w:after="60" w:before="0"/>
      </w:pPr>
      <w:r>
        <w:rPr>
          <w:rFonts w:ascii="Calibri" w:hAnsi="Calibri"/>
          <w:sz w:val="22"/>
        </w:rPr>
        <w:t>Almacena el token JWT recibido de la API.</w:t>
      </w:r>
    </w:p>
    <w:p>
      <w:pPr>
        <w:pStyle w:val="ListBullet"/>
        <w:spacing w:after="60" w:before="0"/>
      </w:pPr>
      <w:r>
        <w:rPr>
          <w:rFonts w:ascii="Calibri" w:hAnsi="Calibri"/>
          <w:sz w:val="22"/>
        </w:rPr>
        <w:t>Implementa el control de acceso a menús según roles.</w:t>
      </w:r>
    </w:p>
    <w:p>
      <w:pPr>
        <w:pStyle w:val="ListBullet"/>
        <w:spacing w:after="60" w:before="0"/>
      </w:pPr>
      <w:r>
        <w:rPr>
          <w:rFonts w:ascii="Calibri" w:hAnsi="Calibri"/>
          <w:sz w:val="22"/>
        </w:rPr>
        <w:t>Incluye las páginas corporativas (Home, Servicios, Soporte, Contacto, Nosotros).</w:t>
      </w:r>
    </w:p>
    <w:p>
      <w:pPr>
        <w:pStyle w:val="ListBullet"/>
        <w:spacing w:after="60" w:before="0"/>
      </w:pPr>
      <w:r>
        <w:rPr>
          <w:rFonts w:ascii="Calibri" w:hAnsi="Calibri"/>
          <w:sz w:val="22"/>
        </w:rPr>
        <w:t>Debe ser responsive (adaptable a móvil, tablet y escritorio).</w:t>
      </w:r>
    </w:p>
    <w:p>
      <w:r>
        <w:br w:type="page"/>
      </w:r>
    </w:p>
    <w:p>
      <w:pPr>
        <w:pStyle w:val="Heading1"/>
      </w:pPr>
      <w:r>
        <w:t>4. PÁGINAS WEB CORPORATIVAS</w:t>
      </w:r>
    </w:p>
    <w:p>
      <w:pPr>
        <w:spacing w:after="120" w:before="0"/>
      </w:pPr>
      <w:r>
        <w:rPr>
          <w:rFonts w:ascii="Calibri" w:hAnsi="Calibri"/>
          <w:b w:val="0"/>
          <w:sz w:val="22"/>
        </w:rPr>
        <w:t>El sitio web debe mostrar una página de inicio con encabezado, cuerpo y pie de página. Debe tener un menú con las siguientes secciones de información corporativa de una empresa hipotética, y una opción muy visible para inicio de sesión con usuario y contraseña.</w:t>
      </w:r>
    </w:p>
    <w:p>
      <w:pPr>
        <w:pStyle w:val="Heading2"/>
      </w:pPr>
      <w:r>
        <w:t>Página de Inicio (Home)</w:t>
      </w:r>
    </w:p>
    <w:p>
      <w:pPr>
        <w:pStyle w:val="ListBullet"/>
        <w:spacing w:after="60" w:before="0"/>
      </w:pPr>
      <w:r>
        <w:rPr>
          <w:rFonts w:ascii="Calibri" w:hAnsi="Calibri"/>
          <w:sz w:val="22"/>
        </w:rPr>
        <w:t>Propuesta de Valor: Explicación clara de qué hace la empresa y por qué es única.</w:t>
      </w:r>
    </w:p>
    <w:p>
      <w:pPr>
        <w:pStyle w:val="ListBullet"/>
        <w:spacing w:after="60" w:before="0"/>
      </w:pPr>
      <w:r>
        <w:rPr>
          <w:rFonts w:ascii="Calibri" w:hAnsi="Calibri"/>
          <w:sz w:val="22"/>
        </w:rPr>
        <w:t>Productos/Servicios Destacados: Resumen de los principales servicios.</w:t>
      </w:r>
    </w:p>
    <w:p>
      <w:pPr>
        <w:pStyle w:val="ListBullet"/>
        <w:spacing w:after="60" w:before="0"/>
      </w:pPr>
      <w:r>
        <w:rPr>
          <w:rFonts w:ascii="Calibri" w:hAnsi="Calibri"/>
          <w:sz w:val="22"/>
        </w:rPr>
        <w:t>Llamadas a la acción (CTA): Botones como "Solicita una Demo" o "Contáctanos".</w:t>
      </w:r>
    </w:p>
    <w:p>
      <w:pPr>
        <w:pStyle w:val="ListBullet"/>
        <w:spacing w:after="60" w:before="0"/>
      </w:pPr>
      <w:r>
        <w:rPr>
          <w:rFonts w:ascii="Calibri" w:hAnsi="Calibri"/>
          <w:sz w:val="22"/>
        </w:rPr>
        <w:t>Testimonios o Casos de Éxito: Opiniones de clientes o ejemplos de éxito.</w:t>
      </w:r>
    </w:p>
    <w:p>
      <w:pPr>
        <w:pStyle w:val="Heading2"/>
      </w:pPr>
      <w:r>
        <w:t>Productos o Servicios</w:t>
      </w:r>
    </w:p>
    <w:p>
      <w:pPr>
        <w:pStyle w:val="ListBullet"/>
        <w:spacing w:after="60" w:before="0"/>
      </w:pPr>
      <w:r>
        <w:rPr>
          <w:rFonts w:ascii="Calibri" w:hAnsi="Calibri"/>
          <w:sz w:val="22"/>
        </w:rPr>
        <w:t>Descripción Detallada de cada producto o servicio.</w:t>
      </w:r>
    </w:p>
    <w:p>
      <w:pPr>
        <w:pStyle w:val="ListBullet"/>
        <w:spacing w:after="60" w:before="0"/>
      </w:pPr>
      <w:r>
        <w:rPr>
          <w:rFonts w:ascii="Calibri" w:hAnsi="Calibri"/>
          <w:sz w:val="22"/>
        </w:rPr>
        <w:t>Demo o Prueba Gratis.</w:t>
      </w:r>
    </w:p>
    <w:p>
      <w:pPr>
        <w:pStyle w:val="ListBullet"/>
        <w:spacing w:after="60" w:before="0"/>
      </w:pPr>
      <w:r>
        <w:rPr>
          <w:rFonts w:ascii="Calibri" w:hAnsi="Calibri"/>
          <w:sz w:val="22"/>
        </w:rPr>
        <w:t>Comparativas de Planes.</w:t>
      </w:r>
    </w:p>
    <w:p>
      <w:pPr>
        <w:pStyle w:val="Heading2"/>
      </w:pPr>
      <w:r>
        <w:t>Soporte o Ayuda</w:t>
      </w:r>
    </w:p>
    <w:p>
      <w:pPr>
        <w:pStyle w:val="ListBullet"/>
        <w:spacing w:after="60" w:before="0"/>
      </w:pPr>
      <w:r>
        <w:rPr>
          <w:rFonts w:ascii="Calibri" w:hAnsi="Calibri"/>
          <w:sz w:val="22"/>
        </w:rPr>
        <w:t>Centro de Ayuda o FAQs.</w:t>
      </w:r>
    </w:p>
    <w:p>
      <w:pPr>
        <w:pStyle w:val="ListBullet"/>
        <w:spacing w:after="60" w:before="0"/>
      </w:pPr>
      <w:r>
        <w:rPr>
          <w:rFonts w:ascii="Calibri" w:hAnsi="Calibri"/>
          <w:sz w:val="22"/>
        </w:rPr>
        <w:t>Soporte Técnico: chat en vivo, tickets, números de contacto.</w:t>
      </w:r>
    </w:p>
    <w:p>
      <w:pPr>
        <w:pStyle w:val="ListBullet"/>
        <w:spacing w:after="60" w:before="0"/>
      </w:pPr>
      <w:r>
        <w:rPr>
          <w:rFonts w:ascii="Calibri" w:hAnsi="Calibri"/>
          <w:sz w:val="22"/>
        </w:rPr>
        <w:t>Documentación Técnica.</w:t>
      </w:r>
    </w:p>
    <w:p>
      <w:pPr>
        <w:pStyle w:val="Heading2"/>
      </w:pPr>
      <w:r>
        <w:t>Contacto</w:t>
      </w:r>
    </w:p>
    <w:p>
      <w:pPr>
        <w:pStyle w:val="ListBullet"/>
        <w:spacing w:after="60" w:before="0"/>
      </w:pPr>
      <w:r>
        <w:rPr>
          <w:rFonts w:ascii="Calibri" w:hAnsi="Calibri"/>
          <w:sz w:val="22"/>
        </w:rPr>
        <w:t>Formulario de Contacto.</w:t>
      </w:r>
    </w:p>
    <w:p>
      <w:pPr>
        <w:pStyle w:val="ListBullet"/>
        <w:spacing w:after="60" w:before="0"/>
      </w:pPr>
      <w:r>
        <w:rPr>
          <w:rFonts w:ascii="Calibri" w:hAnsi="Calibri"/>
          <w:sz w:val="22"/>
        </w:rPr>
        <w:t>Información de Contacto Directo (correo, teléfono, dirección).</w:t>
      </w:r>
    </w:p>
    <w:p>
      <w:pPr>
        <w:pStyle w:val="ListBullet"/>
        <w:spacing w:after="60" w:before="0"/>
      </w:pPr>
      <w:r>
        <w:rPr>
          <w:rFonts w:ascii="Calibri" w:hAnsi="Calibri"/>
          <w:sz w:val="22"/>
        </w:rPr>
        <w:t>Enlaces a Redes Sociales.</w:t>
      </w:r>
    </w:p>
    <w:p>
      <w:pPr>
        <w:pStyle w:val="Heading2"/>
      </w:pPr>
      <w:r>
        <w:t>Sobre Nosotros</w:t>
      </w:r>
    </w:p>
    <w:p>
      <w:pPr>
        <w:pStyle w:val="ListBullet"/>
        <w:spacing w:after="60" w:before="0"/>
      </w:pPr>
      <w:r>
        <w:rPr>
          <w:rFonts w:ascii="Calibri" w:hAnsi="Calibri"/>
          <w:sz w:val="22"/>
        </w:rPr>
        <w:t>Historia y Misión de la empresa.</w:t>
      </w:r>
    </w:p>
    <w:p>
      <w:pPr>
        <w:pStyle w:val="ListBullet"/>
        <w:spacing w:after="60" w:before="0"/>
      </w:pPr>
      <w:r>
        <w:rPr>
          <w:rFonts w:ascii="Calibri" w:hAnsi="Calibri"/>
          <w:sz w:val="22"/>
        </w:rPr>
        <w:t>Equipo de Liderazgo con fotos y biografías.</w:t>
      </w:r>
    </w:p>
    <w:p>
      <w:pPr>
        <w:pStyle w:val="ListBullet"/>
        <w:spacing w:after="60" w:before="0"/>
      </w:pPr>
      <w:r>
        <w:rPr>
          <w:rFonts w:ascii="Calibri" w:hAnsi="Calibri"/>
          <w:sz w:val="22"/>
        </w:rPr>
        <w:t>Cultura y Filosofía empresarial.</w:t>
      </w:r>
    </w:p>
    <w:p>
      <w:r>
        <w:br w:type="page"/>
      </w:r>
    </w:p>
    <w:p>
      <w:pPr>
        <w:pStyle w:val="Heading1"/>
      </w:pPr>
      <w:r>
        <w:t>5. ENTREGAS</w:t>
      </w:r>
    </w:p>
    <w:p>
      <w:pPr>
        <w:spacing w:after="120" w:before="0"/>
      </w:pPr>
      <w:r>
        <w:rPr>
          <w:rFonts w:ascii="Calibri" w:hAnsi="Calibri"/>
          <w:b w:val="0"/>
          <w:sz w:val="22"/>
        </w:rPr>
        <w:t>El proyecto se desarrolla en 4 entregas acumulativas (cada entrega incluye lo anterior).</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Calibri" w:hAnsi="Calibri"/>
                <w:b/>
                <w:sz w:val="20"/>
              </w:rPr>
              <w:t>Entrega</w:t>
            </w:r>
          </w:p>
        </w:tc>
        <w:tc>
          <w:tcPr>
            <w:tcW w:type="dxa" w:w="2351"/>
          </w:tcPr>
          <w:p>
            <w:r>
              <w:rPr>
                <w:rFonts w:ascii="Calibri" w:hAnsi="Calibri"/>
                <w:b/>
                <w:sz w:val="20"/>
              </w:rPr>
              <w:t>Porcentaje</w:t>
            </w:r>
          </w:p>
        </w:tc>
        <w:tc>
          <w:tcPr>
            <w:tcW w:type="dxa" w:w="2351"/>
          </w:tcPr>
          <w:p>
            <w:r>
              <w:rPr>
                <w:rFonts w:ascii="Calibri" w:hAnsi="Calibri"/>
                <w:b/>
                <w:sz w:val="20"/>
              </w:rPr>
              <w:t>Fecha</w:t>
            </w:r>
          </w:p>
        </w:tc>
        <w:tc>
          <w:tcPr>
            <w:tcW w:type="dxa" w:w="2351"/>
          </w:tcPr>
          <w:p>
            <w:r>
              <w:rPr>
                <w:rFonts w:ascii="Calibri" w:hAnsi="Calibri"/>
                <w:b/>
                <w:sz w:val="20"/>
              </w:rPr>
              <w:t>Descripción</w:t>
            </w:r>
          </w:p>
        </w:tc>
      </w:tr>
      <w:tr>
        <w:tc>
          <w:tcPr>
            <w:tcW w:type="dxa" w:w="2351"/>
          </w:tcPr>
          <w:p>
            <w:r>
              <w:rPr>
                <w:rFonts w:ascii="Calibri" w:hAnsi="Calibri"/>
                <w:sz w:val="20"/>
              </w:rPr>
              <w:t>1</w:t>
            </w:r>
          </w:p>
        </w:tc>
        <w:tc>
          <w:tcPr>
            <w:tcW w:type="dxa" w:w="2351"/>
          </w:tcPr>
          <w:p>
            <w:r>
              <w:rPr>
                <w:rFonts w:ascii="Calibri" w:hAnsi="Calibri"/>
                <w:sz w:val="20"/>
              </w:rPr>
              <w:t>______%</w:t>
            </w:r>
          </w:p>
        </w:tc>
        <w:tc>
          <w:tcPr>
            <w:tcW w:type="dxa" w:w="2351"/>
          </w:tcPr>
          <w:p>
            <w:r>
              <w:rPr>
                <w:rFonts w:ascii="Calibri" w:hAnsi="Calibri"/>
                <w:sz w:val="20"/>
              </w:rPr>
              <w:t>____/____/________</w:t>
            </w:r>
          </w:p>
        </w:tc>
        <w:tc>
          <w:tcPr>
            <w:tcW w:type="dxa" w:w="2351"/>
          </w:tcPr>
          <w:p>
            <w:r>
              <w:rPr>
                <w:rFonts w:ascii="Calibri" w:hAnsi="Calibri"/>
                <w:sz w:val="20"/>
              </w:rPr>
              <w:t>CRUD tablas sin FK (API REST + Frontend)</w:t>
            </w:r>
          </w:p>
        </w:tc>
      </w:tr>
      <w:tr>
        <w:tc>
          <w:tcPr>
            <w:tcW w:type="dxa" w:w="2351"/>
          </w:tcPr>
          <w:p>
            <w:r>
              <w:rPr>
                <w:rFonts w:ascii="Calibri" w:hAnsi="Calibri"/>
                <w:sz w:val="20"/>
              </w:rPr>
              <w:t>2</w:t>
            </w:r>
          </w:p>
        </w:tc>
        <w:tc>
          <w:tcPr>
            <w:tcW w:type="dxa" w:w="2351"/>
          </w:tcPr>
          <w:p>
            <w:r>
              <w:rPr>
                <w:rFonts w:ascii="Calibri" w:hAnsi="Calibri"/>
                <w:sz w:val="20"/>
              </w:rPr>
              <w:t>______%</w:t>
            </w:r>
          </w:p>
        </w:tc>
        <w:tc>
          <w:tcPr>
            <w:tcW w:type="dxa" w:w="2351"/>
          </w:tcPr>
          <w:p>
            <w:r>
              <w:rPr>
                <w:rFonts w:ascii="Calibri" w:hAnsi="Calibri"/>
                <w:sz w:val="20"/>
              </w:rPr>
              <w:t>____/____/________</w:t>
            </w:r>
          </w:p>
        </w:tc>
        <w:tc>
          <w:tcPr>
            <w:tcW w:type="dxa" w:w="2351"/>
          </w:tcPr>
          <w:p>
            <w:r>
              <w:rPr>
                <w:rFonts w:ascii="Calibri" w:hAnsi="Calibri"/>
                <w:sz w:val="20"/>
              </w:rPr>
              <w:t>CRUD todas las tablas + ramas GitHub</w:t>
            </w:r>
          </w:p>
        </w:tc>
      </w:tr>
      <w:tr>
        <w:tc>
          <w:tcPr>
            <w:tcW w:type="dxa" w:w="2351"/>
          </w:tcPr>
          <w:p>
            <w:r>
              <w:rPr>
                <w:rFonts w:ascii="Calibri" w:hAnsi="Calibri"/>
                <w:sz w:val="20"/>
              </w:rPr>
              <w:t>3</w:t>
            </w:r>
          </w:p>
        </w:tc>
        <w:tc>
          <w:tcPr>
            <w:tcW w:type="dxa" w:w="2351"/>
          </w:tcPr>
          <w:p>
            <w:r>
              <w:rPr>
                <w:rFonts w:ascii="Calibri" w:hAnsi="Calibri"/>
                <w:sz w:val="20"/>
              </w:rPr>
              <w:t>______%</w:t>
            </w:r>
          </w:p>
        </w:tc>
        <w:tc>
          <w:tcPr>
            <w:tcW w:type="dxa" w:w="2351"/>
          </w:tcPr>
          <w:p>
            <w:r>
              <w:rPr>
                <w:rFonts w:ascii="Calibri" w:hAnsi="Calibri"/>
                <w:sz w:val="20"/>
              </w:rPr>
              <w:t>____/____/________</w:t>
            </w:r>
          </w:p>
        </w:tc>
        <w:tc>
          <w:tcPr>
            <w:tcW w:type="dxa" w:w="2351"/>
          </w:tcPr>
          <w:p>
            <w:r>
              <w:rPr>
                <w:rFonts w:ascii="Calibri" w:hAnsi="Calibri"/>
                <w:sz w:val="20"/>
              </w:rPr>
              <w:t>JWT, sesiones, control de acceso, CRUD usuarios/roles</w:t>
            </w:r>
          </w:p>
        </w:tc>
      </w:tr>
      <w:tr>
        <w:tc>
          <w:tcPr>
            <w:tcW w:type="dxa" w:w="2351"/>
          </w:tcPr>
          <w:p>
            <w:r>
              <w:rPr>
                <w:rFonts w:ascii="Calibri" w:hAnsi="Calibri"/>
                <w:sz w:val="20"/>
              </w:rPr>
              <w:t>4</w:t>
            </w:r>
          </w:p>
        </w:tc>
        <w:tc>
          <w:tcPr>
            <w:tcW w:type="dxa" w:w="2351"/>
          </w:tcPr>
          <w:p>
            <w:r>
              <w:rPr>
                <w:rFonts w:ascii="Calibri" w:hAnsi="Calibri"/>
                <w:sz w:val="20"/>
              </w:rPr>
              <w:t>______%</w:t>
            </w:r>
          </w:p>
        </w:tc>
        <w:tc>
          <w:tcPr>
            <w:tcW w:type="dxa" w:w="2351"/>
          </w:tcPr>
          <w:p>
            <w:r>
              <w:rPr>
                <w:rFonts w:ascii="Calibri" w:hAnsi="Calibri"/>
                <w:sz w:val="20"/>
              </w:rPr>
              <w:t>____/____/________</w:t>
            </w:r>
          </w:p>
        </w:tc>
        <w:tc>
          <w:tcPr>
            <w:tcW w:type="dxa" w:w="2351"/>
          </w:tcPr>
          <w:p>
            <w:r>
              <w:rPr>
                <w:rFonts w:ascii="Calibri" w:hAnsi="Calibri"/>
                <w:sz w:val="20"/>
              </w:rPr>
              <w:t>App completa + reportes + imagen corporativa + publicación</w:t>
            </w:r>
          </w:p>
        </w:tc>
      </w:tr>
    </w:tbl>
    <w:p/>
    <w:p>
      <w:pPr>
        <w:pStyle w:val="Heading2"/>
      </w:pPr>
      <w:r>
        <w:t>5.1 Primera Entrega</w:t>
      </w:r>
    </w:p>
    <w:p>
      <w:pPr>
        <w:spacing w:after="120" w:before="0"/>
      </w:pPr>
      <w:r>
        <w:rPr>
          <w:rFonts w:ascii="Calibri" w:hAnsi="Calibri"/>
          <w:b/>
          <w:sz w:val="22"/>
        </w:rPr>
        <w:t>Fecha: ____/____/________    Porcentaje: ______%</w:t>
      </w:r>
    </w:p>
    <w:p>
      <w:pPr>
        <w:spacing w:after="120" w:before="0"/>
      </w:pPr>
      <w:r>
        <w:rPr>
          <w:rFonts w:ascii="Calibri" w:hAnsi="Calibri"/>
          <w:b w:val="0"/>
          <w:sz w:val="22"/>
        </w:rPr>
        <w:t>CRUD de las tablas que NO requieren claves foráneas. Se debe entregar tanto la API REST como el Frontend funcionando para estas tablas.</w:t>
      </w:r>
    </w:p>
    <w:p>
      <w:pPr>
        <w:pStyle w:val="Heading3"/>
      </w:pPr>
      <w:r>
        <w:t>Tablas a implementar:</w:t>
      </w:r>
    </w:p>
    <w:p>
      <w:pPr>
        <w:pStyle w:val="ListBullet"/>
        <w:spacing w:after="60" w:before="0"/>
      </w:pPr>
      <w:r>
        <w:rPr>
          <w:rFonts w:ascii="Calibri" w:hAnsi="Calibri"/>
          <w:sz w:val="22"/>
        </w:rPr>
        <w:t>area_conocimiento: Catálogo jerárquico de áreas de conocimiento organizadas por gran área, área y disciplina.</w:t>
      </w:r>
    </w:p>
    <w:p>
      <w:pPr>
        <w:pStyle w:val="ListBullet"/>
        <w:spacing w:after="60" w:before="0"/>
      </w:pPr>
      <w:r>
        <w:rPr>
          <w:rFonts w:ascii="Calibri" w:hAnsi="Calibri"/>
          <w:sz w:val="22"/>
        </w:rPr>
        <w:t>objetivo_desarrollo_sostenible: Catálogo de los 17 Objetivos de Desarrollo Sostenible (ODS) de la ONU.</w:t>
      </w:r>
    </w:p>
    <w:p>
      <w:pPr>
        <w:pStyle w:val="ListBullet"/>
        <w:spacing w:after="60" w:before="0"/>
      </w:pPr>
      <w:r>
        <w:rPr>
          <w:rFonts w:ascii="Calibri" w:hAnsi="Calibri"/>
          <w:sz w:val="22"/>
        </w:rPr>
        <w:t>area_aplicacion: Catálogo de áreas de aplicación del conocimiento (sectores económicos/industriales).</w:t>
      </w:r>
    </w:p>
    <w:p>
      <w:pPr>
        <w:pStyle w:val="ListBullet"/>
        <w:spacing w:after="60" w:before="0"/>
      </w:pPr>
      <w:r>
        <w:rPr>
          <w:rFonts w:ascii="Calibri" w:hAnsi="Calibri"/>
          <w:sz w:val="22"/>
        </w:rPr>
        <w:t>termino_clave: Catálogo de términos clave (keywords) para clasificar investigación.</w:t>
      </w:r>
    </w:p>
    <w:p>
      <w:pPr>
        <w:pStyle w:val="ListBullet"/>
        <w:spacing w:after="60" w:before="0"/>
      </w:pPr>
      <w:r>
        <w:rPr>
          <w:rFonts w:ascii="Calibri" w:hAnsi="Calibri"/>
          <w:sz w:val="22"/>
        </w:rPr>
        <w:t>universidad: Sedes y seccionales de la universidad en diferentes ciudades del país.</w:t>
      </w:r>
    </w:p>
    <w:p>
      <w:pPr>
        <w:pStyle w:val="ListBullet"/>
        <w:spacing w:after="60" w:before="0"/>
      </w:pPr>
      <w:r>
        <w:rPr>
          <w:rFonts w:ascii="Calibri" w:hAnsi="Calibri"/>
          <w:sz w:val="22"/>
        </w:rPr>
        <w:t>linea_investigacion: Líneas de investigación definidas en la universidad.</w:t>
      </w:r>
    </w:p>
    <w:p>
      <w:pPr>
        <w:pStyle w:val="Heading3"/>
      </w:pPr>
      <w:r>
        <w:t>Entregables del Proyecto API (Backend):</w:t>
      </w:r>
    </w:p>
    <w:p>
      <w:pPr>
        <w:pStyle w:val="ListBullet"/>
        <w:spacing w:after="60" w:before="0"/>
      </w:pPr>
      <w:r>
        <w:rPr>
          <w:rFonts w:ascii="Calibri" w:hAnsi="Calibri"/>
          <w:sz w:val="22"/>
        </w:rPr>
        <w:t>Conexión a la base de datos.</w:t>
      </w:r>
    </w:p>
    <w:p>
      <w:pPr>
        <w:pStyle w:val="ListBullet"/>
        <w:spacing w:after="60" w:before="0"/>
      </w:pPr>
      <w:r>
        <w:rPr>
          <w:rFonts w:ascii="Calibri" w:hAnsi="Calibri"/>
          <w:sz w:val="22"/>
        </w:rPr>
        <w:t>Endpoints REST para cada tabla sin FK (6 tablas):</w:t>
      </w:r>
    </w:p>
    <w:p>
      <w:pPr>
        <w:pStyle w:val="ListBullet"/>
        <w:spacing w:after="60" w:before="0"/>
        <w:ind w:left="850"/>
      </w:pPr>
      <w:r>
        <w:rPr>
          <w:rFonts w:ascii="Calibri" w:hAnsi="Calibri"/>
          <w:sz w:val="22"/>
        </w:rPr>
        <w:t>GET /api/{tabla} — Listar todos los registros.</w:t>
      </w:r>
    </w:p>
    <w:p>
      <w:pPr>
        <w:pStyle w:val="ListBullet"/>
        <w:spacing w:after="60" w:before="0"/>
        <w:ind w:left="850"/>
      </w:pPr>
      <w:r>
        <w:rPr>
          <w:rFonts w:ascii="Calibri" w:hAnsi="Calibri"/>
          <w:sz w:val="22"/>
        </w:rPr>
        <w:t>GET /api/{tabla}/{id} — Consultar un registro por ID.</w:t>
      </w:r>
    </w:p>
    <w:p>
      <w:pPr>
        <w:pStyle w:val="ListBullet"/>
        <w:spacing w:after="60" w:before="0"/>
        <w:ind w:left="850"/>
      </w:pPr>
      <w:r>
        <w:rPr>
          <w:rFonts w:ascii="Calibri" w:hAnsi="Calibri"/>
          <w:sz w:val="22"/>
        </w:rPr>
        <w:t>POST /api/{tabla} — Crear un nuevo registro.</w:t>
      </w:r>
    </w:p>
    <w:p>
      <w:pPr>
        <w:pStyle w:val="ListBullet"/>
        <w:spacing w:after="60" w:before="0"/>
        <w:ind w:left="850"/>
      </w:pPr>
      <w:r>
        <w:rPr>
          <w:rFonts w:ascii="Calibri" w:hAnsi="Calibri"/>
          <w:sz w:val="22"/>
        </w:rPr>
        <w:t>PUT /api/{tabla}/{id} — Actualizar un registro existente.</w:t>
      </w:r>
    </w:p>
    <w:p>
      <w:pPr>
        <w:pStyle w:val="ListBullet"/>
        <w:spacing w:after="60" w:before="0"/>
        <w:ind w:left="850"/>
      </w:pPr>
      <w:r>
        <w:rPr>
          <w:rFonts w:ascii="Calibri" w:hAnsi="Calibri"/>
          <w:sz w:val="22"/>
        </w:rPr>
        <w:t>DELETE /api/{tabla}/{id} — Borrado lógico (activo = 0).</w:t>
      </w:r>
    </w:p>
    <w:p>
      <w:pPr>
        <w:pStyle w:val="ListBullet"/>
        <w:spacing w:after="60" w:before="0"/>
      </w:pPr>
      <w:r>
        <w:rPr>
          <w:rFonts w:ascii="Calibri" w:hAnsi="Calibri"/>
          <w:sz w:val="22"/>
        </w:rPr>
        <w:t>Respuestas en formato JSON con códigos HTTP apropiados (200, 201, 400, 404, 500).</w:t>
      </w:r>
    </w:p>
    <w:p>
      <w:pPr>
        <w:pStyle w:val="Heading3"/>
      </w:pPr>
      <w:r>
        <w:t>Entregables del Proyecto Frontend:</w:t>
      </w:r>
    </w:p>
    <w:p>
      <w:pPr>
        <w:pStyle w:val="ListBullet"/>
        <w:spacing w:after="60" w:before="0"/>
      </w:pPr>
      <w:r>
        <w:rPr>
          <w:rFonts w:ascii="Calibri" w:hAnsi="Calibri"/>
          <w:sz w:val="22"/>
        </w:rPr>
        <w:t>Interfaz CRUD para cada tabla sin FK (6 tablas):</w:t>
      </w:r>
    </w:p>
    <w:p>
      <w:pPr>
        <w:pStyle w:val="ListBullet"/>
        <w:spacing w:after="60" w:before="0"/>
        <w:ind w:left="850"/>
      </w:pPr>
      <w:r>
        <w:rPr>
          <w:rFonts w:ascii="Calibri" w:hAnsi="Calibri"/>
          <w:sz w:val="22"/>
        </w:rPr>
        <w:t>Listado de registros con opciones de ver, editar y eliminar.</w:t>
      </w:r>
    </w:p>
    <w:p>
      <w:pPr>
        <w:pStyle w:val="ListBullet"/>
        <w:spacing w:after="60" w:before="0"/>
        <w:ind w:left="850"/>
      </w:pPr>
      <w:r>
        <w:rPr>
          <w:rFonts w:ascii="Calibri" w:hAnsi="Calibri"/>
          <w:sz w:val="22"/>
        </w:rPr>
        <w:t>Formulario para crear nuevos registros.</w:t>
      </w:r>
    </w:p>
    <w:p>
      <w:pPr>
        <w:pStyle w:val="ListBullet"/>
        <w:spacing w:after="60" w:before="0"/>
        <w:ind w:left="850"/>
      </w:pPr>
      <w:r>
        <w:rPr>
          <w:rFonts w:ascii="Calibri" w:hAnsi="Calibri"/>
          <w:sz w:val="22"/>
        </w:rPr>
        <w:t>Formulario para editar registros existentes.</w:t>
      </w:r>
    </w:p>
    <w:p>
      <w:pPr>
        <w:pStyle w:val="ListBullet"/>
        <w:spacing w:after="60" w:before="0"/>
        <w:ind w:left="850"/>
      </w:pPr>
      <w:r>
        <w:rPr>
          <w:rFonts w:ascii="Calibri" w:hAnsi="Calibri"/>
          <w:sz w:val="22"/>
        </w:rPr>
        <w:t>Botón de eliminación con confirmación (borrado lógico).</w:t>
      </w:r>
    </w:p>
    <w:p>
      <w:pPr>
        <w:pStyle w:val="ListBullet"/>
        <w:spacing w:after="60" w:before="0"/>
      </w:pPr>
      <w:r>
        <w:rPr>
          <w:rFonts w:ascii="Calibri" w:hAnsi="Calibri"/>
          <w:sz w:val="22"/>
        </w:rPr>
        <w:t>Las páginas deben consumir la API REST (no conectarse directamente a la BD).</w:t>
      </w:r>
    </w:p>
    <w:p>
      <w:pPr>
        <w:pStyle w:val="Heading2"/>
      </w:pPr>
      <w:r>
        <w:t>5.2 Segunda Entrega</w:t>
      </w:r>
    </w:p>
    <w:p>
      <w:pPr>
        <w:spacing w:after="120" w:before="0"/>
      </w:pPr>
      <w:r>
        <w:rPr>
          <w:rFonts w:ascii="Calibri" w:hAnsi="Calibri"/>
          <w:b/>
          <w:sz w:val="22"/>
        </w:rPr>
        <w:t>Fecha: ____/____/________    Porcentaje: ______%</w:t>
      </w:r>
    </w:p>
    <w:p>
      <w:pPr>
        <w:spacing w:after="120" w:before="0"/>
      </w:pPr>
      <w:r>
        <w:rPr>
          <w:rFonts w:ascii="Calibri" w:hAnsi="Calibri"/>
          <w:b w:val="0"/>
          <w:sz w:val="22"/>
        </w:rPr>
        <w:t>CRUD de TODAS las tablas del módulo (incluye la primera entrega). Se agregan las tablas con claves foráneas. Cada estudiante debe tener su propia rama en GitHub y uno de los integrantes administra la rama principal.</w:t>
      </w:r>
    </w:p>
    <w:p>
      <w:pPr>
        <w:pStyle w:val="Heading3"/>
      </w:pPr>
      <w:r>
        <w:t>Tablas adicionales (con FK):</w:t>
      </w:r>
    </w:p>
    <w:p>
      <w:pPr>
        <w:pStyle w:val="ListBullet"/>
        <w:spacing w:after="60" w:before="0"/>
      </w:pPr>
      <w:r>
        <w:rPr>
          <w:rFonts w:ascii="Calibri" w:hAnsi="Calibri"/>
          <w:sz w:val="22"/>
        </w:rPr>
        <w:t>docente: Información completa del perfil profesoral de cada docente/investigador.</w:t>
      </w:r>
    </w:p>
    <w:p>
      <w:pPr>
        <w:pStyle w:val="ListBullet"/>
        <w:spacing w:after="60" w:before="0"/>
      </w:pPr>
      <w:r>
        <w:rPr>
          <w:rFonts w:ascii="Calibri" w:hAnsi="Calibri"/>
          <w:sz w:val="22"/>
        </w:rPr>
        <w:t>grupo_investigacion: Grupos de investigación registrados en la universidad.</w:t>
      </w:r>
    </w:p>
    <w:p>
      <w:pPr>
        <w:pStyle w:val="ListBullet"/>
        <w:spacing w:after="60" w:before="0"/>
      </w:pPr>
      <w:r>
        <w:rPr>
          <w:rFonts w:ascii="Calibri" w:hAnsi="Calibri"/>
          <w:sz w:val="22"/>
        </w:rPr>
        <w:t>semillero: Semilleros de investigación vinculados a grupos de investigación.</w:t>
      </w:r>
    </w:p>
    <w:p>
      <w:pPr>
        <w:pStyle w:val="ListBullet"/>
        <w:spacing w:after="60" w:before="0"/>
      </w:pPr>
      <w:r>
        <w:rPr>
          <w:rFonts w:ascii="Calibri" w:hAnsi="Calibri"/>
          <w:sz w:val="22"/>
        </w:rPr>
        <w:t>participa_semillero: Participación de docentes como tutores/directores de semilleros.</w:t>
      </w:r>
    </w:p>
    <w:p>
      <w:pPr>
        <w:pStyle w:val="ListBullet"/>
        <w:spacing w:after="60" w:before="0"/>
      </w:pPr>
      <w:r>
        <w:rPr>
          <w:rFonts w:ascii="Calibri" w:hAnsi="Calibri"/>
          <w:sz w:val="22"/>
        </w:rPr>
        <w:t>participa_grupo: Participación de docentes en grupos de investigación.</w:t>
      </w:r>
    </w:p>
    <w:p>
      <w:pPr>
        <w:pStyle w:val="ListBullet"/>
        <w:spacing w:after="60" w:before="0"/>
      </w:pPr>
      <w:r>
        <w:rPr>
          <w:rFonts w:ascii="Calibri" w:hAnsi="Calibri"/>
          <w:sz w:val="22"/>
        </w:rPr>
        <w:t>semillero_linea: Relación entre semilleros y líneas de investigación.</w:t>
      </w:r>
    </w:p>
    <w:p>
      <w:pPr>
        <w:pStyle w:val="ListBullet"/>
        <w:spacing w:after="60" w:before="0"/>
      </w:pPr>
      <w:r>
        <w:rPr>
          <w:rFonts w:ascii="Calibri" w:hAnsi="Calibri"/>
          <w:sz w:val="22"/>
        </w:rPr>
        <w:t>grupo_linea: Relación entre grupos de investigación y líneas de investigación.</w:t>
      </w:r>
    </w:p>
    <w:p>
      <w:pPr>
        <w:pStyle w:val="ListBullet"/>
        <w:spacing w:after="60" w:before="0"/>
      </w:pPr>
      <w:r>
        <w:rPr>
          <w:rFonts w:ascii="Calibri" w:hAnsi="Calibri"/>
          <w:sz w:val="22"/>
        </w:rPr>
        <w:t>ac_linea: Relación entre líneas de investigación y áreas de conocimiento.</w:t>
      </w:r>
    </w:p>
    <w:p>
      <w:pPr>
        <w:pStyle w:val="ListBullet"/>
        <w:spacing w:after="60" w:before="0"/>
      </w:pPr>
      <w:r>
        <w:rPr>
          <w:rFonts w:ascii="Calibri" w:hAnsi="Calibri"/>
          <w:sz w:val="22"/>
        </w:rPr>
        <w:t>ods_linea: Relación entre líneas de investigación y ODS.</w:t>
      </w:r>
    </w:p>
    <w:p>
      <w:pPr>
        <w:pStyle w:val="ListBullet"/>
        <w:spacing w:after="60" w:before="0"/>
      </w:pPr>
      <w:r>
        <w:rPr>
          <w:rFonts w:ascii="Calibri" w:hAnsi="Calibri"/>
          <w:sz w:val="22"/>
        </w:rPr>
        <w:t>aa_linea: Relación entre líneas de investigación y áreas de aplicación.</w:t>
      </w:r>
    </w:p>
    <w:p>
      <w:pPr>
        <w:pStyle w:val="Heading3"/>
      </w:pPr>
      <w:r>
        <w:t>Entregables del Proyecto API (Backend):</w:t>
      </w:r>
    </w:p>
    <w:p>
      <w:pPr>
        <w:pStyle w:val="ListBullet"/>
        <w:spacing w:after="60" w:before="0"/>
      </w:pPr>
      <w:r>
        <w:rPr>
          <w:rFonts w:ascii="Calibri" w:hAnsi="Calibri"/>
          <w:sz w:val="22"/>
        </w:rPr>
        <w:t>Endpoints REST para TODAS las tablas del módulo (16 tablas).</w:t>
      </w:r>
    </w:p>
    <w:p>
      <w:pPr>
        <w:pStyle w:val="ListBullet"/>
        <w:spacing w:after="60" w:before="0"/>
      </w:pPr>
      <w:r>
        <w:rPr>
          <w:rFonts w:ascii="Calibri" w:hAnsi="Calibri"/>
          <w:sz w:val="22"/>
        </w:rPr>
        <w:t>Validación de integridad referencial en creación y actualización.</w:t>
      </w:r>
    </w:p>
    <w:p>
      <w:pPr>
        <w:pStyle w:val="Heading3"/>
      </w:pPr>
      <w:r>
        <w:t>Entregables del Proyecto Frontend:</w:t>
      </w:r>
    </w:p>
    <w:p>
      <w:pPr>
        <w:pStyle w:val="ListBullet"/>
        <w:spacing w:after="60" w:before="0"/>
      </w:pPr>
      <w:r>
        <w:rPr>
          <w:rFonts w:ascii="Calibri" w:hAnsi="Calibri"/>
          <w:sz w:val="22"/>
        </w:rPr>
        <w:t>Interfaz CRUD para TODAS las tablas (16 tablas).</w:t>
      </w:r>
    </w:p>
    <w:p>
      <w:pPr>
        <w:pStyle w:val="ListBullet"/>
        <w:spacing w:after="60" w:before="0"/>
      </w:pPr>
      <w:r>
        <w:rPr>
          <w:rFonts w:ascii="Calibri" w:hAnsi="Calibri"/>
          <w:sz w:val="22"/>
        </w:rPr>
        <w:t>En tablas con FK: campos de referencia como listas desplegables cargadas desde la API.</w:t>
      </w:r>
    </w:p>
    <w:p>
      <w:pPr>
        <w:pStyle w:val="Heading3"/>
      </w:pPr>
      <w:r>
        <w:t>Requisitos de GitHub:</w:t>
      </w:r>
    </w:p>
    <w:p>
      <w:pPr>
        <w:pStyle w:val="ListBullet"/>
        <w:spacing w:after="60" w:before="0"/>
      </w:pPr>
      <w:r>
        <w:rPr>
          <w:rFonts w:ascii="Calibri" w:hAnsi="Calibri"/>
          <w:sz w:val="22"/>
        </w:rPr>
        <w:t>Repositorio en GitHub para cada proyecto (API y Frontend).</w:t>
      </w:r>
    </w:p>
    <w:p>
      <w:pPr>
        <w:pStyle w:val="ListBullet"/>
        <w:spacing w:after="60" w:before="0"/>
      </w:pPr>
      <w:r>
        <w:rPr>
          <w:rFonts w:ascii="Calibri" w:hAnsi="Calibri"/>
          <w:sz w:val="22"/>
        </w:rPr>
        <w:t>Cada estudiante trabaja en su propia rama (branch).</w:t>
      </w:r>
    </w:p>
    <w:p>
      <w:pPr>
        <w:pStyle w:val="ListBullet"/>
        <w:spacing w:after="60" w:before="0"/>
      </w:pPr>
      <w:r>
        <w:rPr>
          <w:rFonts w:ascii="Calibri" w:hAnsi="Calibri"/>
          <w:sz w:val="22"/>
        </w:rPr>
        <w:t>Un estudiante administra la rama principal (main).</w:t>
      </w:r>
    </w:p>
    <w:p>
      <w:pPr>
        <w:pStyle w:val="Heading2"/>
      </w:pPr>
      <w:r>
        <w:t>5.3 Tercera Entrega</w:t>
      </w:r>
    </w:p>
    <w:p>
      <w:pPr>
        <w:spacing w:after="120" w:before="0"/>
      </w:pPr>
      <w:r>
        <w:rPr>
          <w:rFonts w:ascii="Calibri" w:hAnsi="Calibri"/>
          <w:b/>
          <w:sz w:val="22"/>
        </w:rPr>
        <w:t>Fecha: ____/____/________    Porcentaje: ______%</w:t>
      </w:r>
    </w:p>
    <w:p>
      <w:pPr>
        <w:spacing w:after="120" w:before="0"/>
      </w:pPr>
      <w:r>
        <w:rPr>
          <w:rFonts w:ascii="Calibri" w:hAnsi="Calibri"/>
          <w:b w:val="0"/>
          <w:sz w:val="22"/>
        </w:rPr>
        <w:t>Implementación de JWT, variables de sesión y control de acceso a los menús. El administrador del sistema es el único que puede acceder al CRUD de usuarios y roles.</w:t>
      </w:r>
    </w:p>
    <w:p>
      <w:pPr>
        <w:pStyle w:val="Heading3"/>
      </w:pPr>
      <w:r>
        <w:t>Entregables del Proyecto API (Backend):</w:t>
      </w:r>
    </w:p>
    <w:p>
      <w:pPr>
        <w:pStyle w:val="ListBullet"/>
        <w:spacing w:after="60" w:before="0"/>
      </w:pPr>
      <w:r>
        <w:rPr>
          <w:rFonts w:ascii="Calibri" w:hAnsi="Calibri"/>
          <w:sz w:val="22"/>
        </w:rPr>
        <w:t>Endpoint de autenticación: POST /api/login (recibe usuario y contraseña, retorna JWT).</w:t>
      </w:r>
    </w:p>
    <w:p>
      <w:pPr>
        <w:pStyle w:val="ListBullet"/>
        <w:spacing w:after="60" w:before="0"/>
      </w:pPr>
      <w:r>
        <w:rPr>
          <w:rFonts w:ascii="Calibri" w:hAnsi="Calibri"/>
          <w:sz w:val="22"/>
        </w:rPr>
        <w:t>Generación y validación de tokens JWT.</w:t>
      </w:r>
    </w:p>
    <w:p>
      <w:pPr>
        <w:pStyle w:val="ListBullet"/>
        <w:spacing w:after="60" w:before="0"/>
      </w:pPr>
      <w:r>
        <w:rPr>
          <w:rFonts w:ascii="Calibri" w:hAnsi="Calibri"/>
          <w:sz w:val="22"/>
        </w:rPr>
        <w:t>Middleware de autenticación: verificar JWT en cada petición protegida.</w:t>
      </w:r>
    </w:p>
    <w:p>
      <w:pPr>
        <w:pStyle w:val="ListBullet"/>
        <w:spacing w:after="60" w:before="0"/>
      </w:pPr>
      <w:r>
        <w:rPr>
          <w:rFonts w:ascii="Calibri" w:hAnsi="Calibri"/>
          <w:sz w:val="22"/>
        </w:rPr>
        <w:t>Middleware de autorización: verificar que el rol del usuario permita la operación.</w:t>
      </w:r>
    </w:p>
    <w:p>
      <w:pPr>
        <w:pStyle w:val="ListBullet"/>
        <w:spacing w:after="60" w:before="0"/>
      </w:pPr>
      <w:r>
        <w:rPr>
          <w:rFonts w:ascii="Calibri" w:hAnsi="Calibri"/>
          <w:sz w:val="22"/>
        </w:rPr>
        <w:t>CRUD de las tablas usuario, rol y rol_usuario (solo administradores).</w:t>
      </w:r>
    </w:p>
    <w:p>
      <w:pPr>
        <w:pStyle w:val="Heading3"/>
      </w:pPr>
      <w:r>
        <w:t>Entregables del Proyecto Frontend:</w:t>
      </w:r>
    </w:p>
    <w:p>
      <w:pPr>
        <w:pStyle w:val="ListBullet"/>
        <w:spacing w:after="60" w:before="0"/>
      </w:pPr>
      <w:r>
        <w:rPr>
          <w:rFonts w:ascii="Calibri" w:hAnsi="Calibri"/>
          <w:sz w:val="22"/>
        </w:rPr>
        <w:t>Página de inicio de sesión (login) visible desde la página principal.</w:t>
      </w:r>
    </w:p>
    <w:p>
      <w:pPr>
        <w:pStyle w:val="ListBullet"/>
        <w:spacing w:after="60" w:before="0"/>
      </w:pPr>
      <w:r>
        <w:rPr>
          <w:rFonts w:ascii="Calibri" w:hAnsi="Calibri"/>
          <w:sz w:val="22"/>
        </w:rPr>
        <w:t>Almacenamiento del JWT en la sesión del servidor.</w:t>
      </w:r>
    </w:p>
    <w:p>
      <w:pPr>
        <w:pStyle w:val="ListBullet"/>
        <w:spacing w:after="60" w:before="0"/>
      </w:pPr>
      <w:r>
        <w:rPr>
          <w:rFonts w:ascii="Calibri" w:hAnsi="Calibri"/>
          <w:sz w:val="22"/>
        </w:rPr>
        <w:t>Envío del JWT en cada petición a la API (header Authorization: Bearer {token}).</w:t>
      </w:r>
    </w:p>
    <w:p>
      <w:pPr>
        <w:pStyle w:val="ListBullet"/>
        <w:spacing w:after="60" w:before="0"/>
      </w:pPr>
      <w:r>
        <w:rPr>
          <w:rFonts w:ascii="Calibri" w:hAnsi="Calibri"/>
          <w:sz w:val="22"/>
        </w:rPr>
        <w:t>Menú dinámico según los roles del usuario autenticado.</w:t>
      </w:r>
    </w:p>
    <w:p>
      <w:pPr>
        <w:pStyle w:val="ListBullet"/>
        <w:spacing w:after="60" w:before="0"/>
      </w:pPr>
      <w:r>
        <w:rPr>
          <w:rFonts w:ascii="Calibri" w:hAnsi="Calibri"/>
          <w:sz w:val="22"/>
        </w:rPr>
        <w:t>Control de acceso: un usuario solo ve las opciones que le corresponden.</w:t>
      </w:r>
    </w:p>
    <w:p>
      <w:pPr>
        <w:pStyle w:val="ListBullet"/>
        <w:spacing w:after="60" w:before="0"/>
      </w:pPr>
      <w:r>
        <w:rPr>
          <w:rFonts w:ascii="Calibri" w:hAnsi="Calibri"/>
          <w:sz w:val="22"/>
        </w:rPr>
        <w:t>Panel de administración de usuarios y roles (solo visible para el administrador).</w:t>
      </w:r>
    </w:p>
    <w:p>
      <w:pPr>
        <w:pStyle w:val="ListBullet"/>
        <w:spacing w:after="60" w:before="0"/>
      </w:pPr>
      <w:r>
        <w:rPr>
          <w:rFonts w:ascii="Calibri" w:hAnsi="Calibri"/>
          <w:sz w:val="22"/>
        </w:rPr>
        <w:t>Cierre de sesión (logout) que destruye la sesión y el token.</w:t>
      </w:r>
    </w:p>
    <w:p>
      <w:pPr>
        <w:pStyle w:val="Heading2"/>
      </w:pPr>
      <w:r>
        <w:t>5.4 Cuarta Entrega</w:t>
      </w:r>
    </w:p>
    <w:p>
      <w:pPr>
        <w:spacing w:after="120" w:before="0"/>
      </w:pPr>
      <w:r>
        <w:rPr>
          <w:rFonts w:ascii="Calibri" w:hAnsi="Calibri"/>
          <w:b/>
          <w:sz w:val="22"/>
        </w:rPr>
        <w:t>Fecha: ____/____/________    Porcentaje: ______%</w:t>
      </w:r>
    </w:p>
    <w:p>
      <w:pPr>
        <w:spacing w:after="120" w:before="0"/>
      </w:pPr>
      <w:r>
        <w:rPr>
          <w:rFonts w:ascii="Calibri" w:hAnsi="Calibri"/>
          <w:b w:val="0"/>
          <w:sz w:val="22"/>
        </w:rPr>
        <w:t>Aplicativo WEB completo con imagen corporativa, componente de reportes/consultas, dashboard y publicación en un servidor gratuito. Todas las ramas de GitHub deben estar integradas en la rama principal.</w:t>
      </w:r>
    </w:p>
    <w:p>
      <w:pPr>
        <w:pStyle w:val="Heading3"/>
      </w:pPr>
      <w:r>
        <w:t>Entregables del Proyecto API (Backend):</w:t>
      </w:r>
    </w:p>
    <w:p>
      <w:pPr>
        <w:pStyle w:val="ListBullet"/>
        <w:spacing w:after="60" w:before="0"/>
      </w:pPr>
      <w:r>
        <w:rPr>
          <w:rFonts w:ascii="Calibri" w:hAnsi="Calibri"/>
          <w:sz w:val="22"/>
        </w:rPr>
        <w:t>10 consultas multitabla (mínimo 4 tablas por consulta) expuestas como endpoints.</w:t>
      </w:r>
    </w:p>
    <w:p>
      <w:pPr>
        <w:pStyle w:val="ListBullet"/>
        <w:spacing w:after="60" w:before="0"/>
      </w:pPr>
      <w:r>
        <w:rPr>
          <w:rFonts w:ascii="Calibri" w:hAnsi="Calibri"/>
          <w:sz w:val="22"/>
        </w:rPr>
        <w:t>Endpoints para alimentar el dashboard con datos agregados.</w:t>
      </w:r>
    </w:p>
    <w:p>
      <w:pPr>
        <w:pStyle w:val="ListBullet"/>
        <w:spacing w:after="60" w:before="0"/>
      </w:pPr>
      <w:r>
        <w:rPr>
          <w:rFonts w:ascii="Calibri" w:hAnsi="Calibri"/>
          <w:sz w:val="22"/>
        </w:rPr>
        <w:t>API completamente funcional y documentada.</w:t>
      </w:r>
    </w:p>
    <w:p>
      <w:pPr>
        <w:pStyle w:val="Heading3"/>
      </w:pPr>
      <w:r>
        <w:t>Entregables del Proyecto Frontend:</w:t>
      </w:r>
    </w:p>
    <w:p>
      <w:pPr>
        <w:pStyle w:val="ListBullet"/>
        <w:spacing w:after="60" w:before="0"/>
      </w:pPr>
      <w:r>
        <w:rPr>
          <w:rFonts w:ascii="Calibri" w:hAnsi="Calibri"/>
          <w:sz w:val="22"/>
        </w:rPr>
        <w:t>Páginas corporativas completas (Home, Productos/Servicios, Soporte, Contacto, Sobre Nosotros).</w:t>
      </w:r>
    </w:p>
    <w:p>
      <w:pPr>
        <w:pStyle w:val="ListBullet"/>
        <w:spacing w:after="60" w:before="0"/>
      </w:pPr>
      <w:r>
        <w:rPr>
          <w:rFonts w:ascii="Calibri" w:hAnsi="Calibri"/>
          <w:sz w:val="22"/>
        </w:rPr>
        <w:t>Imagen corporativa de la empresa hipotética (logo, colores, tipografía).</w:t>
      </w:r>
    </w:p>
    <w:p>
      <w:pPr>
        <w:pStyle w:val="ListBullet"/>
        <w:spacing w:after="60" w:before="0"/>
      </w:pPr>
      <w:r>
        <w:rPr>
          <w:rFonts w:ascii="Calibri" w:hAnsi="Calibri"/>
          <w:sz w:val="22"/>
        </w:rPr>
        <w:t>Módulo de reportes con los resultados de las 10 consultas multitabla.</w:t>
      </w:r>
    </w:p>
    <w:p>
      <w:pPr>
        <w:pStyle w:val="ListBullet"/>
        <w:spacing w:after="60" w:before="0"/>
      </w:pPr>
      <w:r>
        <w:rPr>
          <w:rFonts w:ascii="Calibri" w:hAnsi="Calibri"/>
          <w:sz w:val="22"/>
        </w:rPr>
        <w:t>Dashboard con gráficos y visualizaciones.</w:t>
      </w:r>
    </w:p>
    <w:p>
      <w:pPr>
        <w:pStyle w:val="ListBullet"/>
        <w:spacing w:after="60" w:before="0"/>
      </w:pPr>
      <w:r>
        <w:rPr>
          <w:rFonts w:ascii="Calibri" w:hAnsi="Calibri"/>
          <w:sz w:val="22"/>
        </w:rPr>
        <w:t>Todas las páginas deben ser responsive.</w:t>
      </w:r>
    </w:p>
    <w:p>
      <w:pPr>
        <w:pStyle w:val="ListBullet"/>
        <w:spacing w:after="60" w:before="0"/>
      </w:pPr>
      <w:r>
        <w:rPr>
          <w:rFonts w:ascii="Calibri" w:hAnsi="Calibri"/>
          <w:sz w:val="22"/>
        </w:rPr>
        <w:t>Si es posible, implementar características PWA.</w:t>
      </w:r>
    </w:p>
    <w:p>
      <w:pPr>
        <w:pStyle w:val="Heading3"/>
      </w:pPr>
      <w:r>
        <w:t>Requisitos de publicación:</w:t>
      </w:r>
    </w:p>
    <w:p>
      <w:pPr>
        <w:spacing w:after="120" w:before="0"/>
      </w:pPr>
      <w:r>
        <w:rPr>
          <w:rFonts w:ascii="Calibri" w:hAnsi="Calibri"/>
          <w:b w:val="0"/>
          <w:sz w:val="22"/>
        </w:rPr>
        <w:t>El aplicativo completo debe estar publicado y accesible en un servidor gratuito. A continuación se listan opciones según el lenguaje/tecnología utilizada:</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rFonts w:ascii="Calibri" w:hAnsi="Calibri"/>
                <w:b/>
                <w:sz w:val="20"/>
              </w:rPr>
              <w:t>Tecnología</w:t>
            </w:r>
          </w:p>
        </w:tc>
        <w:tc>
          <w:tcPr>
            <w:tcW w:type="dxa" w:w="4703"/>
          </w:tcPr>
          <w:p>
            <w:r>
              <w:rPr>
                <w:rFonts w:ascii="Calibri" w:hAnsi="Calibri"/>
                <w:b/>
                <w:sz w:val="20"/>
              </w:rPr>
              <w:t>Servidores gratuitos recomendados</w:t>
            </w:r>
          </w:p>
        </w:tc>
      </w:tr>
      <w:tr>
        <w:tc>
          <w:tcPr>
            <w:tcW w:type="dxa" w:w="4703"/>
          </w:tcPr>
          <w:p>
            <w:r>
              <w:rPr>
                <w:rFonts w:ascii="Calibri" w:hAnsi="Calibri"/>
                <w:sz w:val="20"/>
              </w:rPr>
              <w:t>PHP</w:t>
            </w:r>
          </w:p>
        </w:tc>
        <w:tc>
          <w:tcPr>
            <w:tcW w:type="dxa" w:w="4703"/>
          </w:tcPr>
          <w:p>
            <w:r>
              <w:rPr>
                <w:rFonts w:ascii="Calibri" w:hAnsi="Calibri"/>
                <w:sz w:val="20"/>
              </w:rPr>
              <w:t>InfinityFree, 000webhost, FreeHostia, AwardSpace, Byethost</w:t>
            </w:r>
          </w:p>
        </w:tc>
      </w:tr>
      <w:tr>
        <w:tc>
          <w:tcPr>
            <w:tcW w:type="dxa" w:w="4703"/>
          </w:tcPr>
          <w:p>
            <w:r>
              <w:rPr>
                <w:rFonts w:ascii="Calibri" w:hAnsi="Calibri"/>
                <w:sz w:val="20"/>
              </w:rPr>
              <w:t>Python (Django/Flask/FastAPI)</w:t>
            </w:r>
          </w:p>
        </w:tc>
        <w:tc>
          <w:tcPr>
            <w:tcW w:type="dxa" w:w="4703"/>
          </w:tcPr>
          <w:p>
            <w:r>
              <w:rPr>
                <w:rFonts w:ascii="Calibri" w:hAnsi="Calibri"/>
                <w:sz w:val="20"/>
              </w:rPr>
              <w:t>PythonAnywhere, Render, Railway, Vercel (con adaptador), Fly.io</w:t>
            </w:r>
          </w:p>
        </w:tc>
      </w:tr>
      <w:tr>
        <w:tc>
          <w:tcPr>
            <w:tcW w:type="dxa" w:w="4703"/>
          </w:tcPr>
          <w:p>
            <w:r>
              <w:rPr>
                <w:rFonts w:ascii="Calibri" w:hAnsi="Calibri"/>
                <w:sz w:val="20"/>
              </w:rPr>
              <w:t>ASP.NET Core</w:t>
            </w:r>
          </w:p>
        </w:tc>
        <w:tc>
          <w:tcPr>
            <w:tcW w:type="dxa" w:w="4703"/>
          </w:tcPr>
          <w:p>
            <w:r>
              <w:rPr>
                <w:rFonts w:ascii="Calibri" w:hAnsi="Calibri"/>
                <w:sz w:val="20"/>
              </w:rPr>
              <w:t>MonsterASP, SmarterASP.NET, Azure App Service (capa gratuita), Somee.com</w:t>
            </w:r>
          </w:p>
        </w:tc>
      </w:tr>
      <w:tr>
        <w:tc>
          <w:tcPr>
            <w:tcW w:type="dxa" w:w="4703"/>
          </w:tcPr>
          <w:p>
            <w:r>
              <w:rPr>
                <w:rFonts w:ascii="Calibri" w:hAnsi="Calibri"/>
                <w:sz w:val="20"/>
              </w:rPr>
              <w:t>Node.js</w:t>
            </w:r>
          </w:p>
        </w:tc>
        <w:tc>
          <w:tcPr>
            <w:tcW w:type="dxa" w:w="4703"/>
          </w:tcPr>
          <w:p>
            <w:r>
              <w:rPr>
                <w:rFonts w:ascii="Calibri" w:hAnsi="Calibri"/>
                <w:sz w:val="20"/>
              </w:rPr>
              <w:t>Render, Railway, Vercel, Fly.io, Glitch</w:t>
            </w:r>
          </w:p>
        </w:tc>
      </w:tr>
      <w:tr>
        <w:tc>
          <w:tcPr>
            <w:tcW w:type="dxa" w:w="4703"/>
          </w:tcPr>
          <w:p>
            <w:r>
              <w:rPr>
                <w:rFonts w:ascii="Calibri" w:hAnsi="Calibri"/>
                <w:sz w:val="20"/>
              </w:rPr>
              <w:t>Java (Spring Boot)</w:t>
            </w:r>
          </w:p>
        </w:tc>
        <w:tc>
          <w:tcPr>
            <w:tcW w:type="dxa" w:w="4703"/>
          </w:tcPr>
          <w:p>
            <w:r>
              <w:rPr>
                <w:rFonts w:ascii="Calibri" w:hAnsi="Calibri"/>
                <w:sz w:val="20"/>
              </w:rPr>
              <w:t>Render, Railway, Fly.io, Oracle Cloud (capa gratuita)</w:t>
            </w:r>
          </w:p>
        </w:tc>
      </w:tr>
      <w:tr>
        <w:tc>
          <w:tcPr>
            <w:tcW w:type="dxa" w:w="4703"/>
          </w:tcPr>
          <w:p>
            <w:r>
              <w:rPr>
                <w:rFonts w:ascii="Calibri" w:hAnsi="Calibri"/>
                <w:sz w:val="20"/>
              </w:rPr>
              <w:t>Cualquier tecnología</w:t>
            </w:r>
          </w:p>
        </w:tc>
        <w:tc>
          <w:tcPr>
            <w:tcW w:type="dxa" w:w="4703"/>
          </w:tcPr>
          <w:p>
            <w:r>
              <w:rPr>
                <w:rFonts w:ascii="Calibri" w:hAnsi="Calibri"/>
                <w:sz w:val="20"/>
              </w:rPr>
              <w:t>GitHub Pages (solo frontend estático), Netlify (solo frontend)</w:t>
            </w:r>
          </w:p>
        </w:tc>
      </w:tr>
    </w:tbl>
    <w:p/>
    <w:p>
      <w:pPr>
        <w:pStyle w:val="ListBullet"/>
        <w:spacing w:after="60" w:before="0"/>
      </w:pPr>
      <w:r>
        <w:rPr>
          <w:rFonts w:ascii="Calibri" w:hAnsi="Calibri"/>
          <w:sz w:val="22"/>
        </w:rPr>
        <w:t>Todas las ramas de GitHub integradas en la rama principal.</w:t>
      </w:r>
    </w:p>
    <w:p>
      <w:pPr>
        <w:pStyle w:val="ListBullet"/>
        <w:spacing w:after="60" w:before="0"/>
      </w:pPr>
      <w:r>
        <w:rPr>
          <w:rFonts w:ascii="Calibri" w:hAnsi="Calibri"/>
          <w:sz w:val="22"/>
        </w:rPr>
        <w:t>Entregar: URL del sitio publicado y enlaces a los repositorios GitHub.</w:t>
      </w:r>
    </w:p>
    <w:p>
      <w:r>
        <w:br w:type="page"/>
      </w:r>
    </w:p>
    <w:p>
      <w:pPr>
        <w:pStyle w:val="Heading1"/>
      </w:pPr>
      <w:r>
        <w:t>6. RÚBRICA DE EVALUACIÓN</w:t>
      </w:r>
    </w:p>
    <w:p>
      <w:pPr>
        <w:spacing w:after="120" w:before="0"/>
      </w:pPr>
      <w:r>
        <w:rPr>
          <w:rFonts w:ascii="Calibri" w:hAnsi="Calibri"/>
          <w:b w:val="0"/>
          <w:sz w:val="22"/>
        </w:rPr>
        <w:t>La siguiente rúbrica genérica aplica para cada entrega. El docente asignará el peso específico de cada criterio según la entrega.</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Calibri" w:hAnsi="Calibri"/>
                <w:b/>
                <w:sz w:val="20"/>
              </w:rPr>
              <w:t>Criterio</w:t>
            </w:r>
          </w:p>
        </w:tc>
        <w:tc>
          <w:tcPr>
            <w:tcW w:type="dxa" w:w="1881"/>
          </w:tcPr>
          <w:p>
            <w:r>
              <w:rPr>
                <w:rFonts w:ascii="Calibri" w:hAnsi="Calibri"/>
                <w:b/>
                <w:sz w:val="20"/>
              </w:rPr>
              <w:t>Excelente (5.0)</w:t>
            </w:r>
          </w:p>
        </w:tc>
        <w:tc>
          <w:tcPr>
            <w:tcW w:type="dxa" w:w="1881"/>
          </w:tcPr>
          <w:p>
            <w:r>
              <w:rPr>
                <w:rFonts w:ascii="Calibri" w:hAnsi="Calibri"/>
                <w:b/>
                <w:sz w:val="20"/>
              </w:rPr>
              <w:t>Bueno (4.0)</w:t>
            </w:r>
          </w:p>
        </w:tc>
        <w:tc>
          <w:tcPr>
            <w:tcW w:type="dxa" w:w="1881"/>
          </w:tcPr>
          <w:p>
            <w:r>
              <w:rPr>
                <w:rFonts w:ascii="Calibri" w:hAnsi="Calibri"/>
                <w:b/>
                <w:sz w:val="20"/>
              </w:rPr>
              <w:t>Aceptable (3.0)</w:t>
            </w:r>
          </w:p>
        </w:tc>
        <w:tc>
          <w:tcPr>
            <w:tcW w:type="dxa" w:w="1881"/>
          </w:tcPr>
          <w:p>
            <w:r>
              <w:rPr>
                <w:rFonts w:ascii="Calibri" w:hAnsi="Calibri"/>
                <w:b/>
                <w:sz w:val="20"/>
              </w:rPr>
              <w:t>Insuficiente (&lt; 3.0)</w:t>
            </w:r>
          </w:p>
        </w:tc>
      </w:tr>
      <w:tr>
        <w:tc>
          <w:tcPr>
            <w:tcW w:type="dxa" w:w="1881"/>
          </w:tcPr>
          <w:p>
            <w:r>
              <w:rPr>
                <w:rFonts w:ascii="Calibri" w:hAnsi="Calibri"/>
                <w:sz w:val="20"/>
              </w:rPr>
              <w:t>Funcionalidad de la API REST</w:t>
            </w:r>
          </w:p>
        </w:tc>
        <w:tc>
          <w:tcPr>
            <w:tcW w:type="dxa" w:w="1881"/>
          </w:tcPr>
          <w:p>
            <w:r>
              <w:rPr>
                <w:rFonts w:ascii="Calibri" w:hAnsi="Calibri"/>
                <w:sz w:val="20"/>
              </w:rPr>
              <w:t>Todos los endpoints CRUD funcionan correctamente con respuestas JSON y códigos HTTP apropiados.</w:t>
            </w:r>
          </w:p>
        </w:tc>
        <w:tc>
          <w:tcPr>
            <w:tcW w:type="dxa" w:w="1881"/>
          </w:tcPr>
          <w:p>
            <w:r>
              <w:rPr>
                <w:rFonts w:ascii="Calibri" w:hAnsi="Calibri"/>
                <w:sz w:val="20"/>
              </w:rPr>
              <w:t>La mayoría de endpoints funcionan. Algunos errores menores en respuestas.</w:t>
            </w:r>
          </w:p>
        </w:tc>
        <w:tc>
          <w:tcPr>
            <w:tcW w:type="dxa" w:w="1881"/>
          </w:tcPr>
          <w:p>
            <w:r>
              <w:rPr>
                <w:rFonts w:ascii="Calibri" w:hAnsi="Calibri"/>
                <w:sz w:val="20"/>
              </w:rPr>
              <w:t>Los endpoints básicos funcionan pero con errores en validaciones o códigos HTTP.</w:t>
            </w:r>
          </w:p>
        </w:tc>
        <w:tc>
          <w:tcPr>
            <w:tcW w:type="dxa" w:w="1881"/>
          </w:tcPr>
          <w:p>
            <w:r>
              <w:rPr>
                <w:rFonts w:ascii="Calibri" w:hAnsi="Calibri"/>
                <w:sz w:val="20"/>
              </w:rPr>
              <w:t>Los endpoints no funcionan o no responden en JSON.</w:t>
            </w:r>
          </w:p>
        </w:tc>
      </w:tr>
      <w:tr>
        <w:tc>
          <w:tcPr>
            <w:tcW w:type="dxa" w:w="1881"/>
          </w:tcPr>
          <w:p>
            <w:r>
              <w:rPr>
                <w:rFonts w:ascii="Calibri" w:hAnsi="Calibri"/>
                <w:sz w:val="20"/>
              </w:rPr>
              <w:t>Funcionalidad del Frontend</w:t>
            </w:r>
          </w:p>
        </w:tc>
        <w:tc>
          <w:tcPr>
            <w:tcW w:type="dxa" w:w="1881"/>
          </w:tcPr>
          <w:p>
            <w:r>
              <w:rPr>
                <w:rFonts w:ascii="Calibri" w:hAnsi="Calibri"/>
                <w:sz w:val="20"/>
              </w:rPr>
              <w:t>Todas las interfaces CRUD funcionan, consumen la API correctamente y tienen buena usabilidad.</w:t>
            </w:r>
          </w:p>
        </w:tc>
        <w:tc>
          <w:tcPr>
            <w:tcW w:type="dxa" w:w="1881"/>
          </w:tcPr>
          <w:p>
            <w:r>
              <w:rPr>
                <w:rFonts w:ascii="Calibri" w:hAnsi="Calibri"/>
                <w:sz w:val="20"/>
              </w:rPr>
              <w:t>La mayoría de interfaces funcionan. Algunos formularios tienen errores menores.</w:t>
            </w:r>
          </w:p>
        </w:tc>
        <w:tc>
          <w:tcPr>
            <w:tcW w:type="dxa" w:w="1881"/>
          </w:tcPr>
          <w:p>
            <w:r>
              <w:rPr>
                <w:rFonts w:ascii="Calibri" w:hAnsi="Calibri"/>
                <w:sz w:val="20"/>
              </w:rPr>
              <w:t>Las interfaces básicas funcionan pero con problemas de usabilidad o conexión a la API.</w:t>
            </w:r>
          </w:p>
        </w:tc>
        <w:tc>
          <w:tcPr>
            <w:tcW w:type="dxa" w:w="1881"/>
          </w:tcPr>
          <w:p>
            <w:r>
              <w:rPr>
                <w:rFonts w:ascii="Calibri" w:hAnsi="Calibri"/>
                <w:sz w:val="20"/>
              </w:rPr>
              <w:t>Las interfaces no funcionan o se conectan directamente a la BD.</w:t>
            </w:r>
          </w:p>
        </w:tc>
      </w:tr>
      <w:tr>
        <w:tc>
          <w:tcPr>
            <w:tcW w:type="dxa" w:w="1881"/>
          </w:tcPr>
          <w:p>
            <w:r>
              <w:rPr>
                <w:rFonts w:ascii="Calibri" w:hAnsi="Calibri"/>
                <w:sz w:val="20"/>
              </w:rPr>
              <w:t>Separación Backend/Frontend</w:t>
            </w:r>
          </w:p>
        </w:tc>
        <w:tc>
          <w:tcPr>
            <w:tcW w:type="dxa" w:w="1881"/>
          </w:tcPr>
          <w:p>
            <w:r>
              <w:rPr>
                <w:rFonts w:ascii="Calibri" w:hAnsi="Calibri"/>
                <w:sz w:val="20"/>
              </w:rPr>
              <w:t>Backend y frontend completamente separados. El frontend NO se conecta a la BD directamente.</w:t>
            </w:r>
          </w:p>
        </w:tc>
        <w:tc>
          <w:tcPr>
            <w:tcW w:type="dxa" w:w="1881"/>
          </w:tcPr>
          <w:p>
            <w:r>
              <w:rPr>
                <w:rFonts w:ascii="Calibri" w:hAnsi="Calibri"/>
                <w:sz w:val="20"/>
              </w:rPr>
              <w:t>Separados correctamente con pocas excepciones.</w:t>
            </w:r>
          </w:p>
        </w:tc>
        <w:tc>
          <w:tcPr>
            <w:tcW w:type="dxa" w:w="1881"/>
          </w:tcPr>
          <w:p>
            <w:r>
              <w:rPr>
                <w:rFonts w:ascii="Calibri" w:hAnsi="Calibri"/>
                <w:sz w:val="20"/>
              </w:rPr>
              <w:t>Parcialmente separados. Algunas operaciones violan la arquitectura.</w:t>
            </w:r>
          </w:p>
        </w:tc>
        <w:tc>
          <w:tcPr>
            <w:tcW w:type="dxa" w:w="1881"/>
          </w:tcPr>
          <w:p>
            <w:r>
              <w:rPr>
                <w:rFonts w:ascii="Calibri" w:hAnsi="Calibri"/>
                <w:sz w:val="20"/>
              </w:rPr>
              <w:t>No hay separación. El frontend accede directamente a la BD.</w:t>
            </w:r>
          </w:p>
        </w:tc>
      </w:tr>
      <w:tr>
        <w:tc>
          <w:tcPr>
            <w:tcW w:type="dxa" w:w="1881"/>
          </w:tcPr>
          <w:p>
            <w:r>
              <w:rPr>
                <w:rFonts w:ascii="Calibri" w:hAnsi="Calibri"/>
                <w:sz w:val="20"/>
              </w:rPr>
              <w:t>Autenticación y autorización (JWT)</w:t>
            </w:r>
          </w:p>
        </w:tc>
        <w:tc>
          <w:tcPr>
            <w:tcW w:type="dxa" w:w="1881"/>
          </w:tcPr>
          <w:p>
            <w:r>
              <w:rPr>
                <w:rFonts w:ascii="Calibri" w:hAnsi="Calibri"/>
                <w:sz w:val="20"/>
              </w:rPr>
              <w:t>JWT implementado correctamente. Control de acceso por roles funcional. Sesiones gestionadas.</w:t>
            </w:r>
          </w:p>
        </w:tc>
        <w:tc>
          <w:tcPr>
            <w:tcW w:type="dxa" w:w="1881"/>
          </w:tcPr>
          <w:p>
            <w:r>
              <w:rPr>
                <w:rFonts w:ascii="Calibri" w:hAnsi="Calibri"/>
                <w:sz w:val="20"/>
              </w:rPr>
              <w:t>JWT funciona con detalles menores. Control de roles parcial.</w:t>
            </w:r>
          </w:p>
        </w:tc>
        <w:tc>
          <w:tcPr>
            <w:tcW w:type="dxa" w:w="1881"/>
          </w:tcPr>
          <w:p>
            <w:r>
              <w:rPr>
                <w:rFonts w:ascii="Calibri" w:hAnsi="Calibri"/>
                <w:sz w:val="20"/>
              </w:rPr>
              <w:t>Autenticación básica funciona pero sin JWT o sin control de roles.</w:t>
            </w:r>
          </w:p>
        </w:tc>
        <w:tc>
          <w:tcPr>
            <w:tcW w:type="dxa" w:w="1881"/>
          </w:tcPr>
          <w:p>
            <w:r>
              <w:rPr>
                <w:rFonts w:ascii="Calibri" w:hAnsi="Calibri"/>
                <w:sz w:val="20"/>
              </w:rPr>
              <w:t>No hay autenticación o no funciona.</w:t>
            </w:r>
          </w:p>
        </w:tc>
      </w:tr>
      <w:tr>
        <w:tc>
          <w:tcPr>
            <w:tcW w:type="dxa" w:w="1881"/>
          </w:tcPr>
          <w:p>
            <w:r>
              <w:rPr>
                <w:rFonts w:ascii="Calibri" w:hAnsi="Calibri"/>
                <w:sz w:val="20"/>
              </w:rPr>
              <w:t>Borrado lógico</w:t>
            </w:r>
          </w:p>
        </w:tc>
        <w:tc>
          <w:tcPr>
            <w:tcW w:type="dxa" w:w="1881"/>
          </w:tcPr>
          <w:p>
            <w:r>
              <w:rPr>
                <w:rFonts w:ascii="Calibri" w:hAnsi="Calibri"/>
                <w:sz w:val="20"/>
              </w:rPr>
              <w:t>Implementado en todas las tablas. Los registros inactivos se filtran correctamente.</w:t>
            </w:r>
          </w:p>
        </w:tc>
        <w:tc>
          <w:tcPr>
            <w:tcW w:type="dxa" w:w="1881"/>
          </w:tcPr>
          <w:p>
            <w:r>
              <w:rPr>
                <w:rFonts w:ascii="Calibri" w:hAnsi="Calibri"/>
                <w:sz w:val="20"/>
              </w:rPr>
              <w:t>Implementado en la mayoría de tablas.</w:t>
            </w:r>
          </w:p>
        </w:tc>
        <w:tc>
          <w:tcPr>
            <w:tcW w:type="dxa" w:w="1881"/>
          </w:tcPr>
          <w:p>
            <w:r>
              <w:rPr>
                <w:rFonts w:ascii="Calibri" w:hAnsi="Calibri"/>
                <w:sz w:val="20"/>
              </w:rPr>
              <w:t>Implementado parcialmente.</w:t>
            </w:r>
          </w:p>
        </w:tc>
        <w:tc>
          <w:tcPr>
            <w:tcW w:type="dxa" w:w="1881"/>
          </w:tcPr>
          <w:p>
            <w:r>
              <w:rPr>
                <w:rFonts w:ascii="Calibri" w:hAnsi="Calibri"/>
                <w:sz w:val="20"/>
              </w:rPr>
              <w:t>No implementado o usa borrado físico.</w:t>
            </w:r>
          </w:p>
        </w:tc>
      </w:tr>
      <w:tr>
        <w:tc>
          <w:tcPr>
            <w:tcW w:type="dxa" w:w="1881"/>
          </w:tcPr>
          <w:p>
            <w:r>
              <w:rPr>
                <w:rFonts w:ascii="Calibri" w:hAnsi="Calibri"/>
                <w:sz w:val="20"/>
              </w:rPr>
              <w:t>Diseño responsive</w:t>
            </w:r>
          </w:p>
        </w:tc>
        <w:tc>
          <w:tcPr>
            <w:tcW w:type="dxa" w:w="1881"/>
          </w:tcPr>
          <w:p>
            <w:r>
              <w:rPr>
                <w:rFonts w:ascii="Calibri" w:hAnsi="Calibri"/>
                <w:sz w:val="20"/>
              </w:rPr>
              <w:t>Todas las páginas se adaptan correctamente a escritorio, tablet y móvil.</w:t>
            </w:r>
          </w:p>
        </w:tc>
        <w:tc>
          <w:tcPr>
            <w:tcW w:type="dxa" w:w="1881"/>
          </w:tcPr>
          <w:p>
            <w:r>
              <w:rPr>
                <w:rFonts w:ascii="Calibri" w:hAnsi="Calibri"/>
                <w:sz w:val="20"/>
              </w:rPr>
              <w:t>La mayoría de páginas son responsive con detalles menores.</w:t>
            </w:r>
          </w:p>
        </w:tc>
        <w:tc>
          <w:tcPr>
            <w:tcW w:type="dxa" w:w="1881"/>
          </w:tcPr>
          <w:p>
            <w:r>
              <w:rPr>
                <w:rFonts w:ascii="Calibri" w:hAnsi="Calibri"/>
                <w:sz w:val="20"/>
              </w:rPr>
              <w:t>Algunas páginas son responsive pero otras no.</w:t>
            </w:r>
          </w:p>
        </w:tc>
        <w:tc>
          <w:tcPr>
            <w:tcW w:type="dxa" w:w="1881"/>
          </w:tcPr>
          <w:p>
            <w:r>
              <w:rPr>
                <w:rFonts w:ascii="Calibri" w:hAnsi="Calibri"/>
                <w:sz w:val="20"/>
              </w:rPr>
              <w:t>No es responsive.</w:t>
            </w:r>
          </w:p>
        </w:tc>
      </w:tr>
      <w:tr>
        <w:tc>
          <w:tcPr>
            <w:tcW w:type="dxa" w:w="1881"/>
          </w:tcPr>
          <w:p>
            <w:r>
              <w:rPr>
                <w:rFonts w:ascii="Calibri" w:hAnsi="Calibri"/>
                <w:sz w:val="20"/>
              </w:rPr>
              <w:t>Dashboard y consultas</w:t>
            </w:r>
          </w:p>
        </w:tc>
        <w:tc>
          <w:tcPr>
            <w:tcW w:type="dxa" w:w="1881"/>
          </w:tcPr>
          <w:p>
            <w:r>
              <w:rPr>
                <w:rFonts w:ascii="Calibri" w:hAnsi="Calibri"/>
                <w:sz w:val="20"/>
              </w:rPr>
              <w:t>10+ consultas multitabla (4+ tablas c/u). Dashboard con gráficos claros e informativos.</w:t>
            </w:r>
          </w:p>
        </w:tc>
        <w:tc>
          <w:tcPr>
            <w:tcW w:type="dxa" w:w="1881"/>
          </w:tcPr>
          <w:p>
            <w:r>
              <w:rPr>
                <w:rFonts w:ascii="Calibri" w:hAnsi="Calibri"/>
                <w:sz w:val="20"/>
              </w:rPr>
              <w:t>7-9 consultas correctas. Dashboard funcional.</w:t>
            </w:r>
          </w:p>
        </w:tc>
        <w:tc>
          <w:tcPr>
            <w:tcW w:type="dxa" w:w="1881"/>
          </w:tcPr>
          <w:p>
            <w:r>
              <w:rPr>
                <w:rFonts w:ascii="Calibri" w:hAnsi="Calibri"/>
                <w:sz w:val="20"/>
              </w:rPr>
              <w:t>4-6 consultas. Dashboard básico.</w:t>
            </w:r>
          </w:p>
        </w:tc>
        <w:tc>
          <w:tcPr>
            <w:tcW w:type="dxa" w:w="1881"/>
          </w:tcPr>
          <w:p>
            <w:r>
              <w:rPr>
                <w:rFonts w:ascii="Calibri" w:hAnsi="Calibri"/>
                <w:sz w:val="20"/>
              </w:rPr>
              <w:t>Menos de 4 consultas o sin dashboard.</w:t>
            </w:r>
          </w:p>
        </w:tc>
      </w:tr>
      <w:tr>
        <w:tc>
          <w:tcPr>
            <w:tcW w:type="dxa" w:w="1881"/>
          </w:tcPr>
          <w:p>
            <w:r>
              <w:rPr>
                <w:rFonts w:ascii="Calibri" w:hAnsi="Calibri"/>
                <w:sz w:val="20"/>
              </w:rPr>
              <w:t>Imagen corporativa</w:t>
            </w:r>
          </w:p>
        </w:tc>
        <w:tc>
          <w:tcPr>
            <w:tcW w:type="dxa" w:w="1881"/>
          </w:tcPr>
          <w:p>
            <w:r>
              <w:rPr>
                <w:rFonts w:ascii="Calibri" w:hAnsi="Calibri"/>
                <w:sz w:val="20"/>
              </w:rPr>
              <w:t>Diseño profesional, coherente. Logo, colores y tipografía consistentes en todo el sitio.</w:t>
            </w:r>
          </w:p>
        </w:tc>
        <w:tc>
          <w:tcPr>
            <w:tcW w:type="dxa" w:w="1881"/>
          </w:tcPr>
          <w:p>
            <w:r>
              <w:rPr>
                <w:rFonts w:ascii="Calibri" w:hAnsi="Calibri"/>
                <w:sz w:val="20"/>
              </w:rPr>
              <w:t>Diseño aceptable con identidad visual presente.</w:t>
            </w:r>
          </w:p>
        </w:tc>
        <w:tc>
          <w:tcPr>
            <w:tcW w:type="dxa" w:w="1881"/>
          </w:tcPr>
          <w:p>
            <w:r>
              <w:rPr>
                <w:rFonts w:ascii="Calibri" w:hAnsi="Calibri"/>
                <w:sz w:val="20"/>
              </w:rPr>
              <w:t>Diseño básico. Identidad visual inconsistente.</w:t>
            </w:r>
          </w:p>
        </w:tc>
        <w:tc>
          <w:tcPr>
            <w:tcW w:type="dxa" w:w="1881"/>
          </w:tcPr>
          <w:p>
            <w:r>
              <w:rPr>
                <w:rFonts w:ascii="Calibri" w:hAnsi="Calibri"/>
                <w:sz w:val="20"/>
              </w:rPr>
              <w:t>Sin imagen corporativa.</w:t>
            </w:r>
          </w:p>
        </w:tc>
      </w:tr>
      <w:tr>
        <w:tc>
          <w:tcPr>
            <w:tcW w:type="dxa" w:w="1881"/>
          </w:tcPr>
          <w:p>
            <w:r>
              <w:rPr>
                <w:rFonts w:ascii="Calibri" w:hAnsi="Calibri"/>
                <w:sz w:val="20"/>
              </w:rPr>
              <w:t>Git y GitHub</w:t>
            </w:r>
          </w:p>
        </w:tc>
        <w:tc>
          <w:tcPr>
            <w:tcW w:type="dxa" w:w="1881"/>
          </w:tcPr>
          <w:p>
            <w:r>
              <w:rPr>
                <w:rFonts w:ascii="Calibri" w:hAnsi="Calibri"/>
                <w:sz w:val="20"/>
              </w:rPr>
              <w:t>Cada estudiante con su rama. Commits descriptivos y frecuentes. Ramas integradas en main.</w:t>
            </w:r>
          </w:p>
        </w:tc>
        <w:tc>
          <w:tcPr>
            <w:tcW w:type="dxa" w:w="1881"/>
          </w:tcPr>
          <w:p>
            <w:r>
              <w:rPr>
                <w:rFonts w:ascii="Calibri" w:hAnsi="Calibri"/>
                <w:sz w:val="20"/>
              </w:rPr>
              <w:t>Ramas por estudiante con algunos commits agrupados.</w:t>
            </w:r>
          </w:p>
        </w:tc>
        <w:tc>
          <w:tcPr>
            <w:tcW w:type="dxa" w:w="1881"/>
          </w:tcPr>
          <w:p>
            <w:r>
              <w:rPr>
                <w:rFonts w:ascii="Calibri" w:hAnsi="Calibri"/>
                <w:sz w:val="20"/>
              </w:rPr>
              <w:t>Uso básico de Git. Pocas ramas o commits.</w:t>
            </w:r>
          </w:p>
        </w:tc>
        <w:tc>
          <w:tcPr>
            <w:tcW w:type="dxa" w:w="1881"/>
          </w:tcPr>
          <w:p>
            <w:r>
              <w:rPr>
                <w:rFonts w:ascii="Calibri" w:hAnsi="Calibri"/>
                <w:sz w:val="20"/>
              </w:rPr>
              <w:t>Sin uso de Git o un solo commit con todo.</w:t>
            </w:r>
          </w:p>
        </w:tc>
      </w:tr>
      <w:tr>
        <w:tc>
          <w:tcPr>
            <w:tcW w:type="dxa" w:w="1881"/>
          </w:tcPr>
          <w:p>
            <w:r>
              <w:rPr>
                <w:rFonts w:ascii="Calibri" w:hAnsi="Calibri"/>
                <w:sz w:val="20"/>
              </w:rPr>
              <w:t>Publicación en servidor</w:t>
            </w:r>
          </w:p>
        </w:tc>
        <w:tc>
          <w:tcPr>
            <w:tcW w:type="dxa" w:w="1881"/>
          </w:tcPr>
          <w:p>
            <w:r>
              <w:rPr>
                <w:rFonts w:ascii="Calibri" w:hAnsi="Calibri"/>
                <w:sz w:val="20"/>
              </w:rPr>
              <w:t>Aplicación publicada y completamente funcional en servidor gratuito.</w:t>
            </w:r>
          </w:p>
        </w:tc>
        <w:tc>
          <w:tcPr>
            <w:tcW w:type="dxa" w:w="1881"/>
          </w:tcPr>
          <w:p>
            <w:r>
              <w:rPr>
                <w:rFonts w:ascii="Calibri" w:hAnsi="Calibri"/>
                <w:sz w:val="20"/>
              </w:rPr>
              <w:t>Publicada con detalles menores de funcionamiento.</w:t>
            </w:r>
          </w:p>
        </w:tc>
        <w:tc>
          <w:tcPr>
            <w:tcW w:type="dxa" w:w="1881"/>
          </w:tcPr>
          <w:p>
            <w:r>
              <w:rPr>
                <w:rFonts w:ascii="Calibri" w:hAnsi="Calibri"/>
                <w:sz w:val="20"/>
              </w:rPr>
              <w:t>Publicada pero con errores significativos.</w:t>
            </w:r>
          </w:p>
        </w:tc>
        <w:tc>
          <w:tcPr>
            <w:tcW w:type="dxa" w:w="1881"/>
          </w:tcPr>
          <w:p>
            <w:r>
              <w:rPr>
                <w:rFonts w:ascii="Calibri" w:hAnsi="Calibri"/>
                <w:sz w:val="20"/>
              </w:rPr>
              <w:t>No publicada.</w:t>
            </w:r>
          </w:p>
        </w:tc>
      </w:tr>
    </w:tbl>
    <w:p/>
    <w:p>
      <w:pPr>
        <w:pStyle w:val="Heading2"/>
      </w:pPr>
      <w:r>
        <w:t>Notas del docente:</w:t>
      </w:r>
    </w:p>
    <w:p>
      <w:pPr>
        <w:spacing w:after="240" w:before="0"/>
      </w:pPr>
      <w:r>
        <w:rPr>
          <w:rFonts w:ascii="Calibri" w:hAnsi="Calibri"/>
          <w:color w:val="B4B4B4"/>
          <w:sz w:val="22"/>
        </w:rPr>
        <w:t>__________________________________________________________________________________________</w:t>
      </w:r>
    </w:p>
    <w:p>
      <w:pPr>
        <w:spacing w:after="240" w:before="0"/>
      </w:pPr>
      <w:r>
        <w:rPr>
          <w:rFonts w:ascii="Calibri" w:hAnsi="Calibri"/>
          <w:color w:val="B4B4B4"/>
          <w:sz w:val="22"/>
        </w:rPr>
        <w:t>__________________________________________________________________________________________</w:t>
      </w:r>
    </w:p>
    <w:p>
      <w:pPr>
        <w:spacing w:after="240" w:before="0"/>
      </w:pPr>
      <w:r>
        <w:rPr>
          <w:rFonts w:ascii="Calibri" w:hAnsi="Calibri"/>
          <w:color w:val="B4B4B4"/>
          <w:sz w:val="22"/>
        </w:rPr>
        <w:t>__________________________________________________________________________________________</w:t>
      </w:r>
    </w:p>
    <w:p>
      <w:pPr>
        <w:spacing w:after="240" w:before="0"/>
      </w:pPr>
      <w:r>
        <w:rPr>
          <w:rFonts w:ascii="Calibri" w:hAnsi="Calibri"/>
          <w:color w:val="B4B4B4"/>
          <w:sz w:val="22"/>
        </w:rPr>
        <w:t>__________________________________________________________________________________________</w:t>
      </w:r>
    </w:p>
    <w:p>
      <w:pPr>
        <w:spacing w:after="240" w:before="0"/>
      </w:pPr>
      <w:r>
        <w:rPr>
          <w:rFonts w:ascii="Calibri" w:hAnsi="Calibri"/>
          <w:color w:val="B4B4B4"/>
          <w:sz w:val="22"/>
        </w:rPr>
        <w:t>__________________________________________________________________________________________</w:t>
      </w:r>
    </w:p>
    <w:p>
      <w:pPr>
        <w:spacing w:after="240" w:before="0"/>
      </w:pPr>
      <w:r>
        <w:rPr>
          <w:rFonts w:ascii="Calibri" w:hAnsi="Calibri"/>
          <w:color w:val="B4B4B4"/>
          <w:sz w:val="22"/>
        </w:rPr>
        <w:t>__________________________________________________________________________________________</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