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7A7" w14:textId="77777777" w:rsidR="00041C19" w:rsidRPr="009A3606" w:rsidRDefault="00041C19" w:rsidP="00041C19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bookmark12"/>
      <w:bookmarkStart w:id="1" w:name="_Toc65513715"/>
      <w:bookmarkEnd w:id="0"/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АГЕНТСТВО СВЯЗИ</w:t>
      </w:r>
    </w:p>
    <w:p w14:paraId="0E3AAB40" w14:textId="77777777" w:rsidR="00041C19" w:rsidRPr="009A3606" w:rsidRDefault="00041C19" w:rsidP="00041C19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7BC877F5" w14:textId="77777777" w:rsidR="00041C19" w:rsidRPr="009A3606" w:rsidRDefault="00041C19" w:rsidP="00041C19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54AEFDAB" w14:textId="77777777" w:rsidR="00041C19" w:rsidRPr="009A3606" w:rsidRDefault="00041C19" w:rsidP="00041C19">
      <w:pPr>
        <w:keepNext/>
        <w:spacing w:after="8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58467923" w14:textId="77777777" w:rsidR="00041C19" w:rsidRPr="009A3606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МОСКОВСКИЙ ТЕХНИЧЕСКИЙ УНИВЕРСИТЕТ СВЯЗИ И ИНФОРМАТИКИ</w:t>
      </w:r>
    </w:p>
    <w:p w14:paraId="22A222C3" w14:textId="77777777" w:rsidR="00041C19" w:rsidRPr="009A3606" w:rsidRDefault="00041C19" w:rsidP="00041C19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411C4DA9" w14:textId="77777777" w:rsidR="00041C19" w:rsidRDefault="00041C19" w:rsidP="00041C19">
      <w:pPr>
        <w:pStyle w:val="1"/>
        <w:spacing w:line="273" w:lineRule="auto"/>
        <w:rPr>
          <w:color w:val="000000"/>
          <w:szCs w:val="36"/>
        </w:rPr>
      </w:pPr>
    </w:p>
    <w:p w14:paraId="75DC166C" w14:textId="0B80EC21" w:rsidR="00041C19" w:rsidRPr="005970FF" w:rsidRDefault="00041C19" w:rsidP="00041C19">
      <w:pPr>
        <w:jc w:val="center"/>
        <w:rPr>
          <w:sz w:val="48"/>
        </w:rPr>
      </w:pPr>
      <w:r>
        <w:t xml:space="preserve">Практическая работа № </w:t>
      </w:r>
      <w:bookmarkEnd w:id="1"/>
      <w:r>
        <w:t>1</w:t>
      </w:r>
    </w:p>
    <w:p w14:paraId="5C2CD33D" w14:textId="77777777" w:rsidR="00041C19" w:rsidRDefault="00041C19" w:rsidP="00041C19">
      <w:pPr>
        <w:jc w:val="center"/>
      </w:pPr>
      <w:bookmarkStart w:id="2" w:name="bookmark14"/>
      <w:bookmarkStart w:id="3" w:name="bookmark22"/>
      <w:bookmarkStart w:id="4" w:name="bookmark30"/>
      <w:bookmarkStart w:id="5" w:name="_Toc65513712"/>
      <w:bookmarkEnd w:id="2"/>
      <w:bookmarkEnd w:id="3"/>
      <w:bookmarkEnd w:id="4"/>
      <w:r>
        <w:t>Исследование однослойных нейронных сетей на примере моделирования булевых выражений</w:t>
      </w:r>
      <w:bookmarkEnd w:id="5"/>
    </w:p>
    <w:p w14:paraId="36A39721" w14:textId="77777777" w:rsidR="00041C19" w:rsidRDefault="00041C19" w:rsidP="00041C19"/>
    <w:p w14:paraId="3CE99FDC" w14:textId="3EB0BF60" w:rsidR="00041C19" w:rsidRDefault="00041C19" w:rsidP="00041C19"/>
    <w:p w14:paraId="1DAA9527" w14:textId="77777777" w:rsidR="00041C19" w:rsidRDefault="00041C19" w:rsidP="00041C19"/>
    <w:p w14:paraId="69A690B6" w14:textId="77777777" w:rsidR="00041C19" w:rsidRPr="009A3606" w:rsidRDefault="00041C19" w:rsidP="00041C19">
      <w:pPr>
        <w:spacing w:after="8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360A957F" w14:textId="77777777" w:rsidR="00041C19" w:rsidRPr="009A3606" w:rsidRDefault="00041C19" w:rsidP="00041C19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                                                                             Выполнил студент</w:t>
      </w:r>
    </w:p>
    <w:p w14:paraId="4F15FAE2" w14:textId="77777777" w:rsidR="00041C19" w:rsidRPr="009A3606" w:rsidRDefault="00041C19" w:rsidP="00041C19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Группы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М092101(71)</w:t>
      </w:r>
    </w:p>
    <w:p w14:paraId="19469076" w14:textId="77777777" w:rsidR="00041C19" w:rsidRPr="009A3606" w:rsidRDefault="00041C19" w:rsidP="00041C19">
      <w:pPr>
        <w:keepNext/>
        <w:spacing w:after="120" w:line="240" w:lineRule="auto"/>
        <w:ind w:left="709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Ландызин А.Н.</w:t>
      </w:r>
    </w:p>
    <w:p w14:paraId="4320C8F9" w14:textId="77777777" w:rsidR="00041C19" w:rsidRPr="009A3606" w:rsidRDefault="00041C19" w:rsidP="00041C19">
      <w:pPr>
        <w:keepNext/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5BCAC495" w14:textId="77777777" w:rsidR="00041C19" w:rsidRPr="009A3606" w:rsidRDefault="00041C19" w:rsidP="00041C19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                                                                 </w:t>
      </w:r>
    </w:p>
    <w:p w14:paraId="0CE476F4" w14:textId="77777777" w:rsidR="00041C19" w:rsidRPr="009A3606" w:rsidRDefault="00041C19" w:rsidP="00041C19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33B4148E" w14:textId="77777777" w:rsidR="00041C19" w:rsidRPr="009A3606" w:rsidRDefault="00041C19" w:rsidP="00041C19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1E8561FB" w14:textId="77777777" w:rsidR="00041C19" w:rsidRPr="009A3606" w:rsidRDefault="00041C19" w:rsidP="00041C19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         </w:t>
      </w:r>
    </w:p>
    <w:p w14:paraId="451EA17C" w14:textId="3428B363" w:rsidR="00041C19" w:rsidRPr="009A3606" w:rsidRDefault="00041C19" w:rsidP="00041C19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 </w:t>
      </w:r>
    </w:p>
    <w:p w14:paraId="4325F57A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sz w:val="24"/>
          <w:szCs w:val="24"/>
          <w:lang w:eastAsia="ru-RU"/>
        </w:rPr>
        <w:t> </w:t>
      </w:r>
    </w:p>
    <w:p w14:paraId="22472496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E534B1D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C7548FC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7DE741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B1D7E43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581750F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2747413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895DC82" w14:textId="77777777" w:rsidR="00041C19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8395EBE" w14:textId="77777777" w:rsidR="00041C19" w:rsidRPr="009A3606" w:rsidRDefault="00041C19" w:rsidP="00041C19">
      <w:pPr>
        <w:keepNext/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F447A3" w14:textId="77777777" w:rsidR="00041C19" w:rsidRPr="009A3606" w:rsidRDefault="00041C19" w:rsidP="00041C19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A3606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21</w:t>
      </w:r>
    </w:p>
    <w:p w14:paraId="40DCE0A3" w14:textId="77777777" w:rsidR="001D6266" w:rsidRDefault="00B0613A">
      <w:pPr>
        <w:spacing w:before="240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Цель работы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4D5156"/>
          <w:szCs w:val="28"/>
          <w:shd w:val="clear" w:color="auto" w:fill="FFFFFF"/>
        </w:rPr>
        <w:t>— </w:t>
      </w:r>
      <w:r>
        <w:rPr>
          <w:rFonts w:cs="Times New Roman"/>
          <w:szCs w:val="28"/>
        </w:rPr>
        <w:t xml:space="preserve">исследовать функционирование простейшей нейронной сети (НС) на базе нейрона с нелинейной функцией активации и обучить её по правилу Видроу </w:t>
      </w:r>
      <w:r>
        <w:rPr>
          <w:rFonts w:cs="Times New Roman"/>
          <w:color w:val="4D5156"/>
          <w:szCs w:val="28"/>
          <w:shd w:val="clear" w:color="auto" w:fill="FFFFFF"/>
        </w:rPr>
        <w:t>— </w:t>
      </w:r>
      <w:r>
        <w:rPr>
          <w:rFonts w:cs="Times New Roman"/>
          <w:szCs w:val="28"/>
        </w:rPr>
        <w:t>Хоффа.</w:t>
      </w:r>
    </w:p>
    <w:p w14:paraId="74A29DE9" w14:textId="77777777" w:rsidR="001D6266" w:rsidRDefault="00B0613A">
      <w:pPr>
        <w:spacing w:after="0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bCs/>
          <w:i/>
          <w:szCs w:val="28"/>
        </w:rPr>
        <w:t>Постановка задачи.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Получить модель булевой функции (БФ) на основе однослойной НС (единичный нейрон) с двоичн</w:t>
      </w:r>
      <w:r>
        <w:rPr>
          <w:rFonts w:cs="Times New Roman"/>
          <w:szCs w:val="28"/>
        </w:rPr>
        <w:t xml:space="preserve">ыми входами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0, 1</m:t>
            </m:r>
          </m:e>
        </m:d>
      </m:oMath>
      <w:r>
        <w:rPr>
          <w:rFonts w:eastAsiaTheme="minorEastAsia" w:cs="Times New Roman"/>
          <w:szCs w:val="28"/>
        </w:rPr>
        <w:t xml:space="preserve">, единичным входом смещения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</m:t>
        </m:r>
      </m:oMath>
      <w:r>
        <w:rPr>
          <w:rFonts w:eastAsiaTheme="minorEastAsia" w:cs="Times New Roman"/>
          <w:szCs w:val="28"/>
        </w:rPr>
        <w:t xml:space="preserve">, синаптическими весами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</m:oMath>
      <w:r>
        <w:rPr>
          <w:rFonts w:eastAsiaTheme="minorEastAsia" w:cs="Times New Roman"/>
          <w:szCs w:val="28"/>
        </w:rPr>
        <w:t xml:space="preserve">, двоичным выходом </w:t>
      </w:r>
      <m:oMath>
        <m:r>
          <w:rPr>
            <w:rFonts w:ascii="Cambria Math" w:eastAsiaTheme="minorEastAsia" w:hAnsi="Cambria Math" w:cs="Times New Roman"/>
            <w:szCs w:val="28"/>
          </w:rPr>
          <m:t>y</m:t>
        </m:r>
        <m:r>
          <w:rPr>
            <w:rFonts w:ascii="Cambria Math" w:eastAsiaTheme="minorEastAsia" w:hAnsi="Cambria Math" w:cs="Times New Roman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0, 1</m:t>
            </m:r>
          </m:e>
        </m:d>
      </m:oMath>
      <w:r>
        <w:rPr>
          <w:rFonts w:eastAsiaTheme="minorEastAsia" w:cs="Times New Roman"/>
          <w:szCs w:val="28"/>
        </w:rPr>
        <w:t xml:space="preserve"> и заданной нелинейной функцией активации (ФА)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  <m:r>
          <w:rPr>
            <w:rFonts w:ascii="Cambria Math" w:eastAsiaTheme="minorEastAsia" w:hAnsi="Cambria Math" w:cs="Times New Roman"/>
            <w:szCs w:val="28"/>
          </w:rPr>
          <m:t>:</m:t>
        </m:r>
        <m:r>
          <w:rPr>
            <w:rFonts w:ascii="Cambria Math" w:eastAsiaTheme="minorEastAsia" w:hAnsi="Cambria Math" w:cs="Times New Roman"/>
            <w:szCs w:val="28"/>
          </w:rPr>
          <m:t>R</m:t>
        </m:r>
        <m:r>
          <w:rPr>
            <w:rFonts w:ascii="Cambria Math" w:eastAsiaTheme="minorEastAsia" w:hAnsi="Cambria Math" w:cs="Times New Roman"/>
            <w:szCs w:val="28"/>
          </w:rPr>
          <m:t>→(0, 1)</m:t>
        </m:r>
      </m:oMath>
      <w:r>
        <w:rPr>
          <w:rFonts w:eastAsiaTheme="minorEastAsia" w:cs="Times New Roman"/>
          <w:szCs w:val="28"/>
        </w:rPr>
        <w:t xml:space="preserve"> (рис. 1.1).</w:t>
      </w:r>
    </w:p>
    <w:p w14:paraId="1D90E58A" w14:textId="77777777" w:rsidR="001D6266" w:rsidRDefault="00B0613A">
      <w:pPr>
        <w:spacing w:after="0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заданной БФ (варианты см. в табл. 1.4) р</w:t>
      </w:r>
      <w:r>
        <w:rPr>
          <w:rFonts w:eastAsiaTheme="minorEastAsia" w:cs="Times New Roman"/>
          <w:szCs w:val="28"/>
        </w:rPr>
        <w:t>еализовать обучение НС с использованием:</w:t>
      </w:r>
    </w:p>
    <w:p w14:paraId="5AC29634" w14:textId="77777777" w:rsidR="001D6266" w:rsidRDefault="00B0613A">
      <w:pPr>
        <w:pStyle w:val="af6"/>
        <w:numPr>
          <w:ilvl w:val="0"/>
          <w:numId w:val="5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всех комбинаций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76093622" w14:textId="77777777" w:rsidR="001D6266" w:rsidRDefault="00B0613A">
      <w:pPr>
        <w:pStyle w:val="af6"/>
        <w:numPr>
          <w:ilvl w:val="0"/>
          <w:numId w:val="5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части возможных комбинаций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A6EB01C" w14:textId="77777777" w:rsidR="001D6266" w:rsidRDefault="00B0613A">
      <w:pPr>
        <w:spacing w:after="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остальные комбинации являются тестовыми.</w:t>
      </w:r>
    </w:p>
    <w:p w14:paraId="63670274" w14:textId="77777777" w:rsidR="001D6266" w:rsidRDefault="001D6266">
      <w:pPr>
        <w:spacing w:after="0"/>
        <w:jc w:val="both"/>
        <w:rPr>
          <w:rFonts w:cs="Times New Roman"/>
          <w:b/>
          <w:bCs/>
          <w:i/>
          <w:iCs/>
          <w:szCs w:val="28"/>
        </w:rPr>
      </w:pPr>
    </w:p>
    <w:p w14:paraId="01D605A5" w14:textId="77777777" w:rsidR="001D6266" w:rsidRDefault="00B0613A">
      <w:pPr>
        <w:spacing w:after="0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Получим нейросетевую модель БФ </w:t>
      </w:r>
      <w:r>
        <w:rPr>
          <w:rFonts w:eastAsiaTheme="minorEastAsia" w:cs="Times New Roman"/>
          <w:szCs w:val="28"/>
        </w:rPr>
        <w:br/>
        <w:t>(табл. 1.1):</w:t>
      </w:r>
    </w:p>
    <w:p w14:paraId="0AA334D4" w14:textId="77777777" w:rsidR="001D6266" w:rsidRDefault="00B0613A">
      <w:pPr>
        <w:ind w:firstLine="709"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</m:d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322E711A" w14:textId="77777777" w:rsidR="001D6266" w:rsidRDefault="00B0613A">
      <w:pPr>
        <w:spacing w:after="0"/>
        <w:ind w:firstLine="709"/>
        <w:jc w:val="right"/>
        <w:rPr>
          <w:rFonts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Таблица 1.1</w:t>
      </w:r>
    </w:p>
    <w:p w14:paraId="3AB5B2E0" w14:textId="77777777" w:rsidR="001D6266" w:rsidRDefault="00B0613A">
      <w:pPr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b/>
          <w:bCs/>
          <w:iCs/>
          <w:szCs w:val="28"/>
          <w:shd w:val="clear" w:color="auto" w:fill="FFFFFF"/>
        </w:rPr>
        <w:t>Таблица истинности БФ</w:t>
      </w:r>
    </w:p>
    <w:tbl>
      <w:tblPr>
        <w:tblW w:w="94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897"/>
      </w:tblGrid>
      <w:tr w:rsidR="001D6266" w14:paraId="455B9BAC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9C0E0E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D42CF7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CDDF91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067D5E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441C3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 w:bidi="en-US"/>
              </w:rPr>
              <w:t xml:space="preserve">F = </w:t>
            </w:r>
            <w:r>
              <w:rPr>
                <w:color w:val="000000"/>
                <w:sz w:val="22"/>
                <w:szCs w:val="22"/>
                <w:lang w:bidi="en-US"/>
              </w:rPr>
              <w:t xml:space="preserve">(X3*X4)+!X1+!X2 </w:t>
            </w:r>
          </w:p>
        </w:tc>
      </w:tr>
      <w:tr w:rsidR="001D6266" w14:paraId="6D8C90E3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6FFA6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E681AE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09F3DC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6DD1E4E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78F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2EA86661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9F3E7D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2D1C26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9DB65E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6A28D1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C864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1069642A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6C5223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97B35A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C844BC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01AD4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38A2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7BEEF735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34536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70A6CF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BC078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788B18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D108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738F1285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8E9E13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52EF16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AACA9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22B44D8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F6A6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372FFFA5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C67ED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FBCD3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FBFCFD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25392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317B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33F4D562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6F2D1D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22990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54DC03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89235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DF961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11C55CA4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AACD98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D9E1482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485CCB1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0A79BF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46E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52487D89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7FC1D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3B3848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EAF55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D262D2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5DAD3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4245B1E0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204C30A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BBB4168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9C90666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076C2A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D83CB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5A266EA3" w14:textId="77777777">
        <w:trPr>
          <w:trHeight w:val="421"/>
          <w:jc w:val="center"/>
        </w:trPr>
        <w:tc>
          <w:tcPr>
            <w:tcW w:w="1897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6C5C1E2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ABB6F8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9726F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BE36FC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01AF1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1A775A1A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6F40F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A1B8D0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DFE552E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16A76B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18851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  <w:tr w:rsidR="001D6266" w14:paraId="5B49BEC3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FC866A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616A18D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40A7B7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46EFD5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893C6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0</w:t>
            </w:r>
          </w:p>
        </w:tc>
      </w:tr>
      <w:tr w:rsidR="001D6266" w14:paraId="6720101A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2822A5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C5F726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A7332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629B3D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49D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0</w:t>
            </w:r>
          </w:p>
        </w:tc>
      </w:tr>
      <w:tr w:rsidR="001D6266" w14:paraId="1A591FB7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16A277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lastRenderedPageBreak/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639417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34D63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0A43EF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D06C2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0</w:t>
            </w:r>
          </w:p>
        </w:tc>
      </w:tr>
      <w:tr w:rsidR="001D6266" w14:paraId="79D37546" w14:textId="77777777">
        <w:trPr>
          <w:trHeight w:val="421"/>
          <w:jc w:val="center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225DC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74CB9A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B395C8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85F46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D9F43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t>1</w:t>
            </w:r>
          </w:p>
        </w:tc>
      </w:tr>
    </w:tbl>
    <w:p w14:paraId="4046F784" w14:textId="77777777" w:rsidR="001D6266" w:rsidRDefault="00B0613A">
      <w:pPr>
        <w:spacing w:before="240"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Функции активации:</w:t>
      </w:r>
    </w:p>
    <w:p w14:paraId="7D9261E2" w14:textId="77777777" w:rsidR="001D6266" w:rsidRDefault="00B0613A">
      <w:pPr>
        <w:spacing w:before="240"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color w:val="000000"/>
          <w:lang w:eastAsia="ru-RU" w:bidi="ru-RU"/>
        </w:rPr>
        <w:t>Пороговая ФА:</w:t>
      </w:r>
      <m:oMath>
        <m:r>
          <w:rPr>
            <w:rFonts w:ascii="Cambria Math" w:eastAsiaTheme="minorEastAsia" w:hAnsi="Cambria Math"/>
            <w:color w:val="000000"/>
            <w:lang w:eastAsia="ru-RU" w:bidi="ru-RU"/>
          </w:rPr>
          <m:t xml:space="preserve"> </m:t>
        </m:r>
        <m:r>
          <w:rPr>
            <w:rFonts w:ascii="Cambria Math" w:eastAsiaTheme="minorEastAsia" w:hAnsi="Cambria Math"/>
            <w:color w:val="000000"/>
            <w:lang w:eastAsia="ru-RU" w:bidi="ru-RU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/>
                <w:lang w:eastAsia="ru-RU" w:bidi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lang w:eastAsia="ru-RU" w:bidi="ru-RU"/>
              </w:rPr>
              <m:t>net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/>
            <w:lang w:eastAsia="ru-RU" w:bidi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000000"/>
                <w:lang w:eastAsia="ru-RU" w:bidi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000000"/>
                    <w:lang w:eastAsia="ru-RU" w:bidi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lang w:eastAsia="ru-RU" w:bidi="ru-RU"/>
                  </w:rPr>
                  <m:t>1, net≥0,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lang w:eastAsia="ru-RU" w:bidi="ru-RU"/>
                  </w:rPr>
                  <m:t>0, net&lt;0;</m:t>
                </m:r>
              </m:e>
            </m:eqArr>
          </m:e>
        </m:d>
      </m:oMath>
    </w:p>
    <w:p w14:paraId="73C2209F" w14:textId="77777777" w:rsidR="001D6266" w:rsidRDefault="00B0613A">
      <w:pPr>
        <w:spacing w:before="240" w:after="0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Сигмоидальная ФА:</w:t>
      </w:r>
      <w:r>
        <w:rPr>
          <w:rFonts w:eastAsiaTheme="minorEastAsia"/>
          <w:color w:val="000000"/>
          <w:lang w:eastAsia="ru-RU" w:bidi="ru-RU"/>
        </w:rPr>
        <w:t xml:space="preserve"> </w:t>
      </w:r>
      <m:oMath>
        <m:r>
          <w:rPr>
            <w:rFonts w:ascii="Cambria Math" w:eastAsiaTheme="minorEastAsia" w:hAnsi="Cambria Math"/>
            <w:color w:val="000000"/>
            <w:lang w:val="en-US" w:eastAsia="ru-RU" w:bidi="ru-RU"/>
          </w:rPr>
          <m:t>f</m:t>
        </m:r>
        <m:d>
          <m:dPr>
            <m:ctrlPr>
              <w:rPr>
                <w:rFonts w:ascii="Cambria Math" w:eastAsiaTheme="minorEastAsia" w:hAnsi="Cambria Math"/>
                <w:color w:val="000000"/>
                <w:lang w:eastAsia="ru-RU" w:bidi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lang w:val="en-US" w:eastAsia="ru-RU" w:bidi="ru-RU"/>
              </w:rPr>
              <m:t>net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/>
            <w:lang w:eastAsia="ru-RU" w:bidi="ru-RU"/>
          </w:rPr>
          <m:t>=</m:t>
        </m:r>
        <m:f>
          <m:fPr>
            <m:ctrlPr>
              <w:rPr>
                <w:rFonts w:ascii="Cambria Math" w:eastAsiaTheme="minorEastAsia" w:hAnsi="Cambria Math"/>
                <w:color w:val="000000"/>
                <w:lang w:eastAsia="ru-RU" w:bidi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lang w:eastAsia="ru-RU" w:bidi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lang w:eastAsia="ru-RU" w:bidi="ru-RU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color w:val="000000"/>
            <w:lang w:eastAsia="ru-RU" w:bidi="ru-RU"/>
          </w:rPr>
          <m:t>(</m:t>
        </m:r>
        <m:func>
          <m:funcPr>
            <m:ctrlPr>
              <w:rPr>
                <w:rFonts w:ascii="Cambria Math" w:eastAsiaTheme="minorEastAsia" w:hAnsi="Cambria Math"/>
                <w:color w:val="000000"/>
                <w:lang w:eastAsia="ru-RU" w:bidi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  <w:lang w:eastAsia="ru-RU" w:bidi="ru-RU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color w:val="000000"/>
                    <w:lang w:eastAsia="ru-RU" w:bidi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lang w:eastAsia="ru-RU" w:bidi="ru-RU"/>
                  </w:rPr>
                  <m:t>net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color w:val="000000"/>
            <w:lang w:eastAsia="ru-RU" w:bidi="ru-RU"/>
          </w:rPr>
          <m:t>+1)</m:t>
        </m:r>
      </m:oMath>
      <w:r>
        <w:rPr>
          <w:rFonts w:eastAsiaTheme="minorEastAsia"/>
          <w:color w:val="000000"/>
          <w:lang w:eastAsia="ru-RU" w:bidi="ru-RU"/>
        </w:rPr>
        <w:t>.</w:t>
      </w:r>
    </w:p>
    <w:p w14:paraId="796A67F9" w14:textId="77777777" w:rsidR="001D6266" w:rsidRDefault="00B0613A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Этап 1:</w:t>
      </w:r>
    </w:p>
    <w:p w14:paraId="0223B12C" w14:textId="77777777" w:rsidR="001D6266" w:rsidRDefault="00B0613A">
      <w:r>
        <w:rPr>
          <w:rFonts w:eastAsiaTheme="minorEastAsia"/>
        </w:rPr>
        <w:t xml:space="preserve">Использование пороговой функции активации, обучение ИНС ведется с использованием всех комбинаций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</m:oMath>
    </w:p>
    <w:tbl>
      <w:tblPr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"/>
        <w:gridCol w:w="2964"/>
        <w:gridCol w:w="4639"/>
        <w:gridCol w:w="1022"/>
      </w:tblGrid>
      <w:tr w:rsidR="001D6266" w14:paraId="3944095D" w14:textId="77777777">
        <w:trPr>
          <w:trHeight w:hRule="exact" w:val="134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50A64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Но-</w:t>
            </w:r>
            <w:r>
              <w:rPr>
                <w:color w:val="000000"/>
                <w:lang w:eastAsia="ru-RU" w:bidi="ru-RU"/>
              </w:rPr>
              <w:br/>
              <w:t xml:space="preserve">мер эпохи </w:t>
            </w:r>
            <w:r>
              <w:rPr>
                <w:i/>
                <w:iCs/>
                <w:color w:val="000000"/>
                <w:lang w:eastAsia="ru-RU" w:bidi="ru-RU"/>
              </w:rPr>
              <w:br/>
              <w:t>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06A0BE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Вектор весов </w:t>
            </w:r>
            <w:r>
              <w:rPr>
                <w:b/>
                <w:bCs/>
                <w:color w:val="000000"/>
                <w:lang w:bidi="en-US"/>
              </w:rPr>
              <w:t>w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51926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Выходной вектор </w:t>
            </w:r>
            <w:r>
              <w:rPr>
                <w:b/>
                <w:bCs/>
                <w:color w:val="000000"/>
                <w:lang w:eastAsia="ru-RU" w:bidi="ru-RU"/>
              </w:rPr>
              <w:t>у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A8383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ru-RU" w:bidi="ru-RU"/>
              </w:rPr>
              <w:t>Суммарная ошиб-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br/>
              <w:t xml:space="preserve">ка </w:t>
            </w:r>
            <w:r>
              <w:rPr>
                <w:i/>
                <w:color w:val="000000"/>
                <w:sz w:val="26"/>
                <w:szCs w:val="26"/>
                <w:lang w:eastAsia="ru-RU" w:bidi="ru-RU"/>
              </w:rPr>
              <w:t>E</w:t>
            </w:r>
          </w:p>
        </w:tc>
      </w:tr>
      <w:tr w:rsidR="001D6266" w14:paraId="1ECAA589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280749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AC2E78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(0, 0, 0, 0, 0)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7F9F37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(1, 1, 1, 1, 1, 1, 1, 1, 1, 1, 1, 1, 1, 0, 0, 0)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BE7DB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8</w:t>
            </w:r>
          </w:p>
        </w:tc>
      </w:tr>
      <w:tr w:rsidR="001D6266" w14:paraId="6C01BC0D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3D3EAD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A5EBE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t>1.1102230246251565e</w:t>
            </w:r>
            <w:r>
              <w:rPr>
                <w:lang w:val="en-US"/>
              </w:rPr>
              <w:t>^</w:t>
            </w:r>
            <w:r>
              <w:t>-16, 0.0, 0.0, 0.3, 0.3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318E70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t>1, 1, 1, 1, 1, 1, 1, 1, 1, 1, 1, 1, 1, 0, 0, 0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262B7" w14:textId="77777777" w:rsidR="001D6266" w:rsidRDefault="00B0613A">
            <w:pPr>
              <w:pStyle w:val="Other0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val="en-US" w:eastAsia="ru-RU" w:bidi="ru-RU"/>
              </w:rPr>
              <w:t>8</w:t>
            </w:r>
          </w:p>
        </w:tc>
      </w:tr>
      <w:tr w:rsidR="001D6266" w14:paraId="2AD8BA5A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983A0F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F80452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8CACACD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14FB" w14:textId="77777777" w:rsidR="001D6266" w:rsidRDefault="00B0613A">
            <w:pPr>
              <w:pStyle w:val="Other0"/>
              <w:ind w:firstLine="0"/>
              <w:jc w:val="center"/>
            </w:pPr>
            <w:r>
              <w:t>...</w:t>
            </w:r>
          </w:p>
        </w:tc>
      </w:tr>
      <w:tr w:rsidR="001D6266" w14:paraId="49D52767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71C804" w14:textId="77777777" w:rsidR="001D6266" w:rsidRDefault="00B0613A">
            <w:pPr>
              <w:pStyle w:val="Other0"/>
              <w:ind w:firstLine="0"/>
              <w:jc w:val="center"/>
              <w:rPr>
                <w:lang w:val="en-US"/>
              </w:rPr>
            </w:pPr>
            <w:r>
              <w:rPr>
                <w:color w:val="000000"/>
                <w:lang w:eastAsia="ru-RU" w:bidi="ru-RU"/>
              </w:rPr>
              <w:t>2</w:t>
            </w:r>
            <w:r>
              <w:rPr>
                <w:color w:val="000000"/>
                <w:lang w:val="en-US" w:eastAsia="ru-RU" w:bidi="ru-RU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131992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t>3.599999999999999, -2.9999999999999996, -2.4, 1.8, 1.5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C8C0E4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t>1, 1, 1, 1, 1, 1, 1, 1, 1, 1, 1, 1, 0, 0, 0, 1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D647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</w:tr>
    </w:tbl>
    <w:p w14:paraId="11556A72" w14:textId="77777777" w:rsidR="001D6266" w:rsidRDefault="00B0613A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/>
          <w:iCs/>
          <w:noProof/>
          <w:szCs w:val="28"/>
          <w:shd w:val="clear" w:color="auto" w:fill="FFFFFF"/>
        </w:rPr>
        <w:lastRenderedPageBreak/>
        <mc:AlternateContent>
          <mc:Choice Requires="wpg">
            <w:drawing>
              <wp:inline distT="0" distB="0" distL="0" distR="0" wp14:anchorId="130FEBB4" wp14:editId="64D2196D">
                <wp:extent cx="4981575" cy="3528695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981575" cy="352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2.2pt;height:277.8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eastAsiaTheme="minorEastAsia" w:cs="Times New Roman"/>
          <w:iCs/>
          <w:szCs w:val="28"/>
          <w:shd w:val="clear" w:color="auto" w:fill="FFFFFF"/>
        </w:rPr>
        <w:br/>
        <w:t>Рис. 1. График суммарной ошибки НС по эпохам обучения (пороговая ФА).</w:t>
      </w:r>
    </w:p>
    <w:p w14:paraId="14E14A98" w14:textId="77777777" w:rsidR="001D6266" w:rsidRDefault="00B0613A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Этап 2:</w:t>
      </w:r>
    </w:p>
    <w:p w14:paraId="21F75F05" w14:textId="77777777" w:rsidR="001D6266" w:rsidRDefault="00B0613A">
      <w:r>
        <w:rPr>
          <w:rFonts w:eastAsiaTheme="minorEastAsia"/>
        </w:rPr>
        <w:t>Использование логистической</w:t>
      </w:r>
      <w:r>
        <w:rPr>
          <w:rFonts w:eastAsiaTheme="minorEastAsia"/>
        </w:rPr>
        <w:t xml:space="preserve"> функции активации, обучение ИНС ведется с использованием всех комбинаций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</m:oMath>
    </w:p>
    <w:tbl>
      <w:tblPr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"/>
        <w:gridCol w:w="2964"/>
        <w:gridCol w:w="4639"/>
        <w:gridCol w:w="1022"/>
      </w:tblGrid>
      <w:tr w:rsidR="001D6266" w14:paraId="6ECD97E4" w14:textId="77777777">
        <w:trPr>
          <w:trHeight w:hRule="exact" w:val="134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A05065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Но-</w:t>
            </w:r>
            <w:r>
              <w:rPr>
                <w:color w:val="000000"/>
                <w:lang w:eastAsia="ru-RU" w:bidi="ru-RU"/>
              </w:rPr>
              <w:br/>
              <w:t xml:space="preserve">мер эпохи </w:t>
            </w:r>
            <w:r>
              <w:rPr>
                <w:i/>
                <w:iCs/>
                <w:color w:val="000000"/>
                <w:lang w:eastAsia="ru-RU" w:bidi="ru-RU"/>
              </w:rPr>
              <w:br/>
              <w:t>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DD0913F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Вектор весов </w:t>
            </w:r>
            <w:r>
              <w:rPr>
                <w:b/>
                <w:bCs/>
                <w:color w:val="000000"/>
                <w:lang w:bidi="en-US"/>
              </w:rPr>
              <w:t>w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560D15C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Выходной вектор </w:t>
            </w:r>
            <w:r>
              <w:rPr>
                <w:b/>
                <w:bCs/>
                <w:color w:val="000000"/>
                <w:lang w:eastAsia="ru-RU" w:bidi="ru-RU"/>
              </w:rPr>
              <w:t>у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CAE75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ru-RU" w:bidi="ru-RU"/>
              </w:rPr>
              <w:t>Суммарная ошиб-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br/>
              <w:t xml:space="preserve">ка </w:t>
            </w:r>
            <w:r>
              <w:rPr>
                <w:i/>
                <w:color w:val="000000"/>
                <w:sz w:val="26"/>
                <w:szCs w:val="26"/>
                <w:lang w:eastAsia="ru-RU" w:bidi="ru-RU"/>
              </w:rPr>
              <w:t>E</w:t>
            </w:r>
          </w:p>
        </w:tc>
      </w:tr>
      <w:tr w:rsidR="001D6266" w14:paraId="1EFD0D09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48FA6A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BBA69F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(0, 0, 0, 0, 0)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F4141A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(1, 1, 1, 1, 1, 1, 1, 1, 1, 1, 1, 1, 1, 0, 0, 0)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40A54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8</w:t>
            </w:r>
          </w:p>
        </w:tc>
      </w:tr>
      <w:tr w:rsidR="001D6266" w14:paraId="442B0CAD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CE9E7E9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72C716" w14:textId="77777777" w:rsidR="001D6266" w:rsidRDefault="00B0613A">
            <w:pPr>
              <w:pStyle w:val="Other0"/>
              <w:ind w:firstLine="0"/>
              <w:jc w:val="center"/>
            </w:pPr>
            <w:r>
              <w:t>(-0.307849583310995, -0.07696239582774878, -0.07696239582774878, 0.07303760417225122, 0.07303760417225122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4C7122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</w:t>
            </w:r>
            <w:r>
              <w:t>, 1, 1, 1, 1, 1, 1, 1, 1, 1, 1, 1, 1, 0, 0, 0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EC88" w14:textId="77777777" w:rsidR="001D6266" w:rsidRDefault="00B0613A">
            <w:pPr>
              <w:pStyle w:val="Other0"/>
              <w:ind w:firstLine="0"/>
              <w:jc w:val="center"/>
            </w:pPr>
            <w:r>
              <w:t>12</w:t>
            </w:r>
          </w:p>
        </w:tc>
      </w:tr>
      <w:tr w:rsidR="001D6266" w14:paraId="74CB9D4F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2921892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C57D11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5BE1D3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1DD0" w14:textId="77777777" w:rsidR="001D6266" w:rsidRDefault="00B0613A">
            <w:pPr>
              <w:pStyle w:val="Other0"/>
              <w:ind w:firstLine="0"/>
              <w:jc w:val="center"/>
            </w:pPr>
            <w:r>
              <w:t>...</w:t>
            </w:r>
          </w:p>
        </w:tc>
      </w:tr>
      <w:tr w:rsidR="001D6266" w14:paraId="362EC0F2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5EDD5B" w14:textId="77777777" w:rsidR="001D6266" w:rsidRDefault="00B0613A">
            <w:pPr>
              <w:pStyle w:val="Other0"/>
              <w:ind w:firstLine="0"/>
              <w:jc w:val="center"/>
            </w:pPr>
            <w:r>
              <w:t>41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5EB710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t>1.7518525860569518, -1.6131808311090758, -1.2427707136984534, 1.02307483438</w:t>
            </w:r>
            <w:r>
              <w:t>44145, 0.8233767291844423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A1B3D5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t>1, 1, 1, 1, 1, 1, 1, 1, 1, 1, 1, 1, 0, 0, 0, 1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D61C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</w:tr>
    </w:tbl>
    <w:p w14:paraId="3AACD669" w14:textId="77777777" w:rsidR="001D6266" w:rsidRDefault="00B0613A">
      <w:pPr>
        <w:spacing w:before="240" w:after="0"/>
        <w:jc w:val="both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/>
          <w:iCs/>
          <w:noProof/>
          <w:szCs w:val="28"/>
          <w:shd w:val="clear" w:color="auto" w:fill="FFFFFF"/>
        </w:rPr>
        <w:lastRenderedPageBreak/>
        <mc:AlternateContent>
          <mc:Choice Requires="wpg">
            <w:drawing>
              <wp:inline distT="0" distB="0" distL="0" distR="0" wp14:anchorId="6B265DE9" wp14:editId="39EDA264">
                <wp:extent cx="4977130" cy="352806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77130" cy="352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1.9pt;height:277.8pt;" stroked="f">
                <v:path textboxrect="0,0,0,0"/>
                <v:imagedata r:id="rId12" o:title=""/>
              </v:shape>
            </w:pict>
          </mc:Fallback>
        </mc:AlternateContent>
      </w:r>
    </w:p>
    <w:p w14:paraId="13AA5376" w14:textId="77777777" w:rsidR="001D6266" w:rsidRDefault="00B0613A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Рис. 2. График суммарной ошибки НС по эпохам обучения (сигмоидальная ФА).</w:t>
      </w:r>
    </w:p>
    <w:p w14:paraId="08509D21" w14:textId="77777777" w:rsidR="001D6266" w:rsidRDefault="00B0613A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Этап 3:</w:t>
      </w:r>
    </w:p>
    <w:p w14:paraId="17A8A480" w14:textId="77777777" w:rsidR="001D6266" w:rsidRDefault="00B0613A">
      <w:r>
        <w:rPr>
          <w:rFonts w:eastAsiaTheme="minorEastAsia"/>
          <w:iCs/>
          <w:shd w:val="clear" w:color="auto" w:fill="FFFFFF"/>
        </w:rPr>
        <w:t xml:space="preserve">Обучение НС с использованием части комбинации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используя пороговую ФА. Последовательно увеличивая выборку количества векторов, найдем наименьшее количество необходимых для обучения векторов.</w:t>
      </w:r>
    </w:p>
    <w:p w14:paraId="3BBB8E1A" w14:textId="77777777" w:rsidR="001D6266" w:rsidRDefault="00B0613A">
      <w:r>
        <w:rPr>
          <w:rFonts w:eastAsiaTheme="minorEastAsia"/>
        </w:rPr>
        <w:t>Минимальный набор обучающих векторов:</w:t>
      </w:r>
    </w:p>
    <w:p w14:paraId="25475FDA" w14:textId="77777777" w:rsidR="001D6266" w:rsidRDefault="00B0613A">
      <w:pPr>
        <w:rPr>
          <w:rFonts w:cstheme="majorBidi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0, 0, 0, 1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0, 1, 1, 0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(1, 0, 1, 0);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(4)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(1, 1, 1, 0)</m:t>
          </m:r>
        </m:oMath>
      </m:oMathPara>
    </w:p>
    <w:p w14:paraId="3E34F0F5" w14:textId="77777777" w:rsidR="001D6266" w:rsidRDefault="00B0613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Вектор синаптических коэффициентов:</w:t>
      </w:r>
    </w:p>
    <w:p w14:paraId="100CBAC7" w14:textId="77777777" w:rsidR="001D6266" w:rsidRPr="00041C19" w:rsidRDefault="00B0613A">
      <w:pPr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W</w:t>
      </w:r>
      <w:r w:rsidRPr="00041C19">
        <w:rPr>
          <w:rFonts w:eastAsiaTheme="minorEastAsia" w:cs="Times New Roman"/>
          <w:szCs w:val="28"/>
        </w:rPr>
        <w:t xml:space="preserve"> = [2.4, -1.5, -1.2, 0.3, 0.3]</w:t>
      </w:r>
    </w:p>
    <w:p w14:paraId="53661A9D" w14:textId="77777777" w:rsidR="001D6266" w:rsidRDefault="00B0613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обучения ИНС понадобилось 11 эпох.</w:t>
      </w:r>
    </w:p>
    <w:tbl>
      <w:tblPr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"/>
        <w:gridCol w:w="2964"/>
        <w:gridCol w:w="4639"/>
        <w:gridCol w:w="1022"/>
      </w:tblGrid>
      <w:tr w:rsidR="001D6266" w14:paraId="786890D3" w14:textId="77777777">
        <w:trPr>
          <w:trHeight w:hRule="exact" w:val="134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F17ED5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Но-</w:t>
            </w:r>
            <w:r>
              <w:rPr>
                <w:color w:val="000000"/>
                <w:lang w:eastAsia="ru-RU" w:bidi="ru-RU"/>
              </w:rPr>
              <w:br/>
              <w:t xml:space="preserve">мер эпохи </w:t>
            </w:r>
            <w:r>
              <w:rPr>
                <w:i/>
                <w:iCs/>
                <w:color w:val="000000"/>
                <w:lang w:eastAsia="ru-RU" w:bidi="ru-RU"/>
              </w:rPr>
              <w:br/>
              <w:t>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F85F66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Вектор весов </w:t>
            </w:r>
            <w:r>
              <w:rPr>
                <w:b/>
                <w:bCs/>
                <w:color w:val="000000"/>
                <w:lang w:bidi="en-US"/>
              </w:rPr>
              <w:t>w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708228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Выходной вектор </w:t>
            </w:r>
            <w:r>
              <w:rPr>
                <w:b/>
                <w:bCs/>
                <w:color w:val="000000"/>
                <w:lang w:eastAsia="ru-RU" w:bidi="ru-RU"/>
              </w:rPr>
              <w:t>у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3DF18E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ru-RU" w:bidi="ru-RU"/>
              </w:rPr>
              <w:t>Суммарная ошиб-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br/>
              <w:t xml:space="preserve">ка </w:t>
            </w:r>
            <w:r>
              <w:rPr>
                <w:i/>
                <w:color w:val="000000"/>
                <w:sz w:val="26"/>
                <w:szCs w:val="26"/>
                <w:lang w:eastAsia="ru-RU" w:bidi="ru-RU"/>
              </w:rPr>
              <w:t>E</w:t>
            </w:r>
          </w:p>
        </w:tc>
      </w:tr>
      <w:tr w:rsidR="001D6266" w14:paraId="3EF69013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88F05A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67996B8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(0, 0, 0, 0, 0)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97EB82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(1, 1, 1, 1)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2ABD2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4</w:t>
            </w:r>
          </w:p>
        </w:tc>
      </w:tr>
      <w:tr w:rsidR="001D6266" w14:paraId="34FEDCEB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401FB40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1091A1" w14:textId="77777777" w:rsidR="001D6266" w:rsidRDefault="00B0613A">
            <w:pPr>
              <w:jc w:val="center"/>
            </w:pPr>
            <w:r>
              <w:rPr>
                <w:lang w:eastAsia="ru-RU" w:bidi="ru-RU"/>
              </w:rPr>
              <w:t>(-1.2, -0.3, -0.3, -0.3,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AF9CFD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(0, 0, 1, 1)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66509" w14:textId="77777777" w:rsidR="001D6266" w:rsidRDefault="00B0613A">
            <w:pPr>
              <w:pStyle w:val="Other0"/>
              <w:ind w:firstLine="0"/>
              <w:jc w:val="center"/>
            </w:pPr>
            <w:r>
              <w:t>12</w:t>
            </w:r>
          </w:p>
        </w:tc>
      </w:tr>
      <w:tr w:rsidR="001D6266" w14:paraId="1D88B2EA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6DE443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DA9D5C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D37CAF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30A23" w14:textId="77777777" w:rsidR="001D6266" w:rsidRDefault="00B0613A">
            <w:pPr>
              <w:pStyle w:val="Other0"/>
              <w:ind w:firstLine="0"/>
              <w:jc w:val="center"/>
            </w:pPr>
            <w:r>
              <w:t>...</w:t>
            </w:r>
          </w:p>
        </w:tc>
      </w:tr>
      <w:tr w:rsidR="001D6266" w14:paraId="1FBC09C1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447874" w14:textId="77777777" w:rsidR="001D6266" w:rsidRDefault="00B0613A">
            <w:pPr>
              <w:pStyle w:val="Other0"/>
              <w:ind w:firstLine="0"/>
              <w:jc w:val="center"/>
            </w:pPr>
            <w:r>
              <w:lastRenderedPageBreak/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CDAB84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t>2.4, -1.5, -1.2, 0.3, 0.3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39DBB1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(1, 1, 1, 0)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DEF25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</w:tr>
    </w:tbl>
    <w:p w14:paraId="0BCEE425" w14:textId="77777777" w:rsidR="001D6266" w:rsidRDefault="001D6266">
      <w:pPr>
        <w:rPr>
          <w:rFonts w:eastAsiaTheme="minorEastAsia" w:cs="Times New Roman"/>
          <w:szCs w:val="28"/>
        </w:rPr>
      </w:pPr>
    </w:p>
    <w:p w14:paraId="1B13074E" w14:textId="77777777" w:rsidR="001D6266" w:rsidRDefault="00B0613A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/>
          <w:iCs/>
          <w:noProof/>
          <w:szCs w:val="28"/>
          <w:shd w:val="clear" w:color="auto" w:fill="FFFFFF"/>
        </w:rPr>
        <mc:AlternateContent>
          <mc:Choice Requires="wpg">
            <w:drawing>
              <wp:inline distT="0" distB="0" distL="0" distR="0" wp14:anchorId="6C7B9BC9" wp14:editId="5D145678">
                <wp:extent cx="4856480" cy="3528060"/>
                <wp:effectExtent l="0" t="0" r="127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56480" cy="352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2.4pt;height:277.8pt;" stroked="f">
                <v:path textboxrect="0,0,0,0"/>
                <v:imagedata r:id="rId14" o:title=""/>
              </v:shape>
            </w:pict>
          </mc:Fallback>
        </mc:AlternateContent>
      </w:r>
    </w:p>
    <w:p w14:paraId="440C0717" w14:textId="77777777" w:rsidR="001D6266" w:rsidRDefault="00B0613A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Рис. 3</w:t>
      </w:r>
      <w:r>
        <w:rPr>
          <w:rFonts w:eastAsiaTheme="minorEastAsia" w:cs="Times New Roman"/>
          <w:iCs/>
          <w:szCs w:val="28"/>
          <w:shd w:val="clear" w:color="auto" w:fill="FFFFFF"/>
        </w:rPr>
        <w:t>. График суммарной ошибки НС по эпохам обучения с минимальным количеством наборов (пороговая ФА).</w:t>
      </w:r>
    </w:p>
    <w:p w14:paraId="1C78C956" w14:textId="77777777" w:rsidR="001D6266" w:rsidRDefault="00B0613A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Этап 4:</w:t>
      </w:r>
    </w:p>
    <w:p w14:paraId="60D0A2C2" w14:textId="77777777" w:rsidR="001D6266" w:rsidRDefault="00B0613A">
      <w:r>
        <w:rPr>
          <w:rFonts w:eastAsiaTheme="minorEastAsia"/>
          <w:iCs/>
          <w:shd w:val="clear" w:color="auto" w:fill="FFFFFF"/>
        </w:rPr>
        <w:t xml:space="preserve">Обучение НС с использованием части комбинации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используя сигмоидальную ФА. Последовательно увеличивая выборку количеств</w:t>
      </w:r>
      <w:r>
        <w:rPr>
          <w:rFonts w:eastAsiaTheme="minorEastAsia"/>
        </w:rPr>
        <w:t>а векторов, найдем наименьшее количество необходимых для обучения векторов.</w:t>
      </w:r>
    </w:p>
    <w:p w14:paraId="3F00E75C" w14:textId="77777777" w:rsidR="001D6266" w:rsidRDefault="00B0613A">
      <w:r>
        <w:rPr>
          <w:rFonts w:eastAsiaTheme="minorEastAsia"/>
        </w:rPr>
        <w:t>Минимальный набор обучающих векторов:</w:t>
      </w:r>
    </w:p>
    <w:p w14:paraId="20B88A11" w14:textId="77777777" w:rsidR="001D6266" w:rsidRDefault="00B0613A">
      <w:pPr>
        <w:rPr>
          <w:rFonts w:cstheme="majorBidi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0, 0, 0, 0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0, 0, 1, 1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(1, 1, 0, 0);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(4)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(1, 1, 0, 0)</m:t>
          </m:r>
        </m:oMath>
      </m:oMathPara>
    </w:p>
    <w:p w14:paraId="62957941" w14:textId="77777777" w:rsidR="001D6266" w:rsidRDefault="00B0613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Вектор синаптических коэффициентов:</w:t>
      </w:r>
    </w:p>
    <w:p w14:paraId="1B598C9B" w14:textId="77777777" w:rsidR="001D6266" w:rsidRDefault="00B0613A">
      <w:pPr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W</w:t>
      </w:r>
      <w:r>
        <w:rPr>
          <w:rFonts w:eastAsiaTheme="minorEastAsia" w:cs="Times New Roman"/>
          <w:szCs w:val="28"/>
        </w:rPr>
        <w:t xml:space="preserve"> = [</w:t>
      </w:r>
      <w:r>
        <w:rPr>
          <w:rFonts w:eastAsiaTheme="minorEastAsia"/>
        </w:rPr>
        <w:t>0.39667643530238905, -0.2982212040765382, -0.2982212040765382, 0.14559606755675975, 0.14559606755675975]</w:t>
      </w:r>
    </w:p>
    <w:p w14:paraId="5573CF8E" w14:textId="77777777" w:rsidR="001D6266" w:rsidRDefault="00B0613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обучения ИНС понадобилось 3 эпохи.</w:t>
      </w:r>
    </w:p>
    <w:p w14:paraId="56EE4BBB" w14:textId="77777777" w:rsidR="001D6266" w:rsidRDefault="001D6266">
      <w:pPr>
        <w:rPr>
          <w:rFonts w:eastAsiaTheme="minorEastAsia" w:cs="Times New Roman"/>
          <w:szCs w:val="28"/>
        </w:rPr>
      </w:pPr>
    </w:p>
    <w:tbl>
      <w:tblPr>
        <w:tblW w:w="94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9"/>
        <w:gridCol w:w="2964"/>
        <w:gridCol w:w="4639"/>
        <w:gridCol w:w="1022"/>
      </w:tblGrid>
      <w:tr w:rsidR="001D6266" w14:paraId="1EBFD8D8" w14:textId="77777777">
        <w:trPr>
          <w:trHeight w:hRule="exact" w:val="1344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DC3A46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lastRenderedPageBreak/>
              <w:t>Но-</w:t>
            </w:r>
            <w:r>
              <w:rPr>
                <w:color w:val="000000"/>
                <w:lang w:eastAsia="ru-RU" w:bidi="ru-RU"/>
              </w:rPr>
              <w:br/>
              <w:t xml:space="preserve">мер эпохи </w:t>
            </w:r>
            <w:r>
              <w:rPr>
                <w:i/>
                <w:iCs/>
                <w:color w:val="000000"/>
                <w:lang w:eastAsia="ru-RU" w:bidi="ru-RU"/>
              </w:rPr>
              <w:br/>
              <w:t>k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B45424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Вектор весов </w:t>
            </w:r>
            <w:r>
              <w:rPr>
                <w:b/>
                <w:bCs/>
                <w:color w:val="000000"/>
                <w:lang w:bidi="en-US"/>
              </w:rPr>
              <w:t>w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0CB235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 xml:space="preserve">Выходной вектор </w:t>
            </w:r>
            <w:r>
              <w:rPr>
                <w:b/>
                <w:bCs/>
                <w:color w:val="000000"/>
                <w:lang w:eastAsia="ru-RU" w:bidi="ru-RU"/>
              </w:rPr>
              <w:t>у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D7FE1" w14:textId="77777777" w:rsidR="001D6266" w:rsidRDefault="00B0613A">
            <w:pPr>
              <w:pStyle w:val="Other0"/>
              <w:spacing w:after="0"/>
              <w:ind w:firstLine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eastAsia="ru-RU" w:bidi="ru-RU"/>
              </w:rPr>
              <w:t>Суммарная ошиб-</w:t>
            </w:r>
            <w:r>
              <w:rPr>
                <w:color w:val="000000"/>
                <w:sz w:val="26"/>
                <w:szCs w:val="26"/>
                <w:lang w:eastAsia="ru-RU" w:bidi="ru-RU"/>
              </w:rPr>
              <w:br/>
            </w:r>
            <w:r>
              <w:rPr>
                <w:color w:val="000000"/>
                <w:sz w:val="26"/>
                <w:szCs w:val="26"/>
                <w:lang w:eastAsia="ru-RU" w:bidi="ru-RU"/>
              </w:rPr>
              <w:t xml:space="preserve">ка </w:t>
            </w:r>
            <w:r>
              <w:rPr>
                <w:i/>
                <w:color w:val="000000"/>
                <w:sz w:val="26"/>
                <w:szCs w:val="26"/>
                <w:lang w:eastAsia="ru-RU" w:bidi="ru-RU"/>
              </w:rPr>
              <w:t>E</w:t>
            </w:r>
          </w:p>
        </w:tc>
      </w:tr>
      <w:tr w:rsidR="001D6266" w14:paraId="5602281B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EEA4EB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39AC08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(0, 0, 0, 0, 0)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896E86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C653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4</w:t>
            </w:r>
          </w:p>
        </w:tc>
      </w:tr>
      <w:tr w:rsidR="001D6266" w14:paraId="367CEAFD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C9785D" w14:textId="77777777" w:rsidR="001D6266" w:rsidRDefault="00B0613A">
            <w:pPr>
              <w:pStyle w:val="Other0"/>
              <w:spacing w:after="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1B587B" w14:textId="77777777" w:rsidR="001D6266" w:rsidRDefault="00B0613A">
            <w:pPr>
              <w:jc w:val="center"/>
            </w:pPr>
            <w:r>
              <w:t>(-0.6, -0.15, -0.15, 0.0, 0.0)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31E5894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(0, 0, 1)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8DCD7" w14:textId="77777777" w:rsidR="001D6266" w:rsidRDefault="00B0613A">
            <w:pPr>
              <w:pStyle w:val="Other0"/>
              <w:ind w:firstLine="0"/>
              <w:jc w:val="center"/>
            </w:pPr>
            <w:r>
              <w:t>12</w:t>
            </w:r>
          </w:p>
        </w:tc>
      </w:tr>
      <w:tr w:rsidR="001D6266" w14:paraId="18FCA6DE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4FBF4D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6AF38C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0DFE06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...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726EA" w14:textId="77777777" w:rsidR="001D6266" w:rsidRDefault="00B0613A">
            <w:pPr>
              <w:pStyle w:val="Other0"/>
              <w:ind w:firstLine="0"/>
              <w:jc w:val="center"/>
            </w:pPr>
            <w:r>
              <w:t>...</w:t>
            </w:r>
          </w:p>
        </w:tc>
      </w:tr>
      <w:tr w:rsidR="001D6266" w14:paraId="73B1B85A" w14:textId="77777777">
        <w:trPr>
          <w:trHeight w:val="426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9A4D8B" w14:textId="77777777" w:rsidR="001D6266" w:rsidRDefault="00B0613A">
            <w:pPr>
              <w:pStyle w:val="Other0"/>
              <w:ind w:firstLine="0"/>
              <w:jc w:val="center"/>
            </w:pPr>
            <w: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D9E7E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</w:t>
            </w:r>
            <w:r>
              <w:t>0.39667643530238905, -0.2982212040765382, -0.2982212040765382, 0.14559606755675975, 0.14559606755675975</w:t>
            </w:r>
            <w:r>
              <w:rPr>
                <w:color w:val="000000"/>
                <w:lang w:eastAsia="ru-RU" w:bidi="ru-RU"/>
              </w:rPr>
              <w:t>)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D62F2D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(1, 1, 0)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C9E4C" w14:textId="77777777" w:rsidR="001D6266" w:rsidRDefault="00B0613A">
            <w:pPr>
              <w:pStyle w:val="Other0"/>
              <w:ind w:firstLine="0"/>
              <w:jc w:val="center"/>
            </w:pPr>
            <w:r>
              <w:rPr>
                <w:color w:val="000000"/>
                <w:lang w:eastAsia="ru-RU" w:bidi="ru-RU"/>
              </w:rPr>
              <w:t>0</w:t>
            </w:r>
          </w:p>
        </w:tc>
      </w:tr>
    </w:tbl>
    <w:p w14:paraId="03FA405F" w14:textId="77777777" w:rsidR="001D6266" w:rsidRDefault="00B0613A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/>
          <w:iCs/>
          <w:noProof/>
          <w:szCs w:val="28"/>
          <w:shd w:val="clear" w:color="auto" w:fill="FFFFFF"/>
        </w:rPr>
        <mc:AlternateContent>
          <mc:Choice Requires="wpg">
            <w:drawing>
              <wp:inline distT="0" distB="0" distL="0" distR="0" wp14:anchorId="70461B86" wp14:editId="4C9ACD07">
                <wp:extent cx="4873625" cy="352806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873625" cy="352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3.8pt;height:277.8pt;" stroked="f">
                <v:path textboxrect="0,0,0,0"/>
                <v:imagedata r:id="rId16" o:title=""/>
              </v:shape>
            </w:pict>
          </mc:Fallback>
        </mc:AlternateContent>
      </w:r>
    </w:p>
    <w:p w14:paraId="328430BD" w14:textId="77777777" w:rsidR="001D6266" w:rsidRDefault="00B0613A">
      <w:pPr>
        <w:spacing w:before="240" w:after="0"/>
        <w:jc w:val="center"/>
        <w:rPr>
          <w:rFonts w:eastAsiaTheme="minorEastAsia" w:cs="Times New Roman"/>
          <w:iCs/>
          <w:szCs w:val="28"/>
          <w:shd w:val="clear" w:color="auto" w:fill="FFFFFF"/>
        </w:rPr>
      </w:pPr>
      <w:r>
        <w:rPr>
          <w:rFonts w:eastAsiaTheme="minorEastAsia" w:cs="Times New Roman"/>
          <w:iCs/>
          <w:szCs w:val="28"/>
          <w:shd w:val="clear" w:color="auto" w:fill="FFFFFF"/>
        </w:rPr>
        <w:t>Рис. 4</w:t>
      </w:r>
      <w:r>
        <w:rPr>
          <w:rFonts w:eastAsiaTheme="minorEastAsia" w:cs="Times New Roman"/>
          <w:iCs/>
          <w:szCs w:val="28"/>
          <w:shd w:val="clear" w:color="auto" w:fill="FFFFFF"/>
        </w:rPr>
        <w:t>. График суммарной ошибки НС по эпохам обучения с минимальным количеством наборов (логистическая ФА).</w:t>
      </w:r>
    </w:p>
    <w:p w14:paraId="144E8D4B" w14:textId="77777777" w:rsidR="001D6266" w:rsidRDefault="00B0613A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Выводы:</w:t>
      </w:r>
    </w:p>
    <w:p w14:paraId="248F266D" w14:textId="2F90C879" w:rsidR="001D6266" w:rsidRDefault="00B0613A">
      <w:pPr>
        <w:spacing w:before="240" w:after="0"/>
        <w:rPr>
          <w:rFonts w:eastAsiaTheme="minorEastAsia"/>
        </w:rPr>
      </w:pPr>
      <w:r>
        <w:rPr>
          <w:rFonts w:eastAsiaTheme="minorEastAsia"/>
        </w:rPr>
        <w:t>В процессе лабораторной работы было исследовано функционирование простейшей нейронной сети на базе нейрона с нелинейной функцией активации и обуче</w:t>
      </w:r>
      <w:r>
        <w:rPr>
          <w:rFonts w:eastAsiaTheme="minorEastAsia"/>
        </w:rPr>
        <w:t xml:space="preserve">ние ее по правилу Видроу – Хоффа. Были обучены НС с использованием пороговой и логистической ФА. А также произведено обучение с использованием части комбинаций переменных. В результате, НС </w:t>
      </w:r>
      <w:r>
        <w:rPr>
          <w:rFonts w:eastAsiaTheme="minorEastAsia"/>
        </w:rPr>
        <w:lastRenderedPageBreak/>
        <w:t>с использованием пороговой ФА была быстрее обучена на минимальном к</w:t>
      </w:r>
      <w:r>
        <w:rPr>
          <w:rFonts w:eastAsiaTheme="minorEastAsia"/>
        </w:rPr>
        <w:t>оличестве наборов, чем на полных наборах. А НС с использованием логистической ФА была, наоборот, обучена за меньшее количество эпох на полных наборах.</w:t>
      </w:r>
    </w:p>
    <w:p w14:paraId="60678EAA" w14:textId="456F934C" w:rsidR="000F064F" w:rsidRDefault="000F064F" w:rsidP="000F064F">
      <w:pPr>
        <w:pStyle w:val="3"/>
      </w:pPr>
      <w:r>
        <w:t>Ответы на контрольные вопросы:</w:t>
      </w:r>
    </w:p>
    <w:p w14:paraId="6472A93E" w14:textId="77777777" w:rsidR="000F064F" w:rsidRPr="000F064F" w:rsidRDefault="000F064F" w:rsidP="000F064F"/>
    <w:p w14:paraId="6E5B96E2" w14:textId="33B5103B" w:rsidR="000F064F" w:rsidRPr="000F064F" w:rsidRDefault="000F064F" w:rsidP="000F064F">
      <w:pPr>
        <w:pStyle w:val="af6"/>
        <w:numPr>
          <w:ilvl w:val="0"/>
          <w:numId w:val="32"/>
        </w:numPr>
        <w:spacing w:line="273" w:lineRule="auto"/>
        <w:rPr>
          <w:rFonts w:eastAsia="Times New Roman" w:cs="Times New Roman"/>
          <w:sz w:val="24"/>
          <w:szCs w:val="24"/>
          <w:lang w:eastAsia="ru-RU"/>
        </w:rPr>
      </w:pPr>
      <w:r w:rsidRPr="000F064F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Дайте определение персептрона и поясните алгоритм его функционирования.</w:t>
      </w:r>
    </w:p>
    <w:p w14:paraId="42200CC4" w14:textId="654345A5" w:rsidR="000F064F" w:rsidRPr="006B2242" w:rsidRDefault="000F064F" w:rsidP="006B2242">
      <w:r w:rsidRPr="006B2242">
        <w:t>Перцептрон — математическая или компьютерная модель восприятия информации мозгом (кибернетическая модель мозга).</w:t>
      </w:r>
      <w:r w:rsidR="006B2242">
        <w:t xml:space="preserve"> </w:t>
      </w:r>
      <w:r w:rsidRPr="006B2242">
        <w:t>Перцептрон состоит из трёх типов элементов, а именно: поступающие от датчиков сигналы передаются ассоциативным элементам, а затем реагирующим элементам.</w:t>
      </w:r>
      <w:r w:rsidR="006B2242">
        <w:t xml:space="preserve"> </w:t>
      </w:r>
      <w:r w:rsidRPr="006B2242">
        <w:t>Таким образом, перцептроны позволяют создать набор «ассоциаций» между входными стимулами и необходимой реакцией на выходе.</w:t>
      </w:r>
      <w:r w:rsidR="006B2242">
        <w:t xml:space="preserve"> </w:t>
      </w:r>
      <w:r w:rsidRPr="006B2242">
        <w:t>Перцептрон классифицируется как простейшая нейронная сеть, позволяюща</w:t>
      </w:r>
      <w:r w:rsidR="006B2242">
        <w:t xml:space="preserve">я </w:t>
      </w:r>
      <w:r w:rsidRPr="006B2242">
        <w:t>решать задачу классификации.</w:t>
      </w:r>
    </w:p>
    <w:p w14:paraId="7CC24F77" w14:textId="60D3BEC7" w:rsidR="000F064F" w:rsidRPr="006B2242" w:rsidRDefault="000F064F" w:rsidP="000F064F">
      <w:pPr>
        <w:pStyle w:val="af6"/>
        <w:numPr>
          <w:ilvl w:val="0"/>
          <w:numId w:val="32"/>
        </w:numPr>
        <w:spacing w:line="273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6B2242">
        <w:rPr>
          <w:rFonts w:eastAsia="Times New Roman" w:cs="Times New Roman"/>
          <w:color w:val="000000"/>
          <w:szCs w:val="28"/>
          <w:shd w:val="clear" w:color="auto" w:fill="FFFFFF"/>
          <w:lang w:val="ru-RU" w:eastAsia="ru-RU"/>
        </w:rPr>
        <w:t>Приведите функции активации НС и их производные.</w:t>
      </w:r>
    </w:p>
    <w:p w14:paraId="4E6DDCCC" w14:textId="2F13606B" w:rsidR="006B2242" w:rsidRDefault="006B2242" w:rsidP="006B2242">
      <w:r w:rsidRPr="006B2242">
        <w:t>Функция активации определяет выходное значение нейрона в зависимости о</w:t>
      </w:r>
      <w:r>
        <w:t xml:space="preserve">т </w:t>
      </w:r>
      <w:r w:rsidRPr="006B2242">
        <w:t>результата взвешенной суммы входов и порогового значения.</w:t>
      </w:r>
      <w:r>
        <w:t xml:space="preserve"> </w:t>
      </w:r>
      <w:r w:rsidRPr="006B2242">
        <w:t>Примеры функций активации и их производные:</w:t>
      </w:r>
    </w:p>
    <w:p w14:paraId="1566BA05" w14:textId="669BCBA0" w:rsidR="006B2242" w:rsidRPr="006B2242" w:rsidRDefault="006B2242" w:rsidP="006B2242">
      <w:r>
        <w:t>Ступенчатая:</w:t>
      </w:r>
    </w:p>
    <w:p w14:paraId="364AD174" w14:textId="242656AA" w:rsidR="006B2242" w:rsidRP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f(net)=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1, net ≥ 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0, net &lt; 0</m:t>
                  </m:r>
                </m:e>
              </m:eqArr>
            </m:e>
          </m:d>
        </m:oMath>
      </m:oMathPara>
    </w:p>
    <w:p w14:paraId="7DE31B53" w14:textId="655AD9EF" w:rsidR="006B2242" w:rsidRP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'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(net)=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&amp;?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, net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0, net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≠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0</m:t>
                  </m:r>
                </m:e>
              </m:eqArr>
            </m:e>
          </m:d>
        </m:oMath>
      </m:oMathPara>
    </w:p>
    <w:p w14:paraId="6DD77652" w14:textId="77777777" w:rsidR="006B2242" w:rsidRP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eastAsia="ru-RU"/>
        </w:rPr>
      </w:pPr>
    </w:p>
    <w:p w14:paraId="06780D01" w14:textId="4E7351F0" w:rsidR="006B2242" w:rsidRP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Сигмоида (логистическая)</w:t>
      </w:r>
      <w:r>
        <w:rPr>
          <w:rFonts w:eastAsia="Times New Roman" w:cs="Times New Roman"/>
          <w:sz w:val="24"/>
          <w:szCs w:val="24"/>
          <w:lang w:val="en-US" w:eastAsia="ru-RU"/>
        </w:rPr>
        <w:t>:</w:t>
      </w:r>
    </w:p>
    <w:p w14:paraId="142372D3" w14:textId="52B43795" w:rsidR="006B2242" w:rsidRP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f(net)=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1+exp(-net)</m:t>
              </m:r>
            </m:den>
          </m:f>
        </m:oMath>
      </m:oMathPara>
    </w:p>
    <w:p w14:paraId="33519452" w14:textId="3F6F6FB6" w:rsidR="006B2242" w:rsidRPr="006B2242" w:rsidRDefault="006B2242" w:rsidP="006B2242">
      <w:pPr>
        <w:spacing w:line="273" w:lineRule="auto"/>
        <w:rPr>
          <w:rFonts w:eastAsia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'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(net)=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f(net)(1-f(net))</m:t>
          </m:r>
        </m:oMath>
      </m:oMathPara>
    </w:p>
    <w:p w14:paraId="66C51F60" w14:textId="77777777" w:rsidR="006B2242" w:rsidRP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eastAsia="ru-RU"/>
        </w:rPr>
      </w:pPr>
    </w:p>
    <w:p w14:paraId="04DB7302" w14:textId="6435EF14" w:rsid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ReLu:</w:t>
      </w:r>
    </w:p>
    <w:p w14:paraId="0421AC8F" w14:textId="7C1A2A53" w:rsidR="006B2242" w:rsidRP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f(net)=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net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 net ≥ 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0, net &lt; 0</m:t>
                  </m:r>
                </m:e>
              </m:eqArr>
            </m:e>
          </m:d>
        </m:oMath>
      </m:oMathPara>
    </w:p>
    <w:p w14:paraId="5037ADCE" w14:textId="0313A9E1" w:rsid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w:lastRenderedPageBreak/>
            <m:t>f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'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(net)=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net, net ≥ 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0, net &lt; 0</m:t>
                  </m:r>
                </m:e>
              </m:eqArr>
            </m:e>
          </m:d>
        </m:oMath>
      </m:oMathPara>
    </w:p>
    <w:p w14:paraId="3ED00C44" w14:textId="77777777" w:rsidR="006B2242" w:rsidRPr="006B2242" w:rsidRDefault="006B2242" w:rsidP="006B2242">
      <w:pPr>
        <w:spacing w:line="273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30B892A" w14:textId="1DD3992D" w:rsidR="000F064F" w:rsidRPr="006B2242" w:rsidRDefault="000F064F" w:rsidP="000F064F">
      <w:pPr>
        <w:pStyle w:val="af6"/>
        <w:numPr>
          <w:ilvl w:val="0"/>
          <w:numId w:val="32"/>
        </w:numPr>
        <w:spacing w:line="273" w:lineRule="auto"/>
        <w:rPr>
          <w:rFonts w:eastAsia="Times New Roman" w:cs="Times New Roman"/>
          <w:color w:val="000000"/>
          <w:szCs w:val="28"/>
          <w:shd w:val="clear" w:color="auto" w:fill="FFFFFF"/>
          <w:lang w:val="ru-RU" w:eastAsia="ru-RU"/>
        </w:rPr>
      </w:pPr>
      <w:r w:rsidRPr="006B2242">
        <w:rPr>
          <w:rFonts w:eastAsia="Times New Roman" w:cs="Times New Roman"/>
          <w:color w:val="000000"/>
          <w:szCs w:val="28"/>
          <w:shd w:val="clear" w:color="auto" w:fill="FFFFFF"/>
          <w:lang w:val="ru-RU" w:eastAsia="ru-RU"/>
        </w:rPr>
        <w:t xml:space="preserve">Сформулируйте правило обучения Видроу </w:t>
      </w:r>
      <w:r w:rsidRPr="006B2242">
        <w:rPr>
          <w:rFonts w:eastAsia="Times New Roman" w:cs="Times New Roman"/>
          <w:color w:val="4D5156"/>
          <w:szCs w:val="28"/>
          <w:shd w:val="clear" w:color="auto" w:fill="FFFFFF"/>
          <w:lang w:val="ru-RU" w:eastAsia="ru-RU"/>
        </w:rPr>
        <w:t>—</w:t>
      </w:r>
      <w:r w:rsidRPr="000F064F">
        <w:rPr>
          <w:rFonts w:eastAsia="Times New Roman" w:cs="Times New Roman"/>
          <w:color w:val="4D5156"/>
          <w:szCs w:val="28"/>
          <w:shd w:val="clear" w:color="auto" w:fill="FFFFFF"/>
          <w:lang w:eastAsia="ru-RU"/>
        </w:rPr>
        <w:t> </w:t>
      </w:r>
      <w:r w:rsidRPr="006B2242">
        <w:rPr>
          <w:rFonts w:eastAsia="Times New Roman" w:cs="Times New Roman"/>
          <w:color w:val="000000"/>
          <w:szCs w:val="28"/>
          <w:shd w:val="clear" w:color="auto" w:fill="FFFFFF"/>
          <w:lang w:val="ru-RU" w:eastAsia="ru-RU"/>
        </w:rPr>
        <w:t>Хоффа.</w:t>
      </w:r>
    </w:p>
    <w:p w14:paraId="74D1A252" w14:textId="77777777" w:rsidR="006B2242" w:rsidRPr="006B2242" w:rsidRDefault="006B2242" w:rsidP="006B2242">
      <w:r w:rsidRPr="006B2242">
        <w:t>Правило обучения Видроу-Хоффа известно под названием дельта-правило.</w:t>
      </w:r>
    </w:p>
    <w:p w14:paraId="34814009" w14:textId="6370711A" w:rsidR="006B2242" w:rsidRPr="006B2242" w:rsidRDefault="006B2242" w:rsidP="006B2242">
      <w:r w:rsidRPr="006B2242">
        <w:t>Пусть вектор </w:t>
      </w:r>
      <w:r w:rsidRPr="006B224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X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250B2A6" w14:textId="2902D8A8" w:rsidR="006B2242" w:rsidRDefault="006B2242" w:rsidP="006B2242">
      <w:r w:rsidRPr="006B2242">
        <w:t> - вектор входных сигналов, а вектор</w:t>
      </w:r>
    </w:p>
    <w:p w14:paraId="6D3E5B34" w14:textId="7AA40CE0" w:rsidR="006B2242" w:rsidRDefault="006B2242" w:rsidP="006B2242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F2AF06D" w14:textId="77777777" w:rsidR="006B2242" w:rsidRDefault="006B2242" w:rsidP="006B2242">
      <w:r w:rsidRPr="006B2242">
        <w:t> - вектор сигналов, которые должны быть получены от перцептрона под воздействием входного вектора. n - число нейронов. Полученный вектор выходных значений перцептрона: </w:t>
      </w:r>
    </w:p>
    <w:p w14:paraId="5AC261F1" w14:textId="7C942CE1" w:rsidR="006B2242" w:rsidRDefault="006B2242" w:rsidP="006B2242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A8CB30A" w14:textId="77777777" w:rsidR="006B2242" w:rsidRDefault="006B2242" w:rsidP="006B2242">
      <w:r w:rsidRPr="006B2242">
        <w:t>Тогда можно определить вектор ошибки </w:t>
      </w:r>
    </w:p>
    <w:p w14:paraId="65CED7C4" w14:textId="09F61A83" w:rsidR="006B2242" w:rsidRDefault="006B2242" w:rsidP="006B2242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, ...,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94D0918" w14:textId="72BD5E12" w:rsidR="006B2242" w:rsidRDefault="006B2242" w:rsidP="006B2242">
      <w:r w:rsidRPr="006B2242">
        <w:t>, размерность которого совпадает с размерностью вектора выходных сигналов. Компоненты вектора ошибок определяются как разность между ожидаемым и реальным значением выходного сигнала перцептронного нейрона:</w:t>
      </w:r>
    </w:p>
    <w:p w14:paraId="5B22E6C4" w14:textId="6D80456B" w:rsidR="006B2242" w:rsidRPr="006B2242" w:rsidRDefault="0009211C" w:rsidP="006B2242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D - Y</m:t>
          </m:r>
        </m:oMath>
      </m:oMathPara>
    </w:p>
    <w:p w14:paraId="64FBDD98" w14:textId="77777777" w:rsidR="006B2242" w:rsidRPr="006B2242" w:rsidRDefault="006B2242" w:rsidP="006B2242">
      <w:r w:rsidRPr="006B2242">
        <w:t>При таких обозначениях формулу для корректировки $j$-го веса $i$-го нейрона можно записать следующим образом:</w:t>
      </w:r>
    </w:p>
    <w:p w14:paraId="2D70FBBE" w14:textId="5F5FB5F8" w:rsidR="006B2242" w:rsidRPr="006B2242" w:rsidRDefault="0009211C" w:rsidP="006B22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(t+1)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22C1F592" w14:textId="77777777" w:rsidR="001D6266" w:rsidRPr="000F064F" w:rsidRDefault="00B0613A">
      <w:pPr>
        <w:pStyle w:val="3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Приложения</w:t>
      </w:r>
      <w:r w:rsidRPr="000F064F">
        <w:rPr>
          <w:rFonts w:eastAsiaTheme="minorEastAsia"/>
          <w:shd w:val="clear" w:color="auto" w:fill="FFFFFF"/>
        </w:rPr>
        <w:t>:</w:t>
      </w:r>
    </w:p>
    <w:p w14:paraId="05F6B0F1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import numpy as np</w:t>
      </w:r>
    </w:p>
    <w:p w14:paraId="63EECB4A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import matplotlib.pyplot as plt</w:t>
      </w:r>
    </w:p>
    <w:p w14:paraId="5AF9C97F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from itertools import combinations</w:t>
      </w:r>
    </w:p>
    <w:p w14:paraId="3BB3F164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n = 0.3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#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норма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обучения</w:t>
      </w:r>
    </w:p>
    <w:p w14:paraId="01406485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Hemming(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f1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f2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возвращает расстояние Хэмминга между наборами  f1 и f2</w:t>
      </w:r>
    </w:p>
    <w:p w14:paraId="1E5CF7F8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e = 0</w:t>
      </w:r>
    </w:p>
    <w:p w14:paraId="6FA19AAB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for x1, x2 in zip(f1, f2):</w:t>
      </w:r>
    </w:p>
    <w:p w14:paraId="25B77298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if(x1 != x2) : e += 1</w:t>
      </w:r>
    </w:p>
    <w:p w14:paraId="09B3F2A3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lastRenderedPageBreak/>
        <w:t>    return e</w:t>
      </w:r>
    </w:p>
    <w:p w14:paraId="576FFA48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F(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x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возвращает результат моделируемой булевой функции</w:t>
      </w:r>
    </w:p>
    <w:p w14:paraId="7DE1764B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return int((x[2] and x[3]) or (not x[0]) or (not x[1]))</w:t>
      </w:r>
    </w:p>
    <w:p w14:paraId="4D8408CA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5D521CCD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Y1(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net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возвращает результат пороговой функции активации</w:t>
      </w:r>
    </w:p>
    <w:p w14:paraId="3227C222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return 1 if net &gt;= 0 else 0</w:t>
      </w:r>
    </w:p>
    <w:p w14:paraId="3A4F6E24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14:paraId="1441221D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Y2(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net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возвращает результат логисти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ческой функции активации</w:t>
      </w:r>
    </w:p>
    <w:p w14:paraId="21C66D82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out = 0.5 * (np.tanh(net) + 1)</w:t>
      </w:r>
    </w:p>
    <w:p w14:paraId="5463C5D4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return 1 if out &gt;= 0.5 else 0</w:t>
      </w:r>
    </w:p>
    <w:p w14:paraId="12A9394C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0107E5F1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DeltaW1(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x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q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net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находит величину, на которую изменятся семантические веса Wi, для ПОРОГОВОЙ функции активации</w:t>
      </w:r>
    </w:p>
    <w:p w14:paraId="270CED0C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return n * q * x</w:t>
      </w:r>
    </w:p>
    <w:p w14:paraId="35EEBC6E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</w:p>
    <w:p w14:paraId="22BF897D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DeltaW2(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x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q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n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et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находит величину, на которую изменятся семантические веса Wi, для ЛОГИСТИЧЕСКОЙ функции активации</w:t>
      </w:r>
    </w:p>
    <w:p w14:paraId="290A4126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return n * q * x * ((-0.5) * (np.tanh(net) ** 2) + 0.5)</w:t>
      </w:r>
    </w:p>
    <w:p w14:paraId="09722640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7B3217C0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Net(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x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w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находит значение сетевого входа НС</w:t>
      </w:r>
    </w:p>
    <w:p w14:paraId="4BC60AEC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return sum([w_i * x_i for w_i,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x_i in zip(w[1:], x)]) + w[0]</w:t>
      </w:r>
    </w:p>
    <w:p w14:paraId="079DE86A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#производит обучение НС. Возвращает вектор ошибок Е(к) и вектор синаптических коэффициентов, на которых обучилась НС</w:t>
      </w:r>
    </w:p>
    <w:p w14:paraId="4FE9D478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val="en-US"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LearningNN(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val="en-US" w:eastAsia="ru-RU"/>
        </w:rPr>
        <w:t>X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val="en-US" w:eastAsia="ru-RU"/>
        </w:rPr>
        <w:t>Y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val="en-US" w:eastAsia="ru-RU"/>
        </w:rPr>
        <w:t>DeltaW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): </w:t>
      </w:r>
    </w:p>
    <w:p w14:paraId="5888CEA4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</w:t>
      </w:r>
    </w:p>
    <w:p w14:paraId="136C5B9F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RightF = [F(x_i) for x_i in X] # Результат моделируемой булевой функц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ии по всем элементам x_i в списке Х</w:t>
      </w:r>
    </w:p>
    <w:p w14:paraId="3F03A7C5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w = [0 for i in range(5)] #задаем синаптические веса нулями</w:t>
      </w:r>
    </w:p>
    <w:p w14:paraId="0A481593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TryF = [0 for i in range(len(X))] #задаем сеетвые значения нулями</w:t>
      </w:r>
    </w:p>
    <w:p w14:paraId="0A705630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E = [1] #суммарная ошибка</w:t>
      </w:r>
    </w:p>
    <w:p w14:paraId="12A7223E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k = 0  #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эпоха</w:t>
      </w:r>
    </w:p>
    <w:p w14:paraId="30D95DD8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DF1FF96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while E[k]:</w:t>
      </w:r>
    </w:p>
    <w:p w14:paraId="67E6E858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print(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"\n\n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Эпоха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=", k, "\n")</w:t>
      </w:r>
    </w:p>
    <w:p w14:paraId="206C636B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print("Синаптические веса =", w)</w:t>
      </w:r>
    </w:p>
    <w:p w14:paraId="792EC57A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    E.append(0)</w:t>
      </w:r>
    </w:p>
    <w:p w14:paraId="125ACFB6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for i in range(len(X)):</w:t>
      </w:r>
    </w:p>
    <w:p w14:paraId="40DF2C4B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net = Net(X[i], w)</w:t>
      </w:r>
    </w:p>
    <w:p w14:paraId="4CB31568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TryF[i] = Y1(net) ###Y</w:t>
      </w:r>
    </w:p>
    <w:p w14:paraId="0D4920A9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q = RightF[i] - TryF[i]</w:t>
      </w:r>
    </w:p>
    <w:p w14:paraId="497699C2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for j in range(len(X[i])):</w:t>
      </w:r>
    </w:p>
    <w:p w14:paraId="65F58150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      w[j + 1] += DeltaW(X[i][j], q, net)</w:t>
      </w:r>
    </w:p>
    <w:p w14:paraId="166ED21A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      w[0] += DeltaW(1, q, net)</w:t>
      </w:r>
    </w:p>
    <w:p w14:paraId="347EE279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      E[k+1] += q ** 2</w:t>
      </w:r>
    </w:p>
    <w:p w14:paraId="02C30A30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k += 1</w:t>
      </w:r>
    </w:p>
    <w:p w14:paraId="0F6A78D4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print( TryF)</w:t>
      </w:r>
    </w:p>
    <w:p w14:paraId="02AA2900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print("\n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Суммарная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ошибка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: ", E[k])</w:t>
      </w:r>
    </w:p>
    <w:p w14:paraId="54F39028" w14:textId="77777777" w:rsidR="001D6266" w:rsidRDefault="001D6266">
      <w:pPr>
        <w:spacing w:after="27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EEE405A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return E, w</w:t>
      </w:r>
    </w:p>
    <w:p w14:paraId="352783CE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MinimazeSet(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X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Y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DeltaW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name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находит минимальные наборы из общей выборки, на которых возможно обучение НС</w:t>
      </w:r>
    </w:p>
    <w:p w14:paraId="47F837C6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RightF = [F(x_i) for x_i in X]</w:t>
      </w:r>
    </w:p>
    <w:p w14:paraId="18807AC7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TryF = [0 for i in range(0, len(X))]</w:t>
      </w:r>
    </w:p>
    <w:p w14:paraId="13F2E196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for min_num in range(0, len(X) + 1):</w:t>
      </w:r>
    </w:p>
    <w:p w14:paraId="67C5014B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f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or min_x in list(combinations(X, min_num)):</w:t>
      </w:r>
    </w:p>
    <w:p w14:paraId="0BCF973B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E, w = LearningNN(min_x, Y, DeltaW)</w:t>
      </w:r>
    </w:p>
    <w:p w14:paraId="35E96503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for i in range(0, len(X)):</w:t>
      </w:r>
    </w:p>
    <w:p w14:paraId="55D4EEDE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    net = Net(X[i], w)</w:t>
      </w:r>
    </w:p>
    <w:p w14:paraId="64DC9F20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    TryF[i] = Y2(net)</w:t>
      </w:r>
    </w:p>
    <w:p w14:paraId="7ED17EB7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if(Hemming(RightF, TryF) == 0) :</w:t>
      </w:r>
    </w:p>
    <w:p w14:paraId="45F7287E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    Graph(E, name + "(c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минимальным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кол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-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вом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наборов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)")</w:t>
      </w:r>
    </w:p>
    <w:p w14:paraId="35D946E9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           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return min_x, w</w:t>
      </w:r>
    </w:p>
    <w:p w14:paraId="6B822A04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eastAsia="ru-RU"/>
        </w:rPr>
      </w:pP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def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 Graph(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E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, </w:t>
      </w:r>
      <w:r>
        <w:rPr>
          <w:rFonts w:ascii="Courier New" w:eastAsiaTheme="minorEastAsia" w:hAnsi="Courier New" w:cs="Courier New"/>
          <w:i/>
          <w:iCs/>
          <w:sz w:val="27"/>
          <w:szCs w:val="27"/>
          <w:lang w:eastAsia="ru-RU"/>
        </w:rPr>
        <w:t>name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): # строит график зависимости вектора ошибок от эпохи</w:t>
      </w:r>
    </w:p>
    <w:p w14:paraId="7B92BF54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eastAsia="ru-RU"/>
        </w:rPr>
        <w:t>    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plt.plot(E[1:], 'go-', linewidth = 3, markersize = 7 )</w:t>
      </w:r>
    </w:p>
    <w:p w14:paraId="47C2FEAA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plt.grid(True)</w:t>
      </w:r>
    </w:p>
    <w:p w14:paraId="1EB0910F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plt.title(name)</w:t>
      </w:r>
    </w:p>
    <w:p w14:paraId="76B9A2FE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plt.xlabel('k')</w:t>
      </w:r>
    </w:p>
    <w:p w14:paraId="4AAEF378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plt.ylabel('E(k)')</w:t>
      </w:r>
    </w:p>
    <w:p w14:paraId="34BF0C8D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lastRenderedPageBreak/>
        <w:t>    plt.show()</w:t>
      </w:r>
    </w:p>
    <w:p w14:paraId="20513B6A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if __name__=="__main__":</w:t>
      </w:r>
    </w:p>
    <w:p w14:paraId="67612234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46A16C9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X = np.unpackbits(np.array([[j] for j in range(0, pow(2, 4))], dtype=np.uint8), axis=1)[:, 4:]</w:t>
      </w:r>
    </w:p>
    <w:p w14:paraId="44F8D418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18ED639B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E, w = LearningNN(X, Y1, DeltaW1)</w:t>
      </w:r>
    </w:p>
    <w:p w14:paraId="6612DE57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Graph(E, "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Пороговая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ФА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")</w:t>
      </w:r>
    </w:p>
    <w:p w14:paraId="7CE88FCF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00E20119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E, w = LearningNN(X, Y2, DeltaW2)</w:t>
      </w:r>
    </w:p>
    <w:p w14:paraId="7950CA29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Graph(E, "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Логистическая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ФА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")</w:t>
      </w:r>
    </w:p>
    <w:p w14:paraId="2B687BEF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62675A90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min_x, w = MinimazeSet(X, Y1, DeltaW1, "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Пороговая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ФА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")</w:t>
      </w:r>
    </w:p>
    <w:p w14:paraId="320A1EE1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print("\n\nmin_x :", min_x, "\n\nw =", w)</w:t>
      </w:r>
    </w:p>
    <w:p w14:paraId="494F6C0A" w14:textId="77777777" w:rsidR="001D6266" w:rsidRDefault="001D6266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</w:p>
    <w:p w14:paraId="06F08E5C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min_x, w = MinimazeSet(X, Y2, DeltaW2, "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Логистическая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</w:t>
      </w:r>
      <w:r>
        <w:rPr>
          <w:rFonts w:ascii="Courier New" w:eastAsiaTheme="minorEastAsia" w:hAnsi="Courier New" w:cs="Courier New"/>
          <w:sz w:val="27"/>
          <w:szCs w:val="27"/>
          <w:lang w:eastAsia="ru-RU"/>
        </w:rPr>
        <w:t>ФА</w:t>
      </w: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")</w:t>
      </w:r>
    </w:p>
    <w:p w14:paraId="559200EA" w14:textId="77777777" w:rsidR="001D6266" w:rsidRDefault="00B0613A">
      <w:pPr>
        <w:spacing w:after="0" w:line="345" w:lineRule="atLeast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>
        <w:rPr>
          <w:rFonts w:ascii="Courier New" w:eastAsiaTheme="minorEastAsia" w:hAnsi="Courier New" w:cs="Courier New"/>
          <w:sz w:val="27"/>
          <w:szCs w:val="27"/>
          <w:lang w:val="en-US" w:eastAsia="ru-RU"/>
        </w:rPr>
        <w:t>    print("\n\nmin_x :", min_x, "\n\nw =", w)</w:t>
      </w:r>
    </w:p>
    <w:p w14:paraId="5D39F243" w14:textId="77777777" w:rsidR="001D6266" w:rsidRDefault="001D6266">
      <w:pPr>
        <w:spacing w:before="240" w:after="0"/>
        <w:rPr>
          <w:rFonts w:eastAsiaTheme="minorEastAsia" w:cs="Times New Roman"/>
          <w:iCs/>
          <w:szCs w:val="28"/>
          <w:shd w:val="clear" w:color="auto" w:fill="FFFFFF"/>
          <w:lang w:val="en-US"/>
        </w:rPr>
      </w:pPr>
    </w:p>
    <w:sectPr w:rsidR="001D6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5E8BB" w14:textId="77777777" w:rsidR="00B0613A" w:rsidRDefault="00B0613A">
      <w:pPr>
        <w:spacing w:after="0" w:line="240" w:lineRule="auto"/>
      </w:pPr>
      <w:r>
        <w:separator/>
      </w:r>
    </w:p>
  </w:endnote>
  <w:endnote w:type="continuationSeparator" w:id="0">
    <w:p w14:paraId="6EDC305C" w14:textId="77777777" w:rsidR="00B0613A" w:rsidRDefault="00B0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A349D" w14:textId="77777777" w:rsidR="00B0613A" w:rsidRDefault="00B0613A">
      <w:pPr>
        <w:spacing w:after="0" w:line="240" w:lineRule="auto"/>
      </w:pPr>
      <w:r>
        <w:separator/>
      </w:r>
    </w:p>
  </w:footnote>
  <w:footnote w:type="continuationSeparator" w:id="0">
    <w:p w14:paraId="23EAB277" w14:textId="77777777" w:rsidR="00B0613A" w:rsidRDefault="00B06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1B8"/>
    <w:multiLevelType w:val="hybridMultilevel"/>
    <w:tmpl w:val="EB6E9D3A"/>
    <w:lvl w:ilvl="0" w:tplc="21144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C3E67C2">
      <w:start w:val="1"/>
      <w:numFmt w:val="lowerLetter"/>
      <w:lvlText w:val="%2."/>
      <w:lvlJc w:val="left"/>
      <w:pPr>
        <w:ind w:left="1789" w:hanging="360"/>
      </w:pPr>
    </w:lvl>
    <w:lvl w:ilvl="2" w:tplc="E63C1E0E">
      <w:start w:val="1"/>
      <w:numFmt w:val="lowerRoman"/>
      <w:lvlText w:val="%3."/>
      <w:lvlJc w:val="right"/>
      <w:pPr>
        <w:ind w:left="2509" w:hanging="180"/>
      </w:pPr>
    </w:lvl>
    <w:lvl w:ilvl="3" w:tplc="7D00C7E2">
      <w:start w:val="1"/>
      <w:numFmt w:val="decimal"/>
      <w:lvlText w:val="%4."/>
      <w:lvlJc w:val="left"/>
      <w:pPr>
        <w:ind w:left="3229" w:hanging="360"/>
      </w:pPr>
    </w:lvl>
    <w:lvl w:ilvl="4" w:tplc="A022E7C8">
      <w:start w:val="1"/>
      <w:numFmt w:val="lowerLetter"/>
      <w:lvlText w:val="%5."/>
      <w:lvlJc w:val="left"/>
      <w:pPr>
        <w:ind w:left="3949" w:hanging="360"/>
      </w:pPr>
    </w:lvl>
    <w:lvl w:ilvl="5" w:tplc="841CC6C2">
      <w:start w:val="1"/>
      <w:numFmt w:val="lowerRoman"/>
      <w:lvlText w:val="%6."/>
      <w:lvlJc w:val="right"/>
      <w:pPr>
        <w:ind w:left="4669" w:hanging="180"/>
      </w:pPr>
    </w:lvl>
    <w:lvl w:ilvl="6" w:tplc="95F8B31E">
      <w:start w:val="1"/>
      <w:numFmt w:val="decimal"/>
      <w:lvlText w:val="%7."/>
      <w:lvlJc w:val="left"/>
      <w:pPr>
        <w:ind w:left="5389" w:hanging="360"/>
      </w:pPr>
    </w:lvl>
    <w:lvl w:ilvl="7" w:tplc="18FA97A4">
      <w:start w:val="1"/>
      <w:numFmt w:val="lowerLetter"/>
      <w:lvlText w:val="%8."/>
      <w:lvlJc w:val="left"/>
      <w:pPr>
        <w:ind w:left="6109" w:hanging="360"/>
      </w:pPr>
    </w:lvl>
    <w:lvl w:ilvl="8" w:tplc="069E248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E81B0A"/>
    <w:multiLevelType w:val="hybridMultilevel"/>
    <w:tmpl w:val="2DE4EBAC"/>
    <w:lvl w:ilvl="0" w:tplc="BC546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6463C">
      <w:start w:val="1"/>
      <w:numFmt w:val="lowerLetter"/>
      <w:lvlText w:val="%2."/>
      <w:lvlJc w:val="left"/>
      <w:pPr>
        <w:ind w:left="1440" w:hanging="360"/>
      </w:pPr>
    </w:lvl>
    <w:lvl w:ilvl="2" w:tplc="F0AA4EAE">
      <w:start w:val="1"/>
      <w:numFmt w:val="lowerRoman"/>
      <w:lvlText w:val="%3."/>
      <w:lvlJc w:val="right"/>
      <w:pPr>
        <w:ind w:left="2160" w:hanging="180"/>
      </w:pPr>
    </w:lvl>
    <w:lvl w:ilvl="3" w:tplc="C6705F0C">
      <w:start w:val="1"/>
      <w:numFmt w:val="decimal"/>
      <w:lvlText w:val="%4."/>
      <w:lvlJc w:val="left"/>
      <w:pPr>
        <w:ind w:left="2880" w:hanging="360"/>
      </w:pPr>
    </w:lvl>
    <w:lvl w:ilvl="4" w:tplc="BF9A332C">
      <w:start w:val="1"/>
      <w:numFmt w:val="lowerLetter"/>
      <w:lvlText w:val="%5."/>
      <w:lvlJc w:val="left"/>
      <w:pPr>
        <w:ind w:left="3600" w:hanging="360"/>
      </w:pPr>
    </w:lvl>
    <w:lvl w:ilvl="5" w:tplc="A0EAABB8">
      <w:start w:val="1"/>
      <w:numFmt w:val="lowerRoman"/>
      <w:lvlText w:val="%6."/>
      <w:lvlJc w:val="right"/>
      <w:pPr>
        <w:ind w:left="4320" w:hanging="180"/>
      </w:pPr>
    </w:lvl>
    <w:lvl w:ilvl="6" w:tplc="5F885C3C">
      <w:start w:val="1"/>
      <w:numFmt w:val="decimal"/>
      <w:lvlText w:val="%7."/>
      <w:lvlJc w:val="left"/>
      <w:pPr>
        <w:ind w:left="5040" w:hanging="360"/>
      </w:pPr>
    </w:lvl>
    <w:lvl w:ilvl="7" w:tplc="F24850BE">
      <w:start w:val="1"/>
      <w:numFmt w:val="lowerLetter"/>
      <w:lvlText w:val="%8."/>
      <w:lvlJc w:val="left"/>
      <w:pPr>
        <w:ind w:left="5760" w:hanging="360"/>
      </w:pPr>
    </w:lvl>
    <w:lvl w:ilvl="8" w:tplc="1A2A46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51EA"/>
    <w:multiLevelType w:val="hybridMultilevel"/>
    <w:tmpl w:val="89424246"/>
    <w:lvl w:ilvl="0" w:tplc="E76A7E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36E302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EED6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21AAC8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B0A72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90234A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EC2CAA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1F8B9F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06E857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2959F4"/>
    <w:multiLevelType w:val="hybridMultilevel"/>
    <w:tmpl w:val="39862BF6"/>
    <w:lvl w:ilvl="0" w:tplc="EB5CB156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AD74E17A">
      <w:start w:val="1"/>
      <w:numFmt w:val="decimal"/>
      <w:lvlText w:val=""/>
      <w:lvlJc w:val="left"/>
    </w:lvl>
    <w:lvl w:ilvl="2" w:tplc="B486177C">
      <w:start w:val="1"/>
      <w:numFmt w:val="decimal"/>
      <w:lvlText w:val=""/>
      <w:lvlJc w:val="left"/>
    </w:lvl>
    <w:lvl w:ilvl="3" w:tplc="67B0555E">
      <w:start w:val="1"/>
      <w:numFmt w:val="decimal"/>
      <w:lvlText w:val=""/>
      <w:lvlJc w:val="left"/>
    </w:lvl>
    <w:lvl w:ilvl="4" w:tplc="6430E0A0">
      <w:start w:val="1"/>
      <w:numFmt w:val="decimal"/>
      <w:lvlText w:val=""/>
      <w:lvlJc w:val="left"/>
    </w:lvl>
    <w:lvl w:ilvl="5" w:tplc="12FCB354">
      <w:start w:val="1"/>
      <w:numFmt w:val="decimal"/>
      <w:lvlText w:val=""/>
      <w:lvlJc w:val="left"/>
    </w:lvl>
    <w:lvl w:ilvl="6" w:tplc="417206A6">
      <w:start w:val="1"/>
      <w:numFmt w:val="decimal"/>
      <w:lvlText w:val=""/>
      <w:lvlJc w:val="left"/>
    </w:lvl>
    <w:lvl w:ilvl="7" w:tplc="6C20A1DE">
      <w:start w:val="1"/>
      <w:numFmt w:val="decimal"/>
      <w:lvlText w:val=""/>
      <w:lvlJc w:val="left"/>
    </w:lvl>
    <w:lvl w:ilvl="8" w:tplc="33328C62">
      <w:start w:val="1"/>
      <w:numFmt w:val="decimal"/>
      <w:lvlText w:val=""/>
      <w:lvlJc w:val="left"/>
    </w:lvl>
  </w:abstractNum>
  <w:abstractNum w:abstractNumId="4" w15:restartNumberingAfterBreak="0">
    <w:nsid w:val="078810C4"/>
    <w:multiLevelType w:val="hybridMultilevel"/>
    <w:tmpl w:val="AD286E68"/>
    <w:lvl w:ilvl="0" w:tplc="FEEAF396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67604E3C">
      <w:start w:val="1"/>
      <w:numFmt w:val="decimal"/>
      <w:lvlText w:val=""/>
      <w:lvlJc w:val="left"/>
    </w:lvl>
    <w:lvl w:ilvl="2" w:tplc="BBE28200">
      <w:start w:val="1"/>
      <w:numFmt w:val="decimal"/>
      <w:lvlText w:val=""/>
      <w:lvlJc w:val="left"/>
    </w:lvl>
    <w:lvl w:ilvl="3" w:tplc="CD7EE5DE">
      <w:start w:val="1"/>
      <w:numFmt w:val="decimal"/>
      <w:lvlText w:val=""/>
      <w:lvlJc w:val="left"/>
    </w:lvl>
    <w:lvl w:ilvl="4" w:tplc="0DC8124C">
      <w:start w:val="1"/>
      <w:numFmt w:val="decimal"/>
      <w:lvlText w:val=""/>
      <w:lvlJc w:val="left"/>
    </w:lvl>
    <w:lvl w:ilvl="5" w:tplc="5C9A18E6">
      <w:start w:val="1"/>
      <w:numFmt w:val="decimal"/>
      <w:lvlText w:val=""/>
      <w:lvlJc w:val="left"/>
    </w:lvl>
    <w:lvl w:ilvl="6" w:tplc="7DEAED5A">
      <w:start w:val="1"/>
      <w:numFmt w:val="decimal"/>
      <w:lvlText w:val=""/>
      <w:lvlJc w:val="left"/>
    </w:lvl>
    <w:lvl w:ilvl="7" w:tplc="36CA49B6">
      <w:start w:val="1"/>
      <w:numFmt w:val="decimal"/>
      <w:lvlText w:val=""/>
      <w:lvlJc w:val="left"/>
    </w:lvl>
    <w:lvl w:ilvl="8" w:tplc="5942C0A4">
      <w:start w:val="1"/>
      <w:numFmt w:val="decimal"/>
      <w:lvlText w:val=""/>
      <w:lvlJc w:val="left"/>
    </w:lvl>
  </w:abstractNum>
  <w:abstractNum w:abstractNumId="5" w15:restartNumberingAfterBreak="0">
    <w:nsid w:val="089562E7"/>
    <w:multiLevelType w:val="hybridMultilevel"/>
    <w:tmpl w:val="F070A986"/>
    <w:lvl w:ilvl="0" w:tplc="107CA8B2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32BA78AE">
      <w:start w:val="1"/>
      <w:numFmt w:val="lowerLetter"/>
      <w:lvlText w:val="%2."/>
      <w:lvlJc w:val="left"/>
      <w:pPr>
        <w:ind w:left="1789" w:hanging="360"/>
      </w:pPr>
    </w:lvl>
    <w:lvl w:ilvl="2" w:tplc="293C54E4">
      <w:start w:val="1"/>
      <w:numFmt w:val="lowerRoman"/>
      <w:lvlText w:val="%3."/>
      <w:lvlJc w:val="right"/>
      <w:pPr>
        <w:ind w:left="2509" w:hanging="180"/>
      </w:pPr>
    </w:lvl>
    <w:lvl w:ilvl="3" w:tplc="44DAC814">
      <w:start w:val="1"/>
      <w:numFmt w:val="decimal"/>
      <w:lvlText w:val="%4."/>
      <w:lvlJc w:val="left"/>
      <w:pPr>
        <w:ind w:left="3229" w:hanging="360"/>
      </w:pPr>
    </w:lvl>
    <w:lvl w:ilvl="4" w:tplc="263E920C">
      <w:start w:val="1"/>
      <w:numFmt w:val="lowerLetter"/>
      <w:lvlText w:val="%5."/>
      <w:lvlJc w:val="left"/>
      <w:pPr>
        <w:ind w:left="3949" w:hanging="360"/>
      </w:pPr>
    </w:lvl>
    <w:lvl w:ilvl="5" w:tplc="5A143FC2">
      <w:start w:val="1"/>
      <w:numFmt w:val="lowerRoman"/>
      <w:lvlText w:val="%6."/>
      <w:lvlJc w:val="right"/>
      <w:pPr>
        <w:ind w:left="4669" w:hanging="180"/>
      </w:pPr>
    </w:lvl>
    <w:lvl w:ilvl="6" w:tplc="5A724BF4">
      <w:start w:val="1"/>
      <w:numFmt w:val="decimal"/>
      <w:lvlText w:val="%7."/>
      <w:lvlJc w:val="left"/>
      <w:pPr>
        <w:ind w:left="5389" w:hanging="360"/>
      </w:pPr>
    </w:lvl>
    <w:lvl w:ilvl="7" w:tplc="5A5025CA">
      <w:start w:val="1"/>
      <w:numFmt w:val="lowerLetter"/>
      <w:lvlText w:val="%8."/>
      <w:lvlJc w:val="left"/>
      <w:pPr>
        <w:ind w:left="6109" w:hanging="360"/>
      </w:pPr>
    </w:lvl>
    <w:lvl w:ilvl="8" w:tplc="1398F1BA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9164C44"/>
    <w:multiLevelType w:val="hybridMultilevel"/>
    <w:tmpl w:val="42E0E0B6"/>
    <w:lvl w:ilvl="0" w:tplc="46A6AFB2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E18E836A">
      <w:start w:val="1"/>
      <w:numFmt w:val="decimal"/>
      <w:lvlText w:val=""/>
      <w:lvlJc w:val="left"/>
    </w:lvl>
    <w:lvl w:ilvl="2" w:tplc="D95E9E8C">
      <w:start w:val="1"/>
      <w:numFmt w:val="decimal"/>
      <w:lvlText w:val=""/>
      <w:lvlJc w:val="left"/>
    </w:lvl>
    <w:lvl w:ilvl="3" w:tplc="EB48D850">
      <w:start w:val="1"/>
      <w:numFmt w:val="decimal"/>
      <w:lvlText w:val=""/>
      <w:lvlJc w:val="left"/>
    </w:lvl>
    <w:lvl w:ilvl="4" w:tplc="2F48373C">
      <w:start w:val="1"/>
      <w:numFmt w:val="decimal"/>
      <w:lvlText w:val=""/>
      <w:lvlJc w:val="left"/>
    </w:lvl>
    <w:lvl w:ilvl="5" w:tplc="55064D94">
      <w:start w:val="1"/>
      <w:numFmt w:val="decimal"/>
      <w:lvlText w:val=""/>
      <w:lvlJc w:val="left"/>
    </w:lvl>
    <w:lvl w:ilvl="6" w:tplc="AF48F188">
      <w:start w:val="1"/>
      <w:numFmt w:val="decimal"/>
      <w:lvlText w:val=""/>
      <w:lvlJc w:val="left"/>
    </w:lvl>
    <w:lvl w:ilvl="7" w:tplc="B1DA6F54">
      <w:start w:val="1"/>
      <w:numFmt w:val="decimal"/>
      <w:lvlText w:val=""/>
      <w:lvlJc w:val="left"/>
    </w:lvl>
    <w:lvl w:ilvl="8" w:tplc="71902A9A">
      <w:start w:val="1"/>
      <w:numFmt w:val="decimal"/>
      <w:lvlText w:val=""/>
      <w:lvlJc w:val="left"/>
    </w:lvl>
  </w:abstractNum>
  <w:abstractNum w:abstractNumId="7" w15:restartNumberingAfterBreak="0">
    <w:nsid w:val="097D22AE"/>
    <w:multiLevelType w:val="hybridMultilevel"/>
    <w:tmpl w:val="60DAF46A"/>
    <w:lvl w:ilvl="0" w:tplc="4EAEBD32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A0DCA706">
      <w:start w:val="1"/>
      <w:numFmt w:val="decimal"/>
      <w:lvlText w:val=""/>
      <w:lvlJc w:val="left"/>
    </w:lvl>
    <w:lvl w:ilvl="2" w:tplc="0E308F1C">
      <w:start w:val="1"/>
      <w:numFmt w:val="decimal"/>
      <w:lvlText w:val=""/>
      <w:lvlJc w:val="left"/>
    </w:lvl>
    <w:lvl w:ilvl="3" w:tplc="CB34FFC4">
      <w:start w:val="1"/>
      <w:numFmt w:val="decimal"/>
      <w:lvlText w:val=""/>
      <w:lvlJc w:val="left"/>
    </w:lvl>
    <w:lvl w:ilvl="4" w:tplc="CF4C2632">
      <w:start w:val="1"/>
      <w:numFmt w:val="decimal"/>
      <w:lvlText w:val=""/>
      <w:lvlJc w:val="left"/>
    </w:lvl>
    <w:lvl w:ilvl="5" w:tplc="8ECC9A16">
      <w:start w:val="1"/>
      <w:numFmt w:val="decimal"/>
      <w:lvlText w:val=""/>
      <w:lvlJc w:val="left"/>
    </w:lvl>
    <w:lvl w:ilvl="6" w:tplc="DF10E622">
      <w:start w:val="1"/>
      <w:numFmt w:val="decimal"/>
      <w:lvlText w:val=""/>
      <w:lvlJc w:val="left"/>
    </w:lvl>
    <w:lvl w:ilvl="7" w:tplc="2D9AF886">
      <w:start w:val="1"/>
      <w:numFmt w:val="decimal"/>
      <w:lvlText w:val=""/>
      <w:lvlJc w:val="left"/>
    </w:lvl>
    <w:lvl w:ilvl="8" w:tplc="EB18754A">
      <w:start w:val="1"/>
      <w:numFmt w:val="decimal"/>
      <w:lvlText w:val=""/>
      <w:lvlJc w:val="left"/>
    </w:lvl>
  </w:abstractNum>
  <w:abstractNum w:abstractNumId="8" w15:restartNumberingAfterBreak="0">
    <w:nsid w:val="0BFC7273"/>
    <w:multiLevelType w:val="hybridMultilevel"/>
    <w:tmpl w:val="CE4AA1A2"/>
    <w:lvl w:ilvl="0" w:tplc="31A6301C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 w:tplc="09820464">
      <w:start w:val="1"/>
      <w:numFmt w:val="decimal"/>
      <w:lvlText w:val=""/>
      <w:lvlJc w:val="left"/>
    </w:lvl>
    <w:lvl w:ilvl="2" w:tplc="B5B2DB98">
      <w:start w:val="1"/>
      <w:numFmt w:val="decimal"/>
      <w:lvlText w:val=""/>
      <w:lvlJc w:val="left"/>
    </w:lvl>
    <w:lvl w:ilvl="3" w:tplc="09E88594">
      <w:start w:val="1"/>
      <w:numFmt w:val="decimal"/>
      <w:lvlText w:val=""/>
      <w:lvlJc w:val="left"/>
    </w:lvl>
    <w:lvl w:ilvl="4" w:tplc="FA9E39E6">
      <w:start w:val="1"/>
      <w:numFmt w:val="decimal"/>
      <w:lvlText w:val=""/>
      <w:lvlJc w:val="left"/>
    </w:lvl>
    <w:lvl w:ilvl="5" w:tplc="7B749C98">
      <w:start w:val="1"/>
      <w:numFmt w:val="decimal"/>
      <w:lvlText w:val=""/>
      <w:lvlJc w:val="left"/>
    </w:lvl>
    <w:lvl w:ilvl="6" w:tplc="137833A2">
      <w:start w:val="1"/>
      <w:numFmt w:val="decimal"/>
      <w:lvlText w:val=""/>
      <w:lvlJc w:val="left"/>
    </w:lvl>
    <w:lvl w:ilvl="7" w:tplc="3678FF38">
      <w:start w:val="1"/>
      <w:numFmt w:val="decimal"/>
      <w:lvlText w:val=""/>
      <w:lvlJc w:val="left"/>
    </w:lvl>
    <w:lvl w:ilvl="8" w:tplc="C44E8B8E">
      <w:start w:val="1"/>
      <w:numFmt w:val="decimal"/>
      <w:lvlText w:val=""/>
      <w:lvlJc w:val="left"/>
    </w:lvl>
  </w:abstractNum>
  <w:abstractNum w:abstractNumId="9" w15:restartNumberingAfterBreak="0">
    <w:nsid w:val="10F71190"/>
    <w:multiLevelType w:val="hybridMultilevel"/>
    <w:tmpl w:val="D4926096"/>
    <w:lvl w:ilvl="0" w:tplc="E7A08006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 w:tplc="E992059A">
      <w:start w:val="1"/>
      <w:numFmt w:val="decimal"/>
      <w:lvlText w:val=""/>
      <w:lvlJc w:val="left"/>
    </w:lvl>
    <w:lvl w:ilvl="2" w:tplc="4FE0A210">
      <w:start w:val="1"/>
      <w:numFmt w:val="decimal"/>
      <w:lvlText w:val=""/>
      <w:lvlJc w:val="left"/>
    </w:lvl>
    <w:lvl w:ilvl="3" w:tplc="C5D891D6">
      <w:start w:val="1"/>
      <w:numFmt w:val="decimal"/>
      <w:lvlText w:val=""/>
      <w:lvlJc w:val="left"/>
    </w:lvl>
    <w:lvl w:ilvl="4" w:tplc="5FCCB3D4">
      <w:start w:val="1"/>
      <w:numFmt w:val="decimal"/>
      <w:lvlText w:val=""/>
      <w:lvlJc w:val="left"/>
    </w:lvl>
    <w:lvl w:ilvl="5" w:tplc="4F7CBCFC">
      <w:start w:val="1"/>
      <w:numFmt w:val="decimal"/>
      <w:lvlText w:val=""/>
      <w:lvlJc w:val="left"/>
    </w:lvl>
    <w:lvl w:ilvl="6" w:tplc="95A2F4E2">
      <w:start w:val="1"/>
      <w:numFmt w:val="decimal"/>
      <w:lvlText w:val=""/>
      <w:lvlJc w:val="left"/>
    </w:lvl>
    <w:lvl w:ilvl="7" w:tplc="082862C6">
      <w:start w:val="1"/>
      <w:numFmt w:val="decimal"/>
      <w:lvlText w:val=""/>
      <w:lvlJc w:val="left"/>
    </w:lvl>
    <w:lvl w:ilvl="8" w:tplc="CE6829F6">
      <w:start w:val="1"/>
      <w:numFmt w:val="decimal"/>
      <w:lvlText w:val=""/>
      <w:lvlJc w:val="left"/>
    </w:lvl>
  </w:abstractNum>
  <w:abstractNum w:abstractNumId="10" w15:restartNumberingAfterBreak="0">
    <w:nsid w:val="18133EE6"/>
    <w:multiLevelType w:val="hybridMultilevel"/>
    <w:tmpl w:val="738A04E0"/>
    <w:lvl w:ilvl="0" w:tplc="46AE10BA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0DE2EC66">
      <w:start w:val="1"/>
      <w:numFmt w:val="decimal"/>
      <w:lvlText w:val=""/>
      <w:lvlJc w:val="left"/>
    </w:lvl>
    <w:lvl w:ilvl="2" w:tplc="B4FCCEA4">
      <w:start w:val="1"/>
      <w:numFmt w:val="decimal"/>
      <w:lvlText w:val=""/>
      <w:lvlJc w:val="left"/>
    </w:lvl>
    <w:lvl w:ilvl="3" w:tplc="EE5AB0CA">
      <w:start w:val="1"/>
      <w:numFmt w:val="decimal"/>
      <w:lvlText w:val=""/>
      <w:lvlJc w:val="left"/>
    </w:lvl>
    <w:lvl w:ilvl="4" w:tplc="D75210CA">
      <w:start w:val="1"/>
      <w:numFmt w:val="decimal"/>
      <w:lvlText w:val=""/>
      <w:lvlJc w:val="left"/>
    </w:lvl>
    <w:lvl w:ilvl="5" w:tplc="624A3220">
      <w:start w:val="1"/>
      <w:numFmt w:val="decimal"/>
      <w:lvlText w:val=""/>
      <w:lvlJc w:val="left"/>
    </w:lvl>
    <w:lvl w:ilvl="6" w:tplc="64A81D7C">
      <w:start w:val="1"/>
      <w:numFmt w:val="decimal"/>
      <w:lvlText w:val=""/>
      <w:lvlJc w:val="left"/>
    </w:lvl>
    <w:lvl w:ilvl="7" w:tplc="8C566548">
      <w:start w:val="1"/>
      <w:numFmt w:val="decimal"/>
      <w:lvlText w:val=""/>
      <w:lvlJc w:val="left"/>
    </w:lvl>
    <w:lvl w:ilvl="8" w:tplc="101C61F2">
      <w:start w:val="1"/>
      <w:numFmt w:val="decimal"/>
      <w:lvlText w:val=""/>
      <w:lvlJc w:val="left"/>
    </w:lvl>
  </w:abstractNum>
  <w:abstractNum w:abstractNumId="11" w15:restartNumberingAfterBreak="0">
    <w:nsid w:val="1B757CF9"/>
    <w:multiLevelType w:val="hybridMultilevel"/>
    <w:tmpl w:val="55C28F00"/>
    <w:lvl w:ilvl="0" w:tplc="5A5848B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67AC27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68E3A6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DDCC8A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DDAAE7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EAC8D8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59A85B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74E5C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84FF1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C17A2B"/>
    <w:multiLevelType w:val="hybridMultilevel"/>
    <w:tmpl w:val="3DFAF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D0D5B"/>
    <w:multiLevelType w:val="hybridMultilevel"/>
    <w:tmpl w:val="100A9446"/>
    <w:lvl w:ilvl="0" w:tplc="C090D87A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69B0F48C">
      <w:start w:val="1"/>
      <w:numFmt w:val="lowerLetter"/>
      <w:lvlText w:val="%2."/>
      <w:lvlJc w:val="left"/>
      <w:pPr>
        <w:ind w:left="1580" w:hanging="360"/>
      </w:pPr>
    </w:lvl>
    <w:lvl w:ilvl="2" w:tplc="207ED3A8">
      <w:start w:val="1"/>
      <w:numFmt w:val="lowerRoman"/>
      <w:lvlText w:val="%3."/>
      <w:lvlJc w:val="right"/>
      <w:pPr>
        <w:ind w:left="2300" w:hanging="180"/>
      </w:pPr>
    </w:lvl>
    <w:lvl w:ilvl="3" w:tplc="657A75E4">
      <w:start w:val="1"/>
      <w:numFmt w:val="decimal"/>
      <w:lvlText w:val="%4."/>
      <w:lvlJc w:val="left"/>
      <w:pPr>
        <w:ind w:left="3020" w:hanging="360"/>
      </w:pPr>
    </w:lvl>
    <w:lvl w:ilvl="4" w:tplc="46D6E508">
      <w:start w:val="1"/>
      <w:numFmt w:val="lowerLetter"/>
      <w:lvlText w:val="%5."/>
      <w:lvlJc w:val="left"/>
      <w:pPr>
        <w:ind w:left="3740" w:hanging="360"/>
      </w:pPr>
    </w:lvl>
    <w:lvl w:ilvl="5" w:tplc="E47ABFCE">
      <w:start w:val="1"/>
      <w:numFmt w:val="lowerRoman"/>
      <w:lvlText w:val="%6."/>
      <w:lvlJc w:val="right"/>
      <w:pPr>
        <w:ind w:left="4460" w:hanging="180"/>
      </w:pPr>
    </w:lvl>
    <w:lvl w:ilvl="6" w:tplc="CB96C1C0">
      <w:start w:val="1"/>
      <w:numFmt w:val="decimal"/>
      <w:lvlText w:val="%7."/>
      <w:lvlJc w:val="left"/>
      <w:pPr>
        <w:ind w:left="5180" w:hanging="360"/>
      </w:pPr>
    </w:lvl>
    <w:lvl w:ilvl="7" w:tplc="681467E8">
      <w:start w:val="1"/>
      <w:numFmt w:val="lowerLetter"/>
      <w:lvlText w:val="%8."/>
      <w:lvlJc w:val="left"/>
      <w:pPr>
        <w:ind w:left="5900" w:hanging="360"/>
      </w:pPr>
    </w:lvl>
    <w:lvl w:ilvl="8" w:tplc="BD6C636E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2BE35696"/>
    <w:multiLevelType w:val="hybridMultilevel"/>
    <w:tmpl w:val="1C1CD918"/>
    <w:lvl w:ilvl="0" w:tplc="1756BEDE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E03AA2E6">
      <w:start w:val="1"/>
      <w:numFmt w:val="decimal"/>
      <w:lvlText w:val=""/>
      <w:lvlJc w:val="left"/>
    </w:lvl>
    <w:lvl w:ilvl="2" w:tplc="C3ECBEF0">
      <w:start w:val="1"/>
      <w:numFmt w:val="decimal"/>
      <w:lvlText w:val=""/>
      <w:lvlJc w:val="left"/>
    </w:lvl>
    <w:lvl w:ilvl="3" w:tplc="B1547E56">
      <w:start w:val="1"/>
      <w:numFmt w:val="decimal"/>
      <w:lvlText w:val=""/>
      <w:lvlJc w:val="left"/>
    </w:lvl>
    <w:lvl w:ilvl="4" w:tplc="21AE56BA">
      <w:start w:val="1"/>
      <w:numFmt w:val="decimal"/>
      <w:lvlText w:val=""/>
      <w:lvlJc w:val="left"/>
    </w:lvl>
    <w:lvl w:ilvl="5" w:tplc="7F320C66">
      <w:start w:val="1"/>
      <w:numFmt w:val="decimal"/>
      <w:lvlText w:val=""/>
      <w:lvlJc w:val="left"/>
    </w:lvl>
    <w:lvl w:ilvl="6" w:tplc="F9A84F9E">
      <w:start w:val="1"/>
      <w:numFmt w:val="decimal"/>
      <w:lvlText w:val=""/>
      <w:lvlJc w:val="left"/>
    </w:lvl>
    <w:lvl w:ilvl="7" w:tplc="DAB62782">
      <w:start w:val="1"/>
      <w:numFmt w:val="decimal"/>
      <w:lvlText w:val=""/>
      <w:lvlJc w:val="left"/>
    </w:lvl>
    <w:lvl w:ilvl="8" w:tplc="ED243CF4">
      <w:start w:val="1"/>
      <w:numFmt w:val="decimal"/>
      <w:lvlText w:val=""/>
      <w:lvlJc w:val="left"/>
    </w:lvl>
  </w:abstractNum>
  <w:abstractNum w:abstractNumId="15" w15:restartNumberingAfterBreak="0">
    <w:nsid w:val="2EB646AE"/>
    <w:multiLevelType w:val="hybridMultilevel"/>
    <w:tmpl w:val="7746484C"/>
    <w:lvl w:ilvl="0" w:tplc="23748714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9140BBEC">
      <w:start w:val="1"/>
      <w:numFmt w:val="decimal"/>
      <w:lvlText w:val=""/>
      <w:lvlJc w:val="left"/>
    </w:lvl>
    <w:lvl w:ilvl="2" w:tplc="E54660CA">
      <w:start w:val="1"/>
      <w:numFmt w:val="decimal"/>
      <w:lvlText w:val=""/>
      <w:lvlJc w:val="left"/>
    </w:lvl>
    <w:lvl w:ilvl="3" w:tplc="7A4AFC28">
      <w:start w:val="1"/>
      <w:numFmt w:val="decimal"/>
      <w:lvlText w:val=""/>
      <w:lvlJc w:val="left"/>
    </w:lvl>
    <w:lvl w:ilvl="4" w:tplc="408A688A">
      <w:start w:val="1"/>
      <w:numFmt w:val="decimal"/>
      <w:lvlText w:val=""/>
      <w:lvlJc w:val="left"/>
    </w:lvl>
    <w:lvl w:ilvl="5" w:tplc="D8D284F6">
      <w:start w:val="1"/>
      <w:numFmt w:val="decimal"/>
      <w:lvlText w:val=""/>
      <w:lvlJc w:val="left"/>
    </w:lvl>
    <w:lvl w:ilvl="6" w:tplc="4912A46A">
      <w:start w:val="1"/>
      <w:numFmt w:val="decimal"/>
      <w:lvlText w:val=""/>
      <w:lvlJc w:val="left"/>
    </w:lvl>
    <w:lvl w:ilvl="7" w:tplc="1BB0B480">
      <w:start w:val="1"/>
      <w:numFmt w:val="decimal"/>
      <w:lvlText w:val=""/>
      <w:lvlJc w:val="left"/>
    </w:lvl>
    <w:lvl w:ilvl="8" w:tplc="452E45AA">
      <w:start w:val="1"/>
      <w:numFmt w:val="decimal"/>
      <w:lvlText w:val=""/>
      <w:lvlJc w:val="left"/>
    </w:lvl>
  </w:abstractNum>
  <w:abstractNum w:abstractNumId="16" w15:restartNumberingAfterBreak="0">
    <w:nsid w:val="30975308"/>
    <w:multiLevelType w:val="hybridMultilevel"/>
    <w:tmpl w:val="5BBCA010"/>
    <w:lvl w:ilvl="0" w:tplc="F84E8566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00B8F532">
      <w:start w:val="1"/>
      <w:numFmt w:val="decimal"/>
      <w:lvlText w:val=""/>
      <w:lvlJc w:val="left"/>
    </w:lvl>
    <w:lvl w:ilvl="2" w:tplc="1B56075C">
      <w:start w:val="1"/>
      <w:numFmt w:val="decimal"/>
      <w:lvlText w:val=""/>
      <w:lvlJc w:val="left"/>
    </w:lvl>
    <w:lvl w:ilvl="3" w:tplc="91A4C37E">
      <w:start w:val="1"/>
      <w:numFmt w:val="decimal"/>
      <w:lvlText w:val=""/>
      <w:lvlJc w:val="left"/>
    </w:lvl>
    <w:lvl w:ilvl="4" w:tplc="323ED986">
      <w:start w:val="1"/>
      <w:numFmt w:val="decimal"/>
      <w:lvlText w:val=""/>
      <w:lvlJc w:val="left"/>
    </w:lvl>
    <w:lvl w:ilvl="5" w:tplc="8D1C0170">
      <w:start w:val="1"/>
      <w:numFmt w:val="decimal"/>
      <w:lvlText w:val=""/>
      <w:lvlJc w:val="left"/>
    </w:lvl>
    <w:lvl w:ilvl="6" w:tplc="95068DC0">
      <w:start w:val="1"/>
      <w:numFmt w:val="decimal"/>
      <w:lvlText w:val=""/>
      <w:lvlJc w:val="left"/>
    </w:lvl>
    <w:lvl w:ilvl="7" w:tplc="71240BE2">
      <w:start w:val="1"/>
      <w:numFmt w:val="decimal"/>
      <w:lvlText w:val=""/>
      <w:lvlJc w:val="left"/>
    </w:lvl>
    <w:lvl w:ilvl="8" w:tplc="1BF6ED18">
      <w:start w:val="1"/>
      <w:numFmt w:val="decimal"/>
      <w:lvlText w:val=""/>
      <w:lvlJc w:val="left"/>
    </w:lvl>
  </w:abstractNum>
  <w:abstractNum w:abstractNumId="17" w15:restartNumberingAfterBreak="0">
    <w:nsid w:val="3A4F1AFF"/>
    <w:multiLevelType w:val="hybridMultilevel"/>
    <w:tmpl w:val="CA3E3F7C"/>
    <w:lvl w:ilvl="0" w:tplc="EFBC920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73CE3A1C">
      <w:start w:val="1"/>
      <w:numFmt w:val="decimal"/>
      <w:lvlText w:val=""/>
      <w:lvlJc w:val="left"/>
    </w:lvl>
    <w:lvl w:ilvl="2" w:tplc="95B001BA">
      <w:start w:val="1"/>
      <w:numFmt w:val="decimal"/>
      <w:lvlText w:val=""/>
      <w:lvlJc w:val="left"/>
    </w:lvl>
    <w:lvl w:ilvl="3" w:tplc="A5B2130A">
      <w:start w:val="1"/>
      <w:numFmt w:val="decimal"/>
      <w:lvlText w:val=""/>
      <w:lvlJc w:val="left"/>
    </w:lvl>
    <w:lvl w:ilvl="4" w:tplc="D382B57C">
      <w:start w:val="1"/>
      <w:numFmt w:val="decimal"/>
      <w:lvlText w:val=""/>
      <w:lvlJc w:val="left"/>
    </w:lvl>
    <w:lvl w:ilvl="5" w:tplc="E75C60E0">
      <w:start w:val="1"/>
      <w:numFmt w:val="decimal"/>
      <w:lvlText w:val=""/>
      <w:lvlJc w:val="left"/>
    </w:lvl>
    <w:lvl w:ilvl="6" w:tplc="0D84EDE0">
      <w:start w:val="1"/>
      <w:numFmt w:val="decimal"/>
      <w:lvlText w:val=""/>
      <w:lvlJc w:val="left"/>
    </w:lvl>
    <w:lvl w:ilvl="7" w:tplc="391098B6">
      <w:start w:val="1"/>
      <w:numFmt w:val="decimal"/>
      <w:lvlText w:val=""/>
      <w:lvlJc w:val="left"/>
    </w:lvl>
    <w:lvl w:ilvl="8" w:tplc="E8EC6468">
      <w:start w:val="1"/>
      <w:numFmt w:val="decimal"/>
      <w:lvlText w:val=""/>
      <w:lvlJc w:val="left"/>
    </w:lvl>
  </w:abstractNum>
  <w:abstractNum w:abstractNumId="18" w15:restartNumberingAfterBreak="0">
    <w:nsid w:val="3B880C2E"/>
    <w:multiLevelType w:val="hybridMultilevel"/>
    <w:tmpl w:val="DC94C248"/>
    <w:lvl w:ilvl="0" w:tplc="D1F42BB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7D604602">
      <w:start w:val="1"/>
      <w:numFmt w:val="decimal"/>
      <w:lvlText w:val=""/>
      <w:lvlJc w:val="left"/>
    </w:lvl>
    <w:lvl w:ilvl="2" w:tplc="3E86E5B4">
      <w:start w:val="1"/>
      <w:numFmt w:val="decimal"/>
      <w:lvlText w:val=""/>
      <w:lvlJc w:val="left"/>
    </w:lvl>
    <w:lvl w:ilvl="3" w:tplc="DCAA2080">
      <w:start w:val="1"/>
      <w:numFmt w:val="decimal"/>
      <w:lvlText w:val=""/>
      <w:lvlJc w:val="left"/>
    </w:lvl>
    <w:lvl w:ilvl="4" w:tplc="4A64553A">
      <w:start w:val="1"/>
      <w:numFmt w:val="decimal"/>
      <w:lvlText w:val=""/>
      <w:lvlJc w:val="left"/>
    </w:lvl>
    <w:lvl w:ilvl="5" w:tplc="1BB8A788">
      <w:start w:val="1"/>
      <w:numFmt w:val="decimal"/>
      <w:lvlText w:val=""/>
      <w:lvlJc w:val="left"/>
    </w:lvl>
    <w:lvl w:ilvl="6" w:tplc="B324093E">
      <w:start w:val="1"/>
      <w:numFmt w:val="decimal"/>
      <w:lvlText w:val=""/>
      <w:lvlJc w:val="left"/>
    </w:lvl>
    <w:lvl w:ilvl="7" w:tplc="E2009E4A">
      <w:start w:val="1"/>
      <w:numFmt w:val="decimal"/>
      <w:lvlText w:val=""/>
      <w:lvlJc w:val="left"/>
    </w:lvl>
    <w:lvl w:ilvl="8" w:tplc="290C001E">
      <w:start w:val="1"/>
      <w:numFmt w:val="decimal"/>
      <w:lvlText w:val=""/>
      <w:lvlJc w:val="left"/>
    </w:lvl>
  </w:abstractNum>
  <w:abstractNum w:abstractNumId="19" w15:restartNumberingAfterBreak="0">
    <w:nsid w:val="3F736C48"/>
    <w:multiLevelType w:val="hybridMultilevel"/>
    <w:tmpl w:val="8F5649DC"/>
    <w:lvl w:ilvl="0" w:tplc="05D406A6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72300568">
      <w:start w:val="1"/>
      <w:numFmt w:val="decimal"/>
      <w:lvlText w:val=""/>
      <w:lvlJc w:val="left"/>
    </w:lvl>
    <w:lvl w:ilvl="2" w:tplc="A2E48AB6">
      <w:start w:val="1"/>
      <w:numFmt w:val="decimal"/>
      <w:lvlText w:val=""/>
      <w:lvlJc w:val="left"/>
    </w:lvl>
    <w:lvl w:ilvl="3" w:tplc="ED0EC37A">
      <w:start w:val="1"/>
      <w:numFmt w:val="decimal"/>
      <w:lvlText w:val=""/>
      <w:lvlJc w:val="left"/>
    </w:lvl>
    <w:lvl w:ilvl="4" w:tplc="C2024308">
      <w:start w:val="1"/>
      <w:numFmt w:val="decimal"/>
      <w:lvlText w:val=""/>
      <w:lvlJc w:val="left"/>
    </w:lvl>
    <w:lvl w:ilvl="5" w:tplc="06F2C2B8">
      <w:start w:val="1"/>
      <w:numFmt w:val="decimal"/>
      <w:lvlText w:val=""/>
      <w:lvlJc w:val="left"/>
    </w:lvl>
    <w:lvl w:ilvl="6" w:tplc="A0E4C7B2">
      <w:start w:val="1"/>
      <w:numFmt w:val="decimal"/>
      <w:lvlText w:val=""/>
      <w:lvlJc w:val="left"/>
    </w:lvl>
    <w:lvl w:ilvl="7" w:tplc="74E6FD8A">
      <w:start w:val="1"/>
      <w:numFmt w:val="decimal"/>
      <w:lvlText w:val=""/>
      <w:lvlJc w:val="left"/>
    </w:lvl>
    <w:lvl w:ilvl="8" w:tplc="286408CC">
      <w:start w:val="1"/>
      <w:numFmt w:val="decimal"/>
      <w:lvlText w:val=""/>
      <w:lvlJc w:val="left"/>
    </w:lvl>
  </w:abstractNum>
  <w:abstractNum w:abstractNumId="20" w15:restartNumberingAfterBreak="0">
    <w:nsid w:val="41122311"/>
    <w:multiLevelType w:val="hybridMultilevel"/>
    <w:tmpl w:val="E5847BAC"/>
    <w:lvl w:ilvl="0" w:tplc="198204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11E3978">
      <w:start w:val="1"/>
      <w:numFmt w:val="lowerLetter"/>
      <w:lvlText w:val="%2."/>
      <w:lvlJc w:val="left"/>
      <w:pPr>
        <w:ind w:left="1789" w:hanging="360"/>
      </w:pPr>
    </w:lvl>
    <w:lvl w:ilvl="2" w:tplc="2DA0C30C">
      <w:start w:val="1"/>
      <w:numFmt w:val="lowerRoman"/>
      <w:lvlText w:val="%3."/>
      <w:lvlJc w:val="right"/>
      <w:pPr>
        <w:ind w:left="2509" w:hanging="180"/>
      </w:pPr>
    </w:lvl>
    <w:lvl w:ilvl="3" w:tplc="1E947C0C">
      <w:start w:val="1"/>
      <w:numFmt w:val="decimal"/>
      <w:lvlText w:val="%4."/>
      <w:lvlJc w:val="left"/>
      <w:pPr>
        <w:ind w:left="3229" w:hanging="360"/>
      </w:pPr>
    </w:lvl>
    <w:lvl w:ilvl="4" w:tplc="67EAF7BA">
      <w:start w:val="1"/>
      <w:numFmt w:val="lowerLetter"/>
      <w:lvlText w:val="%5."/>
      <w:lvlJc w:val="left"/>
      <w:pPr>
        <w:ind w:left="3949" w:hanging="360"/>
      </w:pPr>
    </w:lvl>
    <w:lvl w:ilvl="5" w:tplc="627487B6">
      <w:start w:val="1"/>
      <w:numFmt w:val="lowerRoman"/>
      <w:lvlText w:val="%6."/>
      <w:lvlJc w:val="right"/>
      <w:pPr>
        <w:ind w:left="4669" w:hanging="180"/>
      </w:pPr>
    </w:lvl>
    <w:lvl w:ilvl="6" w:tplc="C9CAF1C0">
      <w:start w:val="1"/>
      <w:numFmt w:val="decimal"/>
      <w:lvlText w:val="%7."/>
      <w:lvlJc w:val="left"/>
      <w:pPr>
        <w:ind w:left="5389" w:hanging="360"/>
      </w:pPr>
    </w:lvl>
    <w:lvl w:ilvl="7" w:tplc="E77E763A">
      <w:start w:val="1"/>
      <w:numFmt w:val="lowerLetter"/>
      <w:lvlText w:val="%8."/>
      <w:lvlJc w:val="left"/>
      <w:pPr>
        <w:ind w:left="6109" w:hanging="360"/>
      </w:pPr>
    </w:lvl>
    <w:lvl w:ilvl="8" w:tplc="335A783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1E19DC"/>
    <w:multiLevelType w:val="multilevel"/>
    <w:tmpl w:val="64B8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FE5D6B"/>
    <w:multiLevelType w:val="hybridMultilevel"/>
    <w:tmpl w:val="3D44E792"/>
    <w:lvl w:ilvl="0" w:tplc="6B669AA6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75245868">
      <w:start w:val="1"/>
      <w:numFmt w:val="decimal"/>
      <w:lvlText w:val=""/>
      <w:lvlJc w:val="left"/>
    </w:lvl>
    <w:lvl w:ilvl="2" w:tplc="E8B6511A">
      <w:start w:val="1"/>
      <w:numFmt w:val="decimal"/>
      <w:lvlText w:val=""/>
      <w:lvlJc w:val="left"/>
    </w:lvl>
    <w:lvl w:ilvl="3" w:tplc="AD1CADFA">
      <w:start w:val="1"/>
      <w:numFmt w:val="decimal"/>
      <w:lvlText w:val=""/>
      <w:lvlJc w:val="left"/>
    </w:lvl>
    <w:lvl w:ilvl="4" w:tplc="F9B6483C">
      <w:start w:val="1"/>
      <w:numFmt w:val="decimal"/>
      <w:lvlText w:val=""/>
      <w:lvlJc w:val="left"/>
    </w:lvl>
    <w:lvl w:ilvl="5" w:tplc="7CCADCCA">
      <w:start w:val="1"/>
      <w:numFmt w:val="decimal"/>
      <w:lvlText w:val=""/>
      <w:lvlJc w:val="left"/>
    </w:lvl>
    <w:lvl w:ilvl="6" w:tplc="EE002476">
      <w:start w:val="1"/>
      <w:numFmt w:val="decimal"/>
      <w:lvlText w:val=""/>
      <w:lvlJc w:val="left"/>
    </w:lvl>
    <w:lvl w:ilvl="7" w:tplc="433E24FC">
      <w:start w:val="1"/>
      <w:numFmt w:val="decimal"/>
      <w:lvlText w:val=""/>
      <w:lvlJc w:val="left"/>
    </w:lvl>
    <w:lvl w:ilvl="8" w:tplc="60E47F0A">
      <w:start w:val="1"/>
      <w:numFmt w:val="decimal"/>
      <w:lvlText w:val=""/>
      <w:lvlJc w:val="left"/>
    </w:lvl>
  </w:abstractNum>
  <w:abstractNum w:abstractNumId="23" w15:restartNumberingAfterBreak="0">
    <w:nsid w:val="661324C4"/>
    <w:multiLevelType w:val="hybridMultilevel"/>
    <w:tmpl w:val="377CDDFA"/>
    <w:lvl w:ilvl="0" w:tplc="797CE5EE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719C06A6">
      <w:start w:val="1"/>
      <w:numFmt w:val="decimal"/>
      <w:lvlText w:val=""/>
      <w:lvlJc w:val="left"/>
    </w:lvl>
    <w:lvl w:ilvl="2" w:tplc="6156B768">
      <w:start w:val="1"/>
      <w:numFmt w:val="decimal"/>
      <w:lvlText w:val=""/>
      <w:lvlJc w:val="left"/>
    </w:lvl>
    <w:lvl w:ilvl="3" w:tplc="A274C8B0">
      <w:start w:val="1"/>
      <w:numFmt w:val="decimal"/>
      <w:lvlText w:val=""/>
      <w:lvlJc w:val="left"/>
    </w:lvl>
    <w:lvl w:ilvl="4" w:tplc="C65C6320">
      <w:start w:val="1"/>
      <w:numFmt w:val="decimal"/>
      <w:lvlText w:val=""/>
      <w:lvlJc w:val="left"/>
    </w:lvl>
    <w:lvl w:ilvl="5" w:tplc="5E60FBDC">
      <w:start w:val="1"/>
      <w:numFmt w:val="decimal"/>
      <w:lvlText w:val=""/>
      <w:lvlJc w:val="left"/>
    </w:lvl>
    <w:lvl w:ilvl="6" w:tplc="C2247780">
      <w:start w:val="1"/>
      <w:numFmt w:val="decimal"/>
      <w:lvlText w:val=""/>
      <w:lvlJc w:val="left"/>
    </w:lvl>
    <w:lvl w:ilvl="7" w:tplc="CD2A5568">
      <w:start w:val="1"/>
      <w:numFmt w:val="decimal"/>
      <w:lvlText w:val=""/>
      <w:lvlJc w:val="left"/>
    </w:lvl>
    <w:lvl w:ilvl="8" w:tplc="CE40F8B6">
      <w:start w:val="1"/>
      <w:numFmt w:val="decimal"/>
      <w:lvlText w:val=""/>
      <w:lvlJc w:val="left"/>
    </w:lvl>
  </w:abstractNum>
  <w:abstractNum w:abstractNumId="24" w15:restartNumberingAfterBreak="0">
    <w:nsid w:val="689B4038"/>
    <w:multiLevelType w:val="hybridMultilevel"/>
    <w:tmpl w:val="B32C53D6"/>
    <w:lvl w:ilvl="0" w:tplc="9BF20668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1B527470">
      <w:start w:val="1"/>
      <w:numFmt w:val="decimal"/>
      <w:lvlText w:val=""/>
      <w:lvlJc w:val="left"/>
    </w:lvl>
    <w:lvl w:ilvl="2" w:tplc="535EAAF8">
      <w:start w:val="1"/>
      <w:numFmt w:val="decimal"/>
      <w:lvlText w:val=""/>
      <w:lvlJc w:val="left"/>
    </w:lvl>
    <w:lvl w:ilvl="3" w:tplc="9E826EFE">
      <w:start w:val="1"/>
      <w:numFmt w:val="decimal"/>
      <w:lvlText w:val=""/>
      <w:lvlJc w:val="left"/>
    </w:lvl>
    <w:lvl w:ilvl="4" w:tplc="7DD6E08A">
      <w:start w:val="1"/>
      <w:numFmt w:val="decimal"/>
      <w:lvlText w:val=""/>
      <w:lvlJc w:val="left"/>
    </w:lvl>
    <w:lvl w:ilvl="5" w:tplc="B18E43AE">
      <w:start w:val="1"/>
      <w:numFmt w:val="decimal"/>
      <w:lvlText w:val=""/>
      <w:lvlJc w:val="left"/>
    </w:lvl>
    <w:lvl w:ilvl="6" w:tplc="DCD434C0">
      <w:start w:val="1"/>
      <w:numFmt w:val="decimal"/>
      <w:lvlText w:val=""/>
      <w:lvlJc w:val="left"/>
    </w:lvl>
    <w:lvl w:ilvl="7" w:tplc="3A82DED0">
      <w:start w:val="1"/>
      <w:numFmt w:val="decimal"/>
      <w:lvlText w:val=""/>
      <w:lvlJc w:val="left"/>
    </w:lvl>
    <w:lvl w:ilvl="8" w:tplc="57D28D24">
      <w:start w:val="1"/>
      <w:numFmt w:val="decimal"/>
      <w:lvlText w:val=""/>
      <w:lvlJc w:val="left"/>
    </w:lvl>
  </w:abstractNum>
  <w:abstractNum w:abstractNumId="25" w15:restartNumberingAfterBreak="0">
    <w:nsid w:val="68DC10AC"/>
    <w:multiLevelType w:val="hybridMultilevel"/>
    <w:tmpl w:val="B1EC46F8"/>
    <w:lvl w:ilvl="0" w:tplc="2BC0ED0C">
      <w:start w:val="1"/>
      <w:numFmt w:val="decimal"/>
      <w:lvlText w:val="%1)"/>
      <w:lvlJc w:val="left"/>
      <w:pPr>
        <w:ind w:left="860" w:hanging="360"/>
      </w:pPr>
      <w:rPr>
        <w:rFonts w:hint="default"/>
        <w:color w:val="000000"/>
      </w:rPr>
    </w:lvl>
    <w:lvl w:ilvl="1" w:tplc="6F7426D2">
      <w:start w:val="1"/>
      <w:numFmt w:val="lowerLetter"/>
      <w:lvlText w:val="%2."/>
      <w:lvlJc w:val="left"/>
      <w:pPr>
        <w:ind w:left="1580" w:hanging="360"/>
      </w:pPr>
    </w:lvl>
    <w:lvl w:ilvl="2" w:tplc="C6F2DABA">
      <w:start w:val="1"/>
      <w:numFmt w:val="lowerRoman"/>
      <w:lvlText w:val="%3."/>
      <w:lvlJc w:val="right"/>
      <w:pPr>
        <w:ind w:left="2300" w:hanging="180"/>
      </w:pPr>
    </w:lvl>
    <w:lvl w:ilvl="3" w:tplc="B98480BC">
      <w:start w:val="1"/>
      <w:numFmt w:val="decimal"/>
      <w:lvlText w:val="%4."/>
      <w:lvlJc w:val="left"/>
      <w:pPr>
        <w:ind w:left="3020" w:hanging="360"/>
      </w:pPr>
    </w:lvl>
    <w:lvl w:ilvl="4" w:tplc="31EC9A8E">
      <w:start w:val="1"/>
      <w:numFmt w:val="lowerLetter"/>
      <w:lvlText w:val="%5."/>
      <w:lvlJc w:val="left"/>
      <w:pPr>
        <w:ind w:left="3740" w:hanging="360"/>
      </w:pPr>
    </w:lvl>
    <w:lvl w:ilvl="5" w:tplc="E54AF5F4">
      <w:start w:val="1"/>
      <w:numFmt w:val="lowerRoman"/>
      <w:lvlText w:val="%6."/>
      <w:lvlJc w:val="right"/>
      <w:pPr>
        <w:ind w:left="4460" w:hanging="180"/>
      </w:pPr>
    </w:lvl>
    <w:lvl w:ilvl="6" w:tplc="31BA237C">
      <w:start w:val="1"/>
      <w:numFmt w:val="decimal"/>
      <w:lvlText w:val="%7."/>
      <w:lvlJc w:val="left"/>
      <w:pPr>
        <w:ind w:left="5180" w:hanging="360"/>
      </w:pPr>
    </w:lvl>
    <w:lvl w:ilvl="7" w:tplc="BFB89516">
      <w:start w:val="1"/>
      <w:numFmt w:val="lowerLetter"/>
      <w:lvlText w:val="%8."/>
      <w:lvlJc w:val="left"/>
      <w:pPr>
        <w:ind w:left="5900" w:hanging="360"/>
      </w:pPr>
    </w:lvl>
    <w:lvl w:ilvl="8" w:tplc="07188D16">
      <w:start w:val="1"/>
      <w:numFmt w:val="lowerRoman"/>
      <w:lvlText w:val="%9."/>
      <w:lvlJc w:val="right"/>
      <w:pPr>
        <w:ind w:left="6620" w:hanging="180"/>
      </w:pPr>
    </w:lvl>
  </w:abstractNum>
  <w:abstractNum w:abstractNumId="26" w15:restartNumberingAfterBreak="0">
    <w:nsid w:val="71673C8D"/>
    <w:multiLevelType w:val="hybridMultilevel"/>
    <w:tmpl w:val="69E87DB2"/>
    <w:lvl w:ilvl="0" w:tplc="767AADDA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2E7EE6C8">
      <w:start w:val="1"/>
      <w:numFmt w:val="decimal"/>
      <w:lvlText w:val=""/>
      <w:lvlJc w:val="left"/>
    </w:lvl>
    <w:lvl w:ilvl="2" w:tplc="48B26070">
      <w:start w:val="1"/>
      <w:numFmt w:val="decimal"/>
      <w:lvlText w:val=""/>
      <w:lvlJc w:val="left"/>
    </w:lvl>
    <w:lvl w:ilvl="3" w:tplc="246EEED6">
      <w:start w:val="1"/>
      <w:numFmt w:val="decimal"/>
      <w:lvlText w:val=""/>
      <w:lvlJc w:val="left"/>
    </w:lvl>
    <w:lvl w:ilvl="4" w:tplc="34A03860">
      <w:start w:val="1"/>
      <w:numFmt w:val="decimal"/>
      <w:lvlText w:val=""/>
      <w:lvlJc w:val="left"/>
    </w:lvl>
    <w:lvl w:ilvl="5" w:tplc="35708440">
      <w:start w:val="1"/>
      <w:numFmt w:val="decimal"/>
      <w:lvlText w:val=""/>
      <w:lvlJc w:val="left"/>
    </w:lvl>
    <w:lvl w:ilvl="6" w:tplc="FEC8C7E8">
      <w:start w:val="1"/>
      <w:numFmt w:val="decimal"/>
      <w:lvlText w:val=""/>
      <w:lvlJc w:val="left"/>
    </w:lvl>
    <w:lvl w:ilvl="7" w:tplc="C15C93E4">
      <w:start w:val="1"/>
      <w:numFmt w:val="decimal"/>
      <w:lvlText w:val=""/>
      <w:lvlJc w:val="left"/>
    </w:lvl>
    <w:lvl w:ilvl="8" w:tplc="1CEC008A">
      <w:start w:val="1"/>
      <w:numFmt w:val="decimal"/>
      <w:lvlText w:val=""/>
      <w:lvlJc w:val="left"/>
    </w:lvl>
  </w:abstractNum>
  <w:abstractNum w:abstractNumId="27" w15:restartNumberingAfterBreak="0">
    <w:nsid w:val="71D842E9"/>
    <w:multiLevelType w:val="hybridMultilevel"/>
    <w:tmpl w:val="37448F5C"/>
    <w:lvl w:ilvl="0" w:tplc="53EAA90C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A3403CAC">
      <w:start w:val="1"/>
      <w:numFmt w:val="lowerLetter"/>
      <w:lvlText w:val="%2."/>
      <w:lvlJc w:val="left"/>
      <w:pPr>
        <w:ind w:left="1580" w:hanging="360"/>
      </w:pPr>
    </w:lvl>
    <w:lvl w:ilvl="2" w:tplc="063EE088">
      <w:start w:val="1"/>
      <w:numFmt w:val="lowerRoman"/>
      <w:lvlText w:val="%3."/>
      <w:lvlJc w:val="right"/>
      <w:pPr>
        <w:ind w:left="2300" w:hanging="180"/>
      </w:pPr>
    </w:lvl>
    <w:lvl w:ilvl="3" w:tplc="526C6B86">
      <w:start w:val="1"/>
      <w:numFmt w:val="decimal"/>
      <w:lvlText w:val="%4."/>
      <w:lvlJc w:val="left"/>
      <w:pPr>
        <w:ind w:left="3020" w:hanging="360"/>
      </w:pPr>
    </w:lvl>
    <w:lvl w:ilvl="4" w:tplc="71FC6074">
      <w:start w:val="1"/>
      <w:numFmt w:val="lowerLetter"/>
      <w:lvlText w:val="%5."/>
      <w:lvlJc w:val="left"/>
      <w:pPr>
        <w:ind w:left="3740" w:hanging="360"/>
      </w:pPr>
    </w:lvl>
    <w:lvl w:ilvl="5" w:tplc="B7105AB0">
      <w:start w:val="1"/>
      <w:numFmt w:val="lowerRoman"/>
      <w:lvlText w:val="%6."/>
      <w:lvlJc w:val="right"/>
      <w:pPr>
        <w:ind w:left="4460" w:hanging="180"/>
      </w:pPr>
    </w:lvl>
    <w:lvl w:ilvl="6" w:tplc="9398967A">
      <w:start w:val="1"/>
      <w:numFmt w:val="decimal"/>
      <w:lvlText w:val="%7."/>
      <w:lvlJc w:val="left"/>
      <w:pPr>
        <w:ind w:left="5180" w:hanging="360"/>
      </w:pPr>
    </w:lvl>
    <w:lvl w:ilvl="7" w:tplc="36A26106">
      <w:start w:val="1"/>
      <w:numFmt w:val="lowerLetter"/>
      <w:lvlText w:val="%8."/>
      <w:lvlJc w:val="left"/>
      <w:pPr>
        <w:ind w:left="5900" w:hanging="360"/>
      </w:pPr>
    </w:lvl>
    <w:lvl w:ilvl="8" w:tplc="9462FCA6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73251285"/>
    <w:multiLevelType w:val="hybridMultilevel"/>
    <w:tmpl w:val="6F8E1504"/>
    <w:lvl w:ilvl="0" w:tplc="9C8AEBC6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B0427D0A">
      <w:start w:val="1"/>
      <w:numFmt w:val="decimal"/>
      <w:lvlText w:val=""/>
      <w:lvlJc w:val="left"/>
    </w:lvl>
    <w:lvl w:ilvl="2" w:tplc="6DE0C514">
      <w:start w:val="1"/>
      <w:numFmt w:val="decimal"/>
      <w:lvlText w:val=""/>
      <w:lvlJc w:val="left"/>
    </w:lvl>
    <w:lvl w:ilvl="3" w:tplc="1DFEE28C">
      <w:start w:val="1"/>
      <w:numFmt w:val="decimal"/>
      <w:lvlText w:val=""/>
      <w:lvlJc w:val="left"/>
    </w:lvl>
    <w:lvl w:ilvl="4" w:tplc="AE28A726">
      <w:start w:val="1"/>
      <w:numFmt w:val="decimal"/>
      <w:lvlText w:val=""/>
      <w:lvlJc w:val="left"/>
    </w:lvl>
    <w:lvl w:ilvl="5" w:tplc="D910BBB2">
      <w:start w:val="1"/>
      <w:numFmt w:val="decimal"/>
      <w:lvlText w:val=""/>
      <w:lvlJc w:val="left"/>
    </w:lvl>
    <w:lvl w:ilvl="6" w:tplc="4DDC67CC">
      <w:start w:val="1"/>
      <w:numFmt w:val="decimal"/>
      <w:lvlText w:val=""/>
      <w:lvlJc w:val="left"/>
    </w:lvl>
    <w:lvl w:ilvl="7" w:tplc="8EF82BA0">
      <w:start w:val="1"/>
      <w:numFmt w:val="decimal"/>
      <w:lvlText w:val=""/>
      <w:lvlJc w:val="left"/>
    </w:lvl>
    <w:lvl w:ilvl="8" w:tplc="234C8B5E">
      <w:start w:val="1"/>
      <w:numFmt w:val="decimal"/>
      <w:lvlText w:val=""/>
      <w:lvlJc w:val="left"/>
    </w:lvl>
  </w:abstractNum>
  <w:abstractNum w:abstractNumId="29" w15:restartNumberingAfterBreak="0">
    <w:nsid w:val="76DF26D8"/>
    <w:multiLevelType w:val="hybridMultilevel"/>
    <w:tmpl w:val="F06E331A"/>
    <w:lvl w:ilvl="0" w:tplc="B832C5E8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DE7848E0">
      <w:start w:val="1"/>
      <w:numFmt w:val="decimal"/>
      <w:lvlText w:val=""/>
      <w:lvlJc w:val="left"/>
    </w:lvl>
    <w:lvl w:ilvl="2" w:tplc="0AD606DC">
      <w:start w:val="1"/>
      <w:numFmt w:val="decimal"/>
      <w:lvlText w:val=""/>
      <w:lvlJc w:val="left"/>
    </w:lvl>
    <w:lvl w:ilvl="3" w:tplc="844259BA">
      <w:start w:val="1"/>
      <w:numFmt w:val="decimal"/>
      <w:lvlText w:val=""/>
      <w:lvlJc w:val="left"/>
    </w:lvl>
    <w:lvl w:ilvl="4" w:tplc="A6E8874C">
      <w:start w:val="1"/>
      <w:numFmt w:val="decimal"/>
      <w:lvlText w:val=""/>
      <w:lvlJc w:val="left"/>
    </w:lvl>
    <w:lvl w:ilvl="5" w:tplc="066C9AF8">
      <w:start w:val="1"/>
      <w:numFmt w:val="decimal"/>
      <w:lvlText w:val=""/>
      <w:lvlJc w:val="left"/>
    </w:lvl>
    <w:lvl w:ilvl="6" w:tplc="856AB940">
      <w:start w:val="1"/>
      <w:numFmt w:val="decimal"/>
      <w:lvlText w:val=""/>
      <w:lvlJc w:val="left"/>
    </w:lvl>
    <w:lvl w:ilvl="7" w:tplc="64FEDB64">
      <w:start w:val="1"/>
      <w:numFmt w:val="decimal"/>
      <w:lvlText w:val=""/>
      <w:lvlJc w:val="left"/>
    </w:lvl>
    <w:lvl w:ilvl="8" w:tplc="3CD08260">
      <w:start w:val="1"/>
      <w:numFmt w:val="decimal"/>
      <w:lvlText w:val=""/>
      <w:lvlJc w:val="left"/>
    </w:lvl>
  </w:abstractNum>
  <w:abstractNum w:abstractNumId="30" w15:restartNumberingAfterBreak="0">
    <w:nsid w:val="79D5384C"/>
    <w:multiLevelType w:val="hybridMultilevel"/>
    <w:tmpl w:val="19F299B0"/>
    <w:lvl w:ilvl="0" w:tplc="5BAA068A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44861998">
      <w:start w:val="1"/>
      <w:numFmt w:val="decimal"/>
      <w:lvlText w:val=""/>
      <w:lvlJc w:val="left"/>
    </w:lvl>
    <w:lvl w:ilvl="2" w:tplc="4DFE5BB6">
      <w:start w:val="1"/>
      <w:numFmt w:val="decimal"/>
      <w:lvlText w:val=""/>
      <w:lvlJc w:val="left"/>
    </w:lvl>
    <w:lvl w:ilvl="3" w:tplc="E7207B70">
      <w:start w:val="1"/>
      <w:numFmt w:val="decimal"/>
      <w:lvlText w:val=""/>
      <w:lvlJc w:val="left"/>
    </w:lvl>
    <w:lvl w:ilvl="4" w:tplc="F440E614">
      <w:start w:val="1"/>
      <w:numFmt w:val="decimal"/>
      <w:lvlText w:val=""/>
      <w:lvlJc w:val="left"/>
    </w:lvl>
    <w:lvl w:ilvl="5" w:tplc="0EF4EB6C">
      <w:start w:val="1"/>
      <w:numFmt w:val="decimal"/>
      <w:lvlText w:val=""/>
      <w:lvlJc w:val="left"/>
    </w:lvl>
    <w:lvl w:ilvl="6" w:tplc="4CC0B674">
      <w:start w:val="1"/>
      <w:numFmt w:val="decimal"/>
      <w:lvlText w:val=""/>
      <w:lvlJc w:val="left"/>
    </w:lvl>
    <w:lvl w:ilvl="7" w:tplc="FECA4848">
      <w:start w:val="1"/>
      <w:numFmt w:val="decimal"/>
      <w:lvlText w:val=""/>
      <w:lvlJc w:val="left"/>
    </w:lvl>
    <w:lvl w:ilvl="8" w:tplc="7DA4622E">
      <w:start w:val="1"/>
      <w:numFmt w:val="decimal"/>
      <w:lvlText w:val=""/>
      <w:lvlJc w:val="left"/>
    </w:lvl>
  </w:abstractNum>
  <w:abstractNum w:abstractNumId="31" w15:restartNumberingAfterBreak="0">
    <w:nsid w:val="7C994A41"/>
    <w:multiLevelType w:val="hybridMultilevel"/>
    <w:tmpl w:val="C6E6F514"/>
    <w:lvl w:ilvl="0" w:tplc="A838EA1C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 w:tplc="F5FC5404">
      <w:start w:val="1"/>
      <w:numFmt w:val="decimal"/>
      <w:lvlText w:val=""/>
      <w:lvlJc w:val="left"/>
    </w:lvl>
    <w:lvl w:ilvl="2" w:tplc="7A28D9D0">
      <w:start w:val="1"/>
      <w:numFmt w:val="decimal"/>
      <w:lvlText w:val=""/>
      <w:lvlJc w:val="left"/>
    </w:lvl>
    <w:lvl w:ilvl="3" w:tplc="8AF44276">
      <w:start w:val="1"/>
      <w:numFmt w:val="decimal"/>
      <w:lvlText w:val=""/>
      <w:lvlJc w:val="left"/>
    </w:lvl>
    <w:lvl w:ilvl="4" w:tplc="31ECBA52">
      <w:start w:val="1"/>
      <w:numFmt w:val="decimal"/>
      <w:lvlText w:val=""/>
      <w:lvlJc w:val="left"/>
    </w:lvl>
    <w:lvl w:ilvl="5" w:tplc="79F41974">
      <w:start w:val="1"/>
      <w:numFmt w:val="decimal"/>
      <w:lvlText w:val=""/>
      <w:lvlJc w:val="left"/>
    </w:lvl>
    <w:lvl w:ilvl="6" w:tplc="C9CAC60C">
      <w:start w:val="1"/>
      <w:numFmt w:val="decimal"/>
      <w:lvlText w:val=""/>
      <w:lvlJc w:val="left"/>
    </w:lvl>
    <w:lvl w:ilvl="7" w:tplc="479ECC68">
      <w:start w:val="1"/>
      <w:numFmt w:val="decimal"/>
      <w:lvlText w:val=""/>
      <w:lvlJc w:val="left"/>
    </w:lvl>
    <w:lvl w:ilvl="8" w:tplc="5050887A">
      <w:start w:val="1"/>
      <w:numFmt w:val="decimal"/>
      <w:lvlText w:val=""/>
      <w:lvlJc w:val="left"/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5"/>
  </w:num>
  <w:num w:numId="5">
    <w:abstractNumId w:val="20"/>
  </w:num>
  <w:num w:numId="6">
    <w:abstractNumId w:val="0"/>
  </w:num>
  <w:num w:numId="7">
    <w:abstractNumId w:val="1"/>
  </w:num>
  <w:num w:numId="8">
    <w:abstractNumId w:val="30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  <w:num w:numId="13">
    <w:abstractNumId w:val="15"/>
  </w:num>
  <w:num w:numId="14">
    <w:abstractNumId w:val="27"/>
  </w:num>
  <w:num w:numId="15">
    <w:abstractNumId w:val="25"/>
  </w:num>
  <w:num w:numId="16">
    <w:abstractNumId w:val="13"/>
  </w:num>
  <w:num w:numId="17">
    <w:abstractNumId w:val="31"/>
  </w:num>
  <w:num w:numId="18">
    <w:abstractNumId w:val="26"/>
  </w:num>
  <w:num w:numId="19">
    <w:abstractNumId w:val="10"/>
  </w:num>
  <w:num w:numId="20">
    <w:abstractNumId w:val="19"/>
  </w:num>
  <w:num w:numId="21">
    <w:abstractNumId w:val="28"/>
  </w:num>
  <w:num w:numId="22">
    <w:abstractNumId w:val="16"/>
  </w:num>
  <w:num w:numId="23">
    <w:abstractNumId w:val="9"/>
  </w:num>
  <w:num w:numId="24">
    <w:abstractNumId w:val="22"/>
  </w:num>
  <w:num w:numId="25">
    <w:abstractNumId w:val="17"/>
  </w:num>
  <w:num w:numId="26">
    <w:abstractNumId w:val="14"/>
  </w:num>
  <w:num w:numId="27">
    <w:abstractNumId w:val="24"/>
  </w:num>
  <w:num w:numId="28">
    <w:abstractNumId w:val="23"/>
  </w:num>
  <w:num w:numId="29">
    <w:abstractNumId w:val="3"/>
  </w:num>
  <w:num w:numId="30">
    <w:abstractNumId w:val="29"/>
  </w:num>
  <w:num w:numId="31">
    <w:abstractNumId w:val="2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66"/>
    <w:rsid w:val="00041C19"/>
    <w:rsid w:val="0009211C"/>
    <w:rsid w:val="000F064F"/>
    <w:rsid w:val="001D6266"/>
    <w:rsid w:val="006B2242"/>
    <w:rsid w:val="00B0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D922"/>
  <w15:docId w15:val="{5855CDB7-8EEB-40F9-8762-2D2D1CBB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styleId="ab">
    <w:name w:val="footnote reference"/>
    <w:basedOn w:val="a0"/>
    <w:uiPriority w:val="99"/>
    <w:unhideWhenUsed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d">
    <w:name w:val="Текст концевой сноски Знак"/>
    <w:link w:val="ac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val="en-US"/>
    </w:rPr>
  </w:style>
  <w:style w:type="character" w:customStyle="1" w:styleId="af0">
    <w:name w:val="Основной текст Знак"/>
    <w:basedOn w:val="a0"/>
    <w:link w:val="af1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Body Text"/>
    <w:basedOn w:val="a"/>
    <w:link w:val="af0"/>
    <w:qFormat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Heading10">
    <w:name w:val="Heading #1"/>
    <w:basedOn w:val="a"/>
    <w:link w:val="Heading1"/>
    <w:pPr>
      <w:widowControl w:val="0"/>
      <w:spacing w:after="380" w:line="218" w:lineRule="auto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character" w:customStyle="1" w:styleId="12">
    <w:name w:val="Основной текст Знак1"/>
    <w:basedOn w:val="a0"/>
    <w:uiPriority w:val="99"/>
    <w:semiHidden/>
    <w:rPr>
      <w:rFonts w:ascii="Times New Roman" w:hAnsi="Times New Roman"/>
      <w:sz w:val="28"/>
    </w:rPr>
  </w:style>
  <w:style w:type="character" w:customStyle="1" w:styleId="Headerorfooter2">
    <w:name w:val="Header or footer (2)_"/>
    <w:basedOn w:val="a0"/>
    <w:link w:val="Headerorfooter20"/>
    <w:rPr>
      <w:rFonts w:ascii="Times New Roman" w:eastAsia="Times New Roman" w:hAnsi="Times New Roman" w:cs="Times New Roman"/>
      <w:sz w:val="20"/>
      <w:szCs w:val="20"/>
    </w:rPr>
  </w:style>
  <w:style w:type="paragraph" w:customStyle="1" w:styleId="Headerorfooter20">
    <w:name w:val="Header or footer (2)"/>
    <w:basedOn w:val="a"/>
    <w:link w:val="Headerorfooter2"/>
    <w:pPr>
      <w:widowControl w:val="0"/>
      <w:spacing w:after="0" w:line="240" w:lineRule="auto"/>
    </w:pPr>
    <w:rPr>
      <w:rFonts w:eastAsia="Times New Roman" w:cs="Times New Roman"/>
      <w:sz w:val="20"/>
      <w:szCs w:val="20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uiPriority w:val="39"/>
    <w:unhideWhenUsed/>
    <w:pPr>
      <w:tabs>
        <w:tab w:val="right" w:leader="dot" w:pos="9339"/>
      </w:tabs>
      <w:spacing w:after="100"/>
      <w:ind w:left="284" w:hanging="284"/>
    </w:p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character" w:customStyle="1" w:styleId="af5">
    <w:name w:val="Заголовок Знак"/>
    <w:basedOn w:val="a0"/>
    <w:link w:val="af4"/>
    <w:uiPriority w:val="10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af6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customStyle="1" w:styleId="Other">
    <w:name w:val="Other_"/>
    <w:basedOn w:val="a0"/>
    <w:link w:val="Other0"/>
    <w:rPr>
      <w:rFonts w:ascii="Times New Roman" w:eastAsia="Times New Roman" w:hAnsi="Times New Roman" w:cs="Times New Roman"/>
      <w:sz w:val="28"/>
      <w:szCs w:val="28"/>
    </w:rPr>
  </w:style>
  <w:style w:type="paragraph" w:customStyle="1" w:styleId="Other0">
    <w:name w:val="Other"/>
    <w:basedOn w:val="a"/>
    <w:link w:val="Other"/>
    <w:pPr>
      <w:widowControl w:val="0"/>
      <w:spacing w:after="60"/>
      <w:ind w:firstLine="400"/>
    </w:pPr>
    <w:rPr>
      <w:rFonts w:eastAsia="Times New Roman" w:cs="Times New Roman"/>
      <w:szCs w:val="28"/>
    </w:rPr>
  </w:style>
  <w:style w:type="character" w:customStyle="1" w:styleId="Picturecaption">
    <w:name w:val="Picture caption_"/>
    <w:basedOn w:val="a0"/>
    <w:link w:val="Picturecaption0"/>
    <w:rPr>
      <w:rFonts w:ascii="Times New Roman" w:eastAsia="Times New Roman" w:hAnsi="Times New Roman" w:cs="Times New Roman"/>
      <w:sz w:val="28"/>
      <w:szCs w:val="28"/>
    </w:rPr>
  </w:style>
  <w:style w:type="paragraph" w:customStyle="1" w:styleId="Picturecaption0">
    <w:name w:val="Picture caption"/>
    <w:basedOn w:val="a"/>
    <w:link w:val="Picturecaption"/>
    <w:pPr>
      <w:widowControl w:val="0"/>
      <w:spacing w:after="0" w:line="240" w:lineRule="auto"/>
      <w:jc w:val="center"/>
    </w:pPr>
    <w:rPr>
      <w:rFonts w:eastAsia="Times New Roman" w:cs="Times New Roman"/>
      <w:szCs w:val="28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8">
    <w:name w:val="Верхний колонтитул Знак"/>
    <w:basedOn w:val="a0"/>
    <w:link w:val="af7"/>
    <w:uiPriority w:val="99"/>
    <w:rPr>
      <w:lang w:val="en-US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afa">
    <w:name w:val="Нижний колонтитул Знак"/>
    <w:basedOn w:val="a0"/>
    <w:link w:val="af9"/>
    <w:uiPriority w:val="99"/>
    <w:rPr>
      <w:lang w:val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caption0">
    <w:name w:val="Table caption"/>
    <w:basedOn w:val="a"/>
    <w:link w:val="Tablecaption"/>
    <w:pPr>
      <w:widowControl w:val="0"/>
      <w:spacing w:after="0" w:line="240" w:lineRule="auto"/>
    </w:pPr>
    <w:rPr>
      <w:rFonts w:eastAsia="Times New Roman" w:cs="Times New Roman"/>
      <w:b/>
      <w:bCs/>
      <w:szCs w:val="28"/>
    </w:rPr>
  </w:style>
  <w:style w:type="character" w:customStyle="1" w:styleId="afb">
    <w:name w:val="Текст выноски Знак"/>
    <w:basedOn w:val="a0"/>
    <w:link w:val="afc"/>
    <w:uiPriority w:val="99"/>
    <w:semiHidden/>
    <w:rPr>
      <w:rFonts w:ascii="Tahoma" w:hAnsi="Tahoma" w:cs="Tahoma"/>
      <w:sz w:val="16"/>
      <w:szCs w:val="16"/>
      <w:lang w:val="en-US"/>
    </w:rPr>
  </w:style>
  <w:style w:type="paragraph" w:styleId="afc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20">
    <w:name w:val="Body text (2)"/>
    <w:basedOn w:val="a"/>
    <w:link w:val="Bodytext2"/>
    <w:pPr>
      <w:widowControl w:val="0"/>
      <w:spacing w:after="230" w:line="240" w:lineRule="auto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Heading20">
    <w:name w:val="Heading #2"/>
    <w:basedOn w:val="a"/>
    <w:link w:val="Heading2"/>
    <w:pPr>
      <w:widowControl w:val="0"/>
      <w:spacing w:after="120" w:line="278" w:lineRule="auto"/>
      <w:jc w:val="center"/>
      <w:outlineLvl w:val="1"/>
    </w:pPr>
    <w:rPr>
      <w:rFonts w:eastAsia="Times New Roman" w:cs="Times New Roman"/>
      <w:b/>
      <w:bCs/>
      <w:i/>
      <w:iCs/>
      <w:szCs w:val="28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a"/>
    <w:link w:val="Bodytext3"/>
    <w:pPr>
      <w:widowControl w:val="0"/>
      <w:spacing w:after="70" w:line="240" w:lineRule="auto"/>
      <w:jc w:val="center"/>
    </w:pPr>
    <w:rPr>
      <w:rFonts w:eastAsia="Times New Roman" w:cs="Times New Roman"/>
      <w:sz w:val="20"/>
      <w:szCs w:val="20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character" w:customStyle="1" w:styleId="Footnote">
    <w:name w:val="Footnote_"/>
    <w:basedOn w:val="a0"/>
    <w:link w:val="Footnote0"/>
    <w:rPr>
      <w:rFonts w:ascii="Times New Roman" w:eastAsia="Times New Roman" w:hAnsi="Times New Roman" w:cs="Times New Roman"/>
      <w:sz w:val="28"/>
      <w:szCs w:val="28"/>
    </w:rPr>
  </w:style>
  <w:style w:type="paragraph" w:customStyle="1" w:styleId="Footnote0">
    <w:name w:val="Footnote"/>
    <w:basedOn w:val="a"/>
    <w:link w:val="Footnote"/>
    <w:pPr>
      <w:widowControl w:val="0"/>
      <w:spacing w:after="220"/>
      <w:ind w:firstLine="260"/>
    </w:pPr>
    <w:rPr>
      <w:rFonts w:eastAsia="Times New Roman" w:cs="Times New Roman"/>
      <w:szCs w:val="28"/>
    </w:rPr>
  </w:style>
  <w:style w:type="character" w:customStyle="1" w:styleId="Bodytext7">
    <w:name w:val="Body text (7)_"/>
    <w:basedOn w:val="a0"/>
    <w:link w:val="Bodytext70"/>
    <w:rPr>
      <w:rFonts w:ascii="Times New Roman" w:eastAsia="Times New Roman" w:hAnsi="Times New Roman" w:cs="Times New Roman"/>
      <w:sz w:val="40"/>
      <w:szCs w:val="40"/>
      <w:lang w:val="en-US" w:bidi="en-US"/>
    </w:rPr>
  </w:style>
  <w:style w:type="paragraph" w:customStyle="1" w:styleId="Bodytext70">
    <w:name w:val="Body text (7)"/>
    <w:basedOn w:val="a"/>
    <w:link w:val="Bodytext7"/>
    <w:pPr>
      <w:widowControl w:val="0"/>
      <w:spacing w:after="250" w:line="233" w:lineRule="auto"/>
      <w:jc w:val="center"/>
    </w:pPr>
    <w:rPr>
      <w:rFonts w:eastAsia="Times New Roman" w:cs="Times New Roman"/>
      <w:sz w:val="40"/>
      <w:szCs w:val="40"/>
      <w:lang w:val="en-US" w:bidi="en-US"/>
    </w:rPr>
  </w:style>
  <w:style w:type="character" w:customStyle="1" w:styleId="Bodytext8">
    <w:name w:val="Body text (8)_"/>
    <w:basedOn w:val="a0"/>
    <w:link w:val="Bodytext80"/>
    <w:rPr>
      <w:sz w:val="13"/>
      <w:szCs w:val="13"/>
    </w:rPr>
  </w:style>
  <w:style w:type="paragraph" w:customStyle="1" w:styleId="Bodytext80">
    <w:name w:val="Body text (8)"/>
    <w:basedOn w:val="a"/>
    <w:link w:val="Bodytext8"/>
    <w:pPr>
      <w:widowControl w:val="0"/>
      <w:spacing w:after="70" w:line="180" w:lineRule="auto"/>
      <w:ind w:firstLine="480"/>
    </w:pPr>
    <w:rPr>
      <w:rFonts w:asciiTheme="minorHAnsi" w:hAnsiTheme="minorHAnsi"/>
      <w:sz w:val="13"/>
      <w:szCs w:val="13"/>
    </w:rPr>
  </w:style>
  <w:style w:type="character" w:customStyle="1" w:styleId="Bodytext6">
    <w:name w:val="Body text (6)_"/>
    <w:basedOn w:val="a0"/>
    <w:link w:val="Bodytext60"/>
    <w:rPr>
      <w:rFonts w:ascii="Arial" w:eastAsia="Arial" w:hAnsi="Arial" w:cs="Arial"/>
      <w:b/>
      <w:bCs/>
      <w:sz w:val="12"/>
      <w:szCs w:val="12"/>
    </w:rPr>
  </w:style>
  <w:style w:type="paragraph" w:customStyle="1" w:styleId="Bodytext60">
    <w:name w:val="Body text (6)"/>
    <w:basedOn w:val="a"/>
    <w:link w:val="Bodytext6"/>
    <w:pPr>
      <w:widowControl w:val="0"/>
      <w:spacing w:after="4640" w:line="240" w:lineRule="auto"/>
      <w:ind w:left="1640"/>
    </w:pPr>
    <w:rPr>
      <w:rFonts w:ascii="Arial" w:eastAsia="Arial" w:hAnsi="Arial" w:cs="Arial"/>
      <w:b/>
      <w:bCs/>
      <w:sz w:val="12"/>
      <w:szCs w:val="12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ofcontents0">
    <w:name w:val="Table of contents"/>
    <w:basedOn w:val="a"/>
    <w:link w:val="Tableofcontents"/>
    <w:pPr>
      <w:widowControl w:val="0"/>
      <w:spacing w:after="120" w:line="254" w:lineRule="auto"/>
      <w:ind w:left="320" w:hanging="320"/>
    </w:pPr>
    <w:rPr>
      <w:rFonts w:eastAsia="Times New Roman" w:cs="Times New Roman"/>
      <w:szCs w:val="28"/>
    </w:rPr>
  </w:style>
  <w:style w:type="paragraph" w:styleId="af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e">
    <w:name w:val="No Spacing"/>
    <w:uiPriority w:val="1"/>
    <w:qFormat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sz w:val="32"/>
      <w:szCs w:val="24"/>
    </w:rPr>
  </w:style>
  <w:style w:type="character" w:styleId="aff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Landyzin</dc:creator>
  <cp:keywords/>
  <dc:description/>
  <cp:lastModifiedBy>Andrey Landyzin</cp:lastModifiedBy>
  <cp:revision>5</cp:revision>
  <dcterms:created xsi:type="dcterms:W3CDTF">2021-09-17T13:51:00Z</dcterms:created>
  <dcterms:modified xsi:type="dcterms:W3CDTF">2021-11-06T19:34:00Z</dcterms:modified>
</cp:coreProperties>
</file>