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7331" w14:textId="04DFDCB4" w:rsidR="00A136F8" w:rsidRDefault="00A136F8" w:rsidP="00A136F8">
      <w:pPr>
        <w:pStyle w:val="Heading2"/>
      </w:pPr>
      <w:bookmarkStart w:id="0" w:name="study-materials---the-chi-esq"/>
      <w:r>
        <w:t>The CHI-ESQ</w:t>
      </w:r>
    </w:p>
    <w:p w14:paraId="16DC05C1" w14:textId="77777777" w:rsidR="00A136F8" w:rsidRDefault="00A136F8" w:rsidP="00A136F8">
      <w:pPr>
        <w:pStyle w:val="FirstParagraph"/>
      </w:pPr>
      <w:r>
        <w:t>In 2002, Commission for Health Improvement in the UK developed the Experience of Service Questionnaire (CHI-ESQ) to measure user experiences with the Child and Adolescent Mental Health Services (CAMHS). The questionnaire exist in two versions: one for older children and adolescents for describing experiences with their own treatment, and the other is for parents/</w:t>
      </w:r>
      <w:proofErr w:type="spellStart"/>
      <w:r>
        <w:t>carers</w:t>
      </w:r>
      <w:proofErr w:type="spellEnd"/>
      <w:r>
        <w:t xml:space="preserve"> of children who underwent treatment. We will consider the version for parents/</w:t>
      </w:r>
      <w:proofErr w:type="spellStart"/>
      <w:r>
        <w:t>carers</w:t>
      </w:r>
      <w:proofErr w:type="spellEnd"/>
      <w:r>
        <w:t>.</w:t>
      </w:r>
    </w:p>
    <w:p w14:paraId="11D5869F" w14:textId="77777777" w:rsidR="00A136F8" w:rsidRDefault="00A136F8" w:rsidP="00A136F8">
      <w:pPr>
        <w:pStyle w:val="BodyText"/>
      </w:pPr>
      <w:r>
        <w:t>The CHI-ESQ parent version consists of 12 questions covering different types of experiences. Here are the questions:</w:t>
      </w:r>
    </w:p>
    <w:p w14:paraId="479A3C81" w14:textId="77777777" w:rsidR="00A136F8" w:rsidRDefault="00A136F8" w:rsidP="00A136F8">
      <w:pPr>
        <w:pStyle w:val="SourceCode"/>
      </w:pPr>
      <w:r>
        <w:rPr>
          <w:rStyle w:val="VerbatimChar"/>
        </w:rPr>
        <w:t>1. I feel that the people who have seen my child listened to me</w:t>
      </w:r>
      <w:r>
        <w:br/>
      </w:r>
      <w:r>
        <w:rPr>
          <w:rStyle w:val="VerbatimChar"/>
        </w:rPr>
        <w:t>2. It was easy to talk to the people who have seen my child</w:t>
      </w:r>
      <w:r>
        <w:br/>
      </w:r>
      <w:r>
        <w:rPr>
          <w:rStyle w:val="VerbatimChar"/>
        </w:rPr>
        <w:t>3. I was treated well by the people who have seen my child</w:t>
      </w:r>
      <w:r>
        <w:br/>
      </w:r>
      <w:r>
        <w:rPr>
          <w:rStyle w:val="VerbatimChar"/>
        </w:rPr>
        <w:t>4. My views and worries were taken seriously</w:t>
      </w:r>
      <w:r>
        <w:br/>
      </w:r>
      <w:r>
        <w:rPr>
          <w:rStyle w:val="VerbatimChar"/>
        </w:rPr>
        <w:t>5. I feel the people here know how to help with the problem I came for</w:t>
      </w:r>
      <w:r>
        <w:br/>
      </w:r>
      <w:r>
        <w:rPr>
          <w:rStyle w:val="VerbatimChar"/>
        </w:rPr>
        <w:t>6. I have been given enough explanation about the help available here</w:t>
      </w:r>
      <w:r>
        <w:br/>
      </w:r>
      <w:r>
        <w:rPr>
          <w:rStyle w:val="VerbatimChar"/>
        </w:rPr>
        <w:t>7. I feel that the people who have seen my child are working together to help with the problem(s)</w:t>
      </w:r>
      <w:r>
        <w:br/>
      </w:r>
      <w:r>
        <w:rPr>
          <w:rStyle w:val="VerbatimChar"/>
        </w:rPr>
        <w:t>8. The facilities here are comfortable (e.g. waiting area)</w:t>
      </w:r>
      <w:r>
        <w:br/>
      </w:r>
      <w:r>
        <w:rPr>
          <w:rStyle w:val="VerbatimChar"/>
        </w:rPr>
        <w:t>9. The appointments are usually at a convenient time (e.g. don’t interfere with work, school)</w:t>
      </w:r>
      <w:r>
        <w:br/>
      </w:r>
      <w:r>
        <w:rPr>
          <w:rStyle w:val="VerbatimChar"/>
        </w:rPr>
        <w:t>10. It is quite easy to get to the place where the appointments are</w:t>
      </w:r>
      <w:r>
        <w:br/>
      </w:r>
      <w:r>
        <w:rPr>
          <w:rStyle w:val="VerbatimChar"/>
        </w:rPr>
        <w:t>11. If a friend needed similar help, I would recommend that he or she come here</w:t>
      </w:r>
      <w:r>
        <w:br/>
      </w:r>
      <w:r>
        <w:rPr>
          <w:rStyle w:val="VerbatimChar"/>
        </w:rPr>
        <w:t>12. Overall, the help I have received here is good</w:t>
      </w:r>
    </w:p>
    <w:p w14:paraId="03100A4B" w14:textId="77777777" w:rsidR="00A136F8" w:rsidRDefault="00A136F8" w:rsidP="00A136F8">
      <w:pPr>
        <w:pStyle w:val="FirstParagraph"/>
      </w:pPr>
      <w:r>
        <w:t>Parents/</w:t>
      </w:r>
      <w:proofErr w:type="spellStart"/>
      <w:r>
        <w:t>carers</w:t>
      </w:r>
      <w:proofErr w:type="spellEnd"/>
      <w:r>
        <w:t xml:space="preserve"> are asked to respond to these questions using response options </w:t>
      </w:r>
      <w:r>
        <w:rPr>
          <w:i/>
          <w:iCs/>
        </w:rPr>
        <w:t>“Certainly True”</w:t>
      </w:r>
      <w:r>
        <w:t xml:space="preserve"> — </w:t>
      </w:r>
      <w:r>
        <w:rPr>
          <w:i/>
          <w:iCs/>
        </w:rPr>
        <w:t>“Partly True”</w:t>
      </w:r>
      <w:r>
        <w:t xml:space="preserve"> — </w:t>
      </w:r>
      <w:r>
        <w:rPr>
          <w:i/>
          <w:iCs/>
        </w:rPr>
        <w:t>“Not True”</w:t>
      </w:r>
      <w:r>
        <w:t xml:space="preserve"> (coded 1-2-3) and </w:t>
      </w:r>
      <w:r>
        <w:rPr>
          <w:i/>
          <w:iCs/>
        </w:rPr>
        <w:t>Don’t know</w:t>
      </w:r>
      <w:r>
        <w:t xml:space="preserve"> (not scored but treated as missing data, </w:t>
      </w:r>
      <w:r>
        <w:rPr>
          <w:i/>
          <w:iCs/>
        </w:rPr>
        <w:t>“NA”</w:t>
      </w:r>
      <w:r>
        <w:t>).</w:t>
      </w:r>
    </w:p>
    <w:p w14:paraId="18F91234" w14:textId="77777777" w:rsidR="00A136F8" w:rsidRDefault="00A136F8" w:rsidP="00A136F8">
      <w:pPr>
        <w:pStyle w:val="BodyText"/>
      </w:pPr>
      <w:bookmarkStart w:id="1" w:name="sample"/>
      <w:bookmarkEnd w:id="0"/>
      <w:r>
        <w:rPr>
          <w:i/>
          <w:iCs/>
        </w:rPr>
        <w:t>Reference</w:t>
      </w:r>
      <w:r>
        <w:t xml:space="preserve"> </w:t>
      </w:r>
    </w:p>
    <w:p w14:paraId="21B7024C" w14:textId="1B22969F" w:rsidR="00A136F8" w:rsidRDefault="00A136F8" w:rsidP="00A136F8">
      <w:pPr>
        <w:pStyle w:val="BodyText"/>
      </w:pPr>
      <w:r>
        <w:t>Brown, A., Ford, T., Deighton, J., &amp; Wolpert, M. (2014). Satisfaction in child and adolescent mental health services: Translating users’ feedback into measurement. Administration and Policy in Mental Health and Mental Health Services Research, 41(4), 434-446. DOI: 10.1007/s10488-012-0433-9.</w:t>
      </w:r>
    </w:p>
    <w:bookmarkEnd w:id="1"/>
    <w:p w14:paraId="15D3C2CD" w14:textId="77777777" w:rsidR="00CA1D07" w:rsidRDefault="00CA1D07"/>
    <w:sectPr w:rsidR="00CA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F8"/>
    <w:rsid w:val="008C4A9F"/>
    <w:rsid w:val="00A136F8"/>
    <w:rsid w:val="00CA1D07"/>
    <w:rsid w:val="00CF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A606"/>
  <w15:chartTrackingRefBased/>
  <w15:docId w15:val="{F54496EF-75C2-479A-AC27-292BBC54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D07"/>
    <w:rPr>
      <w:sz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36F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autoRedefine/>
    <w:qFormat/>
    <w:rsid w:val="00CA1D07"/>
    <w:pPr>
      <w:spacing w:before="100" w:beforeAutospacing="1" w:after="100" w:afterAutospacing="1" w:line="480" w:lineRule="auto"/>
      <w:ind w:firstLine="720"/>
      <w:contextualSpacing/>
    </w:pPr>
  </w:style>
  <w:style w:type="character" w:customStyle="1" w:styleId="BodyChar">
    <w:name w:val="Body Char"/>
    <w:basedOn w:val="DefaultParagraphFont"/>
    <w:link w:val="Body"/>
    <w:rsid w:val="00CA1D07"/>
    <w:rPr>
      <w:sz w:val="24"/>
    </w:rPr>
  </w:style>
  <w:style w:type="paragraph" w:customStyle="1" w:styleId="Rsyntax">
    <w:name w:val="R syntax"/>
    <w:basedOn w:val="Normal"/>
    <w:next w:val="Normal"/>
    <w:link w:val="RsyntaxChar"/>
    <w:autoRedefine/>
    <w:qFormat/>
    <w:rsid w:val="00CF3513"/>
    <w:pPr>
      <w:spacing w:after="0" w:line="276" w:lineRule="auto"/>
    </w:pPr>
    <w:rPr>
      <w:rFonts w:ascii="Consolas" w:hAnsi="Consolas"/>
      <w:b/>
      <w:bCs/>
      <w:szCs w:val="24"/>
    </w:rPr>
  </w:style>
  <w:style w:type="character" w:customStyle="1" w:styleId="RsyntaxChar">
    <w:name w:val="R syntax Char"/>
    <w:basedOn w:val="DefaultParagraphFont"/>
    <w:link w:val="Rsyntax"/>
    <w:rsid w:val="00CF3513"/>
    <w:rPr>
      <w:rFonts w:ascii="Consolas" w:hAnsi="Consolas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36F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BodyText">
    <w:name w:val="Body Text"/>
    <w:basedOn w:val="Normal"/>
    <w:link w:val="BodyTextChar"/>
    <w:qFormat/>
    <w:rsid w:val="00A136F8"/>
    <w:pPr>
      <w:spacing w:before="180" w:after="180" w:line="240" w:lineRule="auto"/>
    </w:pPr>
    <w:rPr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136F8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A136F8"/>
  </w:style>
  <w:style w:type="character" w:customStyle="1" w:styleId="VerbatimChar">
    <w:name w:val="Verbatim Char"/>
    <w:basedOn w:val="DefaultParagraphFont"/>
    <w:link w:val="SourceCode"/>
    <w:rsid w:val="00A136F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136F8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Brown</dc:creator>
  <cp:keywords/>
  <dc:description/>
  <cp:lastModifiedBy>Anna Brown</cp:lastModifiedBy>
  <cp:revision>1</cp:revision>
  <dcterms:created xsi:type="dcterms:W3CDTF">2022-08-16T15:06:00Z</dcterms:created>
  <dcterms:modified xsi:type="dcterms:W3CDTF">2022-08-16T15:07:00Z</dcterms:modified>
</cp:coreProperties>
</file>