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#Load Libraries</w:t>
      </w:r>
      <w:r>
        <w:t xml:space="preserve"> </w:t>
      </w:r>
      <w:r>
        <w:t xml:space="preserve">We are working here with spsurvey version 4.1.4, which was updated September</w:t>
      </w:r>
      <w:r>
        <w:t xml:space="preserve"> </w:t>
      </w:r>
      <w:r>
        <w:t xml:space="preserve">15th, 2020.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(spsurvey)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Version 4.1.0 of the spsurvey package was loaded successfully.</w:t>
      </w:r>
    </w:p>
    <w:p>
      <w:pPr>
        <w:pStyle w:val="Heading1"/>
      </w:pPr>
      <w:bookmarkStart w:id="20" w:name="set-random-seed"/>
      <w:r>
        <w:t xml:space="preserve">Set Random Seed</w:t>
      </w:r>
      <w:bookmarkEnd w:id="20"/>
    </w:p>
    <w:p>
      <w:pPr>
        <w:pStyle w:val="FirstParagraph"/>
      </w:pPr>
      <w:r>
        <w:t xml:space="preserve">To allow repetition of sampling design. If you run this code right before</w:t>
      </w:r>
      <w:r>
        <w:t xml:space="preserve"> </w:t>
      </w:r>
      <w:r>
        <w:t xml:space="preserve">generating a sample, the computer will generate the same sequence of random</w:t>
      </w:r>
      <w:r>
        <w:t xml:space="preserve"> </w:t>
      </w:r>
      <w:r>
        <w:t xml:space="preserve">numbers, and thus the same sample. If you forget, you’ll get another (also</w:t>
      </w:r>
      <w:r>
        <w:t xml:space="preserve"> </w:t>
      </w:r>
      <w:r>
        <w:t xml:space="preserve">perfectly valid) sample.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98765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define-a-simple-unstratified-design"/>
      <w:r>
        <w:t xml:space="preserve">Define a Simple Unstratified Design</w:t>
      </w:r>
      <w:bookmarkEnd w:id="21"/>
    </w:p>
    <w:p>
      <w:pPr>
        <w:pStyle w:val="FirstParagraph"/>
      </w:pPr>
      <w:r>
        <w:t xml:space="preserve">With a ten to one oversample.</w:t>
      </w:r>
    </w:p>
    <w:p>
      <w:pPr>
        <w:pStyle w:val="BodyText"/>
      </w:pPr>
      <w:r>
        <w:t xml:space="preserve">The sample is not drawn with regard to the Inspector Region. Information on the</w:t>
      </w:r>
      <w:r>
        <w:t xml:space="preserve"> </w:t>
      </w:r>
      <w:r>
        <w:t xml:space="preserve">Inspector Region will be added later in ArcGIS after the sample and oversample</w:t>
      </w:r>
      <w:r>
        <w:t xml:space="preserve"> </w:t>
      </w:r>
      <w:r>
        <w:t xml:space="preserve">are drawn.</w:t>
      </w:r>
    </w:p>
    <w:p>
      <w:pPr>
        <w:pStyle w:val="SourceCode"/>
      </w:pPr>
      <w:r>
        <w:rPr>
          <w:rStyle w:val="NormalTok"/>
        </w:rPr>
        <w:t xml:space="preserve">SimpleDesign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None=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PanelOne=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seltype=</w:t>
      </w:r>
      <w:r>
        <w:rPr>
          <w:rStyle w:val="StringTok"/>
        </w:rPr>
        <w:t xml:space="preserve">"Equal"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over=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</w:p>
    <w:p>
      <w:pPr>
        <w:pStyle w:val="Heading1"/>
      </w:pPr>
      <w:bookmarkStart w:id="22" w:name="generate-the-spatial-sample"/>
      <w:r>
        <w:t xml:space="preserve">Generate the Spatial Sample</w:t>
      </w:r>
      <w:bookmarkEnd w:id="22"/>
    </w:p>
    <w:p>
      <w:pPr>
        <w:pStyle w:val="SourceCode"/>
      </w:pPr>
      <w:r>
        <w:rPr>
          <w:rStyle w:val="NormalTok"/>
        </w:rPr>
        <w:t xml:space="preserve">SimpleSample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SimpleDesign,                   </w:t>
      </w:r>
      <w:r>
        <w:rPr>
          <w:rStyle w:val="CommentTok"/>
        </w:rPr>
        <w:t xml:space="preserve"># as defined above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DesignID=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,                  </w:t>
      </w:r>
      <w:r>
        <w:rPr>
          <w:rStyle w:val="CommentTok"/>
        </w:rPr>
        <w:t xml:space="preserve"># Arbitrary string to start site codes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SiteBegin=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number of first sample location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type.frame=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Must be one of following: "finite",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    "linear", or "area". Depends on the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    dimensionality of the support.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src.frame=</w:t>
      </w:r>
      <w:r>
        <w:rPr>
          <w:rStyle w:val="StringTok"/>
        </w:rPr>
        <w:t xml:space="preserve">"shapefile"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Type of source of geographic data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    defining the support. Can be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   "shapefile", "sf.object",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   "sp.object" or "att.frame"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in.shape=</w:t>
      </w:r>
      <w:r>
        <w:rPr>
          <w:rStyle w:val="StringTok"/>
        </w:rPr>
        <w:t xml:space="preserve">'GIS Source Files/Blubry23Final'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path to shapefile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maxlev=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                    </w:t>
      </w:r>
      <w:r>
        <w:rPr>
          <w:rStyle w:val="CommentTok"/>
        </w:rPr>
        <w:t xml:space="preserve"># maximum number of hierarchical levels to use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out.shape=</w:t>
      </w:r>
      <w:r>
        <w:rPr>
          <w:rStyle w:val="StringTok"/>
        </w:rPr>
        <w:t xml:space="preserve">"GIS Source Files/Blubry23RandomSD2"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name your output shapefile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Stratum: None </w:t>
      </w:r>
      <w:r>
        <w:br/>
      </w:r>
      <w:r>
        <w:rPr>
          <w:rStyle w:val="VerbatimChar"/>
        </w:rPr>
        <w:t xml:space="preserve">## Current number of levels: 5 </w:t>
      </w:r>
      <w:r>
        <w:br/>
      </w:r>
      <w:r>
        <w:rPr>
          <w:rStyle w:val="VerbatimChar"/>
        </w:rPr>
        <w:t xml:space="preserve">## Current number of levels: 7 </w:t>
      </w:r>
      <w:r>
        <w:br/>
      </w:r>
      <w:r>
        <w:rPr>
          <w:rStyle w:val="VerbatimChar"/>
        </w:rPr>
        <w:t xml:space="preserve">## Final number of levels: 7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1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180084648.96200001 of</w:t>
      </w:r>
      <w:r>
        <w:br/>
      </w:r>
      <w:r>
        <w:rPr>
          <w:rStyle w:val="VerbatimChar"/>
        </w:rPr>
        <w:t xml:space="preserve">## field Shape_Area of feature 7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9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180084648.96200001 of</w:t>
      </w:r>
      <w:r>
        <w:br/>
      </w:r>
      <w:r>
        <w:rPr>
          <w:rStyle w:val="VerbatimChar"/>
        </w:rPr>
        <w:t xml:space="preserve">## field Shape_Area of feature 16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17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21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180084648.96200001 of</w:t>
      </w:r>
      <w:r>
        <w:br/>
      </w:r>
      <w:r>
        <w:rPr>
          <w:rStyle w:val="VerbatimChar"/>
        </w:rPr>
        <w:t xml:space="preserve">## field Shape_Area of feature 32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37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53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69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180084648.96200001 of</w:t>
      </w:r>
      <w:r>
        <w:br/>
      </w:r>
      <w:r>
        <w:rPr>
          <w:rStyle w:val="VerbatimChar"/>
        </w:rPr>
        <w:t xml:space="preserve">## field Shape_Area of feature 71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180084648.96200001 of</w:t>
      </w:r>
      <w:r>
        <w:br/>
      </w:r>
      <w:r>
        <w:rPr>
          <w:rStyle w:val="VerbatimChar"/>
        </w:rPr>
        <w:t xml:space="preserve">## field Shape_Area of feature 80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81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85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101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180084648.96200001 of</w:t>
      </w:r>
      <w:r>
        <w:br/>
      </w:r>
      <w:r>
        <w:rPr>
          <w:rStyle w:val="VerbatimChar"/>
        </w:rPr>
        <w:t xml:space="preserve">## field Shape_Area of feature 115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117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180084648.96200001 of</w:t>
      </w:r>
      <w:r>
        <w:br/>
      </w:r>
      <w:r>
        <w:rPr>
          <w:rStyle w:val="VerbatimChar"/>
        </w:rPr>
        <w:t xml:space="preserve">## field Shape_Area of feature 135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180084648.96200001 of</w:t>
      </w:r>
      <w:r>
        <w:br/>
      </w:r>
      <w:r>
        <w:rPr>
          <w:rStyle w:val="VerbatimChar"/>
        </w:rPr>
        <w:t xml:space="preserve">## field Shape_Area of feature 144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145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149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165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180084648.96200001 of</w:t>
      </w:r>
      <w:r>
        <w:br/>
      </w:r>
      <w:r>
        <w:rPr>
          <w:rStyle w:val="VerbatimChar"/>
        </w:rPr>
        <w:t xml:space="preserve">## field Shape_Area of feature 179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181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180084648.96200001 of</w:t>
      </w:r>
      <w:r>
        <w:br/>
      </w:r>
      <w:r>
        <w:rPr>
          <w:rStyle w:val="VerbatimChar"/>
        </w:rPr>
        <w:t xml:space="preserve">## field Shape_Area of feature 192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180084648.96200001 of</w:t>
      </w:r>
      <w:r>
        <w:br/>
      </w:r>
      <w:r>
        <w:rPr>
          <w:rStyle w:val="VerbatimChar"/>
        </w:rPr>
        <w:t xml:space="preserve">## field Shape_Area of feature 208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209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213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229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180084648.96200001 of</w:t>
      </w:r>
      <w:r>
        <w:br/>
      </w:r>
      <w:r>
        <w:rPr>
          <w:rStyle w:val="VerbatimChar"/>
        </w:rPr>
        <w:t xml:space="preserve">## field Shape_Area of feature 243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245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252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180084648.96200001 of</w:t>
      </w:r>
      <w:r>
        <w:br/>
      </w:r>
      <w:r>
        <w:rPr>
          <w:rStyle w:val="VerbatimChar"/>
        </w:rPr>
        <w:t xml:space="preserve">## field Shape_Area of feature 259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180084648.96200001 of</w:t>
      </w:r>
      <w:r>
        <w:br/>
      </w:r>
      <w:r>
        <w:rPr>
          <w:rStyle w:val="VerbatimChar"/>
        </w:rPr>
        <w:t xml:space="preserve">## field Shape_Area of feature 264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267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284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180084648.96200001 of</w:t>
      </w:r>
      <w:r>
        <w:br/>
      </w:r>
      <w:r>
        <w:rPr>
          <w:rStyle w:val="VerbatimChar"/>
        </w:rPr>
        <w:t xml:space="preserve">## field Shape_Area of feature 298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300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318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180084648.96200001 of</w:t>
      </w:r>
      <w:r>
        <w:br/>
      </w:r>
      <w:r>
        <w:rPr>
          <w:rStyle w:val="VerbatimChar"/>
        </w:rPr>
        <w:t xml:space="preserve">## field Shape_Area of feature 332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334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352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358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376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180084648.96200001 of</w:t>
      </w:r>
      <w:r>
        <w:br/>
      </w:r>
      <w:r>
        <w:rPr>
          <w:rStyle w:val="VerbatimChar"/>
        </w:rPr>
        <w:t xml:space="preserve">## field Shape_Area of feature 383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400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410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180084648.96200001 of</w:t>
      </w:r>
      <w:r>
        <w:br/>
      </w:r>
      <w:r>
        <w:rPr>
          <w:rStyle w:val="VerbatimChar"/>
        </w:rPr>
        <w:t xml:space="preserve">## field Shape_Area of feature 429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434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444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180084648.96200001 of</w:t>
      </w:r>
      <w:r>
        <w:br/>
      </w:r>
      <w:r>
        <w:rPr>
          <w:rStyle w:val="VerbatimChar"/>
        </w:rPr>
        <w:t xml:space="preserve">## field Shape_Area of feature 455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180084648.96200001 of</w:t>
      </w:r>
      <w:r>
        <w:br/>
      </w:r>
      <w:r>
        <w:rPr>
          <w:rStyle w:val="VerbatimChar"/>
        </w:rPr>
        <w:t xml:space="preserve">## field Shape_Area of feature 462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464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480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180084648.96200001 of</w:t>
      </w:r>
      <w:r>
        <w:br/>
      </w:r>
      <w:r>
        <w:rPr>
          <w:rStyle w:val="VerbatimChar"/>
        </w:rPr>
        <w:t xml:space="preserve">## field Shape_Area of feature 496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497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500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180084648.96200001 of</w:t>
      </w:r>
      <w:r>
        <w:br/>
      </w:r>
      <w:r>
        <w:rPr>
          <w:rStyle w:val="VerbatimChar"/>
        </w:rPr>
        <w:t xml:space="preserve">## field Shape_Area of feature 501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180084648.96200001 of</w:t>
      </w:r>
      <w:r>
        <w:br/>
      </w:r>
      <w:r>
        <w:rPr>
          <w:rStyle w:val="VerbatimChar"/>
        </w:rPr>
        <w:t xml:space="preserve">## field Shape_Area of feature 506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524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528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308942439.17400002 of</w:t>
      </w:r>
      <w:r>
        <w:br/>
      </w:r>
      <w:r>
        <w:rPr>
          <w:rStyle w:val="VerbatimChar"/>
        </w:rPr>
        <w:t xml:space="preserve">## field Shape_Area of feature 530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180084648.96200001 of</w:t>
      </w:r>
      <w:r>
        <w:br/>
      </w:r>
      <w:r>
        <w:rPr>
          <w:rStyle w:val="VerbatimChar"/>
        </w:rPr>
        <w:t xml:space="preserve">## field Shape_Area of feature 531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SourceCode"/>
      </w:pPr>
      <w:r>
        <w:rPr>
          <w:rStyle w:val="VerbatimChar"/>
        </w:rPr>
        <w:t xml:space="preserve">## Warning in CPL_write_ogr(obj, dsn, layer, driver,</w:t>
      </w:r>
      <w:r>
        <w:br/>
      </w:r>
      <w:r>
        <w:rPr>
          <w:rStyle w:val="VerbatimChar"/>
        </w:rPr>
        <w:t xml:space="preserve">## as.character(dataset_options), : GDAL Message 1: Value 180084648.96200001 of</w:t>
      </w:r>
      <w:r>
        <w:br/>
      </w:r>
      <w:r>
        <w:rPr>
          <w:rStyle w:val="VerbatimChar"/>
        </w:rPr>
        <w:t xml:space="preserve">## field Shape_Area of feature 540 not successfully written. Possibly due to too</w:t>
      </w:r>
      <w:r>
        <w:br/>
      </w:r>
      <w:r>
        <w:rPr>
          <w:rStyle w:val="VerbatimChar"/>
        </w:rPr>
        <w:t xml:space="preserve">## larger number with respect to field width</w:t>
      </w:r>
    </w:p>
    <w:p>
      <w:pPr>
        <w:pStyle w:val="Heading1"/>
      </w:pPr>
      <w:bookmarkStart w:id="23" w:name="check-the-design"/>
      <w:r>
        <w:t xml:space="preserve">Check The Design</w:t>
      </w:r>
      <w:bookmarkEnd w:id="23"/>
    </w:p>
    <w:p>
      <w:pPr>
        <w:pStyle w:val="SourceCode"/>
      </w:pPr>
      <w:r>
        <w:rPr>
          <w:rStyle w:val="KeywordTok"/>
        </w:rPr>
        <w:t xml:space="preserve">dsgnsum</w:t>
      </w:r>
      <w:r>
        <w:rPr>
          <w:rStyle w:val="NormalTok"/>
        </w:rPr>
        <w:t xml:space="preserve">(SimpleSample)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Design Summary: Number of Sites Classified by 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panel</w:t>
      </w:r>
      <w:r>
        <w:br/>
      </w:r>
      <w:r>
        <w:rPr>
          <w:rStyle w:val="VerbatimChar"/>
        </w:rPr>
        <w:t xml:space="preserve">## OverSamp PanelOne      Sum </w:t>
      </w:r>
      <w:r>
        <w:br/>
      </w:r>
      <w:r>
        <w:rPr>
          <w:rStyle w:val="VerbatimChar"/>
        </w:rPr>
        <w:t xml:space="preserve">##      500       50      550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2020-09-25T03:11:18Z</dcterms:created>
  <dcterms:modified xsi:type="dcterms:W3CDTF">2020-09-25T03:11:18Z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