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LCWMD</w:t>
      </w:r>
      <w:r>
        <w:t xml:space="preserve"> </w:t>
      </w:r>
      <w:r>
        <w:t xml:space="preserve">Chloride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</w:t>
      </w:r>
    </w:p>
    <w:p>
      <w:pPr>
        <w:pStyle w:val="Date"/>
      </w:pPr>
      <w:r>
        <w:t xml:space="preserve">3/2/2021</w:t>
      </w:r>
    </w:p>
    <w:bookmarkStart w:id="20" w:name="load-libraries"/>
    <w:p>
      <w:pPr>
        <w:pStyle w:val="Heading1"/>
      </w:pPr>
      <w:r>
        <w:t xml:space="preserve">Load Libraries</w:t>
      </w:r>
    </w:p>
    <w:p>
      <w:pPr>
        <w:pStyle w:val="FirstParagraph"/>
      </w:pPr>
      <w:r>
        <w:t xml:space="preserve">(code omitted)</w:t>
      </w:r>
    </w:p>
    <w:p>
      <w:pPr>
        <w:pStyle w:val="SourceCode"/>
      </w:pPr>
      <w:r>
        <w:rPr>
          <w:rStyle w:val="VerbatimChar"/>
        </w:rPr>
        <w:t xml:space="preserve">#&gt; Loading required package: MASS</w:t>
      </w:r>
      <w:r>
        <w:br/>
      </w:r>
      <w:r>
        <w:rPr>
          <w:rStyle w:val="VerbatimChar"/>
        </w:rPr>
        <w:t xml:space="preserve">#&gt; Loading required package: survival</w:t>
      </w:r>
      <w:r>
        <w:br/>
      </w:r>
      <w:r>
        <w:rPr>
          <w:rStyle w:val="VerbatimChar"/>
        </w:rPr>
        <w:t xml:space="preserve">#&gt; -- Attaching packages --------------------------------------- tidyverse 1.3.0 --</w:t>
      </w:r>
      <w:r>
        <w:br/>
      </w:r>
      <w:r>
        <w:rPr>
          <w:rStyle w:val="VerbatimChar"/>
        </w:rPr>
        <w:t xml:space="preserve">#&gt; v ggplot2 3.3.3     v purrr   0.3.4</w:t>
      </w:r>
      <w:r>
        <w:br/>
      </w:r>
      <w:r>
        <w:rPr>
          <w:rStyle w:val="VerbatimChar"/>
        </w:rPr>
        <w:t xml:space="preserve">#&gt; v tibble  3.0.5     v dplyr   1.0.3</w:t>
      </w:r>
      <w:r>
        <w:br/>
      </w:r>
      <w:r>
        <w:rPr>
          <w:rStyle w:val="VerbatimChar"/>
        </w:rPr>
        <w:t xml:space="preserve">#&gt; v tidyr   1.1.2     v stringr 1.4.0</w:t>
      </w:r>
      <w:r>
        <w:br/>
      </w:r>
      <w:r>
        <w:rPr>
          <w:rStyle w:val="VerbatimChar"/>
        </w:rPr>
        <w:t xml:space="preserve">#&gt; v readr   1.4.0     v forcats 0.5.0</w:t>
      </w:r>
      <w:r>
        <w:br/>
      </w:r>
      <w:r>
        <w:rPr>
          <w:rStyle w:val="VerbatimChar"/>
        </w:rPr>
        <w:t xml:space="preserve">#&gt; -- Conflicts ------------------------------------------ tidyverse_conflicts() --</w:t>
      </w:r>
      <w:r>
        <w:br/>
      </w:r>
      <w:r>
        <w:rPr>
          <w:rStyle w:val="VerbatimChar"/>
        </w:rPr>
        <w:t xml:space="preserve">#&gt; x dplyr::filter() masks stats::filter()</w:t>
      </w:r>
      <w:r>
        <w:br/>
      </w:r>
      <w:r>
        <w:rPr>
          <w:rStyle w:val="VerbatimChar"/>
        </w:rPr>
        <w:t xml:space="preserve">#&gt; x dplyr::lag()    masks stats::lag()</w:t>
      </w:r>
      <w:r>
        <w:br/>
      </w:r>
      <w:r>
        <w:rPr>
          <w:rStyle w:val="VerbatimChar"/>
        </w:rPr>
        <w:t xml:space="preserve">#&gt; x dplyr::select() masks MASS::select()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#&gt; New names:</w:t>
      </w:r>
      <w:r>
        <w:br/>
      </w:r>
      <w:r>
        <w:rPr>
          <w:rStyle w:val="VerbatimChar"/>
        </w:rPr>
        <w:t xml:space="preserve">#&gt; * `Sample Type` -&gt; Sample.Type</w:t>
      </w:r>
      <w:r>
        <w:br/>
      </w:r>
      <w:r>
        <w:rPr>
          <w:rStyle w:val="VerbatimChar"/>
        </w:rPr>
        <w:t xml:space="preserve">#&gt; * `Sample ID` -&gt; Sample.ID</w:t>
      </w:r>
      <w:r>
        <w:br/>
      </w:r>
      <w:r>
        <w:rPr>
          <w:rStyle w:val="VerbatimChar"/>
        </w:rPr>
        <w:t xml:space="preserve">#&gt; * `Site ID` -&gt; Site.ID</w:t>
      </w:r>
      <w:r>
        <w:br/>
      </w:r>
      <w:r>
        <w:rPr>
          <w:rStyle w:val="VerbatimChar"/>
        </w:rPr>
        <w:t xml:space="preserve">#&gt; * `Sample Date and Time` -&gt; Sample.Date.and.Time</w:t>
      </w:r>
      <w:r>
        <w:br/>
      </w:r>
      <w:r>
        <w:rPr>
          <w:rStyle w:val="VerbatimChar"/>
        </w:rPr>
        <w:t xml:space="preserve">#&gt; * `Sample Date` -&gt; Sample.Date</w:t>
      </w:r>
    </w:p>
    <w:bookmarkEnd w:id="21"/>
    <w:bookmarkStart w:id="22" w:name="flag-outliers"/>
    <w:p>
      <w:pPr>
        <w:pStyle w:val="Heading1"/>
      </w:pPr>
      <w:r>
        <w:t xml:space="preserve">Flag Outliers</w:t>
      </w:r>
    </w:p>
    <w:bookmarkEnd w:id="22"/>
    <w:bookmarkStart w:id="24" w:name="plot-data"/>
    <w:p>
      <w:pPr>
        <w:pStyle w:val="Heading1"/>
      </w:pPr>
      <w:r>
        <w:t xml:space="preserve">Plot Data</w:t>
      </w:r>
    </w:p>
    <w:p>
      <w:pPr>
        <w:pStyle w:val="SourceCode"/>
      </w:pPr>
      <w:r>
        <w:rPr>
          <w:rStyle w:val="VerbatimChar"/>
        </w:rPr>
        <w:t xml:space="preserve">#&gt; `geom_smooth()` using formula 'y ~ x'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simple-linear-regression"/>
    <w:p>
      <w:pPr>
        <w:pStyle w:val="Heading1"/>
      </w:pPr>
      <w:r>
        <w:t xml:space="preserve">Simple Linear Regression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Chloride ~ SpC, data = chl_data)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-314.12  -36.88  -15.29    9.05 1098.13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 Estimate Std. Error t value Pr(&gt;|t|)    </w:t>
      </w:r>
      <w:r>
        <w:br/>
      </w:r>
      <w:r>
        <w:rPr>
          <w:rStyle w:val="VerbatimChar"/>
        </w:rPr>
        <w:t xml:space="preserve">#&gt; (Intercept) -16.986429   6.100374  -2.784  0.00549 ** </w:t>
      </w:r>
      <w:r>
        <w:br/>
      </w:r>
      <w:r>
        <w:rPr>
          <w:rStyle w:val="VerbatimChar"/>
        </w:rPr>
        <w:t xml:space="preserve">#&gt; SpC           0.297239   0.004863  61.123  &lt; 2e-16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96.06 on 775 degrees of freedom</w:t>
      </w:r>
      <w:r>
        <w:br/>
      </w:r>
      <w:r>
        <w:rPr>
          <w:rStyle w:val="VerbatimChar"/>
        </w:rPr>
        <w:t xml:space="preserve">#&gt; Multiple R-squared:  0.8282, Adjusted R-squared:  0.828 </w:t>
      </w:r>
      <w:r>
        <w:br/>
      </w:r>
      <w:r>
        <w:rPr>
          <w:rStyle w:val="VerbatimChar"/>
        </w:rPr>
        <w:t xml:space="preserve">#&gt; F-statistic:  3736 on 1 and 775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#Reviewing Residuals</w:t>
      </w:r>
      <w:r>
        <w:t xml:space="preserve"> </w:t>
      </w:r>
      <w:r>
        <w:t xml:space="preserve">So the regression diagnostics clearly show the residuals deviate substantially</w:t>
      </w:r>
      <w:r>
        <w:t xml:space="preserve"> </w:t>
      </w:r>
      <w:r>
        <w:t xml:space="preserve">from a normal distribution. The strongest deviations are from our two outliers</w:t>
      </w:r>
      <w:r>
        <w:t xml:space="preserve"> </w:t>
      </w:r>
      <w:r>
        <w:t xml:space="preserve">(# 721 and 722), but even in their absence, the residuals are kurtotic and</w:t>
      </w:r>
      <w:r>
        <w:t xml:space="preserve"> </w:t>
      </w:r>
      <w:r>
        <w:t xml:space="preserve">slightly skewed. There is also a small scale - location relationship, which</w:t>
      </w:r>
      <w:r>
        <w:t xml:space="preserve"> </w:t>
      </w:r>
      <w:r>
        <w:t xml:space="preserve">is probably to be expected.</w:t>
      </w:r>
    </w:p>
    <w:p>
      <w:pPr>
        <w:pStyle w:val="SourceCode"/>
      </w:pPr>
      <w:r>
        <w:rPr>
          <w:rStyle w:val="VerbatimChar"/>
        </w:rPr>
        <w:t xml:space="preserve">#&gt;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suggests a different model form may be more useful</w:t>
      </w:r>
    </w:p>
    <w:bookmarkEnd w:id="30"/>
    <w:bookmarkStart w:id="32" w:name="cullen-and-frey-moments-graph"/>
    <w:p>
      <w:pPr>
        <w:pStyle w:val="Heading1"/>
      </w:pPr>
      <w:r>
        <w:t xml:space="preserve">Cullen and Frey Moments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summary statistics</w:t>
      </w:r>
      <w:r>
        <w:br/>
      </w:r>
      <w:r>
        <w:rPr>
          <w:rStyle w:val="VerbatimChar"/>
        </w:rPr>
        <w:t xml:space="preserve">#&gt; ------</w:t>
      </w:r>
      <w:r>
        <w:br/>
      </w:r>
      <w:r>
        <w:rPr>
          <w:rStyle w:val="VerbatimChar"/>
        </w:rPr>
        <w:t xml:space="preserve">#&gt; min:  -314.1169   max:  1098.134 </w:t>
      </w:r>
      <w:r>
        <w:br/>
      </w:r>
      <w:r>
        <w:rPr>
          <w:rStyle w:val="VerbatimChar"/>
        </w:rPr>
        <w:t xml:space="preserve">#&gt; median:  -15.28513 </w:t>
      </w:r>
      <w:r>
        <w:br/>
      </w:r>
      <w:r>
        <w:rPr>
          <w:rStyle w:val="VerbatimChar"/>
        </w:rPr>
        <w:t xml:space="preserve">#&gt; mean:  6.400348e-15 </w:t>
      </w:r>
      <w:r>
        <w:br/>
      </w:r>
      <w:r>
        <w:rPr>
          <w:rStyle w:val="VerbatimChar"/>
        </w:rPr>
        <w:t xml:space="preserve">#&gt; estimated sd:  95.99855 </w:t>
      </w:r>
      <w:r>
        <w:br/>
      </w:r>
      <w:r>
        <w:rPr>
          <w:rStyle w:val="VerbatimChar"/>
        </w:rPr>
        <w:t xml:space="preserve">#&gt; estimated skewness:  5.016615 </w:t>
      </w:r>
      <w:r>
        <w:br/>
      </w:r>
      <w:r>
        <w:rPr>
          <w:rStyle w:val="VerbatimChar"/>
        </w:rPr>
        <w:t xml:space="preserve">#&gt; estimated kurtosis:  45.57593</w:t>
      </w:r>
    </w:p>
    <w:p>
      <w:pPr>
        <w:pStyle w:val="FirstParagraph"/>
      </w:pPr>
      <w:r>
        <w:t xml:space="preserve">Which is little help. That suggest the distributional properties are not too</w:t>
      </w:r>
      <w:r>
        <w:t xml:space="preserve"> </w:t>
      </w:r>
      <w:r>
        <w:t xml:space="preserve">far from a gamma distribution, but the gamma distribution is defined</w:t>
      </w:r>
      <w:r>
        <w:t xml:space="preserve"> </w:t>
      </w:r>
      <w:r>
        <w:t xml:space="preserve">over the positive real numbers, and our residuals (by definition) have mean</w:t>
      </w:r>
      <w:r>
        <w:t xml:space="preserve"> </w:t>
      </w:r>
      <w:r>
        <w:t xml:space="preserve">zero.</w:t>
      </w:r>
    </w:p>
    <w:bookmarkEnd w:id="32"/>
    <w:bookmarkStart w:id="37" w:name="omitting-outliser"/>
    <w:p>
      <w:pPr>
        <w:pStyle w:val="Heading1"/>
      </w:pPr>
      <w:r>
        <w:t xml:space="preserve">Omitting Outliser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Chloride ~ SpC, data = chl_data, subset = !Outlier)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-308.85  -35.53  -14.14   11.28  544.03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 Estimate Std. Error t value Pr(&gt;|t|)    </w:t>
      </w:r>
      <w:r>
        <w:br/>
      </w:r>
      <w:r>
        <w:rPr>
          <w:rStyle w:val="VerbatimChar"/>
        </w:rPr>
        <w:t xml:space="preserve">#&gt; (Intercept) -13.836887   5.074979  -2.726  0.00655 ** </w:t>
      </w:r>
      <w:r>
        <w:br/>
      </w:r>
      <w:r>
        <w:rPr>
          <w:rStyle w:val="VerbatimChar"/>
        </w:rPr>
        <w:t xml:space="preserve">#&gt; SpC           0.291569   0.004055  71.908  &lt; 2e-16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79.87 on 773 degrees of freedom</w:t>
      </w:r>
      <w:r>
        <w:br/>
      </w:r>
      <w:r>
        <w:rPr>
          <w:rStyle w:val="VerbatimChar"/>
        </w:rPr>
        <w:t xml:space="preserve">#&gt; Multiple R-squared:  0.8699, Adjusted R-squared:  0.8698 </w:t>
      </w:r>
      <w:r>
        <w:br/>
      </w:r>
      <w:r>
        <w:rPr>
          <w:rStyle w:val="VerbatimChar"/>
        </w:rPr>
        <w:t xml:space="preserve">#&gt; F-statistic:  5171 on 1 and 773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It’s still not a great model, give the structure of the errors. The kurtotic</w:t>
      </w:r>
      <w:r>
        <w:t xml:space="preserve"> </w:t>
      </w:r>
      <w:r>
        <w:t xml:space="preserve">pattern of the residuals remains. It suggests a model that has left out some</w:t>
      </w:r>
      <w:r>
        <w:t xml:space="preserve"> </w:t>
      </w:r>
      <w:r>
        <w:t xml:space="preserve">important predictor variables</w:t>
      </w:r>
    </w:p>
    <w:bookmarkEnd w:id="37"/>
    <w:bookmarkStart w:id="38" w:name="robust-regression"/>
    <w:p>
      <w:pPr>
        <w:pStyle w:val="Heading1"/>
      </w:pPr>
      <w:r>
        <w:t xml:space="preserve">Robust Regression</w:t>
      </w:r>
    </w:p>
    <w:p>
      <w:pPr>
        <w:pStyle w:val="FirstParagraph"/>
      </w:pPr>
      <w:r>
        <w:t xml:space="preserve">We are using a Modified</w:t>
      </w:r>
      <w:r>
        <w:t xml:space="preserve"> </w:t>
      </w:r>
      <w:r>
        <w:t xml:space="preserve">“</w:t>
      </w:r>
      <w:r>
        <w:t xml:space="preserve">Thiel-Sen Estimator</w:t>
      </w:r>
      <w:r>
        <w:t xml:space="preserve">”</w:t>
      </w:r>
      <w:r>
        <w:t xml:space="preserve"> </w:t>
      </w:r>
      <w:r>
        <w:t xml:space="preserve">which is highly resistant to</w:t>
      </w:r>
      <w:r>
        <w:t xml:space="preserve"> </w:t>
      </w:r>
      <w:r>
        <w:t xml:space="preserve">outliers.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mblm(formula = Chloride ~ SpC, dataframe = chl_data)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-291.14  -18.77    2.06   27.03 1125.94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Estimate       MAD V value Pr(&gt;|V|)    </w:t>
      </w:r>
      <w:r>
        <w:br/>
      </w:r>
      <w:r>
        <w:rPr>
          <w:rStyle w:val="VerbatimChar"/>
        </w:rPr>
        <w:t xml:space="preserve">#&gt; (Intercept) -27.96672  21.78284   46087   &lt;2e-16 ***</w:t>
      </w:r>
      <w:r>
        <w:br/>
      </w:r>
      <w:r>
        <w:rPr>
          <w:rStyle w:val="VerbatimChar"/>
        </w:rPr>
        <w:t xml:space="preserve">#&gt; SpC           0.28916   0.02525  300622   &lt;2e-16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98.16 on 775 degrees of freedom</w:t>
      </w:r>
    </w:p>
    <w:bookmarkEnd w:id="38"/>
    <w:bookmarkStart w:id="40" w:name="compare-simple-linear-models"/>
    <w:p>
      <w:pPr>
        <w:pStyle w:val="Heading1"/>
      </w:pPr>
      <w:r>
        <w:t xml:space="preserve">Compare Simple Linear Models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Note that the robust regression (blue)line is parallel to, but somewhat below the</w:t>
      </w:r>
      <w:r>
        <w:t xml:space="preserve"> </w:t>
      </w:r>
      <w:r>
        <w:t xml:space="preserve">other two regression lines. Error bands (95% confidence intervals of</w:t>
      </w:r>
      <w:r>
        <w:t xml:space="preserve"> </w:t>
      </w:r>
      <w:r>
        <w:t xml:space="preserve">prediction) overlap. Many observations fall outside of those 95% confidence</w:t>
      </w:r>
      <w:r>
        <w:t xml:space="preserve"> </w:t>
      </w:r>
      <w:r>
        <w:t xml:space="preserve">intervals, especially on the high side, suggesting some process may be</w:t>
      </w:r>
      <w:r>
        <w:t xml:space="preserve"> </w:t>
      </w:r>
      <w:r>
        <w:t xml:space="preserve">generating unusually high chloride values. The NUMBER of high values is not</w:t>
      </w:r>
      <w:r>
        <w:t xml:space="preserve"> </w:t>
      </w:r>
      <w:r>
        <w:t xml:space="preserve">extreme, but they are further from the 95% confidence band than we might expect.</w:t>
      </w:r>
      <w:r>
        <w:t xml:space="preserve"> </w:t>
      </w:r>
      <w:r>
        <w:t xml:space="preserve">(As also shown bu the histogram of deviations, above).</w:t>
      </w:r>
    </w:p>
    <w:bookmarkEnd w:id="40"/>
    <w:bookmarkStart w:id="41" w:name="polynomial-regressions"/>
    <w:p>
      <w:pPr>
        <w:pStyle w:val="Heading1"/>
      </w:pPr>
      <w:r>
        <w:t xml:space="preserve">Polynomial Regressions</w:t>
      </w:r>
    </w:p>
    <w:p>
      <w:pPr>
        <w:pStyle w:val="FirstParagraph"/>
      </w:pPr>
      <w:r>
        <w:t xml:space="preserve">In reviewing preliminary models, I observed that the relationship between</w:t>
      </w:r>
      <w:r>
        <w:t xml:space="preserve"> </w:t>
      </w:r>
      <w:r>
        <w:t xml:space="preserve">conductivity and chlorides is not quite linear. This actually corresponds to</w:t>
      </w:r>
      <w:r>
        <w:t xml:space="preserve"> </w:t>
      </w:r>
      <w:r>
        <w:t xml:space="preserve">theory, which suggests we should see a shallow convex up relationship.</w:t>
      </w:r>
    </w:p>
    <w:p>
      <w:pPr>
        <w:pStyle w:val="BodyText"/>
      </w:pPr>
      <w:r>
        <w:t xml:space="preserve">We fit nested polynomial models to test if that’s reasonable.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Response: Chloride</w:t>
      </w:r>
      <w:r>
        <w:br/>
      </w:r>
      <w:r>
        <w:rPr>
          <w:rStyle w:val="VerbatimChar"/>
        </w:rPr>
        <w:t xml:space="preserve">#&gt;            Df   Sum Sq  Mean Sq   F value    Pr(&gt;F)    </w:t>
      </w:r>
      <w:r>
        <w:br/>
      </w:r>
      <w:r>
        <w:rPr>
          <w:rStyle w:val="VerbatimChar"/>
        </w:rPr>
        <w:t xml:space="preserve">#&gt; SpC         1 32985148 32985148 5309.4995 &lt; 2.2e-16 ***</w:t>
      </w:r>
      <w:r>
        <w:br/>
      </w:r>
      <w:r>
        <w:rPr>
          <w:rStyle w:val="VerbatimChar"/>
        </w:rPr>
        <w:t xml:space="preserve">#&gt; I(SpC^2)    1    84200    84200   13.5534 0.0002481 ***</w:t>
      </w:r>
      <w:r>
        <w:br/>
      </w:r>
      <w:r>
        <w:rPr>
          <w:rStyle w:val="VerbatimChar"/>
        </w:rPr>
        <w:t xml:space="preserve">#&gt; I(SpC^3)    1    62017    62017    9.9826 0.0016420 ** </w:t>
      </w:r>
      <w:r>
        <w:br/>
      </w:r>
      <w:r>
        <w:rPr>
          <w:rStyle w:val="VerbatimChar"/>
        </w:rPr>
        <w:t xml:space="preserve">#&gt; I(SpC^4)    1     1260     1260    0.2028 0.6525743    </w:t>
      </w:r>
      <w:r>
        <w:br/>
      </w:r>
      <w:r>
        <w:rPr>
          <w:rStyle w:val="VerbatimChar"/>
        </w:rPr>
        <w:t xml:space="preserve">#&gt; Residuals 770  4783608     6212                     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Chloride ~ SpC + I(SpC^2) + I(SpC^3) + I(SpC^4), </w:t>
      </w:r>
      <w:r>
        <w:br/>
      </w:r>
      <w:r>
        <w:rPr>
          <w:rStyle w:val="VerbatimChar"/>
        </w:rPr>
        <w:t xml:space="preserve">#&gt;     data = chl_data, subset = !Outlier)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-299.23  -35.68  -13.48   13.45  550.13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 Estimate Std. Error t value Pr(&gt;|t|)   </w:t>
      </w:r>
      <w:r>
        <w:br/>
      </w:r>
      <w:r>
        <w:rPr>
          <w:rStyle w:val="VerbatimChar"/>
        </w:rPr>
        <w:t xml:space="preserve">#&gt; (Intercept)  4.712e+01  1.825e+01   2.582   0.0100 **</w:t>
      </w:r>
      <w:r>
        <w:br/>
      </w:r>
      <w:r>
        <w:rPr>
          <w:rStyle w:val="VerbatimChar"/>
        </w:rPr>
        <w:t xml:space="preserve">#&gt; SpC          1.206e-01  6.747e-02   1.788   0.0742 . </w:t>
      </w:r>
      <w:r>
        <w:br/>
      </w:r>
      <w:r>
        <w:rPr>
          <w:rStyle w:val="VerbatimChar"/>
        </w:rPr>
        <w:t xml:space="preserve">#&gt; I(SpC^2)     1.231e-04  7.862e-05   1.565   0.1179   </w:t>
      </w:r>
      <w:r>
        <w:br/>
      </w:r>
      <w:r>
        <w:rPr>
          <w:rStyle w:val="VerbatimChar"/>
        </w:rPr>
        <w:t xml:space="preserve">#&gt; I(SpC^3)    -3.031e-08  3.480e-08  -0.871   0.3841   </w:t>
      </w:r>
      <w:r>
        <w:br/>
      </w:r>
      <w:r>
        <w:rPr>
          <w:rStyle w:val="VerbatimChar"/>
        </w:rPr>
        <w:t xml:space="preserve">#&gt; I(SpC^4)     2.288e-12  5.081e-12   0.450   0.6526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78.82 on 770 degrees of freedom</w:t>
      </w:r>
      <w:r>
        <w:br/>
      </w:r>
      <w:r>
        <w:rPr>
          <w:rStyle w:val="VerbatimChar"/>
        </w:rPr>
        <w:t xml:space="preserve">#&gt; Multiple R-squared:  0.8738, Adjusted R-squared:  0.8732 </w:t>
      </w:r>
      <w:r>
        <w:br/>
      </w:r>
      <w:r>
        <w:rPr>
          <w:rStyle w:val="VerbatimChar"/>
        </w:rPr>
        <w:t xml:space="preserve">#&gt; F-statistic:  1333 on 4 and 770 DF,  p-value: &lt; 2.2e-16</w:t>
      </w:r>
    </w:p>
    <w:p>
      <w:pPr>
        <w:pStyle w:val="FirstParagraph"/>
      </w:pPr>
      <w:r>
        <w:t xml:space="preserve">Note that although the polynomial terms are significant by F test, they are not</w:t>
      </w:r>
      <w:r>
        <w:t xml:space="preserve"> </w:t>
      </w:r>
      <w:r>
        <w:t xml:space="preserve">individually significant by T test, probably because of co-linearity. We can</w:t>
      </w:r>
      <w:r>
        <w:t xml:space="preserve"> </w:t>
      </w:r>
      <w:r>
        <w:t xml:space="preserve">fit orthogonal polynomials using the</w:t>
      </w:r>
      <w:r>
        <w:t xml:space="preserve"> </w:t>
      </w:r>
      <w:r>
        <w:rPr>
          <w:rStyle w:val="VerbatimChar"/>
        </w:rPr>
        <w:t xml:space="preserve">poly()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Although a third order polynomial fits better than a second order polynomial,</w:t>
      </w:r>
      <w:r>
        <w:t xml:space="preserve"> </w:t>
      </w:r>
      <w:r>
        <w:t xml:space="preserve">we stick with a second order polynomial for its simplicity. a Very lightly</w:t>
      </w:r>
      <w:r>
        <w:t xml:space="preserve"> </w:t>
      </w:r>
      <w:r>
        <w:t xml:space="preserve">smoothed GAM might also work.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Response: Chloride</w:t>
      </w:r>
      <w:r>
        <w:br/>
      </w:r>
      <w:r>
        <w:rPr>
          <w:rStyle w:val="VerbatimChar"/>
        </w:rPr>
        <w:t xml:space="preserve">#&gt;               Df   Sum Sq  Mean Sq F value    Pr(&gt;F)    </w:t>
      </w:r>
      <w:r>
        <w:br/>
      </w:r>
      <w:r>
        <w:rPr>
          <w:rStyle w:val="VerbatimChar"/>
        </w:rPr>
        <w:t xml:space="preserve">#&gt; poly(SpC, 2)   2 33069348 16534674  2633.6 &lt; 2.2e-16 ***</w:t>
      </w:r>
      <w:r>
        <w:br/>
      </w:r>
      <w:r>
        <w:rPr>
          <w:rStyle w:val="VerbatimChar"/>
        </w:rPr>
        <w:t xml:space="preserve">#&gt; Residuals    772  4846885     6278                   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Chloride ~ poly(SpC, 2), data = chl_data, subset = !Outlier)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-297.52  -35.18  -13.94   12.62  544.28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 Estimate Std. Error t value Pr(&gt;|t|)    </w:t>
      </w:r>
      <w:r>
        <w:br/>
      </w:r>
      <w:r>
        <w:rPr>
          <w:rStyle w:val="VerbatimChar"/>
        </w:rPr>
        <w:t xml:space="preserve">#&gt; (Intercept)    287.958      2.846 101.171  &lt; 2e-16 ***</w:t>
      </w:r>
      <w:r>
        <w:br/>
      </w:r>
      <w:r>
        <w:rPr>
          <w:rStyle w:val="VerbatimChar"/>
        </w:rPr>
        <w:t xml:space="preserve">#&gt; poly(SpC, 2)1 5758.940     79.460  72.476  &lt; 2e-16 ***</w:t>
      </w:r>
      <w:r>
        <w:br/>
      </w:r>
      <w:r>
        <w:rPr>
          <w:rStyle w:val="VerbatimChar"/>
        </w:rPr>
        <w:t xml:space="preserve">#&gt; poly(SpC, 2)2  290.272     79.263   3.662 0.000267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79.24 on 772 degrees of freedom</w:t>
      </w:r>
      <w:r>
        <w:br/>
      </w:r>
      <w:r>
        <w:rPr>
          <w:rStyle w:val="VerbatimChar"/>
        </w:rPr>
        <w:t xml:space="preserve">#&gt; Multiple R-squared:  0.8722, Adjusted R-squared:  0.8718 </w:t>
      </w:r>
      <w:r>
        <w:br/>
      </w:r>
      <w:r>
        <w:rPr>
          <w:rStyle w:val="VerbatimChar"/>
        </w:rPr>
        <w:t xml:space="preserve">#&gt; F-statistic:  2634 on 2 and 772 DF,  p-value: &lt; 2.2e-16</w:t>
      </w:r>
    </w:p>
    <w:p>
      <w:pPr>
        <w:pStyle w:val="FirstParagraph"/>
      </w:pPr>
      <w:r>
        <w:t xml:space="preserve">That fits better than the linear model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1: Chloride ~ SpC</w:t>
      </w:r>
      <w:r>
        <w:br/>
      </w:r>
      <w:r>
        <w:rPr>
          <w:rStyle w:val="VerbatimChar"/>
        </w:rPr>
        <w:t xml:space="preserve">#&gt; Model 2: Chloride ~ poly(SpC, 2)</w:t>
      </w:r>
      <w:r>
        <w:br/>
      </w:r>
      <w:r>
        <w:rPr>
          <w:rStyle w:val="VerbatimChar"/>
        </w:rPr>
        <w:t xml:space="preserve">#&gt;   Res.Df     RSS Df Sum of Sq      F    Pr(&gt;F)    </w:t>
      </w:r>
      <w:r>
        <w:br/>
      </w:r>
      <w:r>
        <w:rPr>
          <w:rStyle w:val="VerbatimChar"/>
        </w:rPr>
        <w:t xml:space="preserve">#&gt; 1    773 4931085                                  </w:t>
      </w:r>
      <w:r>
        <w:br/>
      </w:r>
      <w:r>
        <w:rPr>
          <w:rStyle w:val="VerbatimChar"/>
        </w:rPr>
        <w:t xml:space="preserve">#&gt; 2    772 4846885  1     84200 13.411 0.0002672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p>
      <w:pPr>
        <w:pStyle w:val="FirstParagraph"/>
      </w:pPr>
      <w:r>
        <w:t xml:space="preserve">Theory suggests concentration of solutes should combine a linear term with a</w:t>
      </w:r>
      <w:r>
        <w:t xml:space="preserve"> </w:t>
      </w:r>
      <w:r>
        <w:t xml:space="preserve">term raised to the three half power.</w:t>
      </w:r>
    </w:p>
    <w:p>
      <w:pPr>
        <w:pStyle w:val="BodyText"/>
      </w:pPr>
      <w:r>
        <w:t xml:space="preserve">fitting a square root term, and this model actually fits</w:t>
      </w:r>
      <w:r>
        <w:t xml:space="preserve"> </w:t>
      </w:r>
      <w:r>
        <w:t xml:space="preserve">far better than the straight polynomial model.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1: Chloride ~ SpC</w:t>
      </w:r>
      <w:r>
        <w:br/>
      </w:r>
      <w:r>
        <w:rPr>
          <w:rStyle w:val="VerbatimChar"/>
        </w:rPr>
        <w:t xml:space="preserve">#&gt; Model 2: Chloride ~ SpC + sqrt(SpC)</w:t>
      </w:r>
      <w:r>
        <w:br/>
      </w:r>
      <w:r>
        <w:rPr>
          <w:rStyle w:val="VerbatimChar"/>
        </w:rPr>
        <w:t xml:space="preserve">#&gt; Model 3: Chloride ~ SpC + I(SpC^1.5)</w:t>
      </w:r>
      <w:r>
        <w:br/>
      </w:r>
      <w:r>
        <w:rPr>
          <w:rStyle w:val="VerbatimChar"/>
        </w:rPr>
        <w:t xml:space="preserve">#&gt; Model 4: Chloride ~ poly(SpC, 2)</w:t>
      </w:r>
      <w:r>
        <w:br/>
      </w:r>
      <w:r>
        <w:rPr>
          <w:rStyle w:val="VerbatimChar"/>
        </w:rPr>
        <w:t xml:space="preserve">#&gt;   Res.Df     RSS Df Sum of Sq      F    Pr(&gt;F)    </w:t>
      </w:r>
      <w:r>
        <w:br/>
      </w:r>
      <w:r>
        <w:rPr>
          <w:rStyle w:val="VerbatimChar"/>
        </w:rPr>
        <w:t xml:space="preserve">#&gt; 1    773 4931085                                  </w:t>
      </w:r>
      <w:r>
        <w:br/>
      </w:r>
      <w:r>
        <w:rPr>
          <w:rStyle w:val="VerbatimChar"/>
        </w:rPr>
        <w:t xml:space="preserve">#&gt; 2    772 4792535  1    138550 22.318 2.744e-06 ***</w:t>
      </w:r>
      <w:r>
        <w:br/>
      </w:r>
      <w:r>
        <w:rPr>
          <w:rStyle w:val="VerbatimChar"/>
        </w:rPr>
        <w:t xml:space="preserve">#&gt; 3    772 4828908  0    -36373                     </w:t>
      </w:r>
      <w:r>
        <w:br/>
      </w:r>
      <w:r>
        <w:rPr>
          <w:rStyle w:val="VerbatimChar"/>
        </w:rPr>
        <w:t xml:space="preserve">#&gt; 4    772 4846885  0    -17977                  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p>
      <w:pPr>
        <w:pStyle w:val="FirstParagraph"/>
      </w:pPr>
      <w:r>
        <w:t xml:space="preserve">The square root model fits the best. Since all three models have the same</w:t>
      </w:r>
      <w:r>
        <w:t xml:space="preserve"> </w:t>
      </w:r>
      <w:r>
        <w:t xml:space="preserve">degrees of freedom, there is no formal statistical test of what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here.</w:t>
      </w:r>
    </w:p>
    <w:bookmarkEnd w:id="41"/>
    <w:bookmarkStart w:id="43" w:name="compare-polynomial-models"/>
    <w:p>
      <w:pPr>
        <w:pStyle w:val="Heading1"/>
      </w:pPr>
      <w:r>
        <w:t xml:space="preserve">Compare Polynomial Models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2" w:name="multiple-regression-models"/>
    <w:p>
      <w:pPr>
        <w:pStyle w:val="Heading1"/>
      </w:pPr>
      <w:r>
        <w:t xml:space="preserve">Multiple Regression Models</w:t>
      </w:r>
    </w:p>
    <w:p>
      <w:pPr>
        <w:pStyle w:val="FirstParagraph"/>
      </w:pPr>
      <w:r>
        <w:t xml:space="preserve">The wide outliers suggest our models are incomplete, omitting some</w:t>
      </w:r>
      <w:r>
        <w:t xml:space="preserve"> </w:t>
      </w:r>
      <w:r>
        <w:t xml:space="preserve">predictor that could help explain extreme values. We can try to look at</w:t>
      </w:r>
      <w:r>
        <w:t xml:space="preserve"> </w:t>
      </w:r>
      <w:r>
        <w:t xml:space="preserve">that by adding the few predictors we have available.</w:t>
      </w:r>
    </w:p>
    <w:p>
      <w:pPr>
        <w:pStyle w:val="BodyText"/>
      </w:pPr>
      <w:r>
        <w:t xml:space="preserve">We chose not to include the Site term in the interactions, as we have few</w:t>
      </w:r>
      <w:r>
        <w:t xml:space="preserve"> </w:t>
      </w:r>
      <w:r>
        <w:t xml:space="preserve">observations from some sites in several years, leading to risk of bias.</w:t>
      </w:r>
      <w:r>
        <w:t xml:space="preserve"> </w:t>
      </w:r>
      <w:r>
        <w:t xml:space="preserve">We might be better off fitting a hierarchical model, with random intercepts and</w:t>
      </w:r>
      <w:r>
        <w:t xml:space="preserve"> </w:t>
      </w:r>
      <w:r>
        <w:t xml:space="preserve">slopes by Site. We do not pursue that in this quick and dirty analysis.</w:t>
      </w:r>
    </w:p>
    <w:bookmarkStart w:id="44" w:name="maximum-model"/>
    <w:p>
      <w:pPr>
        <w:pStyle w:val="Heading2"/>
      </w:pPr>
      <w:r>
        <w:t xml:space="preserve">Maximum Model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Response: Chloride</w:t>
      </w:r>
      <w:r>
        <w:br/>
      </w:r>
      <w:r>
        <w:rPr>
          <w:rStyle w:val="VerbatimChar"/>
        </w:rPr>
        <w:t xml:space="preserve">#&gt;                           Df   Sum Sq Mean Sq   F value    Pr(&gt;F)    </w:t>
      </w:r>
      <w:r>
        <w:br/>
      </w:r>
      <w:r>
        <w:rPr>
          <w:rStyle w:val="VerbatimChar"/>
        </w:rPr>
        <w:t xml:space="preserve">#&gt; Year                      10  3247889  324789   70.0548 &lt; 2.2e-16 ***</w:t>
      </w:r>
      <w:r>
        <w:br/>
      </w:r>
      <w:r>
        <w:rPr>
          <w:rStyle w:val="VerbatimChar"/>
        </w:rPr>
        <w:t xml:space="preserve">#&gt; Site.ID                   14 18343104 1310222  282.6060 &lt; 2.2e-16 ***</w:t>
      </w:r>
      <w:r>
        <w:br/>
      </w:r>
      <w:r>
        <w:rPr>
          <w:rStyle w:val="VerbatimChar"/>
        </w:rPr>
        <w:t xml:space="preserve">#&gt; poly(SpC, 2)               2 12725066 6362533 1372.3554 &lt; 2.2e-16 ***</w:t>
      </w:r>
      <w:r>
        <w:br/>
      </w:r>
      <w:r>
        <w:rPr>
          <w:rStyle w:val="VerbatimChar"/>
        </w:rPr>
        <w:t xml:space="preserve">#&gt; Sample.Type                2    40559   20280    4.3742   0.01293 *  </w:t>
      </w:r>
      <w:r>
        <w:br/>
      </w:r>
      <w:r>
        <w:rPr>
          <w:rStyle w:val="VerbatimChar"/>
        </w:rPr>
        <w:t xml:space="preserve">#&gt; poly(SpC, 2):Sample.Type   4   119544   29886    6.4462 4.217e-05 ***</w:t>
      </w:r>
      <w:r>
        <w:br/>
      </w:r>
      <w:r>
        <w:rPr>
          <w:rStyle w:val="VerbatimChar"/>
        </w:rPr>
        <w:t xml:space="preserve">#&gt; Residuals                742  3440071    4636                     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bookmarkEnd w:id="44"/>
    <w:bookmarkStart w:id="49" w:name="step-model-selection"/>
    <w:p>
      <w:pPr>
        <w:pStyle w:val="Heading2"/>
      </w:pPr>
      <w:r>
        <w:t xml:space="preserve">Step Model Selection</w:t>
      </w:r>
    </w:p>
    <w:p>
      <w:pPr>
        <w:pStyle w:val="FirstParagraph"/>
      </w:pPr>
      <w:r>
        <w:t xml:space="preserve">All terms are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, but it’s worth wondering if they are informative.</w:t>
      </w:r>
      <w:r>
        <w:t xml:space="preserve"> </w:t>
      </w:r>
      <w:r>
        <w:t xml:space="preserve">We test with</w:t>
      </w:r>
      <w:r>
        <w:t xml:space="preserve"> </w:t>
      </w:r>
      <w:r>
        <w:rPr>
          <w:rStyle w:val="VerbatimChar"/>
        </w:rPr>
        <w:t xml:space="preserve">step()</w:t>
      </w:r>
      <w:r>
        <w:t xml:space="preserve">, which compares models based on AIC.</w:t>
      </w:r>
    </w:p>
    <w:p>
      <w:pPr>
        <w:pStyle w:val="SourceCode"/>
      </w:pPr>
      <w:r>
        <w:rPr>
          <w:rStyle w:val="VerbatimChar"/>
        </w:rPr>
        <w:t xml:space="preserve">#&gt; Start:  AIC=6574.56</w:t>
      </w:r>
      <w:r>
        <w:br/>
      </w:r>
      <w:r>
        <w:rPr>
          <w:rStyle w:val="VerbatimChar"/>
        </w:rPr>
        <w:t xml:space="preserve">#&gt; Chloride ~ Year + Site.ID + (poly(SpC, 2) + Sample.Type)^2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                Df Sum of Sq     RSS    AIC</w:t>
      </w:r>
      <w:r>
        <w:br/>
      </w:r>
      <w:r>
        <w:rPr>
          <w:rStyle w:val="VerbatimChar"/>
        </w:rPr>
        <w:t xml:space="preserve">#&gt; &lt;none&gt;                                  3440071 6574.6</w:t>
      </w:r>
      <w:r>
        <w:br/>
      </w:r>
      <w:r>
        <w:rPr>
          <w:rStyle w:val="VerbatimChar"/>
        </w:rPr>
        <w:t xml:space="preserve">#&gt; - poly(SpC, 2):Sample.Type  4    119544 3559614 6593.0</w:t>
      </w:r>
      <w:r>
        <w:br/>
      </w:r>
      <w:r>
        <w:rPr>
          <w:rStyle w:val="VerbatimChar"/>
        </w:rPr>
        <w:t xml:space="preserve">#&gt; - Year                     10    609416 4049486 6681.0</w:t>
      </w:r>
      <w:r>
        <w:br/>
      </w:r>
      <w:r>
        <w:rPr>
          <w:rStyle w:val="VerbatimChar"/>
        </w:rPr>
        <w:t xml:space="preserve">#&gt; - Site.ID                  14    857965 4298036 6719.1</w:t>
      </w:r>
      <w:r>
        <w:br/>
      </w: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Response: Chloride</w:t>
      </w:r>
      <w:r>
        <w:br/>
      </w:r>
      <w:r>
        <w:rPr>
          <w:rStyle w:val="VerbatimChar"/>
        </w:rPr>
        <w:t xml:space="preserve">#&gt;                           Df   Sum Sq Mean Sq   F value    Pr(&gt;F)    </w:t>
      </w:r>
      <w:r>
        <w:br/>
      </w:r>
      <w:r>
        <w:rPr>
          <w:rStyle w:val="VerbatimChar"/>
        </w:rPr>
        <w:t xml:space="preserve">#&gt; Year                      10  3247889  324789   70.0548 &lt; 2.2e-16 ***</w:t>
      </w:r>
      <w:r>
        <w:br/>
      </w:r>
      <w:r>
        <w:rPr>
          <w:rStyle w:val="VerbatimChar"/>
        </w:rPr>
        <w:t xml:space="preserve">#&gt; Site.ID                   14 18343104 1310222  282.6060 &lt; 2.2e-16 ***</w:t>
      </w:r>
      <w:r>
        <w:br/>
      </w:r>
      <w:r>
        <w:rPr>
          <w:rStyle w:val="VerbatimChar"/>
        </w:rPr>
        <w:t xml:space="preserve">#&gt; poly(SpC, 2)               2 12725066 6362533 1372.3554 &lt; 2.2e-16 ***</w:t>
      </w:r>
      <w:r>
        <w:br/>
      </w:r>
      <w:r>
        <w:rPr>
          <w:rStyle w:val="VerbatimChar"/>
        </w:rPr>
        <w:t xml:space="preserve">#&gt; Sample.Type                2    40559   20280    4.3742   0.01293 *  </w:t>
      </w:r>
      <w:r>
        <w:br/>
      </w:r>
      <w:r>
        <w:rPr>
          <w:rStyle w:val="VerbatimChar"/>
        </w:rPr>
        <w:t xml:space="preserve">#&gt; poly(SpC, 2):Sample.Type   4   119544   29886    6.4462 4.217e-05 ***</w:t>
      </w:r>
      <w:r>
        <w:br/>
      </w:r>
      <w:r>
        <w:rPr>
          <w:rStyle w:val="VerbatimChar"/>
        </w:rPr>
        <w:t xml:space="preserve">#&gt; Residuals                742  3440071    4636                     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step()</w:t>
      </w:r>
      <w:r>
        <w:t xml:space="preserve"> </w:t>
      </w:r>
      <w:r>
        <w:t xml:space="preserve">function retains all terms from the full model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 while the</w:t>
      </w:r>
      <w:r>
        <w:t xml:space="preserve"> </w:t>
      </w:r>
      <w:r>
        <w:t xml:space="preserve">“</w:t>
      </w:r>
      <w:r>
        <w:t xml:space="preserve">optimal</w:t>
      </w:r>
      <w:r>
        <w:t xml:space="preserve">”</w:t>
      </w:r>
      <w:r>
        <w:t xml:space="preserve"> </w:t>
      </w:r>
      <w:r>
        <w:t xml:space="preserve">model includes site and sample type terms, as well</w:t>
      </w:r>
      <w:r>
        <w:t xml:space="preserve"> </w:t>
      </w:r>
      <w:r>
        <w:t xml:space="preserve">a interactions with SpC, the model weaknesses are little improved. The</w:t>
      </w:r>
      <w:r>
        <w:t xml:space="preserve"> </w:t>
      </w:r>
      <w:r>
        <w:t xml:space="preserve">model still does not do a very good job of predicting outliers.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Chloride ~ Year + Site.ID + (poly(SpC, 2) + Sample.Type)^2, </w:t>
      </w:r>
      <w:r>
        <w:br/>
      </w:r>
      <w:r>
        <w:rPr>
          <w:rStyle w:val="VerbatimChar"/>
        </w:rPr>
        <w:t xml:space="preserve">#&gt;     data = chl_data, subset = !Outlier)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-192.44  -31.02   -8.60   19.45  444.49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                  Estimate Std. Error t value Pr(&gt;|t|)    </w:t>
      </w:r>
      <w:r>
        <w:br/>
      </w:r>
      <w:r>
        <w:rPr>
          <w:rStyle w:val="VerbatimChar"/>
        </w:rPr>
        <w:t xml:space="preserve">#&gt; (Intercept)                     194.033     32.397   5.989 3.28e-09 ***</w:t>
      </w:r>
      <w:r>
        <w:br/>
      </w:r>
      <w:r>
        <w:rPr>
          <w:rStyle w:val="VerbatimChar"/>
        </w:rPr>
        <w:t xml:space="preserve">#&gt; Year2011                         13.564     14.978   0.906 0.365436    </w:t>
      </w:r>
      <w:r>
        <w:br/>
      </w:r>
      <w:r>
        <w:rPr>
          <w:rStyle w:val="VerbatimChar"/>
        </w:rPr>
        <w:t xml:space="preserve">#&gt; Year2012                         10.671     15.066   0.708 0.478980    </w:t>
      </w:r>
      <w:r>
        <w:br/>
      </w:r>
      <w:r>
        <w:rPr>
          <w:rStyle w:val="VerbatimChar"/>
        </w:rPr>
        <w:t xml:space="preserve">#&gt; Year2013                         27.752     15.164   1.830 0.067627 .  </w:t>
      </w:r>
      <w:r>
        <w:br/>
      </w:r>
      <w:r>
        <w:rPr>
          <w:rStyle w:val="VerbatimChar"/>
        </w:rPr>
        <w:t xml:space="preserve">#&gt; Year2014                         73.986     14.817   4.993 7.40e-07 ***</w:t>
      </w:r>
      <w:r>
        <w:br/>
      </w:r>
      <w:r>
        <w:rPr>
          <w:rStyle w:val="VerbatimChar"/>
        </w:rPr>
        <w:t xml:space="preserve">#&gt; Year2015                         98.227     16.153   6.081 1.91e-09 ***</w:t>
      </w:r>
      <w:r>
        <w:br/>
      </w:r>
      <w:r>
        <w:rPr>
          <w:rStyle w:val="VerbatimChar"/>
        </w:rPr>
        <w:t xml:space="preserve">#&gt; Year2016                         73.621     17.209   4.278 2.13e-05 ***</w:t>
      </w:r>
      <w:r>
        <w:br/>
      </w:r>
      <w:r>
        <w:rPr>
          <w:rStyle w:val="VerbatimChar"/>
        </w:rPr>
        <w:t xml:space="preserve">#&gt; Year2017                         64.671     15.107   4.281 2.11e-05 ***</w:t>
      </w:r>
      <w:r>
        <w:br/>
      </w:r>
      <w:r>
        <w:rPr>
          <w:rStyle w:val="VerbatimChar"/>
        </w:rPr>
        <w:t xml:space="preserve">#&gt; Year2018                         94.884     15.657   6.060 2.16e-09 ***</w:t>
      </w:r>
      <w:r>
        <w:br/>
      </w:r>
      <w:r>
        <w:rPr>
          <w:rStyle w:val="VerbatimChar"/>
        </w:rPr>
        <w:t xml:space="preserve">#&gt; Year2019                         78.662     16.645   4.726 2.74e-06 ***</w:t>
      </w:r>
      <w:r>
        <w:br/>
      </w:r>
      <w:r>
        <w:rPr>
          <w:rStyle w:val="VerbatimChar"/>
        </w:rPr>
        <w:t xml:space="preserve">#&gt; Year2020                        100.812     16.496   6.111 1.59e-09 ***</w:t>
      </w:r>
      <w:r>
        <w:br/>
      </w:r>
      <w:r>
        <w:rPr>
          <w:rStyle w:val="VerbatimChar"/>
        </w:rPr>
        <w:t xml:space="preserve">#&gt; Site.IDS15                      -33.278     39.423  -0.844 0.398875    </w:t>
      </w:r>
      <w:r>
        <w:br/>
      </w:r>
      <w:r>
        <w:rPr>
          <w:rStyle w:val="VerbatimChar"/>
        </w:rPr>
        <w:t xml:space="preserve">#&gt; Site.IDS14                       13.219     41.025   0.322 0.747368    </w:t>
      </w:r>
      <w:r>
        <w:br/>
      </w:r>
      <w:r>
        <w:rPr>
          <w:rStyle w:val="VerbatimChar"/>
        </w:rPr>
        <w:t xml:space="preserve">#&gt; Site.IDS13                       13.319     41.028   0.325 0.745556    </w:t>
      </w:r>
      <w:r>
        <w:br/>
      </w:r>
      <w:r>
        <w:rPr>
          <w:rStyle w:val="VerbatimChar"/>
        </w:rPr>
        <w:t xml:space="preserve">#&gt; Site.IDS06                       10.544     33.402   0.316 0.752334    </w:t>
      </w:r>
      <w:r>
        <w:br/>
      </w:r>
      <w:r>
        <w:rPr>
          <w:rStyle w:val="VerbatimChar"/>
        </w:rPr>
        <w:t xml:space="preserve">#&gt; Site.IDS12                      -23.798     31.790  -0.749 0.454337    </w:t>
      </w:r>
      <w:r>
        <w:br/>
      </w:r>
      <w:r>
        <w:rPr>
          <w:rStyle w:val="VerbatimChar"/>
        </w:rPr>
        <w:t xml:space="preserve">#&gt; Site.IDS05                       -6.804     30.175  -0.225 0.821655    </w:t>
      </w:r>
      <w:r>
        <w:br/>
      </w:r>
      <w:r>
        <w:rPr>
          <w:rStyle w:val="VerbatimChar"/>
        </w:rPr>
        <w:t xml:space="preserve">#&gt; Site.IDS02                       23.046     30.932   0.745 0.456480    </w:t>
      </w:r>
      <w:r>
        <w:br/>
      </w:r>
      <w:r>
        <w:rPr>
          <w:rStyle w:val="VerbatimChar"/>
        </w:rPr>
        <w:t xml:space="preserve">#&gt; Site.IDS06B                     -16.817     30.481  -0.552 0.581292    </w:t>
      </w:r>
      <w:r>
        <w:br/>
      </w:r>
      <w:r>
        <w:rPr>
          <w:rStyle w:val="VerbatimChar"/>
        </w:rPr>
        <w:t xml:space="preserve">#&gt; Site.IDS11                      -28.232     31.917  -0.885 0.376692    </w:t>
      </w:r>
      <w:r>
        <w:br/>
      </w:r>
      <w:r>
        <w:rPr>
          <w:rStyle w:val="VerbatimChar"/>
        </w:rPr>
        <w:t xml:space="preserve">#&gt; Site.IDS07                       26.230     30.249   0.867 0.386151    </w:t>
      </w:r>
      <w:r>
        <w:br/>
      </w:r>
      <w:r>
        <w:rPr>
          <w:rStyle w:val="VerbatimChar"/>
        </w:rPr>
        <w:t xml:space="preserve">#&gt; Site.IDS17                        1.701     31.348   0.054 0.956735    </w:t>
      </w:r>
      <w:r>
        <w:br/>
      </w:r>
      <w:r>
        <w:rPr>
          <w:rStyle w:val="VerbatimChar"/>
        </w:rPr>
        <w:t xml:space="preserve">#&gt; Site.IDS03                       43.389     30.688   1.414 0.157819    </w:t>
      </w:r>
      <w:r>
        <w:br/>
      </w:r>
      <w:r>
        <w:rPr>
          <w:rStyle w:val="VerbatimChar"/>
        </w:rPr>
        <w:t xml:space="preserve">#&gt; Site.IDS01                      107.603     30.651   3.511 0.000474 ***</w:t>
      </w:r>
      <w:r>
        <w:br/>
      </w:r>
      <w:r>
        <w:rPr>
          <w:rStyle w:val="VerbatimChar"/>
        </w:rPr>
        <w:t xml:space="preserve">#&gt; Site.IDS04                       97.036     31.333   3.097 0.002029 ** </w:t>
      </w:r>
      <w:r>
        <w:br/>
      </w:r>
      <w:r>
        <w:rPr>
          <w:rStyle w:val="VerbatimChar"/>
        </w:rPr>
        <w:t xml:space="preserve">#&gt; poly(SpC, 2)1                  4618.834    139.202  33.181  &lt; 2e-16 ***</w:t>
      </w:r>
      <w:r>
        <w:br/>
      </w:r>
      <w:r>
        <w:rPr>
          <w:rStyle w:val="VerbatimChar"/>
        </w:rPr>
        <w:t xml:space="preserve">#&gt; poly(SpC, 2)2                   116.288    118.521   0.981 0.326836    </w:t>
      </w:r>
      <w:r>
        <w:br/>
      </w:r>
      <w:r>
        <w:rPr>
          <w:rStyle w:val="VerbatimChar"/>
        </w:rPr>
        <w:t xml:space="preserve">#&gt; Sample.TypeMELT                  14.587      6.383   2.285 0.022567 *  </w:t>
      </w:r>
      <w:r>
        <w:br/>
      </w:r>
      <w:r>
        <w:rPr>
          <w:rStyle w:val="VerbatimChar"/>
        </w:rPr>
        <w:t xml:space="preserve">#&gt; Sample.TypeSTORM                 -8.247      6.982  -1.181 0.237881    </w:t>
      </w:r>
      <w:r>
        <w:br/>
      </w:r>
      <w:r>
        <w:rPr>
          <w:rStyle w:val="VerbatimChar"/>
        </w:rPr>
        <w:t xml:space="preserve">#&gt; poly(SpC, 2)1:Sample.TypeMELT   578.681    163.392   3.542 0.000422 ***</w:t>
      </w:r>
      <w:r>
        <w:br/>
      </w:r>
      <w:r>
        <w:rPr>
          <w:rStyle w:val="VerbatimChar"/>
        </w:rPr>
        <w:t xml:space="preserve">#&gt; poly(SpC, 2)2:Sample.TypeMELT   229.001    161.248   1.420 0.155976    </w:t>
      </w:r>
      <w:r>
        <w:br/>
      </w:r>
      <w:r>
        <w:rPr>
          <w:rStyle w:val="VerbatimChar"/>
        </w:rPr>
        <w:t xml:space="preserve">#&gt; poly(SpC, 2)1:Sample.TypeSTORM   74.330    263.927   0.282 0.778305    </w:t>
      </w:r>
      <w:r>
        <w:br/>
      </w:r>
      <w:r>
        <w:rPr>
          <w:rStyle w:val="VerbatimChar"/>
        </w:rPr>
        <w:t xml:space="preserve">#&gt; poly(SpC, 2)2:Sample.TypeSTORM  567.127    245.286   2.312 0.021045 *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68.09 on 742 degrees of freedom</w:t>
      </w:r>
      <w:r>
        <w:br/>
      </w:r>
      <w:r>
        <w:rPr>
          <w:rStyle w:val="VerbatimChar"/>
        </w:rPr>
        <w:t xml:space="preserve">#&gt; Multiple R-squared:  0.9093, Adjusted R-squared:  0.9054 </w:t>
      </w:r>
      <w:r>
        <w:br/>
      </w:r>
      <w:r>
        <w:rPr>
          <w:rStyle w:val="VerbatimChar"/>
        </w:rPr>
        <w:t xml:space="preserve">#&gt; F-statistic: 232.4 on 32 and 742 DF,  p-value: &lt; 2.2e-16</w:t>
      </w:r>
    </w:p>
    <w:p>
      <w:pPr>
        <w:pStyle w:val="FirstParagraph"/>
      </w:pPr>
      <w:r>
        <w:t xml:space="preserve">Note that in this formulation, the second order polynomial term is involved with</w:t>
      </w:r>
      <w:r>
        <w:t xml:space="preserve"> </w:t>
      </w:r>
      <w:r>
        <w:t xml:space="preserve">a large and significant interaction. The polynomial may only be needed to model</w:t>
      </w:r>
      <w:r>
        <w:t xml:space="preserve"> </w:t>
      </w:r>
      <w:r>
        <w:t xml:space="preserve">storm event samples. This deserves further exploration, by plotting data and</w:t>
      </w:r>
      <w:r>
        <w:t xml:space="preserve"> </w:t>
      </w:r>
      <w:r>
        <w:t xml:space="preserve">predictions, by Sample Type, but we do not bother. At a guess, the curvature</w:t>
      </w:r>
      <w:r>
        <w:t xml:space="preserve"> </w:t>
      </w:r>
      <w:r>
        <w:t xml:space="preserve">in part reflects the fact that both chlorides and conductivity tend to be</w:t>
      </w:r>
      <w:r>
        <w:t xml:space="preserve"> </w:t>
      </w:r>
      <w:r>
        <w:t xml:space="preserve">slightly lower during storm events.</w:t>
      </w:r>
    </w:p>
    <w:bookmarkEnd w:id="49"/>
    <w:bookmarkStart w:id="51" w:name="marginal-means-and-trends"/>
    <w:p>
      <w:pPr>
        <w:pStyle w:val="Heading2"/>
      </w:pPr>
      <w:r>
        <w:t xml:space="preserve">Marginal Means and Trends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That’s some indications that the Conductivity:Chloride relationship differs by</w:t>
      </w:r>
      <w:r>
        <w:t xml:space="preserve"> </w:t>
      </w:r>
      <w:r>
        <w:t xml:space="preserve">Sample Type. note, however, that we actually have relatively little data for</w:t>
      </w:r>
      <w:r>
        <w:t xml:space="preserve"> </w:t>
      </w:r>
      <w:r>
        <w:t xml:space="preserve">storm samples from the upper ranges, suggesting the main effect is that the</w:t>
      </w:r>
      <w:r>
        <w:t xml:space="preserve"> </w:t>
      </w:r>
      <w:r>
        <w:t xml:space="preserve">conductivity - chloride slope may be less steep for the Storm samples.</w:t>
      </w:r>
    </w:p>
    <w:p>
      <w:pPr>
        <w:pStyle w:val="BodyText"/>
      </w:pPr>
      <w:r>
        <w:t xml:space="preserve">I use a simplified model to generate a nice interaction plot to show the</w:t>
      </w:r>
      <w:r>
        <w:t xml:space="preserve"> </w:t>
      </w:r>
      <w:r>
        <w:t xml:space="preserve">relationships.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1: Chloride ~ poly(SpC, 2) * Sample.Type</w:t>
      </w:r>
      <w:r>
        <w:br/>
      </w:r>
      <w:r>
        <w:rPr>
          <w:rStyle w:val="VerbatimChar"/>
        </w:rPr>
        <w:t xml:space="preserve">#&gt; Model 2: Chloride ~ Year + Site.ID + (poly(SpC, 2) + Sample.Type)^2</w:t>
      </w:r>
      <w:r>
        <w:br/>
      </w:r>
      <w:r>
        <w:rPr>
          <w:rStyle w:val="VerbatimChar"/>
        </w:rPr>
        <w:t xml:space="preserve">#&gt;   Res.Df     RSS Df Sum of Sq      F    Pr(&gt;F)    </w:t>
      </w:r>
      <w:r>
        <w:br/>
      </w:r>
      <w:r>
        <w:rPr>
          <w:rStyle w:val="VerbatimChar"/>
        </w:rPr>
        <w:t xml:space="preserve">#&gt; 1    766 4700296                                  </w:t>
      </w:r>
      <w:r>
        <w:br/>
      </w:r>
      <w:r>
        <w:rPr>
          <w:rStyle w:val="VerbatimChar"/>
        </w:rPr>
        <w:t xml:space="preserve">#&gt; 2    742 3440071 24   1260225 11.326 &lt; 2.2e-16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p>
      <w:pPr>
        <w:pStyle w:val="FirstParagraph"/>
      </w:pPr>
      <w:r>
        <w:t xml:space="preserve">So the simplified model is definitely worse than the full model. The</w:t>
      </w:r>
      <w:r>
        <w:t xml:space="preserve"> </w:t>
      </w:r>
      <w:r>
        <w:t xml:space="preserve">difference is from omitting the Site and Year terms.</w:t>
      </w:r>
    </w:p>
    <w:bookmarkEnd w:id="51"/>
    <w:bookmarkEnd w:id="52"/>
    <w:bookmarkStart w:id="54" w:name="combined-graphic"/>
    <w:p>
      <w:pPr>
        <w:pStyle w:val="Heading1"/>
      </w:pPr>
      <w:r>
        <w:t xml:space="preserve">Combined Graphic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7" w:name="additional-observations"/>
    <w:p>
      <w:pPr>
        <w:pStyle w:val="Heading1"/>
      </w:pPr>
      <w:r>
        <w:t xml:space="preserve">Additional Observations</w:t>
      </w:r>
    </w:p>
    <w:p>
      <w:pPr>
        <w:pStyle w:val="FirstParagraph"/>
      </w:pPr>
      <w:r>
        <w:t xml:space="preserve">WE can regain the high recent salinity conclusions we found for State of the Bay.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can examine differences among sites. These have been sorted by median</w:t>
      </w:r>
      <w:r>
        <w:t xml:space="preserve"> </w:t>
      </w:r>
      <w:r>
        <w:t xml:space="preserve">chlorides. I fear there’s some bias here because of different sampling</w:t>
      </w:r>
      <w:r>
        <w:t xml:space="preserve"> </w:t>
      </w:r>
      <w:r>
        <w:t xml:space="preserve">histories that can’t be fully resolved. But note only the two (or maybe</w:t>
      </w:r>
      <w:r>
        <w:t xml:space="preserve"> </w:t>
      </w:r>
      <w:r>
        <w:t xml:space="preserve">three) highest salinity sites are significantly different from the others.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8" w:name="conclusions"/>
    <w:p>
      <w:pPr>
        <w:pStyle w:val="Heading1"/>
      </w:pPr>
      <w:r>
        <w:t xml:space="preserve">Conclusions</w:t>
      </w:r>
    </w:p>
    <w:p>
      <w:pPr>
        <w:numPr>
          <w:ilvl w:val="0"/>
          <w:numId w:val="1001"/>
        </w:numPr>
        <w:pStyle w:val="Compact"/>
      </w:pPr>
      <w:r>
        <w:t xml:space="preserve">As suspected, the use of a</w:t>
      </w:r>
      <w:r>
        <w:t xml:space="preserve"> </w:t>
      </w:r>
      <w:r>
        <w:t xml:space="preserve">“</w:t>
      </w:r>
      <w:r>
        <w:t xml:space="preserve">resistant</w:t>
      </w:r>
      <w:r>
        <w:t xml:space="preserve">”</w:t>
      </w:r>
      <w:r>
        <w:t xml:space="preserve"> </w:t>
      </w:r>
      <w:r>
        <w:t xml:space="preserve">regression methods has little effect</w:t>
      </w:r>
      <w:r>
        <w:t xml:space="preserve"> </w:t>
      </w:r>
      <w:r>
        <w:t xml:space="preserve">on the Chloride concentration predictions.</w:t>
      </w:r>
    </w:p>
    <w:p>
      <w:pPr>
        <w:pStyle w:val="FirstParagraph"/>
      </w:pPr>
      <w:r>
        <w:t xml:space="preserve">2.We have something on the order of 25 or 30 observations that fall outside –</w:t>
      </w:r>
      <w:r>
        <w:t xml:space="preserve"> </w:t>
      </w:r>
      <w:r>
        <w:t xml:space="preserve">and often well outside – of those 95% prediction intervals. That’s about the</w:t>
      </w:r>
      <w:r>
        <w:t xml:space="preserve"> </w:t>
      </w:r>
      <w:r>
        <w:t xml:space="preserve">number we expect, as we have a few under 800 observations, so should expect</w:t>
      </w:r>
      <w:r>
        <w:t xml:space="preserve"> </w:t>
      </w:r>
      <w:r>
        <w:t xml:space="preserve">about 800 * 0.05 = 40 observations outside the 95% confidence intervals. But the</w:t>
      </w:r>
      <w:r>
        <w:t xml:space="preserve"> </w:t>
      </w:r>
      <w:r>
        <w:t xml:space="preserve">deviations from prediction for those points are large. The distribution of</w:t>
      </w:r>
      <w:r>
        <w:t xml:space="preserve"> </w:t>
      </w:r>
      <w:r>
        <w:t xml:space="preserve">errors is both slightly skewed (expected, since chloride &lt; 0 is impossible), and</w:t>
      </w:r>
      <w:r>
        <w:t xml:space="preserve"> </w:t>
      </w:r>
      <w:r>
        <w:t xml:space="preserve">heavy-tailed (a bit of a surprise). The best interpretation of these data is</w:t>
      </w:r>
      <w:r>
        <w:t xml:space="preserve"> </w:t>
      </w:r>
      <w:r>
        <w:t xml:space="preserve">that for some unknown reason, we sometimes (rarely – maybe a couple percent of</w:t>
      </w:r>
      <w:r>
        <w:t xml:space="preserve"> </w:t>
      </w:r>
      <w:r>
        <w:t xml:space="preserve">observations) get chloride values well above what we expect based on</w:t>
      </w:r>
      <w:r>
        <w:t xml:space="preserve"> </w:t>
      </w:r>
      <w:r>
        <w:t xml:space="preserve">conductivity.</w:t>
      </w:r>
    </w:p>
    <w:p>
      <w:pPr>
        <w:numPr>
          <w:ilvl w:val="0"/>
          <w:numId w:val="1002"/>
        </w:numPr>
      </w:pPr>
      <w:r>
        <w:t xml:space="preserve">The multivariate models show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 </w:t>
      </w:r>
      <w:r>
        <w:t xml:space="preserve">differences in the conductivity to</w:t>
      </w:r>
      <w:r>
        <w:t xml:space="preserve"> </w:t>
      </w:r>
      <w:r>
        <w:t xml:space="preserve">chloride regression relationships among sites and between melt, baseflow, and</w:t>
      </w:r>
      <w:r>
        <w:t xml:space="preserve"> </w:t>
      </w:r>
      <w:r>
        <w:t xml:space="preserve">storm samples. This is not a surprise. We’ve seen that in prior years, but with</w:t>
      </w:r>
      <w:r>
        <w:t xml:space="preserve"> </w:t>
      </w:r>
      <w:r>
        <w:t xml:space="preserve">more data, the differences are becoming</w:t>
      </w:r>
      <w:r>
        <w:t xml:space="preserve"> </w:t>
      </w:r>
      <w:r>
        <w:t xml:space="preserve">“</w:t>
      </w:r>
      <w:r>
        <w:t xml:space="preserve">more significant</w:t>
      </w:r>
      <w:r>
        <w:t xml:space="preserve">”</w:t>
      </w:r>
      <w:r>
        <w:t xml:space="preserve">. They’re still small</w:t>
      </w:r>
      <w:r>
        <w:t xml:space="preserve"> </w:t>
      </w:r>
      <w:r>
        <w:t xml:space="preserve">effects.</w:t>
      </w:r>
    </w:p>
    <w:p>
      <w:pPr>
        <w:numPr>
          <w:ilvl w:val="0"/>
          <w:numId w:val="1002"/>
        </w:numPr>
      </w:pPr>
      <w:r>
        <w:t xml:space="preserve">I noticed an odd pattern in the model results. When fitting multivariate</w:t>
      </w:r>
      <w:r>
        <w:t xml:space="preserve"> </w:t>
      </w:r>
      <w:r>
        <w:t xml:space="preserve">models, several sites with high average chloride ALSO tend to show chlorides</w:t>
      </w:r>
      <w:r>
        <w:t xml:space="preserve"> </w:t>
      </w:r>
      <w:r>
        <w:t xml:space="preserve">slightly higher at a given conductivity (or at least that’s what the MODEL</w:t>
      </w:r>
      <w:r>
        <w:t xml:space="preserve"> </w:t>
      </w:r>
      <w:r>
        <w:t xml:space="preserve">shows). That got me wondering why that might be. One possibility is that the</w:t>
      </w:r>
      <w:r>
        <w:t xml:space="preserve"> </w:t>
      </w:r>
      <w:r>
        <w:t xml:space="preserve">simple linear models are not appropriate. If there’s</w:t>
      </w:r>
      <w:r>
        <w:t xml:space="preserve"> </w:t>
      </w:r>
      <w:r>
        <w:t xml:space="preserve">“</w:t>
      </w:r>
      <w:r>
        <w:t xml:space="preserve">really</w:t>
      </w:r>
      <w:r>
        <w:t xml:space="preserve">”</w:t>
      </w:r>
      <w:r>
        <w:t xml:space="preserve"> </w:t>
      </w:r>
      <w:r>
        <w:t xml:space="preserve">some curvature to</w:t>
      </w:r>
      <w:r>
        <w:t xml:space="preserve"> </w:t>
      </w:r>
      <w:r>
        <w:t xml:space="preserve">the conductivity - chloride regression, we’d expect exactly this result.</w:t>
      </w:r>
    </w:p>
    <w:p>
      <w:pPr>
        <w:numPr>
          <w:ilvl w:val="0"/>
          <w:numId w:val="1002"/>
        </w:numPr>
      </w:pPr>
      <w:r>
        <w:t xml:space="preserve">Digging a little into the theory of conductivity suggests a SMALL</w:t>
      </w:r>
      <w:r>
        <w:t xml:space="preserve"> </w:t>
      </w:r>
      <w:r>
        <w:t xml:space="preserve">non-linearity in the conductivity-chloride relationship is to be expected. For</w:t>
      </w:r>
      <w:r>
        <w:t xml:space="preserve"> </w:t>
      </w:r>
      <w:r>
        <w:t xml:space="preserve">“</w:t>
      </w:r>
      <w:r>
        <w:t xml:space="preserve">ideal solutions</w:t>
      </w:r>
      <w:r>
        <w:t xml:space="preserve">”</w:t>
      </w:r>
      <w:r>
        <w:t xml:space="preserve"> </w:t>
      </w:r>
      <w:r>
        <w:t xml:space="preserve">of ions that dissociate completely in solution, conductivity</w:t>
      </w:r>
      <w:r>
        <w:t xml:space="preserve"> </w:t>
      </w:r>
      <w:r>
        <w:t xml:space="preserve">increases slightly more slowly per unit increase in concentration, as the</w:t>
      </w:r>
      <w:r>
        <w:t xml:space="preserve"> </w:t>
      </w:r>
      <w:r>
        <w:t xml:space="preserve">concentration increases. That means predicted concentrations based on</w:t>
      </w:r>
      <w:r>
        <w:t xml:space="preserve"> </w:t>
      </w:r>
      <w:r>
        <w:t xml:space="preserve">conductivity should go up slightly faster at higher conductivities. The effect</w:t>
      </w:r>
      <w:r>
        <w:t xml:space="preserve"> </w:t>
      </w:r>
      <w:r>
        <w:t xml:space="preserve">is small (much smaller than our 95% prediction intervals), but real. Fitting</w:t>
      </w:r>
      <w:r>
        <w:t xml:space="preserve"> </w:t>
      </w:r>
      <w:r>
        <w:t xml:space="preserve">polynomial models does significantly improve model fit.</w:t>
      </w:r>
    </w:p>
    <w:p>
      <w:pPr>
        <w:numPr>
          <w:ilvl w:val="0"/>
          <w:numId w:val="1002"/>
        </w:numPr>
      </w:pPr>
      <w:r>
        <w:t xml:space="preserve">We now have evidence that there are subtle differences in the</w:t>
      </w:r>
      <w:r>
        <w:t xml:space="preserve"> </w:t>
      </w:r>
      <w:r>
        <w:t xml:space="preserve">chloride-conductivity relationship between base flow, storm flow, and melt</w:t>
      </w:r>
      <w:r>
        <w:t xml:space="preserve"> </w:t>
      </w:r>
      <w:r>
        <w:t xml:space="preserve">events. The differences are small. While they are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, they reflect</w:t>
      </w:r>
      <w:r>
        <w:t xml:space="preserve"> </w:t>
      </w:r>
      <w:r>
        <w:t xml:space="preserve">the fact that most of our high conductivity samples are associated with melt</w:t>
      </w:r>
      <w:r>
        <w:t xml:space="preserve"> </w:t>
      </w:r>
      <w:r>
        <w:t xml:space="preserve">events and most of our low conductivity samples are from storm events. Given the</w:t>
      </w:r>
      <w:r>
        <w:t xml:space="preserve"> </w:t>
      </w:r>
      <w:r>
        <w:t xml:space="preserve">small (expected) curvature in the conductivity-chloride relationship, the</w:t>
      </w:r>
      <w:r>
        <w:t xml:space="preserve"> </w:t>
      </w:r>
      <w:r>
        <w:t xml:space="preserve">analysis is fitting curves to data pulled from different ranges. Observed slope</w:t>
      </w:r>
      <w:r>
        <w:t xml:space="preserve"> </w:t>
      </w:r>
      <w:r>
        <w:t xml:space="preserve">is lower for lower conductivities – associated here with the storm events –</w:t>
      </w:r>
      <w:r>
        <w:t xml:space="preserve"> </w:t>
      </w:r>
      <w:r>
        <w:t xml:space="preserve">and higher for the higher conductivities – associated with melt events.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LCWMD Chloride Data Analysis</dc:title>
  <dc:creator>Curtis C. Bohlen</dc:creator>
  <cp:keywords/>
  <dcterms:created xsi:type="dcterms:W3CDTF">2021-03-10T15:56:28Z</dcterms:created>
  <dcterms:modified xsi:type="dcterms:W3CDTF">2021-03-10T15:56:28Z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>word_document</vt:lpwstr>
  </property>
</Properties>
</file>