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  <Override PartName="/word/media/rId55.png" ContentType="image/png"/>
  <Override PartName="/word/media/rId51.png" ContentType="image/png"/>
  <Override PartName="/word/media/rId36.png" ContentType="image/png"/>
  <Override PartName="/word/media/rId54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Will</w:t>
      </w:r>
      <w:r>
        <w:t xml:space="preserve"> </w:t>
      </w:r>
      <w:r>
        <w:t xml:space="preserve">SLR</w:t>
      </w:r>
      <w:r>
        <w:t xml:space="preserve"> </w:t>
      </w:r>
      <w:r>
        <w:t xml:space="preserve">Increase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Tidal</w:t>
      </w:r>
      <w:r>
        <w:t xml:space="preserve"> </w:t>
      </w:r>
      <w:r>
        <w:t xml:space="preserve">Flooding</w:t>
      </w:r>
      <w:r>
        <w:t xml:space="preserve"> </w:t>
      </w:r>
      <w:r>
        <w:t xml:space="preserve">in</w:t>
      </w:r>
      <w:r>
        <w:t xml:space="preserve"> </w:t>
      </w:r>
      <w:r>
        <w:t xml:space="preserve">Providence,</w:t>
      </w:r>
      <w:r>
        <w:t xml:space="preserve"> </w:t>
      </w:r>
      <w:r>
        <w:t xml:space="preserve">RI?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notebook, we develop estimates of future tidal flooding risk for</w:t>
      </w:r>
      <w:r>
        <w:t xml:space="preserve"> </w:t>
      </w:r>
      <w:r>
        <w:t xml:space="preserve">Providence, RI under one foot, two foot, and three foot sea level rise (SLR) scenarios. Our goal is to be able to say that analysis or simulation</w:t>
      </w:r>
      <w:r>
        <w:t xml:space="preserve"> </w:t>
      </w:r>
      <w:r>
        <w:t xml:space="preserve">suggests an X% increase in frequency of flooding with a Y foot increase in SLR.</w:t>
      </w:r>
    </w:p>
    <w:p>
      <w:pPr>
        <w:pStyle w:val="BodyText"/>
      </w:pPr>
      <w:r>
        <w:t xml:space="preserve">We conduct two different analyses to get at this question.</w:t>
      </w:r>
    </w:p>
    <w:p>
      <w:pPr>
        <w:pStyle w:val="BodyText"/>
      </w:pPr>
      <w:r>
        <w:t xml:space="preserve">Our first method follows a process we were introduced to by the work of Peter</w:t>
      </w:r>
      <w:r>
        <w:t xml:space="preserve"> </w:t>
      </w:r>
      <w:r>
        <w:t xml:space="preserve">Slovinsky, and the Maine Geological Survey. MGS has estimated future flooding</w:t>
      </w:r>
      <w:r>
        <w:t xml:space="preserve"> </w:t>
      </w:r>
      <w:r>
        <w:t xml:space="preserve">risk at a variety of locations around Maine by adding a fixed SLR value to the</w:t>
      </w:r>
      <w:r>
        <w:t xml:space="preserve"> </w:t>
      </w:r>
      <w:r>
        <w:t xml:space="preserve">historical record, and showing how frequent flooding would have been if base sea</w:t>
      </w:r>
      <w:r>
        <w:t xml:space="preserve"> </w:t>
      </w:r>
      <w:r>
        <w:t xml:space="preserve">levels had been that much higher in the past. This provides a ready, and readily</w:t>
      </w:r>
      <w:r>
        <w:t xml:space="preserve"> </w:t>
      </w:r>
      <w:r>
        <w:t xml:space="preserve">understood estimate of impact of SLR on frequency of flooding.</w:t>
      </w:r>
    </w:p>
    <w:p>
      <w:pPr>
        <w:pStyle w:val="BodyText"/>
      </w:pPr>
      <w:r>
        <w:t xml:space="preserve">Details of their method and a data viewer for different locations in Maine are</w:t>
      </w:r>
      <w:r>
        <w:t xml:space="preserve"> </w:t>
      </w:r>
      <w:r>
        <w:t xml:space="preserve">available at the</w:t>
      </w:r>
      <w:r>
        <w:t xml:space="preserve"> </w:t>
      </w:r>
      <w:hyperlink r:id="rId20">
        <w:r>
          <w:rPr>
            <w:rStyle w:val="Hyperlink"/>
          </w:rPr>
          <w:t xml:space="preserve">Maine Geological Survey sea level rise data viewer</w:t>
        </w:r>
      </w:hyperlink>
      <w:r>
        <w:t xml:space="preserve">.</w:t>
      </w:r>
    </w:p>
    <w:p>
      <w:pPr>
        <w:pStyle w:val="BodyText"/>
      </w:pPr>
      <w:r>
        <w:t xml:space="preserve">We repeat (a slightly modified version of) their analysis for selected SLR</w:t>
      </w:r>
      <w:r>
        <w:t xml:space="preserve"> </w:t>
      </w:r>
      <w:r>
        <w:t xml:space="preserve">scenarios, and estimate percentage change in flooding under SLR.</w:t>
      </w:r>
    </w:p>
    <w:p>
      <w:pPr>
        <w:pStyle w:val="BodyText"/>
      </w:pPr>
      <w:r>
        <w:t xml:space="preserve">Our second method uses simulation to estimate future flood frequencies.</w:t>
      </w:r>
      <w:r>
        <w:br/>
      </w:r>
      <w:r>
        <w:t xml:space="preserve">We then go on to simulate flooding histories based on the 19 year tidal epoch,</w:t>
      </w:r>
      <w:r>
        <w:t xml:space="preserve"> </w:t>
      </w:r>
      <w:r>
        <w:t xml:space="preserve">and examining predicted flood frequencies using three different models under</w:t>
      </w:r>
      <w:r>
        <w:t xml:space="preserve"> </w:t>
      </w:r>
      <w:r>
        <w:t xml:space="preserve">one foot, two foot, and three foot SLR scenarios.</w:t>
      </w:r>
    </w:p>
    <w:p>
      <w:pPr>
        <w:pStyle w:val="BodyText"/>
      </w:pPr>
      <w:r>
        <w:t xml:space="preserve">For technical reasons, develop the methods looking at the official</w:t>
      </w:r>
      <w:r>
        <w:t xml:space="preserve"> </w:t>
      </w:r>
      <w:r>
        <w:t xml:space="preserve">19 year tidal epoch (1983 through 2001) on which current tidal predictions</w:t>
      </w:r>
      <w:r>
        <w:t xml:space="preserve"> </w:t>
      </w:r>
      <w:r>
        <w:t xml:space="preserve">are based. We then reprise those analyses looking at current conditions,</w:t>
      </w:r>
      <w:r>
        <w:t xml:space="preserve"> </w:t>
      </w:r>
      <w:r>
        <w:t xml:space="preserve">and forecast future conditions under an additional one foot, two foot, and three</w:t>
      </w:r>
      <w:r>
        <w:t xml:space="preserve"> </w:t>
      </w:r>
      <w:r>
        <w:t xml:space="preserve">feet of SLR.</w:t>
      </w:r>
    </w:p>
    <w:bookmarkEnd w:id="21"/>
    <w:bookmarkStart w:id="22" w:name="import-libraries"/>
    <w:p>
      <w:pPr>
        <w:pStyle w:val="Heading1"/>
      </w:pPr>
      <w:r>
        <w:t xml:space="preserve">Import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#&gt; -- Attaching packages --------------------------------------- tidyverse 1.3.0 --</w:t>
      </w:r>
      <w:r>
        <w:br/>
      </w:r>
      <w:r>
        <w:rPr>
          <w:rStyle w:val="CommentTok"/>
        </w:rPr>
        <w:t xml:space="preserve">#&gt; v ggplot2 3.3.3     v purrr   0.3.4</w:t>
      </w:r>
      <w:r>
        <w:br/>
      </w:r>
      <w:r>
        <w:rPr>
          <w:rStyle w:val="CommentTok"/>
        </w:rPr>
        <w:t xml:space="preserve">#&gt; v tibble  3.0.5     v dplyr   1.0.3</w:t>
      </w:r>
      <w:r>
        <w:br/>
      </w:r>
      <w:r>
        <w:rPr>
          <w:rStyle w:val="CommentTok"/>
        </w:rPr>
        <w:t xml:space="preserve">#&gt; v tidyr   1.1.2     v stringr 1.4.0</w:t>
      </w:r>
      <w:r>
        <w:br/>
      </w:r>
      <w:r>
        <w:rPr>
          <w:rStyle w:val="CommentTok"/>
        </w:rPr>
        <w:t xml:space="preserve">#&gt; v readr   1.4.0     v forcats 0.5.0</w:t>
      </w:r>
      <w:r>
        <w:br/>
      </w:r>
      <w:r>
        <w:rPr>
          <w:rStyle w:val="CommentTok"/>
        </w:rPr>
        <w:t xml:space="preserve">#&gt; -- Conflicts ------------------------------------------ tidyverse_conflicts() --</w:t>
      </w:r>
      <w:r>
        <w:br/>
      </w:r>
      <w:r>
        <w:rPr>
          <w:rStyle w:val="CommentTok"/>
        </w:rPr>
        <w:t xml:space="preserve">#&gt; x dplyr::filter() masks stats::filter()</w:t>
      </w:r>
      <w:r>
        <w:br/>
      </w:r>
      <w:r>
        <w:rPr>
          <w:rStyle w:val="CommentTok"/>
        </w:rPr>
        <w:t xml:space="preserve">#&gt; x dplyr::lag()    masks stats::lag()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   </w:t>
      </w:r>
      <w:r>
        <w:rPr>
          <w:rStyle w:val="CommentTok"/>
        </w:rPr>
        <w:t xml:space="preserve"># for `fread()` to read large files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Attaching package: 'data.table'</w:t>
      </w:r>
      <w:r>
        <w:br/>
      </w:r>
      <w:r>
        <w:rPr>
          <w:rStyle w:val="CommentTok"/>
        </w:rPr>
        <w:t xml:space="preserve">#&gt; The following objects are masked from 'package:dplyr':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between, first, last</w:t>
      </w:r>
      <w:r>
        <w:br/>
      </w:r>
      <w:r>
        <w:rPr>
          <w:rStyle w:val="CommentTok"/>
        </w:rPr>
        <w:t xml:space="preserve">#&gt; The following object is masked from 'package:purrr':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transpose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 </w:t>
      </w:r>
      <w:r>
        <w:rPr>
          <w:rStyle w:val="CommentTok"/>
        </w:rPr>
        <w:t xml:space="preserve"># for skewness and kurtosis; we could calculate, but why?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      </w:t>
      </w:r>
      <w:r>
        <w:rPr>
          <w:rStyle w:val="CommentTok"/>
        </w:rPr>
        <w:t xml:space="preserve"># for `auto.arima()`</w:t>
      </w:r>
      <w:r>
        <w:br/>
      </w:r>
      <w:r>
        <w:rPr>
          <w:rStyle w:val="CommentTok"/>
        </w:rPr>
        <w:t xml:space="preserve">#&gt; Registered S3 method overwritten by 'quantmod':</w:t>
      </w:r>
      <w:r>
        <w:br/>
      </w:r>
      <w:r>
        <w:rPr>
          <w:rStyle w:val="CommentTok"/>
        </w:rPr>
        <w:t xml:space="preserve">#&gt;   method            from</w:t>
      </w:r>
      <w:r>
        <w:br/>
      </w:r>
      <w:r>
        <w:rPr>
          <w:rStyle w:val="CommentTok"/>
        </w:rPr>
        <w:t xml:space="preserve">#&gt;   as.zoo.data.frame zoo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    </w:t>
      </w:r>
      <w:r>
        <w:rPr>
          <w:rStyle w:val="CommentTok"/>
        </w:rPr>
        <w:t xml:space="preserve"># to facilitate date and time imports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Attaching package: 'lubridate'</w:t>
      </w:r>
      <w:r>
        <w:br/>
      </w:r>
      <w:r>
        <w:rPr>
          <w:rStyle w:val="CommentTok"/>
        </w:rPr>
        <w:t xml:space="preserve">#&gt; The following objects are masked from 'package:data.table':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hour, isoweek, mday, minute, month, quarter, second, wday, week,</w:t>
      </w:r>
      <w:r>
        <w:br/>
      </w:r>
      <w:r>
        <w:rPr>
          <w:rStyle w:val="CommentTok"/>
        </w:rPr>
        <w:t xml:space="preserve">#&gt;     yday, year</w:t>
      </w:r>
      <w:r>
        <w:br/>
      </w:r>
      <w:r>
        <w:rPr>
          <w:rStyle w:val="CommentTok"/>
        </w:rPr>
        <w:t xml:space="preserve">#&gt; The following objects are masked from 'package:base':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date, intersect, setdiff, union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(CBEPgraphics)  </w:t>
      </w:r>
      <w:r>
        <w:rPr>
          <w:rStyle w:val="CommentTok"/>
        </w:rPr>
        <w:t xml:space="preserve"># to standardize graphic styles and colors</w:t>
      </w:r>
      <w:r>
        <w:br/>
      </w:r>
      <w:r>
        <w:rPr>
          <w:rStyle w:val="FunctionTok"/>
        </w:rPr>
        <w:t xml:space="preserve">load_cbep_fonts</w:t>
      </w:r>
      <w:r>
        <w:rPr>
          <w:rStyle w:val="NormalTok"/>
        </w:rPr>
        <w:t xml:space="preserve">()   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theme_cbep</w:t>
      </w:r>
      <w:r>
        <w:rPr>
          <w:rStyle w:val="NormalTok"/>
        </w:rPr>
        <w:t xml:space="preserve">())</w:t>
      </w:r>
    </w:p>
    <w:bookmarkEnd w:id="22"/>
    <w:bookmarkStart w:id="23" w:name="define-flood-level"/>
    <w:p>
      <w:pPr>
        <w:pStyle w:val="Heading1"/>
      </w:pPr>
      <w:r>
        <w:t xml:space="preserve">Define Flood Level</w:t>
      </w:r>
    </w:p>
    <w:p>
      <w:pPr>
        <w:pStyle w:val="FirstParagraph"/>
      </w:pPr>
      <w:r>
        <w:t xml:space="preserve">One might want to complete this analysis with any of a variety of different</w:t>
      </w:r>
      <w:r>
        <w:t xml:space="preserve"> </w:t>
      </w:r>
      <w:r>
        <w:t xml:space="preserve">defined flood elevations. To simplify rerunning the analysis, we define the</w:t>
      </w:r>
      <w:r>
        <w:t xml:space="preserve"> </w:t>
      </w:r>
      <w:r>
        <w:t xml:space="preserve">flood elevation here. We chose the</w:t>
      </w:r>
      <w:r>
        <w:t xml:space="preserve"> </w:t>
      </w:r>
      <w:r>
        <w:t xml:space="preserve">“</w:t>
      </w:r>
      <w:r>
        <w:t xml:space="preserve">HAT</w:t>
      </w:r>
      <w:r>
        <w:t xml:space="preserve">”</w:t>
      </w:r>
      <w:r>
        <w:t xml:space="preserve"> </w:t>
      </w:r>
      <w:r>
        <w:t xml:space="preserve">tide elevation defined for Providence,</w:t>
      </w:r>
      <w:r>
        <w:t xml:space="preserve"> </w:t>
      </w:r>
      <w:r>
        <w:t xml:space="preserve">RI, as expressed in meters above MLLW. (All the following analysis is</w:t>
      </w:r>
      <w:r>
        <w:t xml:space="preserve"> </w:t>
      </w:r>
      <w:r>
        <w:t xml:space="preserve">conducted in those units).</w:t>
      </w:r>
      <w:r>
        <w:t xml:space="preserve"> </w:t>
      </w:r>
      <w:r>
        <w:t xml:space="preserve">“</w:t>
      </w:r>
      <w:r>
        <w:t xml:space="preserve">HAT</w:t>
      </w:r>
      <w:r>
        <w:t xml:space="preserve">”</w:t>
      </w:r>
      <w:r>
        <w:t xml:space="preserve"> </w:t>
      </w:r>
      <w:r>
        <w:t xml:space="preserve">stands for</w:t>
      </w:r>
      <w:r>
        <w:t xml:space="preserve"> </w:t>
      </w:r>
      <w:r>
        <w:t xml:space="preserve">“</w:t>
      </w:r>
      <w:r>
        <w:t xml:space="preserve">highest astronomical tide</w:t>
      </w:r>
      <w:r>
        <w:t xml:space="preserve">”</w:t>
      </w:r>
      <w:r>
        <w:t xml:space="preserve">, and it</w:t>
      </w:r>
      <w:r>
        <w:t xml:space="preserve"> </w:t>
      </w:r>
      <w:r>
        <w:t xml:space="preserve">refers to th highest tide expected during the nineteen year tidal epoch.</w:t>
      </w:r>
    </w:p>
    <w:p>
      <w:pPr>
        <w:pStyle w:val="SourceCode"/>
      </w:pPr>
      <w:r>
        <w:rPr>
          <w:rStyle w:val="NormalTok"/>
        </w:rPr>
        <w:t xml:space="preserve">FLOOD_ELEVATION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1.987</w:t>
      </w:r>
    </w:p>
    <w:bookmarkEnd w:id="23"/>
    <w:bookmarkStart w:id="25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Our primary source data is hourly data on observed and predicted water levels at</w:t>
      </w:r>
      <w:r>
        <w:t xml:space="preserve"> </w:t>
      </w:r>
      <w:r>
        <w:t xml:space="preserve">the Providence tide station (Station 8454000). We accessed these data using</w:t>
      </w:r>
      <w:r>
        <w:t xml:space="preserve"> </w:t>
      </w:r>
      <w:r>
        <w:t xml:space="preserve">python scripts to download and assemble data from the NOAA Tides and Currents</w:t>
      </w:r>
      <w:r>
        <w:t xml:space="preserve"> </w:t>
      </w:r>
      <w:r>
        <w:t xml:space="preserve">API. The scripts and the data are provided in the Original_Data" folder.</w:t>
      </w:r>
    </w:p>
    <w:p>
      <w:pPr>
        <w:pStyle w:val="BodyText"/>
      </w:pPr>
      <w:r>
        <w:t xml:space="preserve">We downloaded the entire record of available data from the Providence gauge,</w:t>
      </w:r>
      <w:r>
        <w:t xml:space="preserve"> </w:t>
      </w:r>
      <w:r>
        <w:t xml:space="preserve">even though we only use a portion of it in this analysis.</w:t>
      </w:r>
    </w:p>
    <w:p>
      <w:pPr>
        <w:pStyle w:val="SourceCode"/>
      </w:pPr>
      <w:r>
        <w:rPr>
          <w:rStyle w:val="NormalTok"/>
        </w:rPr>
        <w:t xml:space="preserve">sibfldnm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'Original_Data'</w:t>
      </w:r>
      <w:r>
        <w:br/>
      </w:r>
      <w:r>
        <w:rPr>
          <w:rStyle w:val="NormalTok"/>
        </w:rPr>
        <w:t xml:space="preserve">parent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sibling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(parent,sibfldnm)</w:t>
      </w:r>
    </w:p>
    <w:p>
      <w:pPr>
        <w:pStyle w:val="FirstParagraph"/>
      </w:pPr>
      <w:r>
        <w:t xml:space="preserve">The file of observed water levels is a very large CSV file. Loading the file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was crashing R. The</w:t>
      </w:r>
      <w:r>
        <w:t xml:space="preserve"> </w:t>
      </w:r>
      <w:r>
        <w:rPr>
          <w:rStyle w:val="VerbatimChar"/>
        </w:rPr>
        <w:t xml:space="preserve">fread()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package handles large files more gracefully, so we used it for the file import.</w:t>
      </w:r>
      <w:r>
        <w:t xml:space="preserve"> </w:t>
      </w:r>
      <w:r>
        <w:t xml:space="preserve">We then converted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– the tidyverse version of a</w:t>
      </w:r>
      <w:r>
        <w:t xml:space="preserve"> </w:t>
      </w:r>
      <w:r>
        <w:t xml:space="preserve">data frame – to facilitate later steps using tidyverse idioms.</w:t>
      </w:r>
    </w:p>
    <w:p>
      <w:pPr>
        <w:pStyle w:val="SourceCode"/>
      </w:pP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'providence_tides_hourly.csv'</w:t>
      </w:r>
      <w:r>
        <w:br/>
      </w:r>
      <w:r>
        <w:rPr>
          <w:rStyle w:val="NormalTok"/>
        </w:rPr>
        <w:t xml:space="preserve">fpath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(sibling, fn)</w:t>
      </w:r>
      <w:r>
        <w:br/>
      </w:r>
      <w:r>
        <w:br/>
      </w:r>
      <w:r>
        <w:rPr>
          <w:rStyle w:val="CommentTok"/>
        </w:rPr>
        <w:t xml:space="preserve"># observed_data  &lt;- read_csv(fpath)</w:t>
      </w:r>
      <w:r>
        <w:br/>
      </w:r>
      <w:r>
        <w:rPr>
          <w:rStyle w:val="NormalTok"/>
        </w:rPr>
        <w:t xml:space="preserve">observed_data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(fpath)</w:t>
      </w:r>
      <w:r>
        <w:br/>
      </w:r>
      <w:r>
        <w:br/>
      </w:r>
      <w:r>
        <w:rPr>
          <w:rStyle w:val="NormalTok"/>
        </w:rPr>
        <w:t xml:space="preserve">observed_data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(observed_data)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MLLW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Water Level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theDate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(MLLW))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</w:t>
      </w:r>
      <w:r>
        <w:rPr>
          <w:rStyle w:val="NormalTok"/>
        </w:rPr>
        <w:t xml:space="preserve">(DateTime),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(theDate),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MLLW_ft =</w:t>
      </w:r>
      <w:r>
        <w:rPr>
          <w:rStyle w:val="NormalTok"/>
        </w:rPr>
        <w:t xml:space="preserve"> MLLW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3.28084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Exceeds =</w:t>
      </w:r>
      <w:r>
        <w:rPr>
          <w:rStyle w:val="NormalTok"/>
        </w:rPr>
        <w:t xml:space="preserve"> MLLW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FLOOD_ELEVATION)</w:t>
      </w:r>
    </w:p>
    <w:p>
      <w:pPr>
        <w:pStyle w:val="SourceCode"/>
      </w:pPr>
      <w:r>
        <w:rPr>
          <w:rStyle w:val="NormalTok"/>
        </w:rPr>
        <w:t xml:space="preserve">observed_data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observed_data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'%H'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'%m'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Sigma)</w:t>
      </w:r>
    </w:p>
    <w:p>
      <w:pPr>
        <w:pStyle w:val="FirstParagraph"/>
      </w:pPr>
      <w:r>
        <w:t xml:space="preserve">For some reason, loading th predictions file, which is nearly as large as the</w:t>
      </w:r>
      <w:r>
        <w:t xml:space="preserve"> </w:t>
      </w:r>
      <w:r>
        <w:t xml:space="preserve">previous file, did not crash R when loaded with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'providence_tides_hourly_predicts.csv'</w:t>
      </w:r>
      <w:r>
        <w:br/>
      </w:r>
      <w:r>
        <w:rPr>
          <w:rStyle w:val="NormalTok"/>
        </w:rPr>
        <w:t xml:space="preserve">fpath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(sibling, fn)</w:t>
      </w:r>
      <w:r>
        <w:br/>
      </w:r>
      <w:r>
        <w:br/>
      </w:r>
      <w:r>
        <w:rPr>
          <w:rStyle w:val="NormalTok"/>
        </w:rPr>
        <w:t xml:space="preserve">predict_data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(fpath,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'%H:%M'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'%H'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'%m'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DateTime,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</w:p>
    <w:bookmarkStart w:id="24" w:name="combine-data"/>
    <w:p>
      <w:pPr>
        <w:pStyle w:val="Heading2"/>
      </w:pPr>
      <w:r>
        <w:t xml:space="preserve">Combine Data</w:t>
      </w:r>
    </w:p>
    <w:p>
      <w:pPr>
        <w:pStyle w:val="FirstParagraph"/>
      </w:pPr>
      <w:r>
        <w:t xml:space="preserve">The number of predicted and observed values are not the same. Presumably this</w:t>
      </w:r>
      <w:r>
        <w:t xml:space="preserve"> </w:t>
      </w:r>
      <w:r>
        <w:t xml:space="preserve">reflects periods when the gauge was not in operation (but prediction was still</w:t>
      </w:r>
      <w:r>
        <w:t xml:space="preserve"> </w:t>
      </w:r>
      <w:r>
        <w:t xml:space="preserve">possible based on harmonic constituents). That means we need to make sure we</w:t>
      </w:r>
      <w:r>
        <w:t xml:space="preserve"> </w:t>
      </w:r>
      <w:r>
        <w:t xml:space="preserve">merge data appropriately, lining up dates and times correctly. We only want to</w:t>
      </w:r>
      <w:r>
        <w:t xml:space="preserve"> </w:t>
      </w:r>
      <w:r>
        <w:t xml:space="preserve">work with data when we have actual observations of water level. We use</w:t>
      </w:r>
      <w:r>
        <w:t xml:space="preserve"> </w:t>
      </w:r>
      <w:r>
        <w:rPr>
          <w:rStyle w:val="VerbatimChar"/>
        </w:rPr>
        <w:t xml:space="preserve">left_merge()</w:t>
      </w:r>
      <w:r>
        <w:t xml:space="preserve">, to add the predictions to the observed water level data. We</w:t>
      </w:r>
      <w:r>
        <w:t xml:space="preserve"> </w:t>
      </w:r>
      <w:r>
        <w:t xml:space="preserve">merge by Year, Month, Day, and Hour. Alternatively, we could have merged on</w:t>
      </w:r>
      <w:r>
        <w:t xml:space="preserve"> </w:t>
      </w:r>
      <w:r>
        <w:t xml:space="preserve">DateTime, but working with POSIXct times in R can be tricky.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observed_data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(predict_data,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Calculate Deviations Between Predicted and Observed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deviation =</w:t>
      </w:r>
      <w:r>
        <w:rPr>
          <w:rStyle w:val="NormalTok"/>
        </w:rPr>
        <w:t xml:space="preserve"> MLLW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(observed_data)</w:t>
      </w:r>
    </w:p>
    <w:bookmarkEnd w:id="24"/>
    <w:bookmarkEnd w:id="25"/>
    <w:bookmarkStart w:id="26" w:name="the-tidal-epoch"/>
    <w:p>
      <w:pPr>
        <w:pStyle w:val="Heading1"/>
      </w:pPr>
      <w:r>
        <w:t xml:space="preserve">The Tidal Epoch</w:t>
      </w:r>
    </w:p>
    <w:p>
      <w:pPr>
        <w:pStyle w:val="FirstParagraph"/>
      </w:pPr>
      <w:r>
        <w:t xml:space="preserve">Tidal predictions are defined in terms of a specific 19 year long</w:t>
      </w:r>
      <w:r>
        <w:t xml:space="preserve"> </w:t>
      </w:r>
      <w:r>
        <w:t xml:space="preserve">“</w:t>
      </w:r>
      <w:r>
        <w:t xml:space="preserve">Tidal Epoch.</w:t>
      </w:r>
      <w:r>
        <w:t xml:space="preserve">”</w:t>
      </w:r>
      <w:r>
        <w:t xml:space="preserve"> </w:t>
      </w:r>
      <w:r>
        <w:t xml:space="preserve">The astronomical alignments of sun, moon, and earth repeat (at least closely</w:t>
      </w:r>
      <w:r>
        <w:t xml:space="preserve"> </w:t>
      </w:r>
      <w:r>
        <w:t xml:space="preserve">enough for tidal prediction) every nineteen years, and tides are predicted based</w:t>
      </w:r>
      <w:r>
        <w:t xml:space="preserve"> </w:t>
      </w:r>
      <w:r>
        <w:t xml:space="preserve">on astronomical processes. Tidal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 </w:t>
      </w:r>
      <w:r>
        <w:t xml:space="preserve">are based on a complex periodic</w:t>
      </w:r>
      <w:r>
        <w:t xml:space="preserve"> </w:t>
      </w:r>
      <w:r>
        <w:t xml:space="preserve">function that is parameterized by</w:t>
      </w:r>
      <w:r>
        <w:t xml:space="preserve"> </w:t>
      </w:r>
      <w:r>
        <w:t xml:space="preserve">“</w:t>
      </w:r>
      <w:r>
        <w:t xml:space="preserve">harmonic constituents</w:t>
      </w:r>
      <w:r>
        <w:t xml:space="preserve">”</w:t>
      </w:r>
      <w:r>
        <w:t xml:space="preserve">, themselves calculated</w:t>
      </w:r>
      <w:r>
        <w:t xml:space="preserve"> </w:t>
      </w:r>
      <w:r>
        <w:t xml:space="preserve">based on observed tidal elevations over the 19 year Tidal Epoch.</w:t>
      </w:r>
    </w:p>
    <w:p>
      <w:pPr>
        <w:pStyle w:val="BodyText"/>
      </w:pPr>
      <w:r>
        <w:t xml:space="preserve">For our purposes, the key insight is that tidal predictions are effectively a</w:t>
      </w:r>
      <w:r>
        <w:t xml:space="preserve"> </w:t>
      </w:r>
      <w:r>
        <w:t xml:space="preserve">nineteen year-long periodic function, and thus do not take into account changes</w:t>
      </w:r>
      <w:r>
        <w:t xml:space="preserve"> </w:t>
      </w:r>
      <w:r>
        <w:t xml:space="preserve">in sea level. Consequently, the deviations from tidal predictions we just</w:t>
      </w:r>
      <w:r>
        <w:t xml:space="preserve"> </w:t>
      </w:r>
      <w:r>
        <w:t xml:space="preserve">calculated are not stationary. They tend to be more negative early in the tidal</w:t>
      </w:r>
      <w:r>
        <w:t xml:space="preserve"> </w:t>
      </w:r>
      <w:r>
        <w:t xml:space="preserve">epoch, and more positive later.</w:t>
      </w:r>
    </w:p>
    <w:p>
      <w:pPr>
        <w:pStyle w:val="BodyText"/>
      </w:pPr>
      <w:r>
        <w:t xml:space="preserve">However, during the Tidal Epoch, the average error of prediction should be zero</w:t>
      </w:r>
      <w:r>
        <w:t xml:space="preserve"> </w:t>
      </w:r>
      <w:r>
        <w:t xml:space="preserve">(or very close to zero). Our best understanding of the distribution of</w:t>
      </w:r>
      <w:r>
        <w:t xml:space="preserve"> </w:t>
      </w:r>
      <w:r>
        <w:t xml:space="preserve">deviations from (astronomical) predicted tide elevations, therefore, would come</w:t>
      </w:r>
      <w:r>
        <w:t xml:space="preserve"> </w:t>
      </w:r>
      <w:r>
        <w:t xml:space="preserve">from looking at deviations during that tidal epoch, when deviations due to</w:t>
      </w:r>
      <w:r>
        <w:t xml:space="preserve"> </w:t>
      </w:r>
      <w:r>
        <w:t xml:space="preserve">changing sea level are minimized.</w:t>
      </w:r>
    </w:p>
    <w:p>
      <w:pPr>
        <w:pStyle w:val="BodyText"/>
      </w:pPr>
      <w:r>
        <w:t xml:space="preserve">That is why we base simulations of future flood risk on the tidal epoch.</w:t>
      </w:r>
    </w:p>
    <w:p>
      <w:pPr>
        <w:pStyle w:val="BodyText"/>
      </w:pPr>
      <w:r>
        <w:t xml:space="preserve">According to the NOAA webpage for Providence, the current tidal epoch is</w:t>
      </w:r>
      <w:r>
        <w:t xml:space="preserve"> </w:t>
      </w:r>
      <w:r>
        <w:t xml:space="preserve">1983-2001. (The epoch is provided on the datums sub-page.) That means the</w:t>
      </w:r>
      <w:r>
        <w:t xml:space="preserve"> </w:t>
      </w:r>
      <w:r>
        <w:t xml:space="preserve">current tidal predictions were based on data collected during a nearly twenty</w:t>
      </w:r>
      <w:r>
        <w:t xml:space="preserve"> </w:t>
      </w:r>
      <w:r>
        <w:t xml:space="preserve">year period that ended about twenty years ago. To the extent that sea levels</w:t>
      </w:r>
      <w:r>
        <w:t xml:space="preserve"> </w:t>
      </w:r>
      <w:r>
        <w:t xml:space="preserve">have been rising since, those predictions are likely to be low compared to</w:t>
      </w:r>
      <w:r>
        <w:t xml:space="preserve"> </w:t>
      </w:r>
      <w:r>
        <w:t xml:space="preserve">observed sea levels in 2021. They are, in fact, about thirty yeas out of date.</w:t>
      </w:r>
      <w:r>
        <w:t xml:space="preserve"> </w:t>
      </w:r>
      <w:r>
        <w:t xml:space="preserve">(We use thirty years because the midpoint of the tidal epoch was about thirty</w:t>
      </w:r>
      <w:r>
        <w:t xml:space="preserve"> </w:t>
      </w:r>
      <w:r>
        <w:t xml:space="preserve">years ago.)</w:t>
      </w:r>
    </w:p>
    <w:p>
      <w:pPr>
        <w:pStyle w:val="BodyText"/>
      </w:pPr>
      <w:r>
        <w:t xml:space="preserve">NOAA estimates average historical sea level trend in Providence at about 2.5 mm</w:t>
      </w:r>
      <w:r>
        <w:t xml:space="preserve"> </w:t>
      </w:r>
      <w:r>
        <w:t xml:space="preserve">per year. that suggests current observed tidal elevations should be about</w:t>
      </w:r>
      <w:r>
        <w:t xml:space="preserve"> </w:t>
      </w:r>
      <m:oMath>
        <m:r>
          <m:t>2.5</m:t>
        </m:r>
        <m:r>
          <m:rPr>
            <m:nor/>
            <m:sty m:val="p"/>
          </m:rPr>
          <m:t> mm</m:t>
        </m:r>
        <m:r>
          <m:t>×</m:t>
        </m:r>
        <m:r>
          <m:t>30</m:t>
        </m:r>
        <m:r>
          <m:t>=</m:t>
        </m:r>
        <m:r>
          <m:t>75</m:t>
        </m:r>
        <m:r>
          <m:rPr>
            <m:nor/>
            <m:sty m:val="p"/>
          </m:rPr>
          <m:t> mm</m:t>
        </m:r>
        <m:r>
          <m:t>≈</m:t>
        </m:r>
        <m:r>
          <m:t>3</m:t>
        </m:r>
        <m:r>
          <m:rPr>
            <m:nor/>
            <m:sty m:val="p"/>
          </m:rPr>
          <m:t> inches</m:t>
        </m:r>
      </m:oMath>
      <w:r>
        <w:t xml:space="preserve"> </w:t>
      </w:r>
      <w:r>
        <w:t xml:space="preserve">above</w:t>
      </w:r>
      <w:r>
        <w:t xml:space="preserve"> </w:t>
      </w:r>
      <w:r>
        <w:t xml:space="preserve">predicted levels – probably too small to be noticed, but it may affect</w:t>
      </w:r>
      <w:r>
        <w:t xml:space="preserve"> </w:t>
      </w:r>
      <w:r>
        <w:t xml:space="preserve">frequency of flooding.</w:t>
      </w:r>
    </w:p>
    <w:p>
      <w:pPr>
        <w:pStyle w:val="BodyText"/>
      </w:pPr>
      <w:r>
        <w:t xml:space="preserve">This raises a question about what constitutes a</w:t>
      </w:r>
      <w:r>
        <w:t xml:space="preserve"> </w:t>
      </w:r>
      <w:r>
        <w:t xml:space="preserve">“</w:t>
      </w:r>
      <w:r>
        <w:t xml:space="preserve">fair</w:t>
      </w:r>
      <w:r>
        <w:t xml:space="preserve">”</w:t>
      </w:r>
      <w:r>
        <w:t xml:space="preserve"> </w:t>
      </w:r>
      <w:r>
        <w:t xml:space="preserve">comparison between</w:t>
      </w:r>
      <w:r>
        <w:t xml:space="preserve"> </w:t>
      </w:r>
      <w:r>
        <w:t xml:space="preserve">present-day and future flood frequencies. We do not want to compare</w:t>
      </w:r>
      <w:r>
        <w:t xml:space="preserve"> </w:t>
      </w:r>
      <w:r>
        <w:t xml:space="preserve">future flood frequencies with frequencies from the the period of the tidal</w:t>
      </w:r>
      <w:r>
        <w:t xml:space="preserve"> </w:t>
      </w:r>
      <w:r>
        <w:t xml:space="preserve">epoch, because we know we have higher flood frequencies today than a couple of</w:t>
      </w:r>
      <w:r>
        <w:t xml:space="preserve"> </w:t>
      </w:r>
      <w:r>
        <w:t xml:space="preserve">decades ago.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comparison should compare actual recent flood</w:t>
      </w:r>
      <w:r>
        <w:t xml:space="preserve"> </w:t>
      </w:r>
      <w:r>
        <w:t xml:space="preserve">frequencies with</w:t>
      </w:r>
      <w:r>
        <w:t xml:space="preserve"> </w:t>
      </w:r>
      <w:r>
        <w:t xml:space="preserve">“</w:t>
      </w:r>
      <w:r>
        <w:t xml:space="preserve">predicted</w:t>
      </w:r>
      <w:r>
        <w:t xml:space="preserve">”</w:t>
      </w:r>
      <w:r>
        <w:t xml:space="preserve"> </w:t>
      </w:r>
      <w:r>
        <w:t xml:space="preserve">recent flood frequencies, and with</w:t>
      </w:r>
      <w:r>
        <w:t xml:space="preserve"> </w:t>
      </w:r>
      <w:r>
        <w:t xml:space="preserve">“</w:t>
      </w:r>
      <w:r>
        <w:t xml:space="preserve">predicted</w:t>
      </w:r>
      <w:r>
        <w:t xml:space="preserve">”</w:t>
      </w:r>
      <w:r>
        <w:t xml:space="preserve"> </w:t>
      </w:r>
      <w:r>
        <w:t xml:space="preserve">flood frequencies under different sea level rise scenarios. We</w:t>
      </w:r>
      <w:r>
        <w:t xml:space="preserve"> </w:t>
      </w:r>
      <w:r>
        <w:t xml:space="preserve">follow that practice, below.</w:t>
      </w:r>
    </w:p>
    <w:p>
      <w:pPr>
        <w:pStyle w:val="SourceCode"/>
      </w:pPr>
      <w:r>
        <w:rPr>
          <w:rStyle w:val="CommentTok"/>
        </w:rPr>
        <w:t xml:space="preserve"># Data for the tidal epoch</w:t>
      </w:r>
      <w:r>
        <w:br/>
      </w:r>
      <w:r>
        <w:rPr>
          <w:rStyle w:val="NormalTok"/>
        </w:rPr>
        <w:t xml:space="preserve">epoch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data for the most recent 19 years</w:t>
      </w:r>
      <w:r>
        <w:br/>
      </w:r>
      <w:r>
        <w:rPr>
          <w:rStyle w:val="NormalTok"/>
        </w:rPr>
        <w:t xml:space="preserve">mock_epoch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</w:p>
    <w:bookmarkEnd w:id="26"/>
    <w:bookmarkStart w:id="35" w:name="how-many-flood-events-per-year"/>
    <w:p>
      <w:pPr>
        <w:pStyle w:val="Heading1"/>
      </w:pPr>
      <w:r>
        <w:t xml:space="preserve">How Many Flood Events per Year?</w:t>
      </w:r>
    </w:p>
    <w:bookmarkStart w:id="29" w:name="function-for-counting-days-with-flooding"/>
    <w:p>
      <w:pPr>
        <w:pStyle w:val="Heading2"/>
      </w:pPr>
      <w:r>
        <w:t xml:space="preserve">Function for Counting Days with Flooding</w:t>
      </w:r>
    </w:p>
    <w:p>
      <w:pPr>
        <w:pStyle w:val="SourceCode"/>
      </w:pPr>
      <w:r>
        <w:rPr>
          <w:rStyle w:val="NormalTok"/>
        </w:rPr>
        <w:t xml:space="preserve">flood_counts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dts, observed_wl,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 is a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dts is a data column in that data frame of identifiers by date / day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observed_wl is a data column of hourly observed water levels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flood is the selected level above which you declare an event to be a flood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quote data variables, and look them up by 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Caution:  there is no error checking.  if things are not working it may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because the columns do not exist.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(dts))</w:t>
      </w:r>
      <w:r>
        <w:br/>
      </w:r>
      <w:r>
        <w:rPr>
          <w:rStyle w:val="NormalTok"/>
        </w:rPr>
        <w:t xml:space="preserve">  obs_wl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(observed_wl))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dataframe, for convenience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dat[[dts]], </w:t>
      </w:r>
      <w:r>
        <w:rPr>
          <w:rStyle w:val="AttributeTok"/>
        </w:rPr>
        <w:t xml:space="preserve">obs_wl =</w:t>
      </w:r>
      <w:r>
        <w:rPr>
          <w:rStyle w:val="NormalTok"/>
        </w:rPr>
        <w:t xml:space="preserve"> dat[[obs_wl]])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(theDate)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exceeded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(obs_wl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(exceeded)),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(exceeded,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floods_p_dy =</w:t>
      </w:r>
      <w:r>
        <w:rPr>
          <w:rStyle w:val="NormalTok"/>
        </w:rPr>
        <w:t xml:space="preserve">  floods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floods_p_yr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floods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(response)</w:t>
      </w:r>
      <w:r>
        <w:br/>
      </w:r>
      <w:r>
        <w:rPr>
          <w:rStyle w:val="NormalTok"/>
        </w:rPr>
        <w:t xml:space="preserve">}</w:t>
      </w:r>
    </w:p>
    <w:bookmarkStart w:id="27" w:name="tidal-epoch"/>
    <w:p>
      <w:pPr>
        <w:pStyle w:val="Heading3"/>
      </w:pPr>
      <w:r>
        <w:t xml:space="preserve">Tidal Epoch</w:t>
      </w:r>
    </w:p>
    <w:p>
      <w:pPr>
        <w:pStyle w:val="FirstParagraph"/>
      </w:pPr>
      <w:r>
        <w:t xml:space="preserve">As a check on our methods, it’s nice to know how many flood events actually</w:t>
      </w:r>
      <w:r>
        <w:t xml:space="preserve"> </w:t>
      </w:r>
      <w:r>
        <w:t xml:space="preserve">occurred during the official tidal epoch.</w:t>
      </w:r>
    </w:p>
    <w:p>
      <w:pPr>
        <w:pStyle w:val="SourceCode"/>
      </w:pPr>
      <w:r>
        <w:rPr>
          <w:rStyle w:val="FunctionTok"/>
        </w:rPr>
        <w:t xml:space="preserve">flood_counts</w:t>
      </w:r>
      <w:r>
        <w:rPr>
          <w:rStyle w:val="NormalTok"/>
        </w:rPr>
        <w:t xml:space="preserve">(epoch,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 days floods floods_p_dy floods_p_yr</w:t>
      </w:r>
      <w:r>
        <w:br/>
      </w:r>
      <w:r>
        <w:rPr>
          <w:rStyle w:val="CommentTok"/>
        </w:rPr>
        <w:t xml:space="preserve">#&gt;   &lt;int&gt;  &lt;int&gt;       &lt;dbl&gt;       &lt;dbl&gt;</w:t>
      </w:r>
      <w:r>
        <w:br/>
      </w:r>
      <w:r>
        <w:rPr>
          <w:rStyle w:val="CommentTok"/>
        </w:rPr>
        <w:t xml:space="preserve">#&gt; 1  6917     64     0.00925        3.38</w:t>
      </w:r>
    </w:p>
    <w:bookmarkEnd w:id="27"/>
    <w:bookmarkStart w:id="28" w:name="most-recent-19-years"/>
    <w:p>
      <w:pPr>
        <w:pStyle w:val="Heading3"/>
      </w:pPr>
      <w:r>
        <w:t xml:space="preserve">Most Recent 19 Years</w:t>
      </w:r>
    </w:p>
    <w:p>
      <w:pPr>
        <w:pStyle w:val="SourceCode"/>
      </w:pPr>
      <w:r>
        <w:rPr>
          <w:rStyle w:val="FunctionTok"/>
        </w:rPr>
        <w:t xml:space="preserve">flood_counts</w:t>
      </w:r>
      <w:r>
        <w:rPr>
          <w:rStyle w:val="NormalTok"/>
        </w:rPr>
        <w:t xml:space="preserve">(mock_epoch,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 days floods floods_p_dy floods_p_yr</w:t>
      </w:r>
      <w:r>
        <w:br/>
      </w:r>
      <w:r>
        <w:rPr>
          <w:rStyle w:val="CommentTok"/>
        </w:rPr>
        <w:t xml:space="preserve">#&gt;   &lt;int&gt;  &lt;int&gt;       &lt;dbl&gt;       &lt;dbl&gt;</w:t>
      </w:r>
      <w:r>
        <w:br/>
      </w:r>
      <w:r>
        <w:rPr>
          <w:rStyle w:val="CommentTok"/>
        </w:rPr>
        <w:t xml:space="preserve">#&gt; 1  6524    152      0.0233        8.51</w:t>
      </w:r>
    </w:p>
    <w:p>
      <w:pPr>
        <w:pStyle w:val="FirstParagraph"/>
      </w:pPr>
      <w:r>
        <w:t xml:space="preserve">That suggests during the tidal epoch, we saw roughly one flood event every 100</w:t>
      </w:r>
      <w:r>
        <w:t xml:space="preserve"> </w:t>
      </w:r>
      <w:r>
        <w:t xml:space="preserve">days, or about three and a third floods a year. More recently, we’ve seen</w:t>
      </w:r>
      <w:r>
        <w:t xml:space="preserve"> </w:t>
      </w:r>
      <w:r>
        <w:t xml:space="preserve">the rate of flooding more than double, even though sea level only rose a few</w:t>
      </w:r>
      <w:r>
        <w:t xml:space="preserve"> </w:t>
      </w:r>
      <w:r>
        <w:t xml:space="preserve">inches over that period of time. That’s remarkable.</w:t>
      </w:r>
    </w:p>
    <w:bookmarkEnd w:id="28"/>
    <w:bookmarkEnd w:id="29"/>
    <w:bookmarkStart w:id="34" w:name="alternate-method"/>
    <w:p>
      <w:pPr>
        <w:pStyle w:val="Heading2"/>
      </w:pPr>
      <w:r>
        <w:t xml:space="preserve">Alternate Method</w:t>
      </w:r>
    </w:p>
    <w:p>
      <w:pPr>
        <w:pStyle w:val="FirstParagraph"/>
      </w:pPr>
      <w:r>
        <w:t xml:space="preserve">Using slightly different methods, we get a slightly different numbers (+/-</w:t>
      </w:r>
      <w:r>
        <w:t xml:space="preserve"> </w:t>
      </w:r>
      <w:r>
        <w:t xml:space="preserve">2%), but more importantly, we can calculate variability in mean number of</w:t>
      </w:r>
      <w:r>
        <w:t xml:space="preserve"> </w:t>
      </w:r>
      <w:r>
        <w:t xml:space="preserve">flood events each year. The disadvantage is that it is not obvious whether we</w:t>
      </w:r>
      <w:r>
        <w:t xml:space="preserve"> </w:t>
      </w:r>
      <w:r>
        <w:t xml:space="preserve">should adjust for the few days a year when data was not being collected.</w:t>
      </w:r>
    </w:p>
    <w:p>
      <w:pPr>
        <w:pStyle w:val="BodyText"/>
      </w:pPr>
      <w:r>
        <w:t xml:space="preserve">The prior method averages floods across the whole period of record and scales to</w:t>
      </w:r>
      <w:r>
        <w:t xml:space="preserve"> </w:t>
      </w:r>
      <w:r>
        <w:t xml:space="preserve">the length of the average year. Here we count the number of floods per year,</w:t>
      </w:r>
      <w:r>
        <w:t xml:space="preserve"> </w:t>
      </w:r>
      <w:r>
        <w:t xml:space="preserve">and calculate averages and standard deviations.</w:t>
      </w:r>
    </w:p>
    <w:p>
      <w:pPr>
        <w:pStyle w:val="SourceCode"/>
      </w:pPr>
      <w:r>
        <w:rPr>
          <w:rStyle w:val="NormalTok"/>
        </w:rPr>
        <w:t xml:space="preserve">flood_means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dts, observed_wl,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 is a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dts is a data column in that data frame dates from which we can extract years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observed_wl is a data column of hourly observed water levels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flood is the selected level above which you declare an event to be a flood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quote data variables, and look them up by 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Caution:  there is no error checking.  if things are not working it may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because the columns do not exist.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(dts))</w:t>
      </w:r>
      <w:r>
        <w:br/>
      </w:r>
      <w:r>
        <w:rPr>
          <w:rStyle w:val="NormalTok"/>
        </w:rPr>
        <w:t xml:space="preserve">  obs_wl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(observed_wl))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dataframe, for convenience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dat[[dts]], </w:t>
      </w:r>
      <w:r>
        <w:rPr>
          <w:rStyle w:val="AttributeTok"/>
        </w:rPr>
        <w:t xml:space="preserve">obs_wl =</w:t>
      </w:r>
      <w:r>
        <w:rPr>
          <w:rStyle w:val="NormalTok"/>
        </w:rPr>
        <w:t xml:space="preserve"> dat[[obs_wl]])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exceeded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(obs_wl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(exceeded)),    </w:t>
      </w:r>
      <w:r>
        <w:rPr>
          <w:rStyle w:val="CommentTok"/>
        </w:rPr>
        <w:t xml:space="preserve"># Count days with ANY data...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floods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(exceeded),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floods_p_d =</w:t>
      </w:r>
      <w:r>
        <w:rPr>
          <w:rStyle w:val="NormalTok"/>
        </w:rPr>
        <w:t xml:space="preserve"> floods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days,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floods_p_yr =</w:t>
      </w:r>
      <w:r>
        <w:rPr>
          <w:rStyle w:val="NormalTok"/>
        </w:rPr>
        <w:t xml:space="preserve"> floods_p_d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floods_p_d)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(mean, sd),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, .x)))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bookmarkStart w:id="30" w:name="tidal-epoch-1"/>
    <w:p>
      <w:pPr>
        <w:pStyle w:val="Heading3"/>
      </w:pPr>
      <w:r>
        <w:t xml:space="preserve">Tidal Epoch</w:t>
      </w:r>
    </w:p>
    <w:p>
      <w:pPr>
        <w:pStyle w:val="SourceCode"/>
      </w:pPr>
      <w:r>
        <w:rPr>
          <w:rStyle w:val="FunctionTok"/>
        </w:rPr>
        <w:t xml:space="preserve">flood_means</w:t>
      </w:r>
      <w:r>
        <w:rPr>
          <w:rStyle w:val="NormalTok"/>
        </w:rPr>
        <w:t xml:space="preserve">(epoch,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floods_mean floods_sd floods_p_yr_mean floods_p_yr_sd</w:t>
      </w:r>
      <w:r>
        <w:br/>
      </w:r>
      <w:r>
        <w:rPr>
          <w:rStyle w:val="CommentTok"/>
        </w:rPr>
        <w:t xml:space="preserve">#&gt;         &lt;dbl&gt;     &lt;dbl&gt;            &lt;dbl&gt;          &lt;dbl&gt;</w:t>
      </w:r>
      <w:r>
        <w:br/>
      </w:r>
      <w:r>
        <w:rPr>
          <w:rStyle w:val="CommentTok"/>
        </w:rPr>
        <w:t xml:space="preserve">#&gt; 1        3.36      2.41             3.38           2.43</w:t>
      </w:r>
    </w:p>
    <w:p>
      <w:pPr>
        <w:pStyle w:val="FirstParagraph"/>
      </w:pPr>
      <w:r>
        <w:t xml:space="preserve">So, over the official tidal epoch, we saw on the order of three and a third</w:t>
      </w:r>
      <w:r>
        <w:t xml:space="preserve"> </w:t>
      </w:r>
      <w:r>
        <w:t xml:space="preserve">flood events a year. ideally, our simulations should return a similar</w:t>
      </w:r>
      <w:r>
        <w:t xml:space="preserve"> </w:t>
      </w:r>
      <w:r>
        <w:t xml:space="preserve">frequency.</w:t>
      </w:r>
    </w:p>
    <w:bookmarkEnd w:id="30"/>
    <w:bookmarkStart w:id="31" w:name="most-recent-19-years-1"/>
    <w:p>
      <w:pPr>
        <w:pStyle w:val="Heading3"/>
      </w:pPr>
      <w:r>
        <w:t xml:space="preserve">Most Recent 19 Years</w:t>
      </w:r>
    </w:p>
    <w:p>
      <w:pPr>
        <w:pStyle w:val="FirstParagraph"/>
      </w:pPr>
      <w:r>
        <w:t xml:space="preserve">Actual tidal levels today are several centimeters higher than during the tidal</w:t>
      </w:r>
      <w:r>
        <w:t xml:space="preserve"> </w:t>
      </w:r>
      <w:r>
        <w:t xml:space="preserve">epoch. With average SLR on the order of 3 mm per year, observed elevations</w:t>
      </w:r>
      <w:r>
        <w:t xml:space="preserve"> </w:t>
      </w:r>
      <w:r>
        <w:t xml:space="preserve">today should be on the order of</w:t>
      </w:r>
      <w:r>
        <w:t xml:space="preserve"> </w:t>
      </w:r>
      <m:oMath>
        <m:r>
          <m:t>3.0</m:t>
        </m:r>
        <m:f>
          <m:fPr>
            <m:type m:val="bar"/>
          </m:fPr>
          <m:num>
            <m:r>
              <m:rPr>
                <m:nor/>
                <m:sty m:val="p"/>
              </m:rPr>
              <m:t>mm</m:t>
            </m:r>
          </m:num>
          <m:den>
            <m:r>
              <m:rPr>
                <m:nor/>
                <m:sty m:val="p"/>
              </m:rPr>
              <m:t>yr</m:t>
            </m:r>
          </m:den>
        </m:f>
        <m:r>
          <m:t>×</m:t>
        </m:r>
        <m:r>
          <m:t>19</m:t>
        </m:r>
        <m:r>
          <m:rPr>
            <m:nor/>
            <m:sty m:val="p"/>
          </m:rPr>
          <m:t> yrs</m:t>
        </m:r>
        <m:r>
          <m:t>=</m:t>
        </m:r>
        <m:r>
          <m:t>57</m:t>
        </m:r>
        <m:r>
          <m:rPr>
            <m:nor/>
            <m:sty m:val="p"/>
          </m:rPr>
          <m:t> mm</m:t>
        </m:r>
        <m:r>
          <m:t>≈</m:t>
        </m:r>
        <m:r>
          <m:t>2.25</m:t>
        </m:r>
        <m:r>
          <m:rPr>
            <m:nor/>
            <m:sty m:val="p"/>
          </m:rPr>
          <m:t> in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flood_means</w:t>
      </w:r>
      <w:r>
        <w:rPr>
          <w:rStyle w:val="NormalTok"/>
        </w:rPr>
        <w:t xml:space="preserve">(mock_epoch,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floods_mean floods_sd floods_p_yr_mean floods_p_yr_sd</w:t>
      </w:r>
      <w:r>
        <w:br/>
      </w:r>
      <w:r>
        <w:rPr>
          <w:rStyle w:val="CommentTok"/>
        </w:rPr>
        <w:t xml:space="preserve">#&gt;         &lt;dbl&gt;     &lt;dbl&gt;            &lt;dbl&gt;          &lt;dbl&gt;</w:t>
      </w:r>
      <w:r>
        <w:br/>
      </w:r>
      <w:r>
        <w:rPr>
          <w:rStyle w:val="CommentTok"/>
        </w:rPr>
        <w:t xml:space="preserve">#&gt; 1        8.42      3.94             8.52           4.03</w:t>
      </w:r>
    </w:p>
    <w:p>
      <w:pPr>
        <w:pStyle w:val="FirstParagraph"/>
      </w:pPr>
      <w:r>
        <w:t xml:space="preserve">So, just the SLR we have experienced over the past two decades has increased the</w:t>
      </w:r>
      <w:r>
        <w:t xml:space="preserve"> </w:t>
      </w:r>
      <w:r>
        <w:t xml:space="preserve">number of expected flooding events by more than a factor of two. Paradoxically,</w:t>
      </w:r>
      <w:r>
        <w:t xml:space="preserve"> </w:t>
      </w:r>
      <w:r>
        <w:t xml:space="preserve">that may make the relative impact of additional SLR look slightly smaller.</w:t>
      </w:r>
    </w:p>
    <w:bookmarkEnd w:id="31"/>
    <w:bookmarkStart w:id="33" w:name="most-recent-10-years"/>
    <w:p>
      <w:pPr>
        <w:pStyle w:val="Heading3"/>
      </w:pPr>
      <w:r>
        <w:t xml:space="preserve">Most Recent 10 Years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flood_means</w:t>
      </w:r>
      <w:r>
        <w:rPr>
          <w:rStyle w:val="NormalTok"/>
        </w:rPr>
        <w:t xml:space="preserve">(theDate,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floods_mean floods_sd floods_p_yr_mean floods_p_yr_sd</w:t>
      </w:r>
      <w:r>
        <w:br/>
      </w:r>
      <w:r>
        <w:rPr>
          <w:rStyle w:val="CommentTok"/>
        </w:rPr>
        <w:t xml:space="preserve">#&gt;         &lt;dbl&gt;     &lt;dbl&gt;            &lt;dbl&gt;          &lt;dbl&gt;</w:t>
      </w:r>
      <w:r>
        <w:br/>
      </w:r>
      <w:r>
        <w:rPr>
          <w:rStyle w:val="CommentTok"/>
        </w:rPr>
        <w:t xml:space="preserve">#&gt; 1        10.1      3.43             10.3           3.54</w:t>
      </w:r>
    </w:p>
    <w:p>
      <w:pPr>
        <w:pStyle w:val="FirstParagraph"/>
      </w:pPr>
      <w:r>
        <w:t xml:space="preserve">So the rate of flooding continues to increase…..</w:t>
      </w:r>
    </w:p>
    <w:p>
      <w:pPr>
        <w:pStyle w:val="BodyText"/>
      </w:pPr>
      <w:r>
        <w:t xml:space="preserve">Note that this calculation leads to a higher estimate of recent flood</w:t>
      </w:r>
      <w:r>
        <w:t xml:space="preserve"> </w:t>
      </w:r>
      <w:r>
        <w:t xml:space="preserve">frequency that does fitting a generalized linear model to historic flood</w:t>
      </w:r>
      <w:r>
        <w:t xml:space="preserve"> </w:t>
      </w:r>
      <w:r>
        <w:t xml:space="preserve">frequencies. See the</w:t>
      </w:r>
      <w:r>
        <w:t xml:space="preserve"> </w:t>
      </w:r>
      <w:r>
        <w:t xml:space="preserve">“</w:t>
      </w:r>
      <w:r>
        <w:t xml:space="preserve">Tidal_Flooding_Events.Rmd</w:t>
      </w:r>
      <w:r>
        <w:t xml:space="preserve">”</w:t>
      </w:r>
      <w:r>
        <w:t xml:space="preserve"> </w:t>
      </w:r>
      <w:r>
        <w:t xml:space="preserve">notebook in the</w:t>
      </w:r>
      <w:r>
        <w:t xml:space="preserve"> </w:t>
      </w:r>
      <w:r>
        <w:t xml:space="preserve">“</w:t>
      </w:r>
      <w:r>
        <w:t xml:space="preserve">Graphics</w:t>
      </w:r>
      <w:r>
        <w:t xml:space="preserve">”</w:t>
      </w:r>
      <w:r>
        <w:t xml:space="preserve"> </w:t>
      </w:r>
      <w:r>
        <w:t xml:space="preserve">folder in the</w:t>
      </w:r>
      <w:r>
        <w:t xml:space="preserve"> </w:t>
      </w:r>
      <w:hyperlink r:id="rId32">
        <w:r>
          <w:rPr>
            <w:rStyle w:val="Hyperlink"/>
          </w:rPr>
          <w:t xml:space="preserve">GitHub repository</w:t>
        </w:r>
      </w:hyperlink>
      <w:r>
        <w:t xml:space="preserve">.</w:t>
      </w:r>
    </w:p>
    <w:bookmarkEnd w:id="33"/>
    <w:bookmarkEnd w:id="34"/>
    <w:bookmarkEnd w:id="35"/>
    <w:bookmarkStart w:id="40" w:name="Xc0afcc0e9f24b2207a99c088b75fbe47b241a42"/>
    <w:p>
      <w:pPr>
        <w:pStyle w:val="Heading1"/>
      </w:pPr>
      <w:r>
        <w:t xml:space="preserve">Evaluation of Properties of Tidal Data for Simulation</w:t>
      </w:r>
    </w:p>
    <w:bookmarkStart w:id="37" w:name="distribution-of-deviations"/>
    <w:p>
      <w:pPr>
        <w:pStyle w:val="Heading2"/>
      </w:pPr>
      <w:r>
        <w:t xml:space="preserve">Distribution of Deviations</w:t>
      </w:r>
    </w:p>
    <w:p>
      <w:pPr>
        <w:pStyle w:val="FirstParagraph"/>
      </w:pPr>
      <w:r>
        <w:t xml:space="preserve">We plot a histogram of deviations, and overlay it with a kernel density</w:t>
      </w:r>
      <w:r>
        <w:t xml:space="preserve"> </w:t>
      </w:r>
      <w:r>
        <w:t xml:space="preserve">estimator (in red) and a normal distribution with the same mean and variance</w:t>
      </w:r>
      <w:r>
        <w:t xml:space="preserve"> </w:t>
      </w:r>
      <w:r>
        <w:t xml:space="preserve">(in blue).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deviation,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epoch)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deviation),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epoch)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hist_devi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Deviations are bell shaped, with mean close to zero, but the match with a</w:t>
      </w:r>
      <w:r>
        <w:t xml:space="preserve"> </w:t>
      </w:r>
      <w:r>
        <w:t xml:space="preserve">normal distribution is not very good. The distribution is more peaked, with</w:t>
      </w:r>
      <w:r>
        <w:t xml:space="preserve"> </w:t>
      </w:r>
      <w:r>
        <w:t xml:space="preserve">heavier tails than a normal distribution would suggest. Although it is a</w:t>
      </w:r>
      <w:r>
        <w:t xml:space="preserve"> </w:t>
      </w:r>
      <w:r>
        <w:t xml:space="preserve">bit difficult to see, the distribution is also moderately skewed.</w:t>
      </w:r>
    </w:p>
    <w:p>
      <w:pPr>
        <w:pStyle w:val="BodyText"/>
      </w:pPr>
      <w:r>
        <w:t xml:space="preserve">We are interested in floods, which correspond to events in the upper extremes</w:t>
      </w:r>
      <w:r>
        <w:t xml:space="preserve"> </w:t>
      </w:r>
      <w:r>
        <w:t xml:space="preserve">of this distribution. The effects of skewness and kurtosis on frequency of</w:t>
      </w:r>
      <w:r>
        <w:t xml:space="preserve"> </w:t>
      </w:r>
      <w:r>
        <w:t xml:space="preserve">extreme values reinforce each other. There were more extreme values during the</w:t>
      </w:r>
      <w:r>
        <w:t xml:space="preserve"> </w:t>
      </w:r>
      <w:r>
        <w:t xml:space="preserve">tidal epoch than would have been predicted based on a normal distribution with</w:t>
      </w:r>
      <w:r>
        <w:t xml:space="preserve"> </w:t>
      </w:r>
      <w:r>
        <w:t xml:space="preserve">a similar mean and variance.</w:t>
      </w:r>
    </w:p>
    <w:bookmarkEnd w:id="37"/>
    <w:bookmarkStart w:id="38" w:name="temporal-autocorrelation"/>
    <w:p>
      <w:pPr>
        <w:pStyle w:val="Heading2"/>
      </w:pPr>
      <w:r>
        <w:t xml:space="preserve">Temporal Autocorrelation</w:t>
      </w:r>
    </w:p>
    <w:p>
      <w:pPr>
        <w:pStyle w:val="FirstParagraph"/>
      </w:pPr>
      <w:r>
        <w:t xml:space="preserve">There is relatively high serial autocorrelation in deviations from tidal</w:t>
      </w:r>
      <w:r>
        <w:t xml:space="preserve"> </w:t>
      </w:r>
      <w:r>
        <w:t xml:space="preserve">predictions. That is not much of a surprise. If tides are</w:t>
      </w:r>
      <w:r>
        <w:t xml:space="preserve"> </w:t>
      </w:r>
      <w:r>
        <w:t xml:space="preserve">higher than expected now, it’s likely they will be in an hour too.</w:t>
      </w:r>
      <w:r>
        <w:br/>
      </w:r>
      <w:r>
        <w:t xml:space="preserve">Autocorrelation remains present and positive over a period of days (not shown).</w:t>
      </w:r>
      <w:r>
        <w:t xml:space="preserve"> </w:t>
      </w:r>
      <w:r>
        <w:t xml:space="preserve">There is also some quasi-periodicity, centered on what may be tidal frequencies</w:t>
      </w:r>
      <w:r>
        <w:t xml:space="preserve"> </w:t>
      </w:r>
      <w:r>
        <w:t xml:space="preserve">(12/13 or 24/25 hours), but it is relatively weak at Providence.</w:t>
      </w:r>
    </w:p>
    <w:p>
      <w:pPr>
        <w:pStyle w:val="BodyText"/>
      </w:pPr>
      <w:r>
        <w:t xml:space="preserve">A simulation that does not address autocorrelation will probably not be</w:t>
      </w:r>
      <w:r>
        <w:t xml:space="preserve"> </w:t>
      </w:r>
      <w:r>
        <w:t xml:space="preserve">adequate.</w:t>
      </w:r>
    </w:p>
    <w:bookmarkEnd w:id="38"/>
    <w:bookmarkStart w:id="39" w:name="Xfd09b6d670156e23a13ad2fb042c62726292612"/>
    <w:p>
      <w:pPr>
        <w:pStyle w:val="Heading2"/>
      </w:pPr>
      <w:r>
        <w:t xml:space="preserve">Correlations Between Predictions and Deviations</w:t>
      </w:r>
    </w:p>
    <w:p>
      <w:pPr>
        <w:pStyle w:val="FirstParagraph"/>
      </w:pPr>
      <w:r>
        <w:t xml:space="preserve">There is no evidence in the historic data that there are correlations between</w:t>
      </w:r>
      <w:r>
        <w:t xml:space="preserve"> </w:t>
      </w:r>
      <w:r>
        <w:t xml:space="preserve">deviations and the predicted tide.</w:t>
      </w:r>
    </w:p>
    <w:bookmarkEnd w:id="39"/>
    <w:bookmarkEnd w:id="40"/>
    <w:bookmarkStart w:id="41" w:name="reprise-the-mgs-analysis"/>
    <w:p>
      <w:pPr>
        <w:pStyle w:val="Heading1"/>
      </w:pPr>
      <w:r>
        <w:t xml:space="preserve">Reprise the MGS Analysis</w:t>
      </w:r>
    </w:p>
    <w:p>
      <w:pPr>
        <w:pStyle w:val="FirstParagraph"/>
      </w:pPr>
      <w:r>
        <w:t xml:space="preserve">The simplest way to evaluate future flooding risk is simply to take the existing</w:t>
      </w:r>
      <w:r>
        <w:t xml:space="preserve"> </w:t>
      </w:r>
      <w:r>
        <w:t xml:space="preserve">tidal record and raise all elevations by a fixed amount, and count up how many</w:t>
      </w:r>
      <w:r>
        <w:t xml:space="preserve"> </w:t>
      </w:r>
      <w:r>
        <w:t xml:space="preserve">flood events that suggests you might see in the future.</w:t>
      </w:r>
    </w:p>
    <w:p>
      <w:pPr>
        <w:pStyle w:val="BodyText"/>
      </w:pPr>
      <w:r>
        <w:t xml:space="preserve">Pete Slovinsky, of Maine Geological Survey, has conducted this kind of analysis</w:t>
      </w:r>
      <w:r>
        <w:t xml:space="preserve"> </w:t>
      </w:r>
      <w:r>
        <w:t xml:space="preserve">to highlight future flood risks. MGS added fixed estimates of SLR to the</w:t>
      </w:r>
      <w:r>
        <w:t xml:space="preserve"> </w:t>
      </w:r>
      <w:r>
        <w:t xml:space="preserve">historic record, and counted hours of time with coastal flooding, defined as</w:t>
      </w:r>
      <w:r>
        <w:t xml:space="preserve"> </w:t>
      </w:r>
      <w:r>
        <w:t xml:space="preserve">tidal elevation exceeding the HAT elevation.</w:t>
      </w:r>
    </w:p>
    <w:p>
      <w:pPr>
        <w:pStyle w:val="BodyText"/>
      </w:pPr>
      <w:r>
        <w:t xml:space="preserve">We take a similar approach to identify coastal flooding under one foot, two</w:t>
      </w:r>
      <w:r>
        <w:t xml:space="preserve"> </w:t>
      </w:r>
      <w:r>
        <w:t xml:space="preserve">foot, and three foot SLR scenarios. But instead of counting hours of flood, we</w:t>
      </w:r>
      <w:r>
        <w:t xml:space="preserve"> </w:t>
      </w:r>
      <w:r>
        <w:t xml:space="preserve">count</w:t>
      </w:r>
      <w:r>
        <w:t xml:space="preserve"> </w:t>
      </w:r>
      <w:r>
        <w:rPr>
          <w:b/>
        </w:rPr>
        <w:t xml:space="preserve">days</w:t>
      </w:r>
      <w:r>
        <w:t xml:space="preserve"> </w:t>
      </w:r>
      <w:r>
        <w:t xml:space="preserve">in which flooding occurs. The idea is that most people are not</w:t>
      </w:r>
      <w:r>
        <w:t xml:space="preserve"> </w:t>
      </w:r>
      <w:r>
        <w:t xml:space="preserve">going to worry whether that flood lasted one or two hours, but they are going to</w:t>
      </w:r>
      <w:r>
        <w:t xml:space="preserve"> </w:t>
      </w:r>
      <w:r>
        <w:t xml:space="preserve">be interested in how many days their property floods.</w:t>
      </w:r>
    </w:p>
    <w:p>
      <w:pPr>
        <w:pStyle w:val="BodyText"/>
      </w:pPr>
      <w:r>
        <w:t xml:space="preserve">A weakness of this method is that it provides no robust way to evaluate</w:t>
      </w:r>
      <w:r>
        <w:t xml:space="preserve"> </w:t>
      </w:r>
      <w:r>
        <w:t xml:space="preserve">uncertainty of forecasts.</w:t>
      </w:r>
    </w:p>
    <w:p>
      <w:pPr>
        <w:pStyle w:val="BodyText"/>
      </w:pPr>
      <w:r>
        <w:t xml:space="preserve">This methods uses relatively simple calculations that could readily be carried</w:t>
      </w:r>
      <w:r>
        <w:t xml:space="preserve"> </w:t>
      </w:r>
      <w:r>
        <w:t xml:space="preserve">out in a spreadsheet program. In R, we use the Tidyverse to do the necessary</w:t>
      </w:r>
      <w:r>
        <w:t xml:space="preserve"> </w:t>
      </w:r>
      <w:r>
        <w:t xml:space="preserve">math. We build a simple function to return expected number of future flood</w:t>
      </w:r>
      <w:r>
        <w:t xml:space="preserve"> </w:t>
      </w:r>
      <w:r>
        <w:t xml:space="preserve">events under SLR.</w:t>
      </w:r>
    </w:p>
    <w:bookmarkEnd w:id="41"/>
    <w:bookmarkStart w:id="44" w:name="function-for-slr-scenarios"/>
    <w:p>
      <w:pPr>
        <w:pStyle w:val="Heading1"/>
      </w:pPr>
      <w:r>
        <w:t xml:space="preserve">Function for SLR Scenarios</w:t>
      </w:r>
    </w:p>
    <w:p>
      <w:pPr>
        <w:pStyle w:val="FirstParagraph"/>
      </w:pPr>
      <w:r>
        <w:t xml:space="preserve">This function counts the number of days with flood events that would have</w:t>
      </w:r>
      <w:r>
        <w:t xml:space="preserve"> </w:t>
      </w:r>
      <w:r>
        <w:t xml:space="preserve">occurred over a period of years under various sea level rise scenarios. It uses</w:t>
      </w:r>
      <w:r>
        <w:t xml:space="preserve"> </w:t>
      </w:r>
      <w:r>
        <w:t xml:space="preserve">the result to estimate annual mean and standard deviation of rate of flooding.</w:t>
      </w:r>
    </w:p>
    <w:p>
      <w:pPr>
        <w:pStyle w:val="BodyText"/>
      </w:pPr>
      <w:r>
        <w:t xml:space="preserve">The function is intended for use with data from an period of at least several</w:t>
      </w:r>
      <w:r>
        <w:t xml:space="preserve"> </w:t>
      </w:r>
      <w:r>
        <w:t xml:space="preserve">years, with more or less complete records from each year. (The original use case</w:t>
      </w:r>
      <w:r>
        <w:t xml:space="preserve"> </w:t>
      </w:r>
      <w:r>
        <w:t xml:space="preserve">was based on a 19 year period associated with the tidal epoch).</w:t>
      </w:r>
    </w:p>
    <w:p>
      <w:pPr>
        <w:pStyle w:val="SourceCode"/>
      </w:pPr>
      <w:r>
        <w:rPr>
          <w:rStyle w:val="NormalTok"/>
        </w:rPr>
        <w:t xml:space="preserve">f_flood_counts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dts, observed_wl, </w:t>
      </w:r>
      <w:r>
        <w:rPr>
          <w:rStyle w:val="AttributeTok"/>
        </w:rPr>
        <w:t xml:space="preserve">slr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 is a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dts is a data column in that data frame of dates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observed_wl is a data column of hourly observed water levels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slr is a a single value or vector of increases in elevation ("Scenarios")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flood is the selected level above which you declare an event to be a flood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quote data variables, and look them up by 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Caution:  there is no error checking.  if things are not working it may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because the columns do not exist.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(dts))</w:t>
      </w:r>
      <w:r>
        <w:br/>
      </w:r>
      <w:r>
        <w:rPr>
          <w:rStyle w:val="NormalTok"/>
        </w:rPr>
        <w:t xml:space="preserve">  obs_wl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(observed_wl))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dat[[dts]], </w:t>
      </w:r>
      <w:r>
        <w:rPr>
          <w:rStyle w:val="AttributeTok"/>
        </w:rPr>
        <w:t xml:space="preserve">obs_wl =</w:t>
      </w:r>
      <w:r>
        <w:rPr>
          <w:rStyle w:val="NormalTok"/>
        </w:rPr>
        <w:t xml:space="preserve"> dat[[obs_wl]])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exceeds_0 =</w:t>
      </w:r>
      <w:r>
        <w:rPr>
          <w:rStyle w:val="NormalTok"/>
        </w:rPr>
        <w:t xml:space="preserve"> obs_wl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(slr)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slr[[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(slr)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(slr[[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(slr)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we have at least one value to add to the null SLR case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there a way to do this inside the tidyverse?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(slr))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(slr[[n]]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             </w:t>
      </w:r>
      <w:r>
        <w:rPr>
          <w:rStyle w:val="CommentTok"/>
        </w:rPr>
        <w:t xml:space="preserve"># don't add a pointless no SLR column</w:t>
      </w:r>
      <w:r>
        <w:br/>
      </w:r>
      <w:r>
        <w:rPr>
          <w:rStyle w:val="NormalTok"/>
        </w:rPr>
        <w:t xml:space="preserve">        df[[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'slr_'</w:t>
      </w:r>
      <w:r>
        <w:rPr>
          <w:rStyle w:val="NormalTok"/>
        </w:rPr>
        <w:t xml:space="preserve">, n)]]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obs_wl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slr[[n]]</w:t>
      </w:r>
      <w:r>
        <w:br/>
      </w:r>
      <w:r>
        <w:rPr>
          <w:rStyle w:val="NormalTok"/>
        </w:rPr>
        <w:t xml:space="preserve">        df[[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'exceeds_'</w:t>
      </w:r>
      <w:r>
        <w:rPr>
          <w:rStyle w:val="NormalTok"/>
        </w:rPr>
        <w:t xml:space="preserve">, n)]]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'slr_'</w:t>
      </w:r>
      <w:r>
        <w:rPr>
          <w:rStyle w:val="NormalTok"/>
        </w:rPr>
        <w:t xml:space="preserve">, n)]]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Now we run through the calculation steps.</w:t>
      </w:r>
      <w:r>
        <w:br/>
      </w:r>
      <w:r>
        <w:rPr>
          <w:rStyle w:val="NormalTok"/>
        </w:rPr>
        <w:t xml:space="preserve">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Group by day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'exceeds'</w:t>
      </w:r>
      <w:r>
        <w:rPr>
          <w:rStyle w:val="NormalTok"/>
        </w:rPr>
        <w:t xml:space="preserve">), any,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'exceeds'</w:t>
      </w:r>
      <w:r>
        <w:rPr>
          <w:rStyle w:val="NormalTok"/>
        </w:rPr>
        <w:t xml:space="preserve">), sum),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'exceeds'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'floods'</w:t>
      </w:r>
      <w:r>
        <w:rPr>
          <w:rStyle w:val="NormalTok"/>
        </w:rPr>
        <w:t xml:space="preserve">, .x))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days,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"{.col}_p_yr"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"{.col}_{.fn}"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(result))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num_scenarios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collabs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rowlabs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'floods_'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(num_scenarios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'floods_p_yr'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(num_scenarios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rowlabs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collabs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 attribute that retains the SLR values used.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'slr'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Start w:id="42" w:name="scenarios-based-on-the-tidal-epoch"/>
    <w:p>
      <w:pPr>
        <w:pStyle w:val="Heading3"/>
      </w:pPr>
      <w:r>
        <w:t xml:space="preserve">Scenarios Based on the Tidal Epoch</w:t>
      </w:r>
    </w:p>
    <w:p>
      <w:pPr>
        <w:pStyle w:val="FirstParagraph"/>
      </w:pPr>
      <w:r>
        <w:t xml:space="preserve">We generate future frequency of flooding events estimates for one foot, two</w:t>
      </w:r>
      <w:r>
        <w:t xml:space="preserve"> </w:t>
      </w:r>
      <w:r>
        <w:t xml:space="preserve">foot and three foot SLR scenarios, based on the tidal epoch.</w:t>
      </w:r>
      <w:r>
        <w:br/>
      </w:r>
      <w:r>
        <w:t xml:space="preserve">(The decimals are those SLR values in meters).</w:t>
      </w:r>
    </w:p>
    <w:p>
      <w:pPr>
        <w:pStyle w:val="SourceCode"/>
      </w:pPr>
      <w:r>
        <w:rPr>
          <w:rStyle w:val="NormalTok"/>
        </w:rPr>
        <w:t xml:space="preserve">mgs_est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f_flood_counts</w:t>
      </w:r>
      <w:r>
        <w:rPr>
          <w:rStyle w:val="NormalTok"/>
        </w:rPr>
        <w:t xml:space="preserve">(epoch, theDate, MLLW,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0.9144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mgs_est</w:t>
      </w:r>
      <w:r>
        <w:br/>
      </w:r>
      <w:r>
        <w:rPr>
          <w:rStyle w:val="CommentTok"/>
        </w:rPr>
        <w:t xml:space="preserve">#&gt;                    Mean        SD</w:t>
      </w:r>
      <w:r>
        <w:br/>
      </w:r>
      <w:r>
        <w:rPr>
          <w:rStyle w:val="CommentTok"/>
        </w:rPr>
        <w:t xml:space="preserve">#&gt; floods_0       3.368421  2.476793</w:t>
      </w:r>
      <w:r>
        <w:br/>
      </w:r>
      <w:r>
        <w:rPr>
          <w:rStyle w:val="CommentTok"/>
        </w:rPr>
        <w:t xml:space="preserve">#&gt; floods_1      57.421053 19.483086</w:t>
      </w:r>
      <w:r>
        <w:br/>
      </w:r>
      <w:r>
        <w:rPr>
          <w:rStyle w:val="CommentTok"/>
        </w:rPr>
        <w:t xml:space="preserve">#&gt; floods_2     231.052632 35.114849</w:t>
      </w:r>
      <w:r>
        <w:br/>
      </w:r>
      <w:r>
        <w:rPr>
          <w:rStyle w:val="CommentTok"/>
        </w:rPr>
        <w:t xml:space="preserve">#&gt; floods_3     354.684211  6.807289</w:t>
      </w:r>
      <w:r>
        <w:br/>
      </w:r>
      <w:r>
        <w:rPr>
          <w:rStyle w:val="CommentTok"/>
        </w:rPr>
        <w:t xml:space="preserve">#&gt; floods_p_yr0   3.384380  2.498327</w:t>
      </w:r>
      <w:r>
        <w:br/>
      </w:r>
      <w:r>
        <w:rPr>
          <w:rStyle w:val="CommentTok"/>
        </w:rPr>
        <w:t xml:space="preserve">#&gt; floods_p_yr1  57.679943 19.881355</w:t>
      </w:r>
      <w:r>
        <w:br/>
      </w:r>
      <w:r>
        <w:rPr>
          <w:rStyle w:val="CommentTok"/>
        </w:rPr>
        <w:t xml:space="preserve">#&gt; floods_p_yr2 231.907452 35.869393</w:t>
      </w:r>
      <w:r>
        <w:br/>
      </w:r>
      <w:r>
        <w:rPr>
          <w:rStyle w:val="CommentTok"/>
        </w:rPr>
        <w:t xml:space="preserve">#&gt; floods_p_yr3 355.852906  5.950846</w:t>
      </w:r>
      <w:r>
        <w:br/>
      </w:r>
      <w:r>
        <w:rPr>
          <w:rStyle w:val="CommentTok"/>
        </w:rPr>
        <w:t xml:space="preserve">#&gt; attr(,"slr")</w:t>
      </w:r>
      <w:r>
        <w:br/>
      </w:r>
      <w:r>
        <w:rPr>
          <w:rStyle w:val="CommentTok"/>
        </w:rPr>
        <w:t xml:space="preserve">#&gt; [1] 0.3048 0.6096 0.9144</w:t>
      </w:r>
    </w:p>
    <w:p>
      <w:pPr>
        <w:pStyle w:val="FirstParagraph"/>
      </w:pPr>
      <w:r>
        <w:t xml:space="preserve">That suggests a change in flooding frequency on the order of</w:t>
      </w:r>
      <w:r>
        <w:t xml:space="preserve"> </w:t>
      </w:r>
      <w:r>
        <w:t xml:space="preserve">17.05 with one foot of SLR.</w:t>
      </w:r>
    </w:p>
    <w:p>
      <w:pPr>
        <w:pStyle w:val="BodyText"/>
      </w:pPr>
      <w:r>
        <w:t xml:space="preserve">Notice the high standard deviations, especially for moderate sea level rise</w:t>
      </w:r>
      <w:r>
        <w:t xml:space="preserve"> </w:t>
      </w:r>
      <w:r>
        <w:t xml:space="preserve">scenarios. Those standard deviations reflect annual variation in sea levels</w:t>
      </w:r>
      <w:r>
        <w:t xml:space="preserve"> </w:t>
      </w:r>
      <w:r>
        <w:t xml:space="preserve">between years, not modeling error. Yet it is not clear how we should interpret</w:t>
      </w:r>
      <w:r>
        <w:t xml:space="preserve"> </w:t>
      </w:r>
      <w:r>
        <w:t xml:space="preserve">those standard deviations, as past years are not really a random sample of</w:t>
      </w:r>
      <w:r>
        <w:t xml:space="preserve"> </w:t>
      </w:r>
      <w:r>
        <w:t xml:space="preserve">possible future sea levels, and we know the distribution of sea levels is not</w:t>
      </w:r>
      <w:r>
        <w:t xml:space="preserve"> </w:t>
      </w:r>
      <w:r>
        <w:t xml:space="preserve">normally distributed.</w:t>
      </w:r>
    </w:p>
    <w:bookmarkEnd w:id="42"/>
    <w:bookmarkStart w:id="43" w:name="scenarios-based-on-recent-conditions"/>
    <w:p>
      <w:pPr>
        <w:pStyle w:val="Heading3"/>
      </w:pPr>
      <w:r>
        <w:t xml:space="preserve">Scenarios Based on Recent Conditions</w:t>
      </w:r>
    </w:p>
    <w:p>
      <w:pPr>
        <w:pStyle w:val="FirstParagraph"/>
      </w:pPr>
      <w:r>
        <w:t xml:space="preserve">We generate future frequency of flooding events estimates for zero foot, one</w:t>
      </w:r>
      <w:r>
        <w:t xml:space="preserve"> </w:t>
      </w:r>
      <w:r>
        <w:t xml:space="preserve">foot, two foot and three foot SLR scenarios, based (roughly) on recent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The tidal forecast is based on the tidal epoch, as that ensures the</w:t>
      </w:r>
      <w:r>
        <w:t xml:space="preserve"> </w:t>
      </w:r>
      <w:r>
        <w:t xml:space="preserve">tidal deviations have mean zero (important in the next analysis). That means to</w:t>
      </w:r>
      <w:r>
        <w:t xml:space="preserve"> </w:t>
      </w:r>
      <w:r>
        <w:t xml:space="preserve">estimate current flood frequencies, we need to add an estimated correction</w:t>
      </w:r>
      <w:r>
        <w:t xml:space="preserve"> </w:t>
      </w:r>
      <w:r>
        <w:t xml:space="preserve">to take us from the tidal epoch to recent times. We used an estimate of about</w:t>
      </w:r>
      <w:r>
        <w:t xml:space="preserve"> </w:t>
      </w:r>
      <w:r>
        <w:t xml:space="preserve">75 mm of SLR over the past 30 years, based on the NOAA estimate of about 2.5 mm</w:t>
      </w:r>
      <w:r>
        <w:t xml:space="preserve"> </w:t>
      </w:r>
      <w:r>
        <w:t xml:space="preserve">of SLR a year at Providence.</w:t>
      </w:r>
    </w:p>
    <w:p>
      <w:pPr>
        <w:pStyle w:val="BodyText"/>
      </w:pPr>
      <w:r>
        <w:t xml:space="preserve">The function as drafted automatically reports the flooding frequency during</w:t>
      </w:r>
      <w:r>
        <w:t xml:space="preserve"> </w:t>
      </w:r>
      <w:r>
        <w:t xml:space="preserve">the tidal epoch as the first value, so we add four more</w:t>
      </w:r>
      <w:r>
        <w:t xml:space="preserve"> </w:t>
      </w:r>
      <w:r>
        <w:t xml:space="preserve">“</w:t>
      </w:r>
      <w:r>
        <w:t xml:space="preserve">scenarios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mgs_est_modern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f_flood_counts</w:t>
      </w:r>
      <w:r>
        <w:rPr>
          <w:rStyle w:val="NormalTok"/>
        </w:rPr>
        <w:t xml:space="preserve">(epoch, theDate, MLLW,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mgs_est_modern</w:t>
      </w:r>
      <w:r>
        <w:br/>
      </w:r>
      <w:r>
        <w:rPr>
          <w:rStyle w:val="CommentTok"/>
        </w:rPr>
        <w:t xml:space="preserve">#&gt;                    Mean        SD</w:t>
      </w:r>
      <w:r>
        <w:br/>
      </w:r>
      <w:r>
        <w:rPr>
          <w:rStyle w:val="CommentTok"/>
        </w:rPr>
        <w:t xml:space="preserve">#&gt; floods_0       3.368421  2.476793</w:t>
      </w:r>
      <w:r>
        <w:br/>
      </w:r>
      <w:r>
        <w:rPr>
          <w:rStyle w:val="CommentTok"/>
        </w:rPr>
        <w:t xml:space="preserve">#&gt; floods_1       7.157895  4.621966</w:t>
      </w:r>
      <w:r>
        <w:br/>
      </w:r>
      <w:r>
        <w:rPr>
          <w:rStyle w:val="CommentTok"/>
        </w:rPr>
        <w:t xml:space="preserve">#&gt; floods_2      89.947368 26.270968</w:t>
      </w:r>
      <w:r>
        <w:br/>
      </w:r>
      <w:r>
        <w:rPr>
          <w:rStyle w:val="CommentTok"/>
        </w:rPr>
        <w:t xml:space="preserve">#&gt; floods_3     280.631579 30.775550</w:t>
      </w:r>
      <w:r>
        <w:br/>
      </w:r>
      <w:r>
        <w:rPr>
          <w:rStyle w:val="CommentTok"/>
        </w:rPr>
        <w:t xml:space="preserve">#&gt; floods_4     359.526316  5.450468</w:t>
      </w:r>
      <w:r>
        <w:br/>
      </w:r>
      <w:r>
        <w:rPr>
          <w:rStyle w:val="CommentTok"/>
        </w:rPr>
        <w:t xml:space="preserve">#&gt; floods_p_yr0   3.384380  2.498327</w:t>
      </w:r>
      <w:r>
        <w:br/>
      </w:r>
      <w:r>
        <w:rPr>
          <w:rStyle w:val="CommentTok"/>
        </w:rPr>
        <w:t xml:space="preserve">#&gt; floods_p_yr1   7.193990  4.674937</w:t>
      </w:r>
      <w:r>
        <w:br/>
      </w:r>
      <w:r>
        <w:rPr>
          <w:rStyle w:val="CommentTok"/>
        </w:rPr>
        <w:t xml:space="preserve">#&gt; floods_p_yr2  90.322829 26.756018</w:t>
      </w:r>
      <w:r>
        <w:br/>
      </w:r>
      <w:r>
        <w:rPr>
          <w:rStyle w:val="CommentTok"/>
        </w:rPr>
        <w:t xml:space="preserve">#&gt; floods_p_yr3 281.630551 31.485638</w:t>
      </w:r>
      <w:r>
        <w:br/>
      </w:r>
      <w:r>
        <w:rPr>
          <w:rStyle w:val="CommentTok"/>
        </w:rPr>
        <w:t xml:space="preserve">#&gt; floods_p_yr4 360.704560  3.709245</w:t>
      </w:r>
      <w:r>
        <w:br/>
      </w:r>
      <w:r>
        <w:rPr>
          <w:rStyle w:val="CommentTok"/>
        </w:rPr>
        <w:t xml:space="preserve">#&gt; attr(,"slr")</w:t>
      </w:r>
      <w:r>
        <w:br/>
      </w:r>
      <w:r>
        <w:rPr>
          <w:rStyle w:val="CommentTok"/>
        </w:rPr>
        <w:t xml:space="preserve">#&gt; [1] 0.0750 0.3798 0.6846 0.9894</w:t>
      </w:r>
    </w:p>
    <w:p>
      <w:pPr>
        <w:pStyle w:val="FirstParagraph"/>
      </w:pPr>
      <w:r>
        <w:t xml:space="preserve">Notice that the forecast we get, of about 7.2 +/- 4.5 flood events per year under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conditions, is some what lower than has actually been observed,</w:t>
      </w:r>
      <w:r>
        <w:t xml:space="preserve"> </w:t>
      </w:r>
      <w:r>
        <w:t xml:space="preserve">which was around 8.4 +/- 3.9 floods per year.</w:t>
      </w:r>
    </w:p>
    <w:p>
      <w:pPr>
        <w:pStyle w:val="SourceCode"/>
      </w:pPr>
      <w:r>
        <w:rPr>
          <w:rStyle w:val="FunctionTok"/>
        </w:rPr>
        <w:t xml:space="preserve">flood_means</w:t>
      </w:r>
      <w:r>
        <w:rPr>
          <w:rStyle w:val="NormalTok"/>
        </w:rPr>
        <w:t xml:space="preserve">(mock_epoch,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floods_mean floods_sd floods_p_yr_mean floods_p_yr_sd</w:t>
      </w:r>
      <w:r>
        <w:br/>
      </w:r>
      <w:r>
        <w:rPr>
          <w:rStyle w:val="CommentTok"/>
        </w:rPr>
        <w:t xml:space="preserve">#&gt;         &lt;dbl&gt;     &lt;dbl&gt;            &lt;dbl&gt;          &lt;dbl&gt;</w:t>
      </w:r>
      <w:r>
        <w:br/>
      </w:r>
      <w:r>
        <w:rPr>
          <w:rStyle w:val="CommentTok"/>
        </w:rPr>
        <w:t xml:space="preserve">#&gt; 1        8.42      3.94             8.52           4.03</w:t>
      </w:r>
    </w:p>
    <w:p>
      <w:pPr>
        <w:pStyle w:val="FirstParagraph"/>
      </w:pPr>
      <w:r>
        <w:t xml:space="preserve">This analysis suggests a change in flooding frequency on the order of</w:t>
      </w:r>
      <w:r>
        <w:t xml:space="preserve"> </w:t>
      </w:r>
      <w:r>
        <w:t xml:space="preserve">4.02 with one foot of SLR, based (roughly)</w:t>
      </w:r>
      <w:r>
        <w:t xml:space="preserve"> </w:t>
      </w:r>
      <w:r>
        <w:t xml:space="preserve">on current sea levels. That ratio is slightly lower than we saw looking at</w:t>
      </w:r>
      <w:r>
        <w:t xml:space="preserve"> </w:t>
      </w:r>
      <w:r>
        <w:t xml:space="preserve">changes in flood frequency building from the low base of the tidal epoch.</w:t>
      </w:r>
      <w:r>
        <w:t xml:space="preserve"> </w:t>
      </w:r>
      <w:r>
        <w:t xml:space="preserve">That is likely because the number of flood events during the tidal epoch was</w:t>
      </w:r>
      <w:r>
        <w:t xml:space="preserve"> </w:t>
      </w:r>
      <w:r>
        <w:t xml:space="preserve">so low.</w:t>
      </w:r>
    </w:p>
    <w:bookmarkEnd w:id="43"/>
    <w:bookmarkEnd w:id="44"/>
    <w:bookmarkStart w:id="61" w:name="simulation-models"/>
    <w:p>
      <w:pPr>
        <w:pStyle w:val="Heading1"/>
      </w:pPr>
      <w:r>
        <w:t xml:space="preserve">Simulation Models</w:t>
      </w:r>
    </w:p>
    <w:bookmarkStart w:id="45" w:name="model-structure"/>
    <w:p>
      <w:pPr>
        <w:pStyle w:val="Heading2"/>
      </w:pPr>
      <w:r>
        <w:t xml:space="preserve">Model Structure</w:t>
      </w:r>
    </w:p>
    <w:p>
      <w:pPr>
        <w:pStyle w:val="FirstParagraph"/>
      </w:pPr>
      <w:r>
        <w:t xml:space="preserve">We developed simulation models that estimate future flooding by adding</w:t>
      </w:r>
      <w:r>
        <w:t xml:space="preserve"> </w:t>
      </w:r>
      <w:r>
        <w:t xml:space="preserve">simulated deviations to predicted tides. The primary advantage of this approach</w:t>
      </w:r>
      <w:r>
        <w:t xml:space="preserve"> </w:t>
      </w:r>
      <w:r>
        <w:t xml:space="preserve">over the MGS analysis is that it offers the ability to estimate uncertainty</w:t>
      </w:r>
      <w:r>
        <w:t xml:space="preserve"> </w:t>
      </w:r>
      <w:r>
        <w:t xml:space="preserve">(although not bias) by simulating future flood events many times, and examining</w:t>
      </w:r>
      <w:r>
        <w:t xml:space="preserve"> </w:t>
      </w:r>
      <w:r>
        <w:t xml:space="preserve">the distribution of future flooding.</w:t>
      </w:r>
    </w:p>
    <w:p>
      <w:pPr>
        <w:pStyle w:val="BodyText"/>
      </w:pPr>
      <w:r>
        <w:t xml:space="preserve">The simulation model we present here does the following:</w:t>
      </w:r>
      <w:r>
        <w:t xml:space="preserve"> </w:t>
      </w:r>
      <w:r>
        <w:t xml:space="preserve">1. It starts with predicted tides from the official tidal epoch (in meters).</w:t>
      </w:r>
      <w:r>
        <w:t xml:space="preserve"> </w:t>
      </w:r>
      <w:r>
        <w:t xml:space="preserve">(As currently drafted, the simulation runs on the entire 19 year record.)</w:t>
      </w:r>
    </w:p>
    <w:p>
      <w:pPr>
        <w:numPr>
          <w:ilvl w:val="0"/>
          <w:numId w:val="1001"/>
        </w:numPr>
      </w:pPr>
      <w:r>
        <w:t xml:space="preserve">Adds (or not) a sea level rise value to those predicted tides.</w:t>
      </w:r>
    </w:p>
    <w:p>
      <w:pPr>
        <w:numPr>
          <w:ilvl w:val="0"/>
          <w:numId w:val="1001"/>
        </w:numPr>
      </w:pPr>
      <w:r>
        <w:t xml:space="preserve">Adds a random deviation from predicted tidal elevation, where the random</w:t>
      </w:r>
      <w:r>
        <w:t xml:space="preserve"> </w:t>
      </w:r>
      <w:r>
        <w:t xml:space="preserve">values are drawn from a time series that has a similar autocorrelation</w:t>
      </w:r>
      <w:r>
        <w:t xml:space="preserve"> </w:t>
      </w:r>
      <w:r>
        <w:t xml:space="preserve">structure to the historic deviations.</w:t>
      </w:r>
    </w:p>
    <w:p>
      <w:pPr>
        <w:numPr>
          <w:ilvl w:val="0"/>
          <w:numId w:val="1001"/>
        </w:numPr>
      </w:pPr>
      <w:r>
        <w:t xml:space="preserve">Counts up the number of days (over the simulated tidal epoch of 19 years)</w:t>
      </w:r>
      <w:r>
        <w:t xml:space="preserve"> </w:t>
      </w:r>
      <w:r>
        <w:t xml:space="preserve">where the sum of prediction + SLR + deviation exceeds the flood threshold.</w:t>
      </w:r>
    </w:p>
    <w:p>
      <w:pPr>
        <w:numPr>
          <w:ilvl w:val="0"/>
          <w:numId w:val="1001"/>
        </w:numPr>
      </w:pPr>
      <w:r>
        <w:t xml:space="preserve">Calculates probability of flood events per day (total floods / total days)</w:t>
      </w:r>
      <w:r>
        <w:t xml:space="preserve"> </w:t>
      </w:r>
      <w:r>
        <w:t xml:space="preserve">and the number of expected floods per year by multiplying that by the</w:t>
      </w:r>
      <w:r>
        <w:t xml:space="preserve"> </w:t>
      </w:r>
      <w:r>
        <w:t xml:space="preserve">average number of days in a year (365.25).</w:t>
      </w:r>
    </w:p>
    <w:p>
      <w:pPr>
        <w:numPr>
          <w:ilvl w:val="0"/>
          <w:numId w:val="1001"/>
        </w:numPr>
      </w:pPr>
      <w:r>
        <w:t xml:space="preserve">Reruns that simulation 1000 times, and looks at properties of</w:t>
      </w:r>
      <w:r>
        <w:t xml:space="preserve"> </w:t>
      </w:r>
      <w:r>
        <w:t xml:space="preserve">the resulting distribution of estimated rates of flooding per year.</w:t>
      </w:r>
    </w:p>
    <w:p>
      <w:pPr>
        <w:pStyle w:val="FirstParagraph"/>
      </w:pPr>
      <w:r>
        <w:t xml:space="preserve">The key step here is defining</w:t>
      </w:r>
      <w:r>
        <w:t xml:space="preserve"> 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deviations in a manner that creates</w:t>
      </w:r>
      <w:r>
        <w:t xml:space="preserve"> </w:t>
      </w:r>
      <w:r>
        <w:t xml:space="preserve">deviations with statistical properties close to those of the real deviations of</w:t>
      </w:r>
      <w:r>
        <w:t xml:space="preserve"> </w:t>
      </w:r>
      <w:r>
        <w:t xml:space="preserve">the past. We do that by simulating an ARMA process based on historic data. An</w:t>
      </w:r>
      <w:r>
        <w:t xml:space="preserve"> </w:t>
      </w:r>
      <w:r>
        <w:t xml:space="preserve">ARMA process is a statistical model used to predict values from a time series</w:t>
      </w:r>
      <w:r>
        <w:t xml:space="preserve"> </w:t>
      </w:r>
      <w:r>
        <w:t xml:space="preserve">(The acronym reflects the fact that the model includes both</w:t>
      </w:r>
      <w:r>
        <w:t xml:space="preserve"> </w:t>
      </w:r>
      <w:r>
        <w:t xml:space="preserve">“</w:t>
      </w:r>
      <w:r>
        <w:t xml:space="preserve">autoregressive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moving average</w:t>
      </w:r>
      <w:r>
        <w:t xml:space="preserve">”</w:t>
      </w:r>
      <w:r>
        <w:t xml:space="preserve"> </w:t>
      </w:r>
      <w:r>
        <w:t xml:space="preserve">model components.</w:t>
      </w:r>
    </w:p>
    <w:p>
      <w:pPr>
        <w:pStyle w:val="BodyText"/>
      </w:pPr>
      <w:r>
        <w:t xml:space="preserve">We also developed a model that resamples deviations, but without modeling</w:t>
      </w:r>
      <w:r>
        <w:t xml:space="preserve"> </w:t>
      </w:r>
      <w:r>
        <w:t xml:space="preserve">serial autocorrelation, the model consistently overestimated number of days with</w:t>
      </w:r>
      <w:r>
        <w:t xml:space="preserve"> </w:t>
      </w:r>
      <w:r>
        <w:t xml:space="preserve">flood events, so we do not present it here.</w:t>
      </w:r>
    </w:p>
    <w:bookmarkEnd w:id="45"/>
    <w:bookmarkStart w:id="46" w:name="model-weaknesses"/>
    <w:p>
      <w:pPr>
        <w:pStyle w:val="Heading2"/>
      </w:pPr>
      <w:r>
        <w:t xml:space="preserve">Model Weaknesses</w:t>
      </w:r>
    </w:p>
    <w:p>
      <w:pPr>
        <w:pStyle w:val="FirstParagraph"/>
      </w:pPr>
      <w:r>
        <w:t xml:space="preserve">(Note this is a model, not reality, so we need to evaluate what it does well and</w:t>
      </w:r>
      <w:r>
        <w:t xml:space="preserve"> </w:t>
      </w:r>
      <w:r>
        <w:t xml:space="preserve">not so well. Here are some initial thoughts.</w:t>
      </w:r>
    </w:p>
    <w:p>
      <w:pPr>
        <w:numPr>
          <w:ilvl w:val="0"/>
          <w:numId w:val="1002"/>
        </w:numPr>
      </w:pPr>
      <w:r>
        <w:t xml:space="preserve">We may</w:t>
      </w:r>
      <w:r>
        <w:t xml:space="preserve"> </w:t>
      </w:r>
      <w:r>
        <w:rPr>
          <w:b/>
        </w:rPr>
        <w:t xml:space="preserve">still</w:t>
      </w:r>
      <w:r>
        <w:t xml:space="preserve"> </w:t>
      </w:r>
      <w:r>
        <w:t xml:space="preserve">underestimate flooding at the back end of a tidal epoch</w:t>
      </w:r>
      <w:r>
        <w:t xml:space="preserve"> </w:t>
      </w:r>
      <w:r>
        <w:t xml:space="preserve">(and overestimate it early in the tidal epoch),because nothing in the</w:t>
      </w:r>
      <w:r>
        <w:t xml:space="preserve"> </w:t>
      </w:r>
      <w:r>
        <w:t xml:space="preserve">model addresses sea level rise that occurs during simulated tidal epoch.</w:t>
      </w:r>
    </w:p>
    <w:p>
      <w:pPr>
        <w:numPr>
          <w:ilvl w:val="0"/>
          <w:numId w:val="1002"/>
        </w:numPr>
      </w:pPr>
      <w:r>
        <w:t xml:space="preserve">The ARMA-derived simulated deviations are based on stationary normal</w:t>
      </w:r>
      <w:r>
        <w:t xml:space="preserve"> </w:t>
      </w:r>
      <w:r>
        <w:t xml:space="preserve">errors, and thus we do not expect simulated deviations to be as skewed as</w:t>
      </w:r>
      <w:r>
        <w:t xml:space="preserve"> </w:t>
      </w:r>
      <w:r>
        <w:t xml:space="preserve">the real deviations. That also may underestimate flooding.</w:t>
      </w:r>
    </w:p>
    <w:p>
      <w:pPr>
        <w:numPr>
          <w:ilvl w:val="0"/>
          <w:numId w:val="1002"/>
        </w:numPr>
      </w:pPr>
      <w:r>
        <w:t xml:space="preserve">We are not handling seasonal phenomena in the ARMA model, even though</w:t>
      </w:r>
      <w:r>
        <w:t xml:space="preserve"> </w:t>
      </w:r>
      <w:r>
        <w:t xml:space="preserve">seasonal patterns in storm intensities and wind direction may mean the</w:t>
      </w:r>
      <w:r>
        <w:t xml:space="preserve"> </w:t>
      </w:r>
      <w:r>
        <w:t xml:space="preserve">deviations from tidal predictions are not independent of time of year.)</w:t>
      </w:r>
    </w:p>
    <w:p>
      <w:pPr>
        <w:numPr>
          <w:ilvl w:val="0"/>
          <w:numId w:val="1002"/>
        </w:numPr>
      </w:pPr>
      <w:r>
        <w:t xml:space="preserve">We are not addressing the residual (tide-related) periodic components of</w:t>
      </w:r>
      <w:r>
        <w:t xml:space="preserve"> </w:t>
      </w:r>
      <w:r>
        <w:t xml:space="preserve">the autocorrelogram and partial correlogram. (Confusingly, the literature</w:t>
      </w:r>
      <w:r>
        <w:t xml:space="preserve"> </w:t>
      </w:r>
      <w:r>
        <w:t xml:space="preserve">of time series modeling sometimes uses</w:t>
      </w:r>
      <w:r>
        <w:t xml:space="preserve"> </w:t>
      </w:r>
      <w:r>
        <w:t xml:space="preserve">“</w:t>
      </w:r>
      <w:r>
        <w:t xml:space="preserve">seasonal</w:t>
      </w:r>
      <w:r>
        <w:t xml:space="preserve">”</w:t>
      </w:r>
      <w:r>
        <w:t xml:space="preserve"> </w:t>
      </w:r>
      <w:r>
        <w:t xml:space="preserve">as a term to describe</w:t>
      </w:r>
      <w:r>
        <w:t xml:space="preserve"> </w:t>
      </w:r>
      <w:r>
        <w:t xml:space="preserve">any periodic structure included in an ARIMA model, so we would use a</w:t>
      </w:r>
      <w:r>
        <w:t xml:space="preserve"> </w:t>
      </w:r>
      <w:r>
        <w:t xml:space="preserve">“</w:t>
      </w:r>
      <w:r>
        <w:t xml:space="preserve">seasonal</w:t>
      </w:r>
      <w:r>
        <w:t xml:space="preserve">”</w:t>
      </w:r>
      <w:r>
        <w:t xml:space="preserve"> </w:t>
      </w:r>
      <w:r>
        <w:t xml:space="preserve">term to model tide-based autocorrelation, as well as yearly</w:t>
      </w:r>
      <w:r>
        <w:t xml:space="preserve"> </w:t>
      </w:r>
      <w:r>
        <w:t xml:space="preserve">ones.)</w:t>
      </w:r>
    </w:p>
    <w:bookmarkEnd w:id="46"/>
    <w:bookmarkStart w:id="60" w:name="developing-an-arima-simulator"/>
    <w:p>
      <w:pPr>
        <w:pStyle w:val="Heading2"/>
      </w:pPr>
      <w:r>
        <w:t xml:space="preserve">Developing an ARIMA Simulator</w:t>
      </w:r>
    </w:p>
    <w:p>
      <w:pPr>
        <w:pStyle w:val="FirstParagraph"/>
      </w:pPr>
      <w:r>
        <w:t xml:space="preserve">We can fit an ARMA model to the tidal deviations data, and then simulate random</w:t>
      </w:r>
      <w:r>
        <w:t xml:space="preserve"> </w:t>
      </w:r>
      <w:r>
        <w:t xml:space="preserve">deviations based on model parameters. We fit an ARIMA model using the</w:t>
      </w:r>
      <w:r>
        <w:t xml:space="preserve"> </w:t>
      </w:r>
      <w:r>
        <w:rPr>
          <w:rStyle w:val="VerbatimChar"/>
        </w:rPr>
        <w:t xml:space="preserve">auto.arima()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forcast</w:t>
      </w:r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auto.arima()</w:t>
      </w:r>
      <w:r>
        <w:t xml:space="preserve"> </w:t>
      </w:r>
      <w:r>
        <w:t xml:space="preserve">searches</w:t>
      </w:r>
      <w:r>
        <w:t xml:space="preserve"> </w:t>
      </w:r>
      <w:r>
        <w:t xml:space="preserve">for a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ARIMA model based on AIC or other information criterion.</w:t>
      </w:r>
    </w:p>
    <w:p>
      <w:pPr>
        <w:pStyle w:val="BodyText"/>
      </w:pPr>
      <w:r>
        <w:t xml:space="preserve">By definition, the observed deviations should be stationary, with mean zero, so</w:t>
      </w:r>
      <w:r>
        <w:t xml:space="preserve"> </w:t>
      </w:r>
      <w:r>
        <w:t xml:space="preserve">we need not do any preliminary differencing. We signal that to</w:t>
      </w:r>
      <w:r>
        <w:t xml:space="preserve"> </w:t>
      </w:r>
      <w:r>
        <w:rPr>
          <w:rStyle w:val="VerbatimChar"/>
        </w:rPr>
        <w:t xml:space="preserve">auto.arima()</w:t>
      </w:r>
      <w:r>
        <w:t xml:space="preserve"> </w:t>
      </w:r>
      <w:r>
        <w:t xml:space="preserve">with d = 0. We signal a stationary, non-seasonal process, with zero mean as</w:t>
      </w:r>
      <w:r>
        <w:t xml:space="preserve"> </w:t>
      </w:r>
      <w:r>
        <w:t xml:space="preserve">well, to take advantage of properties of the deviations.</w:t>
      </w:r>
    </w:p>
    <w:p>
      <w:pPr>
        <w:pStyle w:val="BodyText"/>
      </w:pPr>
      <w:r>
        <w:t xml:space="preserve">(In fact, as we explain elsewhere, the deviations has a small positive slope,</w:t>
      </w:r>
      <w:r>
        <w:t xml:space="preserve"> </w:t>
      </w:r>
      <w:r>
        <w:t xml:space="preserve">as the tidal predictions did not take into account sea level rise. The effect is</w:t>
      </w:r>
      <w:r>
        <w:t xml:space="preserve"> </w:t>
      </w:r>
      <w:r>
        <w:t xml:space="preserve">small, and we chose to overlook it for modeling purposes.</w:t>
      </w:r>
    </w:p>
    <w:p>
      <w:pPr>
        <w:pStyle w:val="BodyText"/>
      </w:pPr>
      <w:r>
        <w:t xml:space="preserve">We speed things up by setting</w:t>
      </w:r>
      <w:r>
        <w:t xml:space="preserve"> </w:t>
      </w:r>
      <w:r>
        <w:rPr>
          <w:rStyle w:val="VerbatimChar"/>
        </w:rPr>
        <w:t xml:space="preserve">stepwise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approximation</w:t>
      </w:r>
      <w:r>
        <w:t xml:space="preserve"> </w:t>
      </w:r>
      <w:r>
        <w:t xml:space="preserve">arguments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respectively. You can request a trace to show how the model</w:t>
      </w:r>
      <w:r>
        <w:t xml:space="preserve"> </w:t>
      </w:r>
      <w:r>
        <w:t xml:space="preserve">search progressed, as we have done. You can also decide whether to fit</w:t>
      </w:r>
      <w:r>
        <w:t xml:space="preserve"> </w:t>
      </w:r>
      <w:r>
        <w:t xml:space="preserve">“</w:t>
      </w:r>
      <w:r>
        <w:t xml:space="preserve">seasonal</w:t>
      </w:r>
      <w:r>
        <w:t xml:space="preserve">”</w:t>
      </w:r>
      <w:r>
        <w:t xml:space="preserve"> </w:t>
      </w:r>
      <w:r>
        <w:t xml:space="preserve">terms, but to do that, you have to pass a frequency to the time</w:t>
      </w:r>
      <w:r>
        <w:t xml:space="preserve"> </w:t>
      </w:r>
      <w:r>
        <w:t xml:space="preserve">series object. We found</w:t>
      </w:r>
      <w:r>
        <w:t xml:space="preserve"> </w:t>
      </w:r>
      <w:r>
        <w:t xml:space="preserve">“</w:t>
      </w:r>
      <w:r>
        <w:t xml:space="preserve">seasonal</w:t>
      </w:r>
      <w:r>
        <w:t xml:space="preserve">”</w:t>
      </w:r>
      <w:r>
        <w:t xml:space="preserve"> </w:t>
      </w:r>
      <w:r>
        <w:t xml:space="preserve">models were very time consuming to fit, and</w:t>
      </w:r>
      <w:r>
        <w:t xml:space="preserve"> </w:t>
      </w:r>
      <w:r>
        <w:t xml:space="preserve">we could not simulate from them readily, so we chose not to use them here.</w:t>
      </w:r>
    </w:p>
    <w:bookmarkStart w:id="47" w:name="select-arima-model"/>
    <w:p>
      <w:pPr>
        <w:pStyle w:val="Heading3"/>
      </w:pPr>
      <w:r>
        <w:t xml:space="preserve">Select ARIMA Model</w:t>
      </w:r>
    </w:p>
    <w:p>
      <w:pPr>
        <w:pStyle w:val="FirstParagraph"/>
      </w:pPr>
      <w:r>
        <w:t xml:space="preserve">This takes around 20 seconds to run.</w:t>
      </w:r>
    </w:p>
    <w:p>
      <w:pPr>
        <w:pStyle w:val="SourceCode"/>
      </w:pPr>
      <w:r>
        <w:rPr>
          <w:rStyle w:val="NormalTok"/>
        </w:rPr>
        <w:t xml:space="preserve">my_arima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No differencing.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stationary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allowdrift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not sure how this differs from "stationary"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allowmean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Our time series has mean = 0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FALSE is faster, less accurate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FALSE is slower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Fitting models using approximations to speed things up...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ARIMA(2,0,2) with zero mean     : -435596.2</w:t>
      </w:r>
      <w:r>
        <w:br/>
      </w:r>
      <w:r>
        <w:rPr>
          <w:rStyle w:val="CommentTok"/>
        </w:rPr>
        <w:t xml:space="preserve">#&gt;  ARIMA(0,0,0) with zero mean     : -169284.9</w:t>
      </w:r>
      <w:r>
        <w:br/>
      </w:r>
      <w:r>
        <w:rPr>
          <w:rStyle w:val="CommentTok"/>
        </w:rPr>
        <w:t xml:space="preserve">#&gt;  ARIMA(1,0,0) with zero mean     : -411229.1</w:t>
      </w:r>
      <w:r>
        <w:br/>
      </w:r>
      <w:r>
        <w:rPr>
          <w:rStyle w:val="CommentTok"/>
        </w:rPr>
        <w:t xml:space="preserve">#&gt;  ARIMA(0,0,1) with zero mean     : -320279.9</w:t>
      </w:r>
      <w:r>
        <w:br/>
      </w:r>
      <w:r>
        <w:rPr>
          <w:rStyle w:val="CommentTok"/>
        </w:rPr>
        <w:t xml:space="preserve">#&gt;  ARIMA(1,0,2) with zero mean     : -432024.5</w:t>
      </w:r>
      <w:r>
        <w:br/>
      </w:r>
      <w:r>
        <w:rPr>
          <w:rStyle w:val="CommentTok"/>
        </w:rPr>
        <w:t xml:space="preserve">#&gt;  ARIMA(2,0,1) with zero mean     : -423536.1</w:t>
      </w:r>
      <w:r>
        <w:br/>
      </w:r>
      <w:r>
        <w:rPr>
          <w:rStyle w:val="CommentTok"/>
        </w:rPr>
        <w:t xml:space="preserve">#&gt;  ARIMA(3,0,2) with zero mean     : -440618.7</w:t>
      </w:r>
      <w:r>
        <w:br/>
      </w:r>
      <w:r>
        <w:rPr>
          <w:rStyle w:val="CommentTok"/>
        </w:rPr>
        <w:t xml:space="preserve">#&gt;  ARIMA(3,0,1) with zero mean     : -440071</w:t>
      </w:r>
      <w:r>
        <w:br/>
      </w:r>
      <w:r>
        <w:rPr>
          <w:rStyle w:val="CommentTok"/>
        </w:rPr>
        <w:t xml:space="preserve">#&gt;  ARIMA(4,0,2) with zero mean     : -440489</w:t>
      </w:r>
      <w:r>
        <w:br/>
      </w:r>
      <w:r>
        <w:rPr>
          <w:rStyle w:val="CommentTok"/>
        </w:rPr>
        <w:t xml:space="preserve">#&gt;  ARIMA(3,0,3) with zero mean     : -441158.7</w:t>
      </w:r>
      <w:r>
        <w:br/>
      </w:r>
      <w:r>
        <w:rPr>
          <w:rStyle w:val="CommentTok"/>
        </w:rPr>
        <w:t xml:space="preserve">#&gt;  ARIMA(2,0,3) with zero mean     : -436175.3</w:t>
      </w:r>
      <w:r>
        <w:br/>
      </w:r>
      <w:r>
        <w:rPr>
          <w:rStyle w:val="CommentTok"/>
        </w:rPr>
        <w:t xml:space="preserve">#&gt;  ARIMA(4,0,3) with zero mean     : -437015</w:t>
      </w:r>
      <w:r>
        <w:br/>
      </w:r>
      <w:r>
        <w:rPr>
          <w:rStyle w:val="CommentTok"/>
        </w:rPr>
        <w:t xml:space="preserve">#&gt;  ARIMA(3,0,4) with zero mean     : -445797.6</w:t>
      </w:r>
      <w:r>
        <w:br/>
      </w:r>
      <w:r>
        <w:rPr>
          <w:rStyle w:val="CommentTok"/>
        </w:rPr>
        <w:t xml:space="preserve">#&gt;  ARIMA(2,0,4) with zero mean     : -438286</w:t>
      </w:r>
      <w:r>
        <w:br/>
      </w:r>
      <w:r>
        <w:rPr>
          <w:rStyle w:val="CommentTok"/>
        </w:rPr>
        <w:t xml:space="preserve">#&gt;  ARIMA(4,0,4) with zero mean     : -445982.9</w:t>
      </w:r>
      <w:r>
        <w:br/>
      </w:r>
      <w:r>
        <w:rPr>
          <w:rStyle w:val="CommentTok"/>
        </w:rPr>
        <w:t xml:space="preserve">#&gt;  ARIMA(5,0,4) with zero mean     : -446049.8</w:t>
      </w:r>
      <w:r>
        <w:br/>
      </w:r>
      <w:r>
        <w:rPr>
          <w:rStyle w:val="CommentTok"/>
        </w:rPr>
        <w:t xml:space="preserve">#&gt;  ARIMA(5,0,3) with zero mean     : -445678.1</w:t>
      </w:r>
      <w:r>
        <w:br/>
      </w:r>
      <w:r>
        <w:rPr>
          <w:rStyle w:val="CommentTok"/>
        </w:rPr>
        <w:t xml:space="preserve">#&gt;  ARIMA(5,0,5) with zero mean     : -446294.9</w:t>
      </w:r>
      <w:r>
        <w:br/>
      </w:r>
      <w:r>
        <w:rPr>
          <w:rStyle w:val="CommentTok"/>
        </w:rPr>
        <w:t xml:space="preserve">#&gt;  ARIMA(4,0,5) with zero mean     : -445805.9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Now re-fitting the best model(s) without approximations...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ARIMA(5,0,5) with zero mean     : -446301.2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Best model: ARIMA(5,0,5) with zero mean</w:t>
      </w:r>
      <w:r>
        <w:br/>
      </w:r>
      <w:r>
        <w:rPr>
          <w:rStyle w:val="CommentTok"/>
        </w:rPr>
        <w:t xml:space="preserve">#my_arima</w:t>
      </w:r>
      <w:r>
        <w:br/>
      </w:r>
      <w:r>
        <w:rPr>
          <w:rStyle w:val="NormalTok"/>
        </w:rPr>
        <w:t xml:space="preserve">(my_coefs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(my_arima))</w:t>
      </w:r>
      <w:r>
        <w:br/>
      </w:r>
      <w:r>
        <w:rPr>
          <w:rStyle w:val="CommentTok"/>
        </w:rPr>
        <w:t xml:space="preserve">#&gt;         ar1         ar2         ar3         ar4         ar5         ma1 </w:t>
      </w:r>
      <w:r>
        <w:br/>
      </w:r>
      <w:r>
        <w:rPr>
          <w:rStyle w:val="CommentTok"/>
        </w:rPr>
        <w:t xml:space="preserve">#&gt;  0.19997814  0.54092109  0.03811914 -0.44522926  0.54275104  0.82350247 </w:t>
      </w:r>
      <w:r>
        <w:br/>
      </w:r>
      <w:r>
        <w:rPr>
          <w:rStyle w:val="CommentTok"/>
        </w:rPr>
        <w:t xml:space="preserve">#&gt;         ma2         ma3         ma4         ma5 </w:t>
      </w:r>
      <w:r>
        <w:br/>
      </w:r>
      <w:r>
        <w:rPr>
          <w:rStyle w:val="CommentTok"/>
        </w:rPr>
        <w:t xml:space="preserve">#&gt; -0.14159188 -0.36185595  0.29005757  0.08291017</w:t>
      </w:r>
      <w:r>
        <w:br/>
      </w:r>
      <w:r>
        <w:rPr>
          <w:rStyle w:val="NormalTok"/>
        </w:rPr>
        <w:t xml:space="preserve">(my_sigma2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rPr>
          <w:rStyle w:val="CommentTok"/>
        </w:rPr>
        <w:t xml:space="preserve">#&gt; [1] 0.003976376</w:t>
      </w:r>
    </w:p>
    <w:p>
      <w:pPr>
        <w:pStyle w:val="FirstParagraph"/>
      </w:pPr>
      <w:r>
        <w:t xml:space="preserve">That fits a fairly complex ARIMA model, with order 5 autoregressive and moving</w:t>
      </w:r>
      <w:r>
        <w:t xml:space="preserve"> </w:t>
      </w:r>
      <w:r>
        <w:t xml:space="preserve">average terms. Looking at the AIC values reported by the trace output, the</w:t>
      </w:r>
      <w:r>
        <w:t xml:space="preserve"> </w:t>
      </w:r>
      <w:r>
        <w:t xml:space="preserve">ARIMA(4,0,4) and ARIMA(3,0,4) do nearly as well at reduced model complexity.</w:t>
      </w:r>
    </w:p>
    <w:bookmarkEnd w:id="47"/>
    <w:bookmarkStart w:id="50" w:name="evaluate-model-residuals"/>
    <w:p>
      <w:pPr>
        <w:pStyle w:val="Heading3"/>
      </w:pPr>
      <w:r>
        <w:t xml:space="preserve">Evaluate Model Residuals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(my_arima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acf_arima_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(my_arima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acf_arima_residua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ARIMA model successfully matched most of the non-periodic structure in the</w:t>
      </w:r>
      <w:r>
        <w:t xml:space="preserve"> </w:t>
      </w:r>
      <w:r>
        <w:t xml:space="preserve">observed deviations. Model residuals still show higher-order periodic</w:t>
      </w:r>
      <w:r>
        <w:t xml:space="preserve"> </w:t>
      </w:r>
      <w:r>
        <w:t xml:space="preserve">structure, especially around 12 to 13 and 24 to 25 hours, which correspond to</w:t>
      </w:r>
      <w:r>
        <w:t xml:space="preserve"> </w:t>
      </w:r>
      <w:r>
        <w:t xml:space="preserve">tidal periods.</w:t>
      </w:r>
    </w:p>
    <w:bookmarkEnd w:id="50"/>
    <w:bookmarkStart w:id="59" w:name="X9ce71181d43331e19b46a1d02326dfd245a44ab"/>
    <w:p>
      <w:pPr>
        <w:pStyle w:val="Heading3"/>
      </w:pPr>
      <w:r>
        <w:t xml:space="preserve">Evaluating Simulated Deviations from the ARMA Model</w:t>
      </w:r>
    </w:p>
    <w:p>
      <w:pPr>
        <w:pStyle w:val="FirstParagraph"/>
      </w:pPr>
      <w:r>
        <w:t xml:space="preserve">We can simulate a</w:t>
      </w:r>
      <w:r>
        <w:t xml:space="preserve"> 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time series that matches the estimated ARIMA</w:t>
      </w:r>
      <w:r>
        <w:t xml:space="preserve"> </w:t>
      </w:r>
      <w:r>
        <w:t xml:space="preserve">structure of the observed deviations using</w:t>
      </w:r>
      <w:r>
        <w:t xml:space="preserve"> </w:t>
      </w:r>
      <w:r>
        <w:rPr>
          <w:rStyle w:val="VerbatimChar"/>
        </w:rPr>
        <w:t xml:space="preserve">arima.sim()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my_coefs[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my_coefs[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(my_sigma2))</w:t>
      </w:r>
    </w:p>
    <w:bookmarkStart w:id="52" w:name="compare-to-observed-deviations"/>
    <w:p>
      <w:pPr>
        <w:pStyle w:val="Heading4"/>
      </w:pPr>
      <w:r>
        <w:t xml:space="preserve">Compare to Observed Deviations</w:t>
      </w:r>
    </w:p>
    <w:p>
      <w:pPr>
        <w:pStyle w:val="FirstParagraph"/>
      </w:pPr>
      <w:r>
        <w:t xml:space="preserve">We plot the actual deviations (blue) and the simulated deviations (red). The</w:t>
      </w:r>
      <w:r>
        <w:t xml:space="preserve"> </w:t>
      </w:r>
      <w:r>
        <w:t xml:space="preserve">simulated deviations are simulated, so they vary slightly each time this code</w:t>
      </w:r>
      <w:r>
        <w:t xml:space="preserve"> </w:t>
      </w:r>
      <w:r>
        <w:t xml:space="preserve">is run.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deviation),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epoch)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Don't know how to automatically pick scale for object of type ts. Defaulting to continuous.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compare_arima_to_devi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expected, the simulated data is less skewed, and less heavy-tailed</w:t>
      </w:r>
      <w:r>
        <w:t xml:space="preserve"> </w:t>
      </w:r>
      <w:r>
        <w:t xml:space="preserve">than the original data. It does have heavier tails than a normal distribution.</w:t>
      </w:r>
    </w:p>
    <w:bookmarkEnd w:id="52"/>
    <w:bookmarkStart w:id="53" w:name="moments"/>
    <w:p>
      <w:pPr>
        <w:pStyle w:val="Heading4"/>
      </w:pPr>
      <w:r>
        <w:t xml:space="preserve">Moments</w:t>
      </w:r>
    </w:p>
    <w:p>
      <w:pPr>
        <w:pStyle w:val="FirstParagraph"/>
      </w:pPr>
      <w:r>
        <w:t xml:space="preserve">Lets look at the moments of the simulated data. (Results will vary; this is a</w:t>
      </w:r>
      <w:r>
        <w:t xml:space="preserve"> </w:t>
      </w:r>
      <w:r>
        <w:t xml:space="preserve">simulation).</w:t>
      </w:r>
    </w:p>
    <w:p>
      <w:pPr>
        <w:pStyle w:val="SourceCode"/>
      </w:pPr>
      <w:r>
        <w:rPr>
          <w:rStyle w:val="NormalTok"/>
        </w:rPr>
        <w:t xml:space="preserve">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(original)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'Skewness'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'Kurtosis'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(simulated)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'Skewness'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'Kurtosis'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(original, simulated)</w:t>
      </w:r>
      <w:r>
        <w:br/>
      </w:r>
      <w:r>
        <w:rPr>
          <w:rStyle w:val="CommentTok"/>
        </w:rPr>
        <w:t xml:space="preserve">#&gt;              Mean     SD Skewness Kurtosis</w:t>
      </w:r>
      <w:r>
        <w:br/>
      </w:r>
      <w:r>
        <w:rPr>
          <w:rStyle w:val="CommentTok"/>
        </w:rPr>
        <w:t xml:space="preserve">#&gt; original  -0.0014 0.1453   0.5472   7.3838</w:t>
      </w:r>
      <w:r>
        <w:br/>
      </w:r>
      <w:r>
        <w:rPr>
          <w:rStyle w:val="CommentTok"/>
        </w:rPr>
        <w:t xml:space="preserve">#&gt; simulated -0.0014 0.1465  -0.0887   3.1161</w:t>
      </w:r>
    </w:p>
    <w:p>
      <w:pPr>
        <w:pStyle w:val="FirstParagraph"/>
      </w:pPr>
      <w:r>
        <w:t xml:space="preserve">Mean and SD are excellent fits, but both skewness and kurtosis are lower</w:t>
      </w:r>
      <w:r>
        <w:t xml:space="preserve"> </w:t>
      </w:r>
      <w:r>
        <w:t xml:space="preserve">than the historical data. That will tend to mean we underestimate extreme</w:t>
      </w:r>
      <w:r>
        <w:t xml:space="preserve"> </w:t>
      </w:r>
      <w:r>
        <w:t xml:space="preserve">floods. It is less clear how important that will be for our estimates of</w:t>
      </w:r>
      <w:r>
        <w:t xml:space="preserve"> </w:t>
      </w:r>
      <w:r>
        <w:t xml:space="preserve">frequency of moderate flood events.</w:t>
      </w:r>
    </w:p>
    <w:bookmarkEnd w:id="53"/>
    <w:bookmarkStart w:id="56" w:name="autocorrelatons"/>
    <w:p>
      <w:pPr>
        <w:pStyle w:val="Heading4"/>
      </w:pPr>
      <w:r>
        <w:t xml:space="preserve">Autocorrelatons</w:t>
      </w:r>
    </w:p>
    <w:p>
      <w:pPr>
        <w:pStyle w:val="FirstParagraph"/>
      </w:pPr>
      <w:r>
        <w:t xml:space="preserve">We examine temporal patterns and autocorrelation.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'Deviances (m)'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 is Simulated, Orange is Observed'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lines_test_arima_si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key thing to notice is that the apparent overall structure of the</w:t>
      </w:r>
      <w:r>
        <w:t xml:space="preserve"> </w:t>
      </w:r>
      <w:r>
        <w:t xml:space="preserve">pseudo-periodicity in the record looks visually similar. You can also see the</w:t>
      </w:r>
      <w:r>
        <w:t xml:space="preserve"> </w:t>
      </w:r>
      <w:r>
        <w:t xml:space="preserve">small number of large deviations in the original data (</w:t>
      </w:r>
      <w:r>
        <w:t xml:space="preserve">‘</w:t>
      </w:r>
      <w:r>
        <w:t xml:space="preserve">floods</w:t>
      </w:r>
      <w:r>
        <w:t xml:space="preserve">’</w:t>
      </w:r>
      <w:r>
        <w:t xml:space="preserve">) that are</w:t>
      </w:r>
      <w:r>
        <w:t xml:space="preserve"> </w:t>
      </w:r>
      <w:r>
        <w:t xml:space="preserve">poorly modeled by the ARIMA model. The simulated data does not mimic</w:t>
      </w:r>
      <w:r>
        <w:t xml:space="preserve"> </w:t>
      </w:r>
      <w:r>
        <w:t xml:space="preserve">the effect of large storms well.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(test,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acf_arima_si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overall temporal pattern of the simulation looks roughly comparable to the</w:t>
      </w:r>
      <w:r>
        <w:t xml:space="preserve"> </w:t>
      </w:r>
      <w:r>
        <w:t xml:space="preserve">original deviations out to a couple of days (the timescale is in hours).</w:t>
      </w:r>
      <w:r>
        <w:t xml:space="preserve"> </w:t>
      </w:r>
      <w:r>
        <w:t xml:space="preserve">The autocorrelation structure shows a similar initial decrease in correlation,</w:t>
      </w:r>
      <w:r>
        <w:t xml:space="preserve"> </w:t>
      </w:r>
      <w:r>
        <w:t xml:space="preserve">but it does not level out at ACF ~ 0.2, or get to that level quite as quickly as</w:t>
      </w:r>
      <w:r>
        <w:t xml:space="preserve"> </w:t>
      </w:r>
      <w:r>
        <w:t xml:space="preserve">did the original data. The modeled values also the periodic components of the</w:t>
      </w:r>
      <w:r>
        <w:t xml:space="preserve"> </w:t>
      </w:r>
      <w:r>
        <w:t xml:space="preserve">real data.</w:t>
      </w:r>
    </w:p>
    <w:bookmarkEnd w:id="56"/>
    <w:bookmarkStart w:id="57" w:name="upper-percentiles"/>
    <w:p>
      <w:pPr>
        <w:pStyle w:val="Heading4"/>
      </w:pPr>
      <w:r>
        <w:t xml:space="preserve">Upper Percentiles</w:t>
      </w:r>
    </w:p>
    <w:p>
      <w:pPr>
        <w:pStyle w:val="FirstParagraph"/>
      </w:pPr>
      <w:r>
        <w:t xml:space="preserve">We compare extreme percentiles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Original Data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90%   95%   99% 99.9% </w:t>
      </w:r>
      <w:r>
        <w:br/>
      </w:r>
      <w:r>
        <w:rPr>
          <w:rStyle w:val="CommentTok"/>
        </w:rPr>
        <w:t xml:space="preserve">#&gt;  0.17  0.24  0.42  0.76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Simulated 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Simulated Data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(test,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90%   95%   99% 99.9% </w:t>
      </w:r>
      <w:r>
        <w:br/>
      </w:r>
      <w:r>
        <w:rPr>
          <w:rStyle w:val="CommentTok"/>
        </w:rPr>
        <w:t xml:space="preserve">#&gt;  0.19  0.24  0.33  0.44</w:t>
      </w:r>
    </w:p>
    <w:p>
      <w:pPr>
        <w:pStyle w:val="FirstParagraph"/>
      </w:pPr>
      <w:r>
        <w:t xml:space="preserve">So the differences between simulated and original deviations are significant</w:t>
      </w:r>
      <w:r>
        <w:t xml:space="preserve"> </w:t>
      </w:r>
      <w:r>
        <w:t xml:space="preserve">at the upper tail, where simulated deviations are much less extreme compared</w:t>
      </w:r>
      <w:r>
        <w:t xml:space="preserve"> </w:t>
      </w:r>
      <w:r>
        <w:t xml:space="preserve">with the original deviations.</w:t>
      </w:r>
    </w:p>
    <w:bookmarkEnd w:id="57"/>
    <w:bookmarkStart w:id="58" w:name="tail-probabilitieis"/>
    <w:p>
      <w:pPr>
        <w:pStyle w:val="Heading4"/>
      </w:pPr>
      <w:r>
        <w:t xml:space="preserve">Tail Probabilitieis</w:t>
      </w:r>
    </w:p>
    <w:p>
      <w:pPr>
        <w:pStyle w:val="FirstParagraph"/>
      </w:pPr>
      <w:r>
        <w:t xml:space="preserve">We would actually be more interested in the inverse of that calculation. What is</w:t>
      </w:r>
      <w:r>
        <w:t xml:space="preserve"> </w:t>
      </w:r>
      <w:r>
        <w:t xml:space="preserve">the probability of falling over a specific</w:t>
      </w:r>
    </w:p>
    <w:p>
      <w:pPr>
        <w:pStyle w:val="SourceCode"/>
      </w:pPr>
      <w:r>
        <w:br/>
      </w:r>
      <w:r>
        <w:rPr>
          <w:rStyle w:val="NormalTok"/>
        </w:rPr>
        <w:t xml:space="preserve">probs_dev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probs_sim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(levels)) {</w:t>
      </w:r>
      <w:r>
        <w:br/>
      </w:r>
      <w:r>
        <w:rPr>
          <w:rStyle w:val="NormalTok"/>
        </w:rPr>
        <w:t xml:space="preserve">  probs_dev[[n]]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levels[[n]]),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probs_sim[[n]]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levels[[n]]),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(levels, probs_dev, probs_sim)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'Deviation'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'Original 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'Simulated 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  <w:r>
        <w:br/>
      </w:r>
      <w:r>
        <w:rPr>
          <w:rStyle w:val="CommentTok"/>
        </w:rPr>
        <w:t xml:space="preserve">#&gt;                 [,1]  [,2]  [,3]  [,4]  [,5]  [,6]</w:t>
      </w:r>
      <w:r>
        <w:br/>
      </w:r>
      <w:r>
        <w:rPr>
          <w:rStyle w:val="CommentTok"/>
        </w:rPr>
        <w:t xml:space="preserve">#&gt; Deviation      0.250 0.300 0.350 0.400 0.450 0.500</w:t>
      </w:r>
      <w:r>
        <w:br/>
      </w:r>
      <w:r>
        <w:rPr>
          <w:rStyle w:val="CommentTok"/>
        </w:rPr>
        <w:t xml:space="preserve">#&gt; Original Data  0.045 0.028 0.018 0.012 0.008 0.005</w:t>
      </w:r>
      <w:r>
        <w:br/>
      </w:r>
      <w:r>
        <w:rPr>
          <w:rStyle w:val="CommentTok"/>
        </w:rPr>
        <w:t xml:space="preserve">#&gt; Simulated Data 0.042 0.017 0.006 0.002 0.001 0.000</w:t>
      </w:r>
    </w:p>
    <w:p>
      <w:pPr>
        <w:pStyle w:val="FirstParagraph"/>
      </w:pPr>
      <w:r>
        <w:t xml:space="preserve">So the probability of observing a deviation above moderate levels of about eight</w:t>
      </w:r>
      <w:r>
        <w:t xml:space="preserve"> </w:t>
      </w:r>
      <w:r>
        <w:t xml:space="preserve">inches are similar, but the probabilities diverge somewhat for higher</w:t>
      </w:r>
      <w:r>
        <w:t xml:space="preserve"> </w:t>
      </w:r>
      <w:r>
        <w:t xml:space="preserve">deviations.</w:t>
      </w:r>
    </w:p>
    <w:bookmarkEnd w:id="58"/>
    <w:bookmarkEnd w:id="59"/>
    <w:bookmarkEnd w:id="60"/>
    <w:bookmarkEnd w:id="61"/>
    <w:bookmarkStart w:id="66" w:name="simulation-function"/>
    <w:p>
      <w:pPr>
        <w:pStyle w:val="Heading1"/>
      </w:pPr>
      <w:r>
        <w:t xml:space="preserve">Simulation Function</w:t>
      </w:r>
    </w:p>
    <w:p>
      <w:pPr>
        <w:pStyle w:val="FirstParagraph"/>
      </w:pPr>
      <w:r>
        <w:t xml:space="preserve">We create a function that simulates one possible time series of tidal heights.</w:t>
      </w:r>
    </w:p>
    <w:p>
      <w:pPr>
        <w:pStyle w:val="BodyText"/>
      </w:pPr>
      <w:r>
        <w:rPr>
          <w:b/>
        </w:rPr>
        <w:t xml:space="preserve">Note that this function relies on existence of parameters and standard error</w:t>
      </w:r>
      <w:r>
        <w:rPr>
          <w:b/>
        </w:rPr>
        <w:t xml:space="preserve"> </w:t>
      </w:r>
      <w:r>
        <w:rPr>
          <w:b/>
        </w:rPr>
        <w:t xml:space="preserve">from an existing ARIMA(5,0,5) model.</w:t>
      </w:r>
      <w:r>
        <w:t xml:space="preserve"> </w:t>
      </w:r>
      <w:r>
        <w:t xml:space="preserve">We pass them via a model parameter.</w:t>
      </w:r>
    </w:p>
    <w:p>
      <w:pPr>
        <w:pStyle w:val="SourceCode"/>
      </w:pPr>
      <w:r>
        <w:rPr>
          <w:rStyle w:val="NormalTok"/>
        </w:rPr>
        <w:t xml:space="preserve">sim_once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pr_sl, dts, slr,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coefs =</w:t>
      </w:r>
      <w:r>
        <w:rPr>
          <w:rStyle w:val="NormalTok"/>
        </w:rPr>
        <w:t xml:space="preserve"> my_coefs,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sigma2 =</w:t>
      </w:r>
      <w:r>
        <w:rPr>
          <w:rStyle w:val="NormalTok"/>
        </w:rPr>
        <w:t xml:space="preserve"> my_sigma2)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 is a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pr_sl is the data column containing the (astronomical) sea level predictions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dts is a data column of identifiers by date / day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slr is the value for SLR for estimating future tidal elevations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flood is the selected elevation for something to be considered a flood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coefs is a list of coefficients as produced by arima() or auto.arima()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is the sigma2 measure of variation from arima() or  auto.arima()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 the mean number of floods per year over ONE simulated tidal epoch.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quote data variables, and look them up by 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Caution:  there is no error checking.  if things are not working it may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because the columns do not exist.</w:t>
      </w:r>
      <w:r>
        <w:br/>
      </w:r>
      <w:r>
        <w:rPr>
          <w:rStyle w:val="NormalTok"/>
        </w:rPr>
        <w:t xml:space="preserve">  pr_sl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(pr_sl))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#dev &lt;- as.character(ensym(dev))</w:t>
      </w:r>
      <w:r>
        <w:br/>
      </w:r>
      <w:r>
        <w:rPr>
          <w:rStyle w:val="NormalTok"/>
        </w:rPr>
        <w:t xml:space="preserve">  dts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(dts))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#Simulate one tidal epoch of hourly tidal elevations</w:t>
      </w:r>
      <w:r>
        <w:br/>
      </w:r>
      <w:r>
        <w:rPr>
          <w:rStyle w:val="NormalTok"/>
        </w:rPr>
        <w:t xml:space="preserve">  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dat[[pr_sl]]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(dat[[pr_sl]]),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(sigma2))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dataframe, for convenient calculations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dat[[dts]],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results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(theDate)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exceeded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(sim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(exceeded)),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(exceeded,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floods_p_yr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floods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(floods_p_yr)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 </w:t>
      </w:r>
    </w:p>
    <w:bookmarkStart w:id="62" w:name="test-the-function"/>
    <w:p>
      <w:pPr>
        <w:pStyle w:val="Heading3"/>
      </w:pPr>
      <w:r>
        <w:t xml:space="preserve">Test The Function</w:t>
      </w:r>
    </w:p>
    <w:p>
      <w:pPr>
        <w:pStyle w:val="SourceCode"/>
      </w:pPr>
      <w:r>
        <w:rPr>
          <w:rStyle w:val="FunctionTok"/>
        </w:rPr>
        <w:t xml:space="preserve">sim_once</w:t>
      </w:r>
      <w:r>
        <w:rPr>
          <w:rStyle w:val="NormalTok"/>
        </w:rPr>
        <w:t xml:space="preserve">(epoch, Prediction, theDate,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FLOOD_ELEVATION)</w:t>
      </w:r>
      <w:r>
        <w:br/>
      </w:r>
      <w:r>
        <w:rPr>
          <w:rStyle w:val="CommentTok"/>
        </w:rPr>
        <w:t xml:space="preserve">#&gt; [1] 3.27389</w:t>
      </w:r>
    </w:p>
    <w:p>
      <w:pPr>
        <w:pStyle w:val="FirstParagraph"/>
      </w:pPr>
      <w:r>
        <w:t xml:space="preserve">That value is a random value that will vary each time the function is run.</w:t>
      </w:r>
      <w:r>
        <w:br/>
      </w:r>
      <w:r>
        <w:t xml:space="preserve">In general, it is fairly close to the observed frequency of flooding over the</w:t>
      </w:r>
      <w:r>
        <w:t xml:space="preserve"> </w:t>
      </w:r>
      <w:r>
        <w:t xml:space="preserve">official tidal epoch (about 3.37).</w:t>
      </w:r>
    </w:p>
    <w:bookmarkEnd w:id="62"/>
    <w:bookmarkStart w:id="65" w:name="run-full-simulation-no-slr"/>
    <w:p>
      <w:pPr>
        <w:pStyle w:val="Heading3"/>
      </w:pPr>
      <w:r>
        <w:t xml:space="preserve">Run Full Simulation, No SLR</w:t>
      </w:r>
    </w:p>
    <w:p>
      <w:pPr>
        <w:pStyle w:val="FirstParagraph"/>
      </w:pPr>
      <w:r>
        <w:t xml:space="preserve">The following takes a couple of minutes to run. It runs the simulation function</w:t>
      </w:r>
      <w:r>
        <w:t xml:space="preserve"> </w:t>
      </w:r>
      <w:r>
        <w:t xml:space="preserve">a thousand times and sticks the results into a vector (res).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(samp)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samp)) {</w:t>
      </w:r>
      <w:r>
        <w:br/>
      </w:r>
      <w:r>
        <w:rPr>
          <w:rStyle w:val="NormalTok"/>
        </w:rPr>
        <w:t xml:space="preserve">  res[[iter]]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sim_once</w:t>
      </w:r>
      <w:r>
        <w:rPr>
          <w:rStyle w:val="NormalTok"/>
        </w:rPr>
        <w:t xml:space="preserve">(epoch, Prediction, theDate,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Start w:id="64" w:name="evaluate-results"/>
    <w:p>
      <w:pPr>
        <w:pStyle w:val="Heading4"/>
      </w:pPr>
      <w:r>
        <w:t xml:space="preserve">Evaluate Results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sim_once_demo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#&gt; [1] 3.59885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#&gt; [1] 0.4500711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#&gt; [1] 0.05404328</w:t>
      </w:r>
      <w:r>
        <w:br/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#&gt; [1] 2.996686</w:t>
      </w:r>
    </w:p>
    <w:p>
      <w:pPr>
        <w:pStyle w:val="FirstParagraph"/>
      </w:pPr>
      <w:r>
        <w:t xml:space="preserve">So, the core finding is that the expected number of flood events per year</w:t>
      </w:r>
      <w:r>
        <w:t xml:space="preserve"> </w:t>
      </w:r>
      <w:r>
        <w:t xml:space="preserve">over a 19 year period without any sea level rise post tidal epoch is</w:t>
      </w:r>
      <w:r>
        <w:t xml:space="preserve"> </w:t>
      </w:r>
      <w:r>
        <w:t xml:space="preserve">3.60 +/- 0.45 events per year. That is in fairly close agreement to the value</w:t>
      </w:r>
      <w:r>
        <w:t xml:space="preserve"> </w:t>
      </w:r>
      <w:r>
        <w:t xml:space="preserve">actually observed during the tidal epoch from 1983 through 2001.</w:t>
      </w:r>
    </w:p>
    <w:p>
      <w:pPr>
        <w:pStyle w:val="BodyText"/>
      </w:pPr>
      <w:r>
        <w:t xml:space="preserve">Note that the SD reported here is the standard error of the mean number of flood</w:t>
      </w:r>
      <w:r>
        <w:t xml:space="preserve"> </w:t>
      </w:r>
      <w:r>
        <w:t xml:space="preserve">events over a 19 year period based on 100 simulations. It is not a measure of</w:t>
      </w:r>
      <w:r>
        <w:t xml:space="preserve"> </w:t>
      </w:r>
      <w:r>
        <w:t xml:space="preserve">interannual variation in the number of flood events. (This analysis does not</w:t>
      </w:r>
      <w:r>
        <w:t xml:space="preserve"> </w:t>
      </w:r>
      <w:r>
        <w:t xml:space="preserve">provide an estimate of that figure.)</w:t>
      </w:r>
    </w:p>
    <w:bookmarkEnd w:id="64"/>
    <w:bookmarkEnd w:id="65"/>
    <w:bookmarkEnd w:id="66"/>
    <w:bookmarkStart w:id="70" w:name="wrapping-it-all-up"/>
    <w:p>
      <w:pPr>
        <w:pStyle w:val="Heading1"/>
      </w:pPr>
      <w:r>
        <w:t xml:space="preserve">Wrapping it all up</w:t>
      </w:r>
    </w:p>
    <w:p>
      <w:pPr>
        <w:pStyle w:val="FirstParagraph"/>
      </w:pPr>
      <w:r>
        <w:t xml:space="preserve">How much will SLR increase the frequency of days with flooding? We focus on the</w:t>
      </w:r>
      <w:r>
        <w:t xml:space="preserve"> </w:t>
      </w:r>
      <w:r>
        <w:t xml:space="preserve">period of the tidal epoch, when difference between observed and predicted tides</w:t>
      </w:r>
      <w:r>
        <w:t xml:space="preserve"> </w:t>
      </w:r>
      <w:r>
        <w:t xml:space="preserve">were minimized. That makes these results only qualitatively related to change in</w:t>
      </w:r>
      <w:r>
        <w:t xml:space="preserve"> </w:t>
      </w:r>
      <w:r>
        <w:t xml:space="preserve">frequency of flooding compared to recent times.</w:t>
      </w:r>
    </w:p>
    <w:bookmarkStart w:id="67" w:name="direct-substitution"/>
    <w:p>
      <w:pPr>
        <w:pStyle w:val="Heading3"/>
      </w:pPr>
      <w:r>
        <w:t xml:space="preserve">Direct Substitution</w:t>
      </w:r>
    </w:p>
    <w:p>
      <w:pPr>
        <w:pStyle w:val="FirstParagraph"/>
      </w:pPr>
      <w:r>
        <w:t xml:space="preserve">We ran these calculations previously using the MGS approach.</w:t>
      </w:r>
    </w:p>
    <w:p>
      <w:pPr>
        <w:pStyle w:val="SourceCode"/>
      </w:pPr>
      <w:r>
        <w:rPr>
          <w:rStyle w:val="NormalTok"/>
        </w:rPr>
        <w:t xml:space="preserve">hist_slr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br/>
      </w:r>
      <w:r>
        <w:rPr>
          <w:rStyle w:val="NormalTok"/>
        </w:rPr>
        <w:t xml:space="preserve">mgs_est_modern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f_flood_counts</w:t>
      </w:r>
      <w:r>
        <w:rPr>
          <w:rStyle w:val="NormalTok"/>
        </w:rPr>
        <w:t xml:space="preserve">(epoch, theDate, MLLW,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(hist_slr,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hist_slr,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loatTok"/>
        </w:rPr>
        <w:t xml:space="preserve">0.6096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hist_slr,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loatTok"/>
        </w:rPr>
        <w:t xml:space="preserve">0.9144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hist_slr))</w:t>
      </w:r>
      <w:r>
        <w:br/>
      </w:r>
      <w:r>
        <w:rPr>
          <w:rStyle w:val="NormalTok"/>
        </w:rPr>
        <w:t xml:space="preserve">mgs_est_modern</w:t>
      </w:r>
      <w:r>
        <w:br/>
      </w:r>
      <w:r>
        <w:rPr>
          <w:rStyle w:val="CommentTok"/>
        </w:rPr>
        <w:t xml:space="preserve">#&gt;                    Mean        SD</w:t>
      </w:r>
      <w:r>
        <w:br/>
      </w:r>
      <w:r>
        <w:rPr>
          <w:rStyle w:val="CommentTok"/>
        </w:rPr>
        <w:t xml:space="preserve">#&gt; floods_0       3.368421  2.476793</w:t>
      </w:r>
      <w:r>
        <w:br/>
      </w:r>
      <w:r>
        <w:rPr>
          <w:rStyle w:val="CommentTok"/>
        </w:rPr>
        <w:t xml:space="preserve">#&gt; floods_1       7.157895  4.621966</w:t>
      </w:r>
      <w:r>
        <w:br/>
      </w:r>
      <w:r>
        <w:rPr>
          <w:rStyle w:val="CommentTok"/>
        </w:rPr>
        <w:t xml:space="preserve">#&gt; floods_2      89.947368 26.270968</w:t>
      </w:r>
      <w:r>
        <w:br/>
      </w:r>
      <w:r>
        <w:rPr>
          <w:rStyle w:val="CommentTok"/>
        </w:rPr>
        <w:t xml:space="preserve">#&gt; floods_3     280.631579 30.775550</w:t>
      </w:r>
      <w:r>
        <w:br/>
      </w:r>
      <w:r>
        <w:rPr>
          <w:rStyle w:val="CommentTok"/>
        </w:rPr>
        <w:t xml:space="preserve">#&gt; floods_4     359.526316  5.450468</w:t>
      </w:r>
      <w:r>
        <w:br/>
      </w:r>
      <w:r>
        <w:rPr>
          <w:rStyle w:val="CommentTok"/>
        </w:rPr>
        <w:t xml:space="preserve">#&gt; floods_p_yr0   3.384380  2.498327</w:t>
      </w:r>
      <w:r>
        <w:br/>
      </w:r>
      <w:r>
        <w:rPr>
          <w:rStyle w:val="CommentTok"/>
        </w:rPr>
        <w:t xml:space="preserve">#&gt; floods_p_yr1   7.193990  4.674937</w:t>
      </w:r>
      <w:r>
        <w:br/>
      </w:r>
      <w:r>
        <w:rPr>
          <w:rStyle w:val="CommentTok"/>
        </w:rPr>
        <w:t xml:space="preserve">#&gt; floods_p_yr2  90.322829 26.756018</w:t>
      </w:r>
      <w:r>
        <w:br/>
      </w:r>
      <w:r>
        <w:rPr>
          <w:rStyle w:val="CommentTok"/>
        </w:rPr>
        <w:t xml:space="preserve">#&gt; floods_p_yr3 281.630551 31.485638</w:t>
      </w:r>
      <w:r>
        <w:br/>
      </w:r>
      <w:r>
        <w:rPr>
          <w:rStyle w:val="CommentTok"/>
        </w:rPr>
        <w:t xml:space="preserve">#&gt; floods_p_yr4 360.704560  3.709245</w:t>
      </w:r>
      <w:r>
        <w:br/>
      </w:r>
      <w:r>
        <w:rPr>
          <w:rStyle w:val="CommentTok"/>
        </w:rPr>
        <w:t xml:space="preserve">#&gt; attr(,"slr")</w:t>
      </w:r>
      <w:r>
        <w:br/>
      </w:r>
      <w:r>
        <w:rPr>
          <w:rStyle w:val="CommentTok"/>
        </w:rPr>
        <w:t xml:space="preserve">#&gt; [1] 0.0750 0.3798 0.6846 0.9894</w:t>
      </w:r>
    </w:p>
    <w:p>
      <w:pPr>
        <w:pStyle w:val="FirstParagraph"/>
      </w:pPr>
      <w:r>
        <w:t xml:space="preserve">(Note here the SD is an interannual SD).</w:t>
      </w:r>
    </w:p>
    <w:p>
      <w:pPr>
        <w:pStyle w:val="BodyText"/>
      </w:pPr>
      <w:r>
        <w:t xml:space="preserve">We can calculate an expected ratio of increased flooding events, and build a</w:t>
      </w:r>
      <w:r>
        <w:t xml:space="preserve"> </w:t>
      </w:r>
      <w:r>
        <w:t xml:space="preserve">useful vector for later use.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(mgs_est_modern[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mgs_est_modern[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Two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(mgs_est_modern[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mgs_est_modern[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Three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(mgs_est_modern[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mgs_est_modern[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mgs_est_modern[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mgs_est_modern[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mgs_est_modern[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mgs_est_modern[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Two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Three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Two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Three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67"/>
    <w:bookmarkStart w:id="68" w:name="arima"/>
    <w:p>
      <w:pPr>
        <w:pStyle w:val="Heading2"/>
      </w:pPr>
      <w:r>
        <w:t xml:space="preserve">ARIMA</w:t>
      </w:r>
    </w:p>
    <w:p>
      <w:pPr>
        <w:pStyle w:val="FirstParagraph"/>
      </w:pPr>
      <w:r>
        <w:t xml:space="preserve">We create a wrapper function to automate running our simulation repeatedly for</w:t>
      </w:r>
      <w:r>
        <w:t xml:space="preserve"> </w:t>
      </w:r>
      <w:r>
        <w:t xml:space="preserve">each sea level scenario. As we did for the</w:t>
      </w:r>
    </w:p>
    <w:p>
      <w:pPr>
        <w:pStyle w:val="BodyTex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sim_auto()</w:t>
      </w:r>
      <w:r>
        <w:t xml:space="preserve"> </w:t>
      </w:r>
      <w:r>
        <w:t xml:space="preserve">is not fully encapsulated, as it requires the data</w:t>
      </w:r>
      <w:r>
        <w:t xml:space="preserve"> </w:t>
      </w:r>
      <w:r>
        <w:t xml:space="preserve">frame passed as the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parameter to contain a data column named</w:t>
      </w:r>
      <w:r>
        <w:t xml:space="preserve"> </w:t>
      </w:r>
      <w:r>
        <w:t xml:space="preserve">“</w:t>
      </w:r>
      <w:r>
        <w:t xml:space="preserve">Prediction</w:t>
      </w:r>
      <w:r>
        <w:t xml:space="preserve">”</w:t>
      </w:r>
      <w:r>
        <w:t xml:space="preserve"> </w:t>
      </w:r>
      <w:r>
        <w:t xml:space="preserve">and another named</w:t>
      </w:r>
      <w:r>
        <w:t xml:space="preserve"> </w:t>
      </w:r>
      <w:r>
        <w:t xml:space="preserve">“</w:t>
      </w:r>
      <w:r>
        <w:t xml:space="preserve">theDate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sim_auto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slr, samp) {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(samp)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samp))</w:t>
      </w:r>
      <w:r>
        <w:br/>
      </w:r>
      <w:r>
        <w:rPr>
          <w:rStyle w:val="NormalTok"/>
        </w:rPr>
        <w:t xml:space="preserve">    res[[iter]]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sim_once</w:t>
      </w:r>
      <w:r>
        <w:rPr>
          <w:rStyle w:val="NormalTok"/>
        </w:rPr>
        <w:t xml:space="preserve">(df, Prediction, theDate, slr)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We run this simulation for the same sea level rise scenarios we just used. The</w:t>
      </w:r>
      <w:r>
        <w:t xml:space="preserve"> </w:t>
      </w:r>
      <w:r>
        <w:t xml:space="preserve">code here uses</w:t>
      </w:r>
      <w:r>
        <w:t xml:space="preserve"> </w:t>
      </w:r>
      <w:r>
        <w:rPr>
          <w:rStyle w:val="VerbatimChar"/>
        </w:rPr>
        <w:t xml:space="preserve">lapply()</w:t>
      </w:r>
      <w:r>
        <w:t xml:space="preserve"> </w:t>
      </w:r>
      <w:r>
        <w:t xml:space="preserve">to apply a function over a list, and return a list,</w:t>
      </w:r>
      <w:r>
        <w:t xml:space="preserve"> </w:t>
      </w:r>
      <w:r>
        <w:t xml:space="preserve">here a list of vectors containing results of separate simulation runs.</w:t>
      </w:r>
    </w:p>
    <w:p>
      <w:pPr>
        <w:pStyle w:val="BodyText"/>
      </w:pPr>
      <w:r>
        <w:t xml:space="preserve">The following takes several minutes to run.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simulates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sim_auto</w:t>
      </w:r>
      <w:r>
        <w:rPr>
          <w:rStyle w:val="NormalTok"/>
        </w:rPr>
        <w:t xml:space="preserve">(epoch, x, samp))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(simulates)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'Present'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'Plus One Foot SLR'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'Plus Two Foot SLR'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'Plus Three Foot SLR'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(bind_cols, simulates)</w:t>
      </w:r>
      <w:r>
        <w:br/>
      </w:r>
      <w:r>
        <w:br/>
      </w:r>
      <w:r>
        <w:rPr>
          <w:rStyle w:val="NormalTok"/>
        </w:rPr>
        <w:t xml:space="preserve">simulates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simulates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Plus One Foot SLR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Two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Plus Two Foot SLR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Three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Plus Three Foot SLR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simulates</w:t>
      </w:r>
      <w:r>
        <w:br/>
      </w:r>
      <w:r>
        <w:rPr>
          <w:rStyle w:val="CommentTok"/>
        </w:rPr>
        <w:t xml:space="preserve">#&gt; # A tibble: 1 x 7</w:t>
      </w:r>
      <w:r>
        <w:br/>
      </w:r>
      <w:r>
        <w:rPr>
          <w:rStyle w:val="CommentTok"/>
        </w:rPr>
        <w:t xml:space="preserve">#&gt; # Rowwise: </w:t>
      </w:r>
      <w:r>
        <w:br/>
      </w:r>
      <w:r>
        <w:rPr>
          <w:rStyle w:val="CommentTok"/>
        </w:rPr>
        <w:t xml:space="preserve">#&gt;   Present `Plus One Foot ~ `Plus Two Foot ~ `Plus Three Foo~ `One Foot Multi~</w:t>
      </w:r>
      <w:r>
        <w:br/>
      </w:r>
      <w:r>
        <w:rPr>
          <w:rStyle w:val="CommentTok"/>
        </w:rPr>
        <w:t xml:space="preserve">#&gt;     &lt;dbl&gt;            &lt;dbl&gt;            &lt;dbl&gt;            &lt;dbl&gt;            &lt;dbl&gt;</w:t>
      </w:r>
      <w:r>
        <w:br/>
      </w:r>
      <w:r>
        <w:rPr>
          <w:rStyle w:val="CommentTok"/>
        </w:rPr>
        <w:t xml:space="preserve">#&gt; 1    8.87             94.8             276.             360.             10.7</w:t>
      </w:r>
      <w:r>
        <w:br/>
      </w:r>
      <w:r>
        <w:rPr>
          <w:rStyle w:val="CommentTok"/>
        </w:rPr>
        <w:t xml:space="preserve">#&gt; # ... with 2 more variables: `Two Foot Multiplier` &lt;dbl&gt;, `Three Foot</w:t>
      </w:r>
      <w:r>
        <w:br/>
      </w:r>
      <w:r>
        <w:rPr>
          <w:rStyle w:val="CommentTok"/>
        </w:rPr>
        <w:t xml:space="preserve">#&gt; #   Multiplier` &lt;dbl&gt;</w:t>
      </w:r>
      <w:r>
        <w:br/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simulates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</w:p>
    <w:p>
      <w:pPr>
        <w:pStyle w:val="FirstParagraph"/>
      </w:pPr>
      <w:r>
        <w:t xml:space="preserve">This analysis suggests a one foot sea level rise would increase flooding by a</w:t>
      </w:r>
      <w:r>
        <w:t xml:space="preserve"> </w:t>
      </w:r>
      <w:r>
        <w:t xml:space="preserve">factor of about 10.7. That is not all that different from the ratio</w:t>
      </w:r>
      <w:r>
        <w:t xml:space="preserve"> </w:t>
      </w:r>
      <w:r>
        <w:t xml:space="preserve">we calculated before.</w:t>
      </w:r>
    </w:p>
    <w:bookmarkEnd w:id="68"/>
    <w:bookmarkStart w:id="69" w:name="make-a-nice-table"/>
    <w:p>
      <w:pPr>
        <w:pStyle w:val="Heading2"/>
      </w:pPr>
      <w:r>
        <w:t xml:space="preserve">Make a Nice Table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(simulates,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(the_col,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'ARIMA'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'Add SLR'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caption =</w:t>
      </w:r>
      <w:r>
        <w:rPr>
          <w:rStyle w:val="StringTok"/>
        </w:rPr>
        <w:t xml:space="preserve">'Mean Predicted Annual Flood Events And Multipliers Two Models'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Predicted Annual Flood Events And Multipliers Two Models</w:t>
      </w:r>
    </w:p>
    <w:tbl>
      <w:tblPr>
        <w:tblStyle w:val="Table"/>
        <w:tblW w:type="pct" w:w="0.0"/>
        <w:tblLook w:firstRow="1" w:lastRow="0" w:firstColumn="0" w:lastColumn="0" w:noHBand="0" w:noVBand="0"/>
        <w:tblCaption w:val="Mean Predicted Annual Flood Events And Multipliers Two Mode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ARIMA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Add SLR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  <w:tc>
          <w:p>
            <w:pPr>
              <w:pStyle w:val="Compact"/>
              <w:jc w:val="right"/>
            </w:pPr>
            <w:r>
              <w:t xml:space="preserve">8.87</w:t>
            </w:r>
          </w:p>
        </w:tc>
        <w:tc>
          <w:p>
            <w:pPr>
              <w:pStyle w:val="Compact"/>
              <w:jc w:val="right"/>
            </w:pPr>
            <w:r>
              <w:t xml:space="preserve">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One Foot SLR</w:t>
            </w:r>
          </w:p>
        </w:tc>
        <w:tc>
          <w:p>
            <w:pPr>
              <w:pStyle w:val="Compact"/>
              <w:jc w:val="right"/>
            </w:pPr>
            <w:r>
              <w:t xml:space="preserve">94.75</w:t>
            </w:r>
          </w:p>
        </w:tc>
        <w:tc>
          <w:p>
            <w:pPr>
              <w:pStyle w:val="Compact"/>
              <w:jc w:val="right"/>
            </w:pPr>
            <w:r>
              <w:t xml:space="preserve">89.95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Two Foot SLR</w:t>
            </w:r>
          </w:p>
        </w:tc>
        <w:tc>
          <w:p>
            <w:pPr>
              <w:pStyle w:val="Compact"/>
              <w:jc w:val="right"/>
            </w:pPr>
            <w:r>
              <w:t xml:space="preserve">275.90</w:t>
            </w:r>
          </w:p>
        </w:tc>
        <w:tc>
          <w:p>
            <w:pPr>
              <w:pStyle w:val="Compact"/>
              <w:jc w:val="right"/>
            </w:pPr>
            <w:r>
              <w:t xml:space="preserve">280.63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Three Foot SLR</w:t>
            </w:r>
          </w:p>
        </w:tc>
        <w:tc>
          <w:p>
            <w:pPr>
              <w:pStyle w:val="Compact"/>
              <w:jc w:val="right"/>
            </w:pPr>
            <w:r>
              <w:t xml:space="preserve">360.30</w:t>
            </w:r>
          </w:p>
        </w:tc>
        <w:tc>
          <w:p>
            <w:pPr>
              <w:pStyle w:val="Compact"/>
              <w:jc w:val="right"/>
            </w:pPr>
            <w:r>
              <w:t xml:space="preserve">359.53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Foot Multiplier</w:t>
            </w:r>
          </w:p>
        </w:tc>
        <w:tc>
          <w:p>
            <w:pPr>
              <w:pStyle w:val="Compact"/>
              <w:jc w:val="right"/>
            </w:pPr>
            <w:r>
              <w:t xml:space="preserve">10.68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Two Foot Multiplier</w:t>
            </w:r>
          </w:p>
        </w:tc>
        <w:tc>
          <w:p>
            <w:pPr>
              <w:pStyle w:val="Compact"/>
              <w:jc w:val="right"/>
            </w:pPr>
            <w:r>
              <w:t xml:space="preserve">31.11</w:t>
            </w:r>
          </w:p>
        </w:tc>
        <w:tc>
          <w:p>
            <w:pPr>
              <w:pStyle w:val="Compact"/>
              <w:jc w:val="right"/>
            </w:pPr>
            <w:r>
              <w:t xml:space="preserve">39.21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Three Foot Multiplier</w:t>
            </w:r>
          </w:p>
        </w:tc>
        <w:tc>
          <w:p>
            <w:pPr>
              <w:pStyle w:val="Compact"/>
              <w:jc w:val="right"/>
            </w:pPr>
            <w:r>
              <w:t xml:space="preserve">40.63</w:t>
            </w:r>
          </w:p>
        </w:tc>
        <w:tc>
          <w:p>
            <w:pPr>
              <w:pStyle w:val="Compact"/>
              <w:jc w:val="right"/>
            </w:pPr>
            <w:r>
              <w:t xml:space="preserve">50.23</w:t>
            </w:r>
          </w:p>
        </w:tc>
      </w:tr>
    </w:tbl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36" Target="media/rId36.png" /><Relationship Type="http://schemas.openxmlformats.org/officeDocument/2006/relationships/image" Id="rId54" Target="media/rId54.png" /><Relationship Type="http://schemas.openxmlformats.org/officeDocument/2006/relationships/image" Id="rId63" Target="media/rId63.png" /><Relationship Type="http://schemas.openxmlformats.org/officeDocument/2006/relationships/hyperlink" Id="rId32" Target="https://github.com/ccb60/Providence_SLR" TargetMode="External" /><Relationship Type="http://schemas.openxmlformats.org/officeDocument/2006/relationships/hyperlink" Id="rId20" Target="https://mgs-collect.site/slr_ticker/slr_dashboar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ccb60/Providence_SLR" TargetMode="External" /><Relationship Type="http://schemas.openxmlformats.org/officeDocument/2006/relationships/hyperlink" Id="rId20" Target="https://mgs-collect.site/slr_ticker/slr_dashboa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Will SLR Increase Risk of Tidal Flooding in Providence, RI?</dc:title>
  <dc:creator>Curtis C. Bohlen</dc:creator>
  <cp:keywords/>
  <dcterms:created xsi:type="dcterms:W3CDTF">2021-04-04T02:31:58Z</dcterms:created>
  <dcterms:modified xsi:type="dcterms:W3CDTF">2021-04-04T02:31:58Z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4, 2021</vt:lpwstr>
  </property>
  <property fmtid="{D5CDD505-2E9C-101B-9397-08002B2CF9AE}" pid="3" name="output">
    <vt:lpwstr/>
  </property>
</Properties>
</file>