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75F5" w14:textId="09B19219" w:rsidR="00110437" w:rsidRDefault="00EC281A" w:rsidP="00EC281A">
      <w:pPr>
        <w:pStyle w:val="1"/>
      </w:pPr>
      <w:r>
        <w:rPr>
          <w:rFonts w:hint="eastAsia"/>
        </w:rPr>
        <w:t>维修保养管理系统流程及角色</w:t>
      </w:r>
    </w:p>
    <w:p w14:paraId="702863C0" w14:textId="77777777" w:rsidR="00FD47B6" w:rsidRDefault="00FD47B6" w:rsidP="00FD47B6">
      <w:pPr>
        <w:pStyle w:val="4"/>
        <w:numPr>
          <w:ilvl w:val="1"/>
          <w:numId w:val="1"/>
        </w:numPr>
        <w:spacing w:line="360" w:lineRule="auto"/>
      </w:pPr>
      <w:bookmarkStart w:id="0" w:name="_GoBack"/>
      <w:bookmarkEnd w:id="0"/>
      <w:r>
        <w:rPr>
          <w:rFonts w:hint="eastAsia"/>
        </w:rPr>
        <w:t>相关流程</w:t>
      </w:r>
    </w:p>
    <w:p w14:paraId="5887C0C6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关键流程</w:t>
      </w:r>
    </w:p>
    <w:p w14:paraId="6AFB47DD" w14:textId="77777777" w:rsidR="00FD47B6" w:rsidRPr="00932829" w:rsidRDefault="00FD47B6" w:rsidP="00FD47B6">
      <w:pPr>
        <w:rPr>
          <w:rFonts w:ascii="宋体" w:eastAsia="宋体" w:hAnsi="宋体"/>
        </w:rPr>
      </w:pPr>
      <w:r w:rsidRPr="00932829">
        <w:rPr>
          <w:rFonts w:ascii="宋体" w:eastAsia="宋体" w:hAnsi="宋体" w:hint="eastAsia"/>
        </w:rPr>
        <w:t>报修维修流程：</w:t>
      </w:r>
    </w:p>
    <w:p w14:paraId="4500E49E" w14:textId="77777777" w:rsidR="00FD47B6" w:rsidRPr="00D36A9C" w:rsidRDefault="00FD47B6" w:rsidP="00FD47B6"/>
    <w:p w14:paraId="4E4F5AA3" w14:textId="77777777" w:rsidR="00FD47B6" w:rsidRDefault="00FD47B6" w:rsidP="00FD47B6">
      <w:pPr>
        <w:spacing w:line="360" w:lineRule="auto"/>
      </w:pPr>
      <w:r>
        <w:object w:dxaOrig="18601" w:dyaOrig="13516" w14:anchorId="025D4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01.6pt" o:ole="">
            <v:imagedata r:id="rId5" o:title=""/>
          </v:shape>
          <o:OLEObject Type="Embed" ProgID="Visio.Drawing.15" ShapeID="_x0000_i1025" DrawAspect="Content" ObjectID="_1645527825" r:id="rId6"/>
        </w:object>
      </w:r>
    </w:p>
    <w:p w14:paraId="555505DE" w14:textId="77777777" w:rsidR="00FD47B6" w:rsidRDefault="00FD47B6" w:rsidP="00FD47B6">
      <w:pPr>
        <w:spacing w:line="360" w:lineRule="auto"/>
      </w:pPr>
    </w:p>
    <w:p w14:paraId="39CEE9A5" w14:textId="77777777" w:rsidR="00FD47B6" w:rsidRPr="00932829" w:rsidRDefault="00FD47B6" w:rsidP="00FD47B6">
      <w:pPr>
        <w:rPr>
          <w:rFonts w:ascii="宋体" w:eastAsia="宋体" w:hAnsi="宋体"/>
        </w:rPr>
      </w:pPr>
      <w:r w:rsidRPr="00932829">
        <w:rPr>
          <w:rFonts w:ascii="宋体" w:eastAsia="宋体" w:hAnsi="宋体" w:hint="eastAsia"/>
        </w:rPr>
        <w:t>保养流程</w:t>
      </w:r>
    </w:p>
    <w:p w14:paraId="51E62A2B" w14:textId="77777777" w:rsidR="00FD47B6" w:rsidRDefault="00FD47B6" w:rsidP="00FD47B6">
      <w:pPr>
        <w:spacing w:line="360" w:lineRule="auto"/>
      </w:pPr>
      <w:r>
        <w:object w:dxaOrig="9466" w:dyaOrig="8071" w14:anchorId="4E9BD87C">
          <v:shape id="_x0000_i1026" type="#_x0000_t75" style="width:418.4pt;height:352pt" o:ole="">
            <v:imagedata r:id="rId7" o:title=""/>
          </v:shape>
          <o:OLEObject Type="Embed" ProgID="Visio.Drawing.15" ShapeID="_x0000_i1026" DrawAspect="Content" ObjectID="_1645527826" r:id="rId8"/>
        </w:object>
      </w:r>
    </w:p>
    <w:p w14:paraId="05EC9B8D" w14:textId="77777777" w:rsidR="00FD47B6" w:rsidRPr="00932829" w:rsidRDefault="00FD47B6" w:rsidP="00FD47B6">
      <w:pPr>
        <w:rPr>
          <w:rFonts w:ascii="宋体" w:eastAsia="宋体" w:hAnsi="宋体"/>
        </w:rPr>
      </w:pPr>
      <w:r w:rsidRPr="00932829">
        <w:rPr>
          <w:rFonts w:ascii="宋体" w:eastAsia="宋体" w:hAnsi="宋体" w:hint="eastAsia"/>
        </w:rPr>
        <w:t>验收流程</w:t>
      </w:r>
    </w:p>
    <w:p w14:paraId="61182139" w14:textId="77777777" w:rsidR="00FD47B6" w:rsidRPr="000E3760" w:rsidRDefault="00FD47B6" w:rsidP="00FD47B6">
      <w:pPr>
        <w:spacing w:line="360" w:lineRule="auto"/>
      </w:pPr>
      <w:r>
        <w:object w:dxaOrig="8761" w:dyaOrig="5386" w14:anchorId="4BCCF067">
          <v:shape id="_x0000_i1027" type="#_x0000_t75" style="width:418.4pt;height:252pt" o:ole="">
            <v:imagedata r:id="rId9" o:title=""/>
          </v:shape>
          <o:OLEObject Type="Embed" ProgID="Visio.Drawing.15" ShapeID="_x0000_i1027" DrawAspect="Content" ObjectID="_1645527827" r:id="rId10"/>
        </w:object>
      </w:r>
    </w:p>
    <w:p w14:paraId="75BF7FF7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lastRenderedPageBreak/>
        <w:t>全部流程</w:t>
      </w:r>
    </w:p>
    <w:p w14:paraId="4E9D1506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  <w:r w:rsidRPr="0029138B">
        <w:rPr>
          <w:rFonts w:ascii="宋体" w:eastAsia="宋体" w:hAnsi="宋体" w:hint="eastAsia"/>
        </w:rPr>
        <w:t>报修维修流程</w:t>
      </w:r>
    </w:p>
    <w:p w14:paraId="7B3C6F67" w14:textId="77777777" w:rsidR="00FD47B6" w:rsidRPr="0029138B" w:rsidRDefault="00FD47B6" w:rsidP="00FD47B6">
      <w:pPr>
        <w:spacing w:line="360" w:lineRule="auto"/>
        <w:rPr>
          <w:rFonts w:ascii="宋体" w:eastAsia="宋体" w:hAnsi="宋体"/>
        </w:rPr>
      </w:pPr>
      <w:r>
        <w:object w:dxaOrig="19455" w:dyaOrig="17325" w14:anchorId="102F8AB8">
          <v:shape id="_x0000_i1028" type="#_x0000_t75" style="width:414.4pt;height:368.8pt" o:ole="">
            <v:imagedata r:id="rId11" o:title=""/>
          </v:shape>
          <o:OLEObject Type="Embed" ProgID="Visio.Drawing.15" ShapeID="_x0000_i1028" DrawAspect="Content" ObjectID="_1645527828" r:id="rId12"/>
        </w:object>
      </w:r>
    </w:p>
    <w:p w14:paraId="588AB5A8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  <w:r w:rsidRPr="0029138B">
        <w:rPr>
          <w:rFonts w:ascii="宋体" w:eastAsia="宋体" w:hAnsi="宋体" w:hint="eastAsia"/>
        </w:rPr>
        <w:t>保养流程</w:t>
      </w:r>
    </w:p>
    <w:p w14:paraId="5C67D5F5" w14:textId="77777777" w:rsidR="00FD47B6" w:rsidRPr="0029138B" w:rsidRDefault="00FD47B6" w:rsidP="00FD47B6">
      <w:pPr>
        <w:spacing w:line="360" w:lineRule="auto"/>
        <w:rPr>
          <w:rFonts w:ascii="宋体" w:eastAsia="宋体" w:hAnsi="宋体"/>
        </w:rPr>
      </w:pPr>
      <w:r>
        <w:object w:dxaOrig="9616" w:dyaOrig="11191" w14:anchorId="0AE96C85">
          <v:shape id="_x0000_i1029" type="#_x0000_t75" style="width:415.2pt;height:482.4pt" o:ole="">
            <v:imagedata r:id="rId13" o:title=""/>
          </v:shape>
          <o:OLEObject Type="Embed" ProgID="Visio.Drawing.15" ShapeID="_x0000_i1029" DrawAspect="Content" ObjectID="_1645527829" r:id="rId14"/>
        </w:object>
      </w:r>
    </w:p>
    <w:p w14:paraId="1687EF60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</w:p>
    <w:p w14:paraId="77F6E168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  <w:r w:rsidRPr="0029138B">
        <w:rPr>
          <w:rFonts w:ascii="宋体" w:eastAsia="宋体" w:hAnsi="宋体" w:hint="eastAsia"/>
        </w:rPr>
        <w:t>验收流程</w:t>
      </w:r>
    </w:p>
    <w:p w14:paraId="55324113" w14:textId="77777777" w:rsidR="00FD47B6" w:rsidRPr="0029138B" w:rsidRDefault="00FD47B6" w:rsidP="00FD47B6">
      <w:pPr>
        <w:spacing w:line="360" w:lineRule="auto"/>
        <w:rPr>
          <w:rFonts w:ascii="宋体" w:eastAsia="宋体" w:hAnsi="宋体"/>
        </w:rPr>
      </w:pPr>
      <w:r>
        <w:object w:dxaOrig="8761" w:dyaOrig="5386" w14:anchorId="37F4DC38">
          <v:shape id="_x0000_i1030" type="#_x0000_t75" style="width:416.8pt;height:255.2pt" o:ole="">
            <v:imagedata r:id="rId15" o:title=""/>
          </v:shape>
          <o:OLEObject Type="Embed" ProgID="Visio.Drawing.15" ShapeID="_x0000_i1030" DrawAspect="Content" ObjectID="_1645527830" r:id="rId16"/>
        </w:object>
      </w:r>
    </w:p>
    <w:p w14:paraId="03F75E22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流程节点说明</w:t>
      </w:r>
    </w:p>
    <w:p w14:paraId="43E2E4DD" w14:textId="77777777" w:rsidR="00FD47B6" w:rsidRPr="00A34708" w:rsidRDefault="00FD47B6" w:rsidP="00FD47B6">
      <w:pPr>
        <w:pStyle w:val="6"/>
        <w:numPr>
          <w:ilvl w:val="3"/>
          <w:numId w:val="1"/>
        </w:numPr>
        <w:spacing w:line="360" w:lineRule="auto"/>
      </w:pPr>
      <w:r>
        <w:rPr>
          <w:rFonts w:hint="eastAsia"/>
        </w:rPr>
        <w:t>维修报修流程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588"/>
        <w:gridCol w:w="1817"/>
        <w:gridCol w:w="1985"/>
        <w:gridCol w:w="5405"/>
      </w:tblGrid>
      <w:tr w:rsidR="00FD47B6" w:rsidRPr="00BC5F6C" w14:paraId="250A4F9C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2DA0F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4613E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流程节点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61A9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67DF0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b/>
                <w:bCs/>
              </w:rPr>
              <w:t>职责任务</w:t>
            </w:r>
          </w:p>
        </w:tc>
      </w:tr>
      <w:tr w:rsidR="00FD47B6" w:rsidRPr="00BC5F6C" w14:paraId="553E168A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CAF9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67E1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报修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102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C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院方人员</w:t>
            </w: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或物业人员或值班人员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C9AF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将故障设备的情况清晰登记</w:t>
            </w:r>
          </w:p>
        </w:tc>
      </w:tr>
      <w:tr w:rsidR="00FD47B6" w:rsidRPr="00BC5F6C" w14:paraId="51D5DE7A" w14:textId="77777777" w:rsidTr="00D65165">
        <w:trPr>
          <w:trHeight w:val="7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8F6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A2D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综合处理派单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B09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DB03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对报修单进行综合判断，排除是否存在重复报修、报修不准确等情况，与相关人员沟通反馈，将报修单派给工程师处理，提高工作效率</w:t>
            </w:r>
          </w:p>
        </w:tc>
      </w:tr>
      <w:tr w:rsidR="00FD47B6" w:rsidRPr="00BC5F6C" w14:paraId="35343B29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6B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010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派单审核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1E24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值班主管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388D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对值班人员的派单工作进行审批处理</w:t>
            </w:r>
          </w:p>
        </w:tc>
      </w:tr>
      <w:tr w:rsidR="00FD47B6" w:rsidRPr="00BC5F6C" w14:paraId="593F3BA9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67B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A151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现场勘查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6A3B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300D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工程师到现场进行勘查，确认设备准确的故障情况，给后续的维修提供依据</w:t>
            </w:r>
          </w:p>
        </w:tc>
      </w:tr>
      <w:tr w:rsidR="00FD47B6" w:rsidRPr="00BC5F6C" w14:paraId="4275A384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B389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733F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审批现场勘查报告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27F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97D4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对工程师的现场勘查报告进行审批处理</w:t>
            </w:r>
          </w:p>
        </w:tc>
      </w:tr>
      <w:tr w:rsidR="00FD47B6" w:rsidRPr="00BC5F6C" w14:paraId="5C319FF8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D067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C3E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成本核算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4F8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F8E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指挥中心根据故障设备的现场勘查报告，核算维修故障的成本费用</w:t>
            </w:r>
          </w:p>
        </w:tc>
      </w:tr>
      <w:tr w:rsidR="00FD47B6" w:rsidRPr="00BC5F6C" w14:paraId="2787D6A3" w14:textId="77777777" w:rsidTr="00D65165">
        <w:trPr>
          <w:trHeight w:val="385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E14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62F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3CB30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DD63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指挥中心根据维修故障情况，向运营中心给出报价清单</w:t>
            </w:r>
          </w:p>
        </w:tc>
      </w:tr>
      <w:tr w:rsidR="00FD47B6" w:rsidRPr="00BC5F6C" w14:paraId="44D16661" w14:textId="77777777" w:rsidTr="00D65165">
        <w:trPr>
          <w:trHeight w:val="533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2037C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C5E78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2B2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B09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运营中心的项目经理根据指挥中心的报价，向客户给出报价清单</w:t>
            </w:r>
          </w:p>
        </w:tc>
      </w:tr>
      <w:tr w:rsidR="00FD47B6" w:rsidRPr="00BC5F6C" w14:paraId="4D6D5687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6DE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235F" w14:textId="77777777" w:rsidR="00FD47B6" w:rsidRPr="00D36A9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费用确认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BA2C" w14:textId="77777777" w:rsidR="00FD47B6" w:rsidRPr="00D36A9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E87B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业务科室人员对维修的费用进行确认，选择是否进行维修</w:t>
            </w:r>
          </w:p>
        </w:tc>
      </w:tr>
      <w:tr w:rsidR="00FD47B6" w:rsidRPr="00BC5F6C" w14:paraId="566ECE7F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A73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D82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0D7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757C4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项目经理将维修任务派给对应的维修人员进行处理</w:t>
            </w:r>
          </w:p>
        </w:tc>
      </w:tr>
      <w:tr w:rsidR="00FD47B6" w:rsidRPr="00BC5F6C" w14:paraId="30DF6A27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C53C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8C9B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处理故障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C8E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工程师或外协维修人员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773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维修人员接维修任务后，到现场处理故障，并把维修情况、耗材使用情况进行记录</w:t>
            </w:r>
          </w:p>
        </w:tc>
      </w:tr>
      <w:tr w:rsidR="00FD47B6" w:rsidRPr="00BC5F6C" w14:paraId="548C03FF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31E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860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478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09F5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项目经理对维修人员的维修工作进行确认，确认故障是否解决、耗材使用情况</w:t>
            </w:r>
          </w:p>
        </w:tc>
      </w:tr>
      <w:tr w:rsidR="00FD47B6" w:rsidRPr="00BC5F6C" w14:paraId="415D63B6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418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97F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8F9C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578C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故障设备维修完成后，客户可进行外部验收，验证故障设备的问题是否解决</w:t>
            </w:r>
          </w:p>
        </w:tc>
      </w:tr>
      <w:tr w:rsidR="00FD47B6" w:rsidRPr="00BC5F6C" w14:paraId="1DA400B1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0C64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38E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满意度评价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21A8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E9CD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客户可对维修工作进行满意度评价，给出评分与意见</w:t>
            </w:r>
          </w:p>
        </w:tc>
      </w:tr>
      <w:tr w:rsidR="00FD47B6" w:rsidRPr="00BC5F6C" w14:paraId="667B5177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5384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BC8B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查看满意度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EA8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0233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收集客户的满意度评价意见，对往后的工作进行改进</w:t>
            </w:r>
          </w:p>
        </w:tc>
      </w:tr>
      <w:tr w:rsidR="00FD47B6" w:rsidRPr="00BC5F6C" w14:paraId="268C998F" w14:textId="77777777" w:rsidTr="00D65165">
        <w:trPr>
          <w:trHeight w:val="370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3480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C60C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B95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FA22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  <w:tr w:rsidR="00FD47B6" w:rsidRPr="00BC5F6C" w14:paraId="4CC4DC9A" w14:textId="77777777" w:rsidTr="00D65165">
        <w:trPr>
          <w:trHeight w:val="370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BC70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0688F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152F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0B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</w:tbl>
    <w:p w14:paraId="374FE925" w14:textId="77777777" w:rsidR="00FD47B6" w:rsidRDefault="00FD47B6" w:rsidP="00FD47B6">
      <w:pPr>
        <w:spacing w:line="360" w:lineRule="auto"/>
      </w:pPr>
    </w:p>
    <w:p w14:paraId="0FB00B2F" w14:textId="77777777" w:rsidR="00FD47B6" w:rsidRDefault="00FD47B6" w:rsidP="00FD47B6">
      <w:pPr>
        <w:pStyle w:val="6"/>
        <w:numPr>
          <w:ilvl w:val="3"/>
          <w:numId w:val="1"/>
        </w:numPr>
        <w:spacing w:line="360" w:lineRule="auto"/>
      </w:pPr>
      <w:r>
        <w:rPr>
          <w:rFonts w:hint="eastAsia"/>
        </w:rPr>
        <w:t>保养流程</w:t>
      </w:r>
    </w:p>
    <w:tbl>
      <w:tblPr>
        <w:tblW w:w="9692" w:type="dxa"/>
        <w:tblLook w:val="04A0" w:firstRow="1" w:lastRow="0" w:firstColumn="1" w:lastColumn="0" w:noHBand="0" w:noVBand="1"/>
      </w:tblPr>
      <w:tblGrid>
        <w:gridCol w:w="783"/>
        <w:gridCol w:w="1175"/>
        <w:gridCol w:w="1175"/>
        <w:gridCol w:w="6559"/>
      </w:tblGrid>
      <w:tr w:rsidR="00FD47B6" w:rsidRPr="00A34708" w14:paraId="42E3E66E" w14:textId="77777777" w:rsidTr="00D65165">
        <w:trPr>
          <w:trHeight w:val="268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A9BC4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A8BE1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1718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BCA3C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FD47B6" w:rsidRPr="00A34708" w14:paraId="19D1B35E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B55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2FC2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043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6FB1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制定保养计划，录入需要保养的设备信息。</w:t>
            </w:r>
          </w:p>
        </w:tc>
      </w:tr>
      <w:tr w:rsidR="00FD47B6" w:rsidRPr="00A34708" w14:paraId="03B8060E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DD5D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05D1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CBE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9131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负责审批保养计划以及计划中涉及的设备关联保养的内容。</w:t>
            </w:r>
          </w:p>
        </w:tc>
      </w:tr>
      <w:tr w:rsidR="00FD47B6" w:rsidRPr="00A34708" w14:paraId="164BD324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074D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E1FF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E959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E2E2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负责审批保养计划和设备保养的内容，同时录入保养过程中涉及成本和合同金额等信息。</w:t>
            </w:r>
          </w:p>
        </w:tc>
      </w:tr>
      <w:tr w:rsidR="00FD47B6" w:rsidRPr="00A34708" w14:paraId="0732E584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DA2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EE5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运营中心派单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A0A1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3013B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负责将保养计划指派给相应的保养人员开展保养工作。</w:t>
            </w:r>
          </w:p>
        </w:tc>
      </w:tr>
      <w:tr w:rsidR="00FD47B6" w:rsidRPr="00A34708" w14:paraId="266166B5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AB7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6B5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处理保养工作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C4A9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771C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收到保养任务后根据保养要求线下开展设备的保养工作。</w:t>
            </w:r>
          </w:p>
        </w:tc>
      </w:tr>
      <w:tr w:rsidR="00FD47B6" w:rsidRPr="00A34708" w14:paraId="0E473F45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F93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3CB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503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11A2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由保养负责人负责在APP上针对每个设备录入保养结果，可分批多次提交设备保养结果，根据设备的实际情况可申请放弃保养。</w:t>
            </w:r>
          </w:p>
        </w:tc>
      </w:tr>
      <w:tr w:rsidR="00FD47B6" w:rsidRPr="00A34708" w14:paraId="4425FA10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F9E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09D5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保养结果确认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EDF9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28C5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工程师线下抽查保养工作，确认保养工作质量，在系统上针对提交的保养结果进行审批。</w:t>
            </w:r>
          </w:p>
        </w:tc>
      </w:tr>
      <w:tr w:rsidR="00FD47B6" w:rsidRPr="00A34708" w14:paraId="431777C5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123F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044E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034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84D39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负责对整个保养计划结果的审批。</w:t>
            </w:r>
          </w:p>
        </w:tc>
      </w:tr>
      <w:tr w:rsidR="00FD47B6" w:rsidRPr="00A34708" w14:paraId="2DEE42C3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A84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2188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签字确认存档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1661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5503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工程师将设备保养信息打印出来，并找对应科室的人员进行线下验收签字，再讲签字图片上传到系统做存档。</w:t>
            </w:r>
          </w:p>
        </w:tc>
      </w:tr>
    </w:tbl>
    <w:p w14:paraId="2883F142" w14:textId="77777777" w:rsidR="00FD47B6" w:rsidRPr="00A34708" w:rsidRDefault="00FD47B6" w:rsidP="00FD47B6">
      <w:pPr>
        <w:spacing w:line="360" w:lineRule="auto"/>
      </w:pPr>
    </w:p>
    <w:p w14:paraId="68CB3037" w14:textId="77777777" w:rsidR="00FD47B6" w:rsidRDefault="00FD47B6" w:rsidP="00FD47B6">
      <w:pPr>
        <w:pStyle w:val="6"/>
        <w:numPr>
          <w:ilvl w:val="3"/>
          <w:numId w:val="1"/>
        </w:numPr>
        <w:spacing w:line="360" w:lineRule="auto"/>
      </w:pPr>
      <w:r>
        <w:rPr>
          <w:rFonts w:hint="eastAsia"/>
        </w:rPr>
        <w:t>验收存档流程</w:t>
      </w:r>
    </w:p>
    <w:tbl>
      <w:tblPr>
        <w:tblW w:w="9608" w:type="dxa"/>
        <w:tblLook w:val="04A0" w:firstRow="1" w:lastRow="0" w:firstColumn="1" w:lastColumn="0" w:noHBand="0" w:noVBand="1"/>
      </w:tblPr>
      <w:tblGrid>
        <w:gridCol w:w="776"/>
        <w:gridCol w:w="1165"/>
        <w:gridCol w:w="1165"/>
        <w:gridCol w:w="6502"/>
      </w:tblGrid>
      <w:tr w:rsidR="00FD47B6" w:rsidRPr="00A34708" w14:paraId="31C0ECB5" w14:textId="77777777" w:rsidTr="00D65165">
        <w:trPr>
          <w:trHeight w:val="28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059382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F8C0C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08C1B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FBD25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FD47B6" w:rsidRPr="00A34708" w14:paraId="46ECF061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AFD3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03D8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制定验收存档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7FA2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67F5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负责制定验收存档，将其关联具体保养计划。</w:t>
            </w:r>
          </w:p>
        </w:tc>
      </w:tr>
      <w:tr w:rsidR="00FD47B6" w:rsidRPr="00A34708" w14:paraId="4F65BF4A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92EE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7833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F7CC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1A97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安排相关人员到现场进行验收，并在系统上录入验收主要完成内容等信息。</w:t>
            </w:r>
          </w:p>
        </w:tc>
      </w:tr>
      <w:tr w:rsidR="00FD47B6" w:rsidRPr="00A34708" w14:paraId="697A2C3B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48B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24E3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103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588E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负责安排相关人员到现场进行验收确认，并在系统上审批验收存档计划。</w:t>
            </w:r>
          </w:p>
        </w:tc>
      </w:tr>
      <w:tr w:rsidR="00FD47B6" w:rsidRPr="00A34708" w14:paraId="1F6B246F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BBD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CF0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确认费用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85A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1154D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线下验收通过后，安排相关人员收取费用，并在系统中进行登记确认。</w:t>
            </w:r>
          </w:p>
        </w:tc>
      </w:tr>
    </w:tbl>
    <w:p w14:paraId="6C617ABB" w14:textId="77777777" w:rsidR="00FD47B6" w:rsidRPr="00A34708" w:rsidRDefault="00FD47B6" w:rsidP="00FD47B6">
      <w:pPr>
        <w:spacing w:line="360" w:lineRule="auto"/>
      </w:pPr>
    </w:p>
    <w:p w14:paraId="72AE51EA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状态变化流程图</w:t>
      </w:r>
    </w:p>
    <w:p w14:paraId="2489731F" w14:textId="77777777" w:rsidR="00FD47B6" w:rsidRPr="001C4C2B" w:rsidRDefault="00FD47B6" w:rsidP="00FD47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C4C2B">
        <w:rPr>
          <w:rFonts w:ascii="宋体" w:eastAsia="宋体" w:hAnsi="宋体" w:hint="eastAsia"/>
        </w:rPr>
        <w:t>维修工单状态变化图：</w:t>
      </w:r>
    </w:p>
    <w:p w14:paraId="48124281" w14:textId="77777777" w:rsidR="00FD47B6" w:rsidRPr="00D36A9C" w:rsidRDefault="00FD47B6" w:rsidP="00FD47B6">
      <w:pPr>
        <w:spacing w:line="360" w:lineRule="auto"/>
        <w:rPr>
          <w:rFonts w:ascii="宋体" w:eastAsia="宋体" w:hAnsi="宋体"/>
        </w:rPr>
      </w:pPr>
      <w:r w:rsidRPr="00D36A9C">
        <w:rPr>
          <w:rFonts w:ascii="宋体" w:eastAsia="宋体" w:hAnsi="宋体"/>
        </w:rPr>
        <w:object w:dxaOrig="6856" w:dyaOrig="1081" w14:anchorId="47B12922">
          <v:shape id="_x0000_i1031" type="#_x0000_t75" style="width:342.4pt;height:53.6pt" o:ole="">
            <v:imagedata r:id="rId17" o:title=""/>
          </v:shape>
          <o:OLEObject Type="Embed" ProgID="Visio.Drawing.15" ShapeID="_x0000_i1031" DrawAspect="Content" ObjectID="_1645527831" r:id="rId18"/>
        </w:object>
      </w:r>
    </w:p>
    <w:p w14:paraId="7F8E2B52" w14:textId="77777777" w:rsidR="00FD47B6" w:rsidRPr="001C4C2B" w:rsidRDefault="00FD47B6" w:rsidP="00FD47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C4C2B">
        <w:rPr>
          <w:rFonts w:ascii="宋体" w:eastAsia="宋体" w:hAnsi="宋体" w:hint="eastAsia"/>
        </w:rPr>
        <w:lastRenderedPageBreak/>
        <w:t>保养工单状态变化图</w:t>
      </w:r>
    </w:p>
    <w:p w14:paraId="0C20EE8A" w14:textId="77777777" w:rsidR="00FD47B6" w:rsidRPr="00D36A9C" w:rsidRDefault="00FD47B6" w:rsidP="00FD47B6">
      <w:pPr>
        <w:spacing w:line="360" w:lineRule="auto"/>
        <w:rPr>
          <w:rFonts w:ascii="宋体" w:eastAsia="宋体" w:hAnsi="宋体"/>
        </w:rPr>
      </w:pPr>
      <w:r w:rsidRPr="00D36A9C">
        <w:rPr>
          <w:rFonts w:ascii="宋体" w:eastAsia="宋体" w:hAnsi="宋体"/>
        </w:rPr>
        <w:object w:dxaOrig="5895" w:dyaOrig="931" w14:anchorId="7283E08E">
          <v:shape id="_x0000_i1032" type="#_x0000_t75" style="width:294.4pt;height:46.4pt" o:ole="">
            <v:imagedata r:id="rId19" o:title=""/>
          </v:shape>
          <o:OLEObject Type="Embed" ProgID="Visio.Drawing.15" ShapeID="_x0000_i1032" DrawAspect="Content" ObjectID="_1645527832" r:id="rId20"/>
        </w:object>
      </w:r>
    </w:p>
    <w:p w14:paraId="666BE073" w14:textId="77777777" w:rsidR="00FD47B6" w:rsidRPr="001C4C2B" w:rsidRDefault="00FD47B6" w:rsidP="00FD47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C4C2B">
        <w:rPr>
          <w:rFonts w:ascii="宋体" w:eastAsia="宋体" w:hAnsi="宋体" w:hint="eastAsia"/>
        </w:rPr>
        <w:t>保养验收单状态变化图</w:t>
      </w:r>
    </w:p>
    <w:p w14:paraId="538E7E15" w14:textId="77777777" w:rsidR="00FD47B6" w:rsidRPr="00D36A9C" w:rsidRDefault="00FD47B6" w:rsidP="00FD47B6">
      <w:pPr>
        <w:spacing w:line="360" w:lineRule="auto"/>
        <w:rPr>
          <w:rFonts w:ascii="宋体" w:eastAsia="宋体" w:hAnsi="宋体"/>
        </w:rPr>
      </w:pPr>
      <w:r w:rsidRPr="00D36A9C">
        <w:rPr>
          <w:rFonts w:ascii="宋体" w:eastAsia="宋体" w:hAnsi="宋体"/>
        </w:rPr>
        <w:object w:dxaOrig="5911" w:dyaOrig="931" w14:anchorId="484A944F">
          <v:shape id="_x0000_i1033" type="#_x0000_t75" style="width:296pt;height:46.4pt" o:ole="">
            <v:imagedata r:id="rId21" o:title=""/>
          </v:shape>
          <o:OLEObject Type="Embed" ProgID="Visio.Drawing.15" ShapeID="_x0000_i1033" DrawAspect="Content" ObjectID="_1645527833" r:id="rId22"/>
        </w:object>
      </w:r>
    </w:p>
    <w:p w14:paraId="7C3E700B" w14:textId="77777777" w:rsidR="00FD47B6" w:rsidRPr="00FD47B6" w:rsidRDefault="00FD47B6" w:rsidP="00FD47B6">
      <w:pPr>
        <w:rPr>
          <w:rFonts w:hint="eastAsia"/>
        </w:rPr>
      </w:pPr>
    </w:p>
    <w:p w14:paraId="79D250B0" w14:textId="77777777" w:rsidR="00EC281A" w:rsidRDefault="00EC281A" w:rsidP="00EC281A">
      <w:pPr>
        <w:pStyle w:val="4"/>
        <w:numPr>
          <w:ilvl w:val="1"/>
          <w:numId w:val="1"/>
        </w:numPr>
        <w:spacing w:line="360" w:lineRule="auto"/>
      </w:pPr>
      <w:bookmarkStart w:id="1" w:name="_Hlk18055252"/>
      <w:r>
        <w:rPr>
          <w:rFonts w:hint="eastAsia"/>
        </w:rPr>
        <w:t>流程节点说明</w:t>
      </w:r>
    </w:p>
    <w:p w14:paraId="146E7C22" w14:textId="77777777" w:rsidR="00EC281A" w:rsidRPr="00A34708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维修报修流程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588"/>
        <w:gridCol w:w="1817"/>
        <w:gridCol w:w="1985"/>
        <w:gridCol w:w="5405"/>
      </w:tblGrid>
      <w:tr w:rsidR="00EC281A" w:rsidRPr="00BC5F6C" w14:paraId="6183B283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bookmarkEnd w:id="1"/>
          <w:p w14:paraId="6D9CD221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63B84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流程节点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616CA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0312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b/>
                <w:bCs/>
              </w:rPr>
              <w:t>职责任务</w:t>
            </w:r>
          </w:p>
        </w:tc>
      </w:tr>
      <w:tr w:rsidR="00EC281A" w:rsidRPr="00BC5F6C" w14:paraId="1DD43CE9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37CA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FEF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报修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7D74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C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院方人员</w:t>
            </w: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或物业人员或值班人员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A86E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将故障设备的情况清晰登记</w:t>
            </w:r>
          </w:p>
        </w:tc>
      </w:tr>
      <w:tr w:rsidR="00EC281A" w:rsidRPr="00BC5F6C" w14:paraId="73624F83" w14:textId="77777777" w:rsidTr="00D65165">
        <w:trPr>
          <w:trHeight w:val="7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6BEA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F5D4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综合处理派单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AFBE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CAE3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对报修单进行综合判断，排除是否存在重复报修、报修不准确等情况，与相关人员沟通反馈，将报修单派给工程师处理，提高工作效率</w:t>
            </w:r>
          </w:p>
        </w:tc>
      </w:tr>
      <w:tr w:rsidR="00EC281A" w:rsidRPr="00BC5F6C" w14:paraId="45F2236D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47C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97FE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派单审核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E628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值班主管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622E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对值班人员的派单工作进行审批处理</w:t>
            </w:r>
          </w:p>
        </w:tc>
      </w:tr>
      <w:tr w:rsidR="00EC281A" w:rsidRPr="00BC5F6C" w14:paraId="115E2F07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E69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E81B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现场勘查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FE9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ADC31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工程师到现场进行勘查，确认设备准确的故障情况，给后续的维修提供依据</w:t>
            </w:r>
          </w:p>
        </w:tc>
      </w:tr>
      <w:tr w:rsidR="00EC281A" w:rsidRPr="00BC5F6C" w14:paraId="7C074F7E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D05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BD2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审批现场勘查报告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08BC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FB67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对工程师的现场勘查报告进行审批处理</w:t>
            </w:r>
          </w:p>
        </w:tc>
      </w:tr>
      <w:tr w:rsidR="00EC281A" w:rsidRPr="00BC5F6C" w14:paraId="58BD3568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9401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E5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成本核算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765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35A2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指挥中心根据故障设备的现场勘查报告，核算维修故障的成本费用</w:t>
            </w:r>
          </w:p>
        </w:tc>
      </w:tr>
      <w:tr w:rsidR="00EC281A" w:rsidRPr="00BC5F6C" w14:paraId="2833BFF2" w14:textId="77777777" w:rsidTr="00D65165">
        <w:trPr>
          <w:trHeight w:val="385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C16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7878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445F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D3DE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指挥中心根据维修故障情况，向运营中心给出报价清单</w:t>
            </w:r>
          </w:p>
        </w:tc>
      </w:tr>
      <w:tr w:rsidR="00EC281A" w:rsidRPr="00BC5F6C" w14:paraId="24B83EA7" w14:textId="77777777" w:rsidTr="00D65165">
        <w:trPr>
          <w:trHeight w:val="533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767A6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0491D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900A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9372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运营中心的项目经理根据指挥中心的报价，向客户给出报价清单</w:t>
            </w:r>
          </w:p>
        </w:tc>
      </w:tr>
      <w:tr w:rsidR="00EC281A" w:rsidRPr="00BC5F6C" w14:paraId="3B3965E7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5606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0E5B" w14:textId="77777777" w:rsidR="00EC281A" w:rsidRPr="00D36A9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费用确认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7B4C" w14:textId="77777777" w:rsidR="00EC281A" w:rsidRPr="00D36A9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EDBF6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业务科室人员对维修的费用进行确认，选择是否进行维修</w:t>
            </w:r>
          </w:p>
        </w:tc>
      </w:tr>
      <w:tr w:rsidR="00EC281A" w:rsidRPr="00BC5F6C" w14:paraId="0EEF6D80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1A3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53D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886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D00D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项目经理将维修任务派给对应的维修人员进行处理</w:t>
            </w:r>
          </w:p>
        </w:tc>
      </w:tr>
      <w:tr w:rsidR="00EC281A" w:rsidRPr="00BC5F6C" w14:paraId="5D1582AC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74C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053B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处理故障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583E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工程师或外协维修人员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F1A7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维修人员接维修任务后，到现场处理故障，并把维修情况、耗材使用情况进行记录</w:t>
            </w:r>
          </w:p>
        </w:tc>
      </w:tr>
      <w:tr w:rsidR="00EC281A" w:rsidRPr="00BC5F6C" w14:paraId="188237D2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F154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EC1F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3B7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8578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项目经理对维修人员的维修工作进行确认，确认故障是否解决、耗材使用情况</w:t>
            </w:r>
          </w:p>
        </w:tc>
      </w:tr>
      <w:tr w:rsidR="00EC281A" w:rsidRPr="00BC5F6C" w14:paraId="13D5674E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2411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838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CCB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D633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故障设备维修完成后，客户可进行外部验收，验证故障设备的问题是否解决</w:t>
            </w:r>
          </w:p>
        </w:tc>
      </w:tr>
      <w:tr w:rsidR="00EC281A" w:rsidRPr="00BC5F6C" w14:paraId="216E7534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C9B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5C08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满意度评价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5DC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379D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客户可对维修工作进行满意度评价，给出评分与意见</w:t>
            </w:r>
          </w:p>
        </w:tc>
      </w:tr>
      <w:tr w:rsidR="00EC281A" w:rsidRPr="00BC5F6C" w14:paraId="4BE4B120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066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BEAB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查看满意度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556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1B80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收集客户的满意度评价意见，对往后的工作进行改进</w:t>
            </w:r>
          </w:p>
        </w:tc>
      </w:tr>
      <w:tr w:rsidR="00EC281A" w:rsidRPr="00BC5F6C" w14:paraId="5B481883" w14:textId="77777777" w:rsidTr="00D65165">
        <w:trPr>
          <w:trHeight w:val="370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F83D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FDF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1930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0BF8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  <w:tr w:rsidR="00EC281A" w:rsidRPr="00BC5F6C" w14:paraId="44D92079" w14:textId="77777777" w:rsidTr="00D65165">
        <w:trPr>
          <w:trHeight w:val="370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13752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44DE9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A6B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13708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</w:tbl>
    <w:p w14:paraId="58BF9161" w14:textId="77777777" w:rsidR="00EC281A" w:rsidRDefault="00EC281A" w:rsidP="00EC281A">
      <w:pPr>
        <w:spacing w:line="360" w:lineRule="auto"/>
      </w:pPr>
    </w:p>
    <w:p w14:paraId="483924C2" w14:textId="77777777" w:rsidR="00EC281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保养流程</w:t>
      </w:r>
    </w:p>
    <w:tbl>
      <w:tblPr>
        <w:tblW w:w="9692" w:type="dxa"/>
        <w:tblLook w:val="04A0" w:firstRow="1" w:lastRow="0" w:firstColumn="1" w:lastColumn="0" w:noHBand="0" w:noVBand="1"/>
      </w:tblPr>
      <w:tblGrid>
        <w:gridCol w:w="783"/>
        <w:gridCol w:w="1175"/>
        <w:gridCol w:w="1175"/>
        <w:gridCol w:w="6559"/>
      </w:tblGrid>
      <w:tr w:rsidR="00EC281A" w:rsidRPr="00A34708" w14:paraId="31D6A9B3" w14:textId="77777777" w:rsidTr="00D65165">
        <w:trPr>
          <w:trHeight w:val="268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43FD3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571A66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9CA3F5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4AACD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EC281A" w:rsidRPr="00A34708" w14:paraId="4189D4BC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04D5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19D4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8134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B81A8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制定保养计划，录入需要保养的设备信息。</w:t>
            </w:r>
          </w:p>
        </w:tc>
      </w:tr>
      <w:tr w:rsidR="00EC281A" w:rsidRPr="00A34708" w14:paraId="2D42A319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0DC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0C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9E00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205F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负责审批保养计划以及计划中涉及的设备关联保养的内容。</w:t>
            </w:r>
          </w:p>
        </w:tc>
      </w:tr>
      <w:tr w:rsidR="00EC281A" w:rsidRPr="00A34708" w14:paraId="3FB4638B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C49B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55E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93C1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83C77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负责审批保养计划和设备保养的内容，同时录入保养过程中涉及成本和合同金额等信息。</w:t>
            </w:r>
          </w:p>
        </w:tc>
      </w:tr>
      <w:tr w:rsidR="00EC281A" w:rsidRPr="00A34708" w14:paraId="4CA10C0C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9BD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965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运营中心派单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534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DC87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负责将保养计划指派给相应的保养人员开展保养工作。</w:t>
            </w:r>
          </w:p>
        </w:tc>
      </w:tr>
      <w:tr w:rsidR="00EC281A" w:rsidRPr="00A34708" w14:paraId="2A30AF4B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FC81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BA0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处理保养工作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7E3A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4F30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收到保养任务后根据保养要求线下开展设备的保养工作。</w:t>
            </w:r>
          </w:p>
        </w:tc>
      </w:tr>
      <w:tr w:rsidR="00EC281A" w:rsidRPr="00A34708" w14:paraId="0395FB73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9555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A37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C26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F5DE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由保养负责人负责在APP上针对每个设备录入保养结果，可分批多次提交设备保养结果，根据设备的实际情况可申请放弃保养。</w:t>
            </w:r>
          </w:p>
        </w:tc>
      </w:tr>
      <w:tr w:rsidR="00EC281A" w:rsidRPr="00A34708" w14:paraId="0A4931BC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2E4A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999C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保养结果确认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CF8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A642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工程师线下抽查保养工作，确认保养工作质量，在系统上针对提交的保养结果进行审批。</w:t>
            </w:r>
          </w:p>
        </w:tc>
      </w:tr>
      <w:tr w:rsidR="00EC281A" w:rsidRPr="00A34708" w14:paraId="3AD7A027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12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6DA6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454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1BC09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负责对整个保养计划结果的审批。</w:t>
            </w:r>
          </w:p>
        </w:tc>
      </w:tr>
      <w:tr w:rsidR="00EC281A" w:rsidRPr="00A34708" w14:paraId="2DF62752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CDC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6FA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签字确认存档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C0B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1A19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工程师将设备保养信息打印出来，并找对应科室的人员进行线下验收签字，再讲签字图片上传到系统做存档。</w:t>
            </w:r>
          </w:p>
        </w:tc>
      </w:tr>
    </w:tbl>
    <w:p w14:paraId="574F4064" w14:textId="77777777" w:rsidR="00EC281A" w:rsidRPr="00A34708" w:rsidRDefault="00EC281A" w:rsidP="00EC281A">
      <w:pPr>
        <w:spacing w:line="360" w:lineRule="auto"/>
      </w:pPr>
    </w:p>
    <w:p w14:paraId="166620BC" w14:textId="77777777" w:rsidR="00EC281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验收存档流程</w:t>
      </w:r>
    </w:p>
    <w:tbl>
      <w:tblPr>
        <w:tblW w:w="9608" w:type="dxa"/>
        <w:tblLook w:val="04A0" w:firstRow="1" w:lastRow="0" w:firstColumn="1" w:lastColumn="0" w:noHBand="0" w:noVBand="1"/>
      </w:tblPr>
      <w:tblGrid>
        <w:gridCol w:w="776"/>
        <w:gridCol w:w="1165"/>
        <w:gridCol w:w="1165"/>
        <w:gridCol w:w="6502"/>
      </w:tblGrid>
      <w:tr w:rsidR="00EC281A" w:rsidRPr="00A34708" w14:paraId="6EB2E89E" w14:textId="77777777" w:rsidTr="00D65165">
        <w:trPr>
          <w:trHeight w:val="28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028F0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37063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F66F0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0E53D6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EC281A" w:rsidRPr="00A34708" w14:paraId="77F5E55B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F83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823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制定验收存档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4EB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227C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负责制定验收存档，将其关联具体保养计划。</w:t>
            </w:r>
          </w:p>
        </w:tc>
      </w:tr>
      <w:tr w:rsidR="00EC281A" w:rsidRPr="00A34708" w14:paraId="1A75DAEC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CD12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EC80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D6D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0F7D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安排相关人员到现场进行验收，并在系统上录入验收主要完成内容等信息。</w:t>
            </w:r>
          </w:p>
        </w:tc>
      </w:tr>
      <w:tr w:rsidR="00EC281A" w:rsidRPr="00A34708" w14:paraId="4C8479DC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3F2A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0747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A2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D0B5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负责安排相关人员到现场进行验收确认，并在系统上审批验收存档计划。</w:t>
            </w:r>
          </w:p>
        </w:tc>
      </w:tr>
      <w:tr w:rsidR="00EC281A" w:rsidRPr="00A34708" w14:paraId="428DD41D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B90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F02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确认费用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E0F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42074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线下验收通过后，安排相关人员收取费用，并在系统中进行登记确认。</w:t>
            </w:r>
          </w:p>
        </w:tc>
      </w:tr>
    </w:tbl>
    <w:p w14:paraId="560F2B6F" w14:textId="77777777" w:rsidR="00EC281A" w:rsidRPr="00A34708" w:rsidRDefault="00EC281A" w:rsidP="00EC281A">
      <w:pPr>
        <w:spacing w:line="360" w:lineRule="auto"/>
      </w:pPr>
    </w:p>
    <w:p w14:paraId="61A48C40" w14:textId="77777777" w:rsidR="00EC281A" w:rsidRDefault="00EC281A" w:rsidP="00EC281A">
      <w:pPr>
        <w:pStyle w:val="4"/>
        <w:numPr>
          <w:ilvl w:val="1"/>
          <w:numId w:val="1"/>
        </w:numPr>
        <w:spacing w:line="360" w:lineRule="auto"/>
      </w:pPr>
      <w:r>
        <w:rPr>
          <w:rFonts w:hint="eastAsia"/>
        </w:rPr>
        <w:t>相关角色</w:t>
      </w:r>
    </w:p>
    <w:p w14:paraId="00A55051" w14:textId="77777777" w:rsidR="00EC281A" w:rsidRPr="00B32F51" w:rsidRDefault="00EC281A" w:rsidP="00EC281A">
      <w:pPr>
        <w:pStyle w:val="a3"/>
        <w:keepNext/>
        <w:keepLines/>
        <w:numPr>
          <w:ilvl w:val="0"/>
          <w:numId w:val="2"/>
        </w:numPr>
        <w:spacing w:before="240" w:after="64" w:line="360" w:lineRule="auto"/>
        <w:ind w:firstLineChars="0"/>
        <w:outlineLvl w:val="5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14:paraId="6106D777" w14:textId="77777777" w:rsidR="00EC281A" w:rsidRPr="00B32F51" w:rsidRDefault="00EC281A" w:rsidP="00EC281A">
      <w:pPr>
        <w:pStyle w:val="a3"/>
        <w:keepNext/>
        <w:keepLines/>
        <w:numPr>
          <w:ilvl w:val="0"/>
          <w:numId w:val="2"/>
        </w:numPr>
        <w:spacing w:before="240" w:after="64" w:line="360" w:lineRule="auto"/>
        <w:ind w:firstLineChars="0"/>
        <w:outlineLvl w:val="5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14:paraId="5E84D83B" w14:textId="77777777" w:rsidR="00EC281A" w:rsidRPr="00B32F51" w:rsidRDefault="00EC281A" w:rsidP="00EC281A">
      <w:pPr>
        <w:pStyle w:val="a3"/>
        <w:keepNext/>
        <w:keepLines/>
        <w:numPr>
          <w:ilvl w:val="1"/>
          <w:numId w:val="2"/>
        </w:numPr>
        <w:spacing w:before="240" w:after="64" w:line="360" w:lineRule="auto"/>
        <w:ind w:firstLineChars="0"/>
        <w:outlineLvl w:val="5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14:paraId="2968393C" w14:textId="77777777" w:rsidR="00EC281A" w:rsidRPr="00A9549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报修维修模块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EC281A" w14:paraId="368C5C71" w14:textId="77777777" w:rsidTr="00D65165">
        <w:tc>
          <w:tcPr>
            <w:tcW w:w="846" w:type="dxa"/>
          </w:tcPr>
          <w:p w14:paraId="1E68788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701" w:type="dxa"/>
          </w:tcPr>
          <w:p w14:paraId="28E5BD8C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角色名称</w:t>
            </w:r>
          </w:p>
        </w:tc>
        <w:tc>
          <w:tcPr>
            <w:tcW w:w="5749" w:type="dxa"/>
          </w:tcPr>
          <w:p w14:paraId="10A57529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角色介绍</w:t>
            </w:r>
          </w:p>
        </w:tc>
      </w:tr>
      <w:tr w:rsidR="00EC281A" w14:paraId="7400FC75" w14:textId="77777777" w:rsidTr="00D65165">
        <w:tc>
          <w:tcPr>
            <w:tcW w:w="846" w:type="dxa"/>
          </w:tcPr>
          <w:p w14:paraId="41C33DE2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701" w:type="dxa"/>
          </w:tcPr>
          <w:p w14:paraId="7A29D0F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值班人员</w:t>
            </w:r>
          </w:p>
        </w:tc>
        <w:tc>
          <w:tcPr>
            <w:tcW w:w="5749" w:type="dxa"/>
          </w:tcPr>
          <w:p w14:paraId="31430AC5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对报修单进行综合判断，排除是否存在重复报修、报修不准确等情况，与相关人员沟通反馈，将报修单派给工程师处理，提</w:t>
            </w:r>
            <w:r w:rsidRPr="007554E9">
              <w:rPr>
                <w:rFonts w:ascii="宋体" w:eastAsia="宋体" w:hAnsi="宋体" w:hint="eastAsia"/>
              </w:rPr>
              <w:lastRenderedPageBreak/>
              <w:t>高工作效率</w:t>
            </w:r>
          </w:p>
        </w:tc>
      </w:tr>
      <w:tr w:rsidR="00EC281A" w14:paraId="283FC641" w14:textId="77777777" w:rsidTr="00D65165">
        <w:tc>
          <w:tcPr>
            <w:tcW w:w="846" w:type="dxa"/>
          </w:tcPr>
          <w:p w14:paraId="64E20CF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701" w:type="dxa"/>
          </w:tcPr>
          <w:p w14:paraId="4F1922B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值班主管</w:t>
            </w:r>
          </w:p>
        </w:tc>
        <w:tc>
          <w:tcPr>
            <w:tcW w:w="5749" w:type="dxa"/>
          </w:tcPr>
          <w:p w14:paraId="1256D540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对值班人员的派单工作进行审批处理</w:t>
            </w:r>
          </w:p>
        </w:tc>
      </w:tr>
      <w:tr w:rsidR="00EC281A" w14:paraId="0911282D" w14:textId="77777777" w:rsidTr="00D65165">
        <w:tc>
          <w:tcPr>
            <w:tcW w:w="846" w:type="dxa"/>
          </w:tcPr>
          <w:p w14:paraId="31A5627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701" w:type="dxa"/>
          </w:tcPr>
          <w:p w14:paraId="30BF2135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</w:t>
            </w:r>
            <w:r>
              <w:rPr>
                <w:rFonts w:ascii="宋体" w:eastAsia="宋体" w:hAnsi="宋体" w:hint="eastAsia"/>
              </w:rPr>
              <w:t>/</w:t>
            </w:r>
            <w:r w:rsidRPr="007554E9">
              <w:rPr>
                <w:rFonts w:ascii="宋体" w:eastAsia="宋体" w:hAnsi="宋体" w:hint="eastAsia"/>
              </w:rPr>
              <w:t>外协维修人员</w:t>
            </w:r>
          </w:p>
        </w:tc>
        <w:tc>
          <w:tcPr>
            <w:tcW w:w="5749" w:type="dxa"/>
          </w:tcPr>
          <w:p w14:paraId="2F69CE0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工程师到现场进行勘查，确认设备准确的故障情况，给后续的维修提供依据</w:t>
            </w:r>
          </w:p>
        </w:tc>
      </w:tr>
      <w:tr w:rsidR="00EC281A" w14:paraId="611D58C7" w14:textId="77777777" w:rsidTr="00D65165">
        <w:tc>
          <w:tcPr>
            <w:tcW w:w="846" w:type="dxa"/>
          </w:tcPr>
          <w:p w14:paraId="723F0D1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701" w:type="dxa"/>
          </w:tcPr>
          <w:p w14:paraId="77E5A41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5749" w:type="dxa"/>
          </w:tcPr>
          <w:p w14:paraId="3FD4C88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对工程师的现场勘查报告进行审批处理</w:t>
            </w:r>
            <w:r>
              <w:rPr>
                <w:rFonts w:ascii="宋体" w:eastAsia="宋体" w:hAnsi="宋体" w:hint="eastAsia"/>
              </w:rPr>
              <w:t>，还负责报价，维修派单，维修验收等。</w:t>
            </w:r>
          </w:p>
        </w:tc>
      </w:tr>
      <w:tr w:rsidR="00EC281A" w14:paraId="06767C3B" w14:textId="77777777" w:rsidTr="00D65165">
        <w:tc>
          <w:tcPr>
            <w:tcW w:w="846" w:type="dxa"/>
          </w:tcPr>
          <w:p w14:paraId="3DE3A88E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701" w:type="dxa"/>
          </w:tcPr>
          <w:p w14:paraId="61C6166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指挥中心</w:t>
            </w:r>
          </w:p>
        </w:tc>
        <w:tc>
          <w:tcPr>
            <w:tcW w:w="5749" w:type="dxa"/>
          </w:tcPr>
          <w:p w14:paraId="0755ED1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负责成本核算，报价，维修验收，满意度评价收集等。</w:t>
            </w:r>
          </w:p>
        </w:tc>
      </w:tr>
      <w:tr w:rsidR="00EC281A" w14:paraId="7CDFFCA8" w14:textId="77777777" w:rsidTr="00D65165">
        <w:tc>
          <w:tcPr>
            <w:tcW w:w="846" w:type="dxa"/>
          </w:tcPr>
          <w:p w14:paraId="0A889F3B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701" w:type="dxa"/>
          </w:tcPr>
          <w:p w14:paraId="36514BF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业务科室</w:t>
            </w:r>
          </w:p>
        </w:tc>
        <w:tc>
          <w:tcPr>
            <w:tcW w:w="5749" w:type="dxa"/>
          </w:tcPr>
          <w:p w14:paraId="67DBF8A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负责确认维修费用，维修验收和满意度评价。</w:t>
            </w:r>
          </w:p>
        </w:tc>
      </w:tr>
      <w:tr w:rsidR="00EC281A" w14:paraId="0B8F43C5" w14:textId="77777777" w:rsidTr="00D65165">
        <w:tc>
          <w:tcPr>
            <w:tcW w:w="846" w:type="dxa"/>
          </w:tcPr>
          <w:p w14:paraId="37ECA3E1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701" w:type="dxa"/>
          </w:tcPr>
          <w:p w14:paraId="0C57C97B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物业人员</w:t>
            </w:r>
          </w:p>
        </w:tc>
        <w:tc>
          <w:tcPr>
            <w:tcW w:w="5749" w:type="dxa"/>
          </w:tcPr>
          <w:p w14:paraId="1ED925E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在A</w:t>
            </w:r>
            <w:r>
              <w:rPr>
                <w:rFonts w:ascii="宋体" w:eastAsia="宋体" w:hAnsi="宋体"/>
              </w:rPr>
              <w:t>PP</w:t>
            </w:r>
            <w:r>
              <w:rPr>
                <w:rFonts w:ascii="宋体" w:eastAsia="宋体" w:hAnsi="宋体" w:hint="eastAsia"/>
              </w:rPr>
              <w:t>上进行报修申请，查看报修维修进度。</w:t>
            </w:r>
          </w:p>
        </w:tc>
      </w:tr>
      <w:tr w:rsidR="00EC281A" w14:paraId="1D3AE08E" w14:textId="77777777" w:rsidTr="00D65165">
        <w:tc>
          <w:tcPr>
            <w:tcW w:w="846" w:type="dxa"/>
          </w:tcPr>
          <w:p w14:paraId="122788E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701" w:type="dxa"/>
          </w:tcPr>
          <w:p w14:paraId="11BCB3F5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职能科室（总务科、物资科、保卫科）</w:t>
            </w:r>
          </w:p>
        </w:tc>
        <w:tc>
          <w:tcPr>
            <w:tcW w:w="5749" w:type="dxa"/>
          </w:tcPr>
          <w:p w14:paraId="0F5078E7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负责维修验收和满意度评价。</w:t>
            </w:r>
          </w:p>
        </w:tc>
      </w:tr>
      <w:tr w:rsidR="00EC281A" w14:paraId="7A54177B" w14:textId="77777777" w:rsidTr="00D65165">
        <w:tc>
          <w:tcPr>
            <w:tcW w:w="846" w:type="dxa"/>
          </w:tcPr>
          <w:p w14:paraId="76C5689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701" w:type="dxa"/>
          </w:tcPr>
          <w:p w14:paraId="0E4B8F14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院方人员</w:t>
            </w:r>
          </w:p>
        </w:tc>
        <w:tc>
          <w:tcPr>
            <w:tcW w:w="5749" w:type="dxa"/>
          </w:tcPr>
          <w:p w14:paraId="03BCBAB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在A</w:t>
            </w:r>
            <w:r>
              <w:rPr>
                <w:rFonts w:ascii="宋体" w:eastAsia="宋体" w:hAnsi="宋体"/>
              </w:rPr>
              <w:t>PP</w:t>
            </w:r>
            <w:r>
              <w:rPr>
                <w:rFonts w:ascii="宋体" w:eastAsia="宋体" w:hAnsi="宋体" w:hint="eastAsia"/>
              </w:rPr>
              <w:t>上进行报修申请，查看报修维修进度。</w:t>
            </w:r>
          </w:p>
        </w:tc>
      </w:tr>
    </w:tbl>
    <w:p w14:paraId="0715C671" w14:textId="77777777" w:rsidR="00EC281A" w:rsidRDefault="00EC281A" w:rsidP="00EC281A">
      <w:pPr>
        <w:spacing w:line="360" w:lineRule="auto"/>
      </w:pPr>
    </w:p>
    <w:p w14:paraId="696AA129" w14:textId="77777777" w:rsidR="00EC281A" w:rsidRPr="00A9549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保养验收模块</w:t>
      </w:r>
    </w:p>
    <w:p w14:paraId="3AB58001" w14:textId="77777777" w:rsidR="00EC281A" w:rsidRDefault="00EC281A" w:rsidP="00EC281A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EC281A" w14:paraId="0296EB4B" w14:textId="77777777" w:rsidTr="00D65165">
        <w:tc>
          <w:tcPr>
            <w:tcW w:w="846" w:type="dxa"/>
          </w:tcPr>
          <w:p w14:paraId="5FFC8598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701" w:type="dxa"/>
          </w:tcPr>
          <w:p w14:paraId="759E1340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角色名称</w:t>
            </w:r>
          </w:p>
        </w:tc>
        <w:tc>
          <w:tcPr>
            <w:tcW w:w="5749" w:type="dxa"/>
          </w:tcPr>
          <w:p w14:paraId="4C5561D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角色介绍</w:t>
            </w:r>
          </w:p>
        </w:tc>
      </w:tr>
      <w:tr w:rsidR="00EC281A" w14:paraId="39B2AFCD" w14:textId="77777777" w:rsidTr="00D65165">
        <w:tc>
          <w:tcPr>
            <w:tcW w:w="846" w:type="dxa"/>
          </w:tcPr>
          <w:p w14:paraId="72CD579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701" w:type="dxa"/>
          </w:tcPr>
          <w:p w14:paraId="4AA6104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</w:t>
            </w:r>
          </w:p>
        </w:tc>
        <w:tc>
          <w:tcPr>
            <w:tcW w:w="5749" w:type="dxa"/>
          </w:tcPr>
          <w:p w14:paraId="5FCC3FA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</w:t>
            </w:r>
            <w:r>
              <w:rPr>
                <w:rFonts w:ascii="宋体" w:eastAsia="宋体" w:hAnsi="宋体" w:hint="eastAsia"/>
              </w:rPr>
              <w:t>负责保养计划和验收计划的制定，对外协保养人员完成保养后的结果进行确认，最后联系医院职能科室进行签字确认并上传系统。</w:t>
            </w:r>
          </w:p>
        </w:tc>
      </w:tr>
      <w:tr w:rsidR="00EC281A" w14:paraId="39F1F7C9" w14:textId="77777777" w:rsidTr="00D65165">
        <w:tc>
          <w:tcPr>
            <w:tcW w:w="846" w:type="dxa"/>
          </w:tcPr>
          <w:p w14:paraId="170F25E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701" w:type="dxa"/>
          </w:tcPr>
          <w:p w14:paraId="3B2E3EB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5749" w:type="dxa"/>
          </w:tcPr>
          <w:p w14:paraId="782837C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对工程师</w:t>
            </w:r>
            <w:r>
              <w:rPr>
                <w:rFonts w:ascii="宋体" w:eastAsia="宋体" w:hAnsi="宋体" w:hint="eastAsia"/>
              </w:rPr>
              <w:t>制定的保养计划和保养结果进行审批，同时负责安排保养人员执行保养计划。此外还负责对验收计划进行确认。</w:t>
            </w:r>
          </w:p>
        </w:tc>
      </w:tr>
      <w:tr w:rsidR="00EC281A" w14:paraId="3B2F545B" w14:textId="77777777" w:rsidTr="00D65165">
        <w:tc>
          <w:tcPr>
            <w:tcW w:w="846" w:type="dxa"/>
          </w:tcPr>
          <w:p w14:paraId="12BBAFF7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701" w:type="dxa"/>
          </w:tcPr>
          <w:p w14:paraId="455A5752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指挥中心</w:t>
            </w:r>
          </w:p>
        </w:tc>
        <w:tc>
          <w:tcPr>
            <w:tcW w:w="5749" w:type="dxa"/>
          </w:tcPr>
          <w:p w14:paraId="35D4AE4B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负责保养计划和验收存档的审批和线下验收，验收完成后进行费用登记等。</w:t>
            </w:r>
          </w:p>
        </w:tc>
      </w:tr>
      <w:tr w:rsidR="00EC281A" w14:paraId="3AA7B287" w14:textId="77777777" w:rsidTr="00D65165">
        <w:tc>
          <w:tcPr>
            <w:tcW w:w="846" w:type="dxa"/>
          </w:tcPr>
          <w:p w14:paraId="21C3EA1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701" w:type="dxa"/>
          </w:tcPr>
          <w:p w14:paraId="73F9708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职能科室（总务科、物资科、保卫科）</w:t>
            </w:r>
          </w:p>
        </w:tc>
        <w:tc>
          <w:tcPr>
            <w:tcW w:w="5749" w:type="dxa"/>
          </w:tcPr>
          <w:p w14:paraId="435F50B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负责与工程师沟通提出保养需求，并</w:t>
            </w:r>
            <w:proofErr w:type="gramStart"/>
            <w:r>
              <w:rPr>
                <w:rFonts w:ascii="宋体" w:eastAsia="宋体" w:hAnsi="宋体" w:hint="eastAsia"/>
              </w:rPr>
              <w:t>做保</w:t>
            </w:r>
            <w:proofErr w:type="gramEnd"/>
            <w:r>
              <w:rPr>
                <w:rFonts w:ascii="宋体" w:eastAsia="宋体" w:hAnsi="宋体" w:hint="eastAsia"/>
              </w:rPr>
              <w:t>养计划的验收和签字确认工作。</w:t>
            </w:r>
          </w:p>
        </w:tc>
      </w:tr>
      <w:tr w:rsidR="00EC281A" w14:paraId="484EB905" w14:textId="77777777" w:rsidTr="00D65165">
        <w:tc>
          <w:tcPr>
            <w:tcW w:w="846" w:type="dxa"/>
          </w:tcPr>
          <w:p w14:paraId="4E78B42B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</w:t>
            </w:r>
          </w:p>
        </w:tc>
        <w:tc>
          <w:tcPr>
            <w:tcW w:w="1701" w:type="dxa"/>
          </w:tcPr>
          <w:p w14:paraId="07A4A845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外协保养人员</w:t>
            </w:r>
          </w:p>
        </w:tc>
        <w:tc>
          <w:tcPr>
            <w:tcW w:w="5749" w:type="dxa"/>
          </w:tcPr>
          <w:p w14:paraId="52D81FF4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负责根据保养计划执行保养工作，并在A</w:t>
            </w:r>
            <w:r>
              <w:rPr>
                <w:rFonts w:ascii="宋体" w:eastAsia="宋体" w:hAnsi="宋体"/>
              </w:rPr>
              <w:t>PP</w:t>
            </w:r>
            <w:r>
              <w:rPr>
                <w:rFonts w:ascii="宋体" w:eastAsia="宋体" w:hAnsi="宋体" w:hint="eastAsia"/>
              </w:rPr>
              <w:t>上录入保养结果。</w:t>
            </w:r>
          </w:p>
        </w:tc>
      </w:tr>
    </w:tbl>
    <w:p w14:paraId="0F1CC571" w14:textId="77777777" w:rsidR="00EC281A" w:rsidRPr="004D2E47" w:rsidRDefault="00EC281A" w:rsidP="00EC281A">
      <w:pPr>
        <w:spacing w:line="360" w:lineRule="auto"/>
      </w:pPr>
    </w:p>
    <w:p w14:paraId="5E186EEE" w14:textId="77777777" w:rsidR="00EC281A" w:rsidRPr="00EC281A" w:rsidRDefault="00EC281A">
      <w:pPr>
        <w:rPr>
          <w:rFonts w:hint="eastAsia"/>
        </w:rPr>
      </w:pPr>
    </w:p>
    <w:sectPr w:rsidR="00EC281A" w:rsidRPr="00EC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7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C53071"/>
    <w:multiLevelType w:val="multilevel"/>
    <w:tmpl w:val="0408F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315FF3"/>
    <w:multiLevelType w:val="hybridMultilevel"/>
    <w:tmpl w:val="346A3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1A"/>
    <w:rsid w:val="001B1095"/>
    <w:rsid w:val="00EC281A"/>
    <w:rsid w:val="00FD47B6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9B45"/>
  <w15:chartTrackingRefBased/>
  <w15:docId w15:val="{4823EC12-7EE2-40EF-B82B-9CE72F98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EC28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28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C281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81A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EC28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C28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C28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C281A"/>
    <w:pPr>
      <w:ind w:firstLineChars="200" w:firstLine="420"/>
    </w:pPr>
  </w:style>
  <w:style w:type="table" w:styleId="a4">
    <w:name w:val="Table Grid"/>
    <w:basedOn w:val="a1"/>
    <w:uiPriority w:val="39"/>
    <w:rsid w:val="00EC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dan</dc:creator>
  <cp:keywords/>
  <dc:description/>
  <cp:lastModifiedBy>huang dan</cp:lastModifiedBy>
  <cp:revision>2</cp:revision>
  <dcterms:created xsi:type="dcterms:W3CDTF">2020-03-12T06:15:00Z</dcterms:created>
  <dcterms:modified xsi:type="dcterms:W3CDTF">2020-03-12T06:17:00Z</dcterms:modified>
</cp:coreProperties>
</file>