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color w:val="000000"/>
          <w:sz w:val="36"/>
          <w:szCs w:val="36"/>
        </w:rPr>
      </w:pPr>
      <w:r>
        <w:rPr>
          <w:rFonts w:hint="eastAsia" w:ascii="宋体" w:hAnsi="宋体" w:cs="宋体"/>
          <w:b/>
          <w:color w:val="000000"/>
          <w:sz w:val="36"/>
          <w:szCs w:val="36"/>
        </w:rPr>
        <w:t>三类罪犯减刑征求检察机关意见书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主送：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 xml:space="preserve">XXX市XX地区人民检察院  </w:t>
      </w:r>
      <w:r>
        <w:rPr>
          <w:rFonts w:hint="eastAsia" w:ascii="仿宋" w:hAnsi="仿宋" w:eastAsia="仿宋" w:cs="仿宋"/>
          <w:color w:val="000000"/>
          <w:sz w:val="24"/>
        </w:rPr>
        <w:t xml:space="preserve">              </w:t>
      </w:r>
      <w:r>
        <w:rPr>
          <w:rFonts w:hint="eastAsia" w:ascii="仿宋" w:hAnsi="仿宋" w:eastAsia="仿宋"/>
          <w:sz w:val="28"/>
          <w:szCs w:val="28"/>
        </w:rPr>
        <w:t>【</w:t>
      </w:r>
      <w:bookmarkStart w:id="0" w:name="dqnf"/>
      <w:r>
        <w:rPr>
          <w:rFonts w:hint="eastAsia" w:ascii="仿宋" w:hAnsi="仿宋" w:eastAsia="仿宋"/>
          <w:sz w:val="28"/>
          <w:szCs w:val="28"/>
        </w:rPr>
        <w:t>${dqnf}</w:t>
      </w:r>
      <w:bookmarkEnd w:id="0"/>
      <w:r>
        <w:rPr>
          <w:rFonts w:hint="eastAsia" w:ascii="仿宋" w:hAnsi="仿宋" w:eastAsia="仿宋"/>
          <w:sz w:val="28"/>
          <w:szCs w:val="28"/>
        </w:rPr>
        <w:t>】第 号</w:t>
      </w:r>
    </w:p>
    <w:tbl>
      <w:tblPr>
        <w:tblStyle w:val="6"/>
        <w:tblW w:w="85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832"/>
        <w:gridCol w:w="838"/>
        <w:gridCol w:w="1833"/>
        <w:gridCol w:w="1353"/>
        <w:gridCol w:w="19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罪犯姓名</w:t>
            </w:r>
          </w:p>
        </w:tc>
        <w:tc>
          <w:tcPr>
            <w:tcW w:w="18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bookmarkStart w:id="1" w:name="xm"/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${xm}</w:t>
            </w:r>
            <w:bookmarkEnd w:id="1"/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出生日期</w:t>
            </w:r>
          </w:p>
        </w:tc>
        <w:tc>
          <w:tcPr>
            <w:tcW w:w="1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bookmarkStart w:id="2" w:name="csrq"/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${csrq}</w:t>
            </w:r>
            <w:bookmarkEnd w:id="2"/>
          </w:p>
        </w:tc>
        <w:tc>
          <w:tcPr>
            <w:tcW w:w="13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罪名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bookmarkStart w:id="3" w:name="sxcpzm"/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${sxcpzm}</w:t>
            </w:r>
            <w:bookmarkEnd w:id="3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捕前单位职务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bookmarkStart w:id="4" w:name="bqzw"/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${bqzw}</w:t>
            </w:r>
            <w:bookmarkEnd w:id="4"/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捕前住址</w:t>
            </w:r>
          </w:p>
        </w:tc>
        <w:tc>
          <w:tcPr>
            <w:tcW w:w="514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bookmarkStart w:id="5" w:name="bqjtdzxxdz"/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${bqjtdzxxdz}</w:t>
            </w:r>
            <w:bookmarkEnd w:id="5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原判法院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hint="default" w:ascii="仿宋" w:hAnsi="仿宋" w:eastAsia="仿宋" w:cs="Courier New"/>
                <w:color w:val="000000"/>
                <w:sz w:val="24"/>
                <w:lang w:val="en-US" w:eastAsia="zh-CN"/>
              </w:rPr>
            </w:pPr>
            <w:bookmarkStart w:id="6" w:name="ypfy"/>
            <w:r>
              <w:rPr>
                <w:rFonts w:hint="eastAsia" w:ascii="仿宋" w:hAnsi="仿宋" w:eastAsia="仿宋" w:cs="Courier New"/>
                <w:color w:val="000000"/>
                <w:sz w:val="24"/>
                <w:lang w:val="en-US" w:eastAsia="zh-CN"/>
              </w:rPr>
              <w:t>${ypfy}</w:t>
            </w:r>
            <w:bookmarkEnd w:id="6"/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原判刑期</w:t>
            </w:r>
          </w:p>
        </w:tc>
        <w:tc>
          <w:tcPr>
            <w:tcW w:w="1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bookmarkStart w:id="7" w:name="ypxq"/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${ypxq}</w:t>
            </w:r>
            <w:bookmarkEnd w:id="7"/>
          </w:p>
        </w:tc>
        <w:tc>
          <w:tcPr>
            <w:tcW w:w="13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原判时间</w:t>
            </w:r>
          </w:p>
        </w:tc>
        <w:tc>
          <w:tcPr>
            <w:tcW w:w="1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hint="default" w:ascii="仿宋" w:hAnsi="仿宋" w:eastAsia="仿宋" w:cs="Courier New"/>
                <w:color w:val="000000"/>
                <w:sz w:val="24"/>
                <w:lang w:val="en-US" w:eastAsia="zh-CN"/>
              </w:rPr>
            </w:pPr>
            <w:bookmarkStart w:id="8" w:name="ypsj"/>
            <w:r>
              <w:rPr>
                <w:rFonts w:hint="eastAsia" w:ascii="仿宋" w:hAnsi="仿宋" w:eastAsia="仿宋" w:cs="Courier New"/>
                <w:color w:val="000000"/>
                <w:sz w:val="24"/>
                <w:lang w:val="en-US" w:eastAsia="zh-CN"/>
              </w:rPr>
              <w:t>${ypsj}</w:t>
            </w:r>
            <w:bookmarkEnd w:id="8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刑期变化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bookmarkStart w:id="9" w:name="xqbhqkjsj"/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${xqbhqkjsj}</w:t>
            </w:r>
            <w:bookmarkEnd w:id="9"/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现刑期起止</w:t>
            </w:r>
          </w:p>
        </w:tc>
        <w:tc>
          <w:tcPr>
            <w:tcW w:w="514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bookmarkStart w:id="10" w:name="xqqz"/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${xqqz}</w:t>
            </w:r>
            <w:bookmarkEnd w:id="1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8" w:hRule="atLeast"/>
        </w:trPr>
        <w:tc>
          <w:tcPr>
            <w:tcW w:w="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减刑理由及法律依据</w:t>
            </w:r>
          </w:p>
        </w:tc>
        <w:tc>
          <w:tcPr>
            <w:tcW w:w="781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firstLine="480" w:firstLineChars="200"/>
              <w:rPr>
                <w:rFonts w:ascii="仿宋" w:hAnsi="仿宋" w:eastAsia="仿宋" w:cs="Courier New"/>
                <w:color w:val="000000"/>
                <w:sz w:val="24"/>
              </w:rPr>
            </w:pPr>
            <w:bookmarkStart w:id="11" w:name="jxlyjflyj"/>
            <w:r>
              <w:rPr>
                <w:rFonts w:hint="eastAsia" w:ascii="仿宋" w:hAnsi="仿宋" w:eastAsia="仿宋" w:cs="Courier New"/>
                <w:color w:val="000000"/>
                <w:sz w:val="24"/>
                <w:lang w:val="en-US" w:eastAsia="zh-CN"/>
              </w:rPr>
              <w:t>${jxlyjflyj}</w:t>
            </w:r>
            <w:bookmarkEnd w:id="1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9" w:hRule="atLeast"/>
        </w:trPr>
        <w:tc>
          <w:tcPr>
            <w:tcW w:w="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监狱意见</w:t>
            </w:r>
          </w:p>
        </w:tc>
        <w:tc>
          <w:tcPr>
            <w:tcW w:w="781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firstLine="480" w:firstLineChars="200"/>
              <w:rPr>
                <w:rFonts w:ascii="仿宋" w:hAnsi="仿宋" w:eastAsia="仿宋" w:cs="Courier New"/>
                <w:color w:val="000000"/>
                <w:sz w:val="24"/>
              </w:rPr>
            </w:pPr>
            <w:bookmarkStart w:id="12" w:name="JYYJ_Note"/>
            <w:r>
              <w:rPr>
                <w:rFonts w:hint="eastAsia" w:ascii="仿宋" w:hAnsi="仿宋" w:eastAsia="仿宋" w:cs="Courier New"/>
                <w:color w:val="000000"/>
                <w:sz w:val="24"/>
                <w:lang w:val="en-US" w:eastAsia="zh-CN"/>
              </w:rPr>
              <w:t>${JYYJ_Note}</w:t>
            </w:r>
            <w:bookmarkEnd w:id="12"/>
            <w:r>
              <w:rPr>
                <w:rFonts w:hint="eastAsia" w:ascii="仿宋" w:hAnsi="仿宋" w:eastAsia="仿宋" w:cs="Courier New"/>
                <w:color w:val="000000"/>
                <w:sz w:val="24"/>
              </w:rPr>
              <w:br w:type="textWrapping"/>
            </w:r>
            <w:r>
              <w:rPr>
                <w:rFonts w:hint="eastAsia" w:ascii="仿宋" w:hAnsi="仿宋" w:eastAsia="仿宋" w:cs="Courier New"/>
                <w:color w:val="000000"/>
                <w:sz w:val="24"/>
              </w:rPr>
              <w:t xml:space="preserve">                                            20XX年  月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</w:trPr>
        <w:tc>
          <w:tcPr>
            <w:tcW w:w="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r>
              <w:rPr>
                <w:rFonts w:hint="eastAsia" w:ascii="仿宋" w:hAnsi="仿宋" w:eastAsia="仿宋" w:cs="Courier New"/>
                <w:color w:val="000000"/>
                <w:sz w:val="24"/>
              </w:rPr>
              <w:t>检察机关意见</w:t>
            </w:r>
          </w:p>
        </w:tc>
        <w:tc>
          <w:tcPr>
            <w:tcW w:w="781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Courier New"/>
                <w:color w:val="000000"/>
                <w:sz w:val="24"/>
              </w:rPr>
            </w:pPr>
            <w:bookmarkStart w:id="13" w:name="JCJGYJ_Note"/>
            <w:bookmarkStart w:id="15" w:name="_GoBack"/>
            <w:r>
              <w:rPr>
                <w:rFonts w:hint="eastAsia" w:ascii="仿宋" w:hAnsi="仿宋" w:eastAsia="仿宋" w:cs="Courier New"/>
                <w:color w:val="000000"/>
                <w:sz w:val="24"/>
                <w:lang w:val="en-US" w:eastAsia="zh-CN"/>
              </w:rPr>
              <w:t>${JCJGYJ_Note}</w:t>
            </w:r>
            <w:bookmarkEnd w:id="13"/>
            <w:bookmarkEnd w:id="15"/>
            <w:r>
              <w:rPr>
                <w:rFonts w:hint="eastAsia" w:ascii="仿宋" w:hAnsi="仿宋" w:eastAsia="仿宋" w:cs="Courier New"/>
                <w:color w:val="000000"/>
                <w:sz w:val="24"/>
              </w:rPr>
              <w:br w:type="textWrapping"/>
            </w:r>
            <w:r>
              <w:rPr>
                <w:rFonts w:hint="eastAsia" w:ascii="仿宋" w:hAnsi="仿宋" w:eastAsia="仿宋" w:cs="Courier New"/>
                <w:color w:val="000000"/>
                <w:sz w:val="24"/>
              </w:rPr>
              <w:t xml:space="preserve">                                      20XX年  月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hAnsi="Courier New" w:eastAsia="仿宋_GB2312" w:cs="Courier New"/>
                <w:color w:val="000000"/>
                <w:sz w:val="24"/>
              </w:rPr>
            </w:pPr>
            <w:r>
              <w:rPr>
                <w:rFonts w:hint="eastAsia" w:ascii="仿宋_GB2312" w:hAnsi="Courier New" w:eastAsia="仿宋_GB2312" w:cs="Courier New"/>
                <w:color w:val="000000"/>
                <w:sz w:val="24"/>
              </w:rPr>
              <w:t>备注</w:t>
            </w:r>
          </w:p>
        </w:tc>
        <w:tc>
          <w:tcPr>
            <w:tcW w:w="781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hAnsi="Courier New" w:eastAsia="仿宋_GB2312" w:cs="Courier New"/>
                <w:color w:val="000000"/>
                <w:sz w:val="24"/>
              </w:rPr>
            </w:pPr>
            <w:bookmarkStart w:id="14" w:name="bz"/>
            <w:r>
              <w:rPr>
                <w:rFonts w:hint="eastAsia" w:ascii="仿宋_GB2312" w:hAnsi="Courier New" w:eastAsia="仿宋_GB2312" w:cs="Courier New"/>
                <w:color w:val="000000"/>
                <w:sz w:val="24"/>
                <w:lang w:val="en-US" w:eastAsia="zh-CN"/>
              </w:rPr>
              <w:t>${bz}</w:t>
            </w:r>
            <w:r>
              <w:rPr>
                <w:rFonts w:hint="eastAsia" w:ascii="仿宋_GB2312" w:hAnsi="Courier New" w:eastAsia="仿宋_GB2312" w:cs="Courier New"/>
                <w:color w:val="000000"/>
                <w:sz w:val="24"/>
              </w:rPr>
              <w:t>　</w:t>
            </w:r>
            <w:bookmarkEnd w:id="14"/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265DF1"/>
    <w:rsid w:val="002C5E0F"/>
    <w:rsid w:val="00323B43"/>
    <w:rsid w:val="003C5653"/>
    <w:rsid w:val="003D37D8"/>
    <w:rsid w:val="00426133"/>
    <w:rsid w:val="004358AB"/>
    <w:rsid w:val="00585543"/>
    <w:rsid w:val="005C43E3"/>
    <w:rsid w:val="005E6204"/>
    <w:rsid w:val="00602B7A"/>
    <w:rsid w:val="006762E7"/>
    <w:rsid w:val="008B7726"/>
    <w:rsid w:val="008E3A68"/>
    <w:rsid w:val="0092458C"/>
    <w:rsid w:val="00AB0EC8"/>
    <w:rsid w:val="00C127EC"/>
    <w:rsid w:val="00CE59A8"/>
    <w:rsid w:val="00D31D50"/>
    <w:rsid w:val="00DC0478"/>
    <w:rsid w:val="00E5096F"/>
    <w:rsid w:val="00E56D2C"/>
    <w:rsid w:val="21280976"/>
    <w:rsid w:val="34E277A2"/>
    <w:rsid w:val="5D862B10"/>
    <w:rsid w:val="5DB644E6"/>
    <w:rsid w:val="62BF298E"/>
    <w:rsid w:val="707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unhideWhenUsed/>
    <w:uiPriority w:val="99"/>
    <w:pPr>
      <w:widowControl w:val="0"/>
      <w:adjustRightInd/>
      <w:snapToGrid/>
      <w:spacing w:after="0"/>
    </w:pPr>
    <w:rPr>
      <w:rFonts w:asciiTheme="minorHAnsi" w:hAnsiTheme="minorHAnsi" w:eastAsiaTheme="minorEastAsia"/>
      <w:kern w:val="2"/>
      <w:sz w:val="21"/>
    </w:rPr>
  </w:style>
  <w:style w:type="paragraph" w:styleId="3">
    <w:name w:val="Balloon Text"/>
    <w:basedOn w:val="1"/>
    <w:link w:val="12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character" w:customStyle="1" w:styleId="9">
    <w:name w:val="页眉 Char"/>
    <w:basedOn w:val="7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批注文字 Char"/>
    <w:basedOn w:val="7"/>
    <w:link w:val="2"/>
    <w:qFormat/>
    <w:uiPriority w:val="99"/>
    <w:rPr>
      <w:rFonts w:eastAsiaTheme="minorEastAsia"/>
      <w:kern w:val="2"/>
      <w:sz w:val="21"/>
    </w:rPr>
  </w:style>
  <w:style w:type="character" w:customStyle="1" w:styleId="12">
    <w:name w:val="批注框文本 Char"/>
    <w:basedOn w:val="7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285</Characters>
  <Lines>2</Lines>
  <Paragraphs>1</Paragraphs>
  <TotalTime>9</TotalTime>
  <ScaleCrop>false</ScaleCrop>
  <LinksUpToDate>false</LinksUpToDate>
  <CharactersWithSpaces>333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DELL</dc:creator>
  <cp:lastModifiedBy>Administrator</cp:lastModifiedBy>
  <dcterms:modified xsi:type="dcterms:W3CDTF">2022-03-01T12:43:50Z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856E6C41395D457FAD9285D70579A53E</vt:lpwstr>
  </property>
</Properties>
</file>