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</w:t>
            </w:r>
            <w:bookmarkStart w:id="5" w:name="_GoBack"/>
            <w:bookmarkEnd w:id="5"/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用户认证参数信息"/>
      <w:r>
        <w:rPr>
          <w:rFonts w:hint="eastAsia"/>
          <w:lang w:val="en-US" w:eastAsia="zh-CN"/>
        </w:rPr>
        <w:t>用户认证参数信息</w:t>
      </w:r>
    </w:p>
    <w:bookmarkEnd w:id="4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92700"/>
    <w:rsid w:val="002E3A7A"/>
    <w:rsid w:val="003525F1"/>
    <w:rsid w:val="00384CB9"/>
    <w:rsid w:val="005D1913"/>
    <w:rsid w:val="00655D26"/>
    <w:rsid w:val="006F4F1A"/>
    <w:rsid w:val="007749D8"/>
    <w:rsid w:val="007D6865"/>
    <w:rsid w:val="007E0F5F"/>
    <w:rsid w:val="00817A48"/>
    <w:rsid w:val="00A50E14"/>
    <w:rsid w:val="00D34BF9"/>
    <w:rsid w:val="00D41011"/>
    <w:rsid w:val="00D90CE5"/>
    <w:rsid w:val="00DC0CAC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8E1D7E"/>
    <w:rsid w:val="0196462F"/>
    <w:rsid w:val="019C25FA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C6212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42248"/>
    <w:rsid w:val="04844133"/>
    <w:rsid w:val="049B2861"/>
    <w:rsid w:val="04A03004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8751FB"/>
    <w:rsid w:val="05B36427"/>
    <w:rsid w:val="05BE6319"/>
    <w:rsid w:val="05F47CDA"/>
    <w:rsid w:val="05FA25F4"/>
    <w:rsid w:val="05FE60E2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17271"/>
    <w:rsid w:val="06F601CE"/>
    <w:rsid w:val="06F72912"/>
    <w:rsid w:val="071A68EC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CA3F52"/>
    <w:rsid w:val="07E21E63"/>
    <w:rsid w:val="0808140C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F117C1"/>
    <w:rsid w:val="08F22C94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800A1B"/>
    <w:rsid w:val="0988062E"/>
    <w:rsid w:val="09973271"/>
    <w:rsid w:val="099E01A8"/>
    <w:rsid w:val="09A326D6"/>
    <w:rsid w:val="09B4419A"/>
    <w:rsid w:val="09B71E0C"/>
    <w:rsid w:val="09BA19C8"/>
    <w:rsid w:val="09C90ED4"/>
    <w:rsid w:val="09D62AF6"/>
    <w:rsid w:val="09D864CC"/>
    <w:rsid w:val="09DA4870"/>
    <w:rsid w:val="09EC1851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5537AB"/>
    <w:rsid w:val="0B6821F0"/>
    <w:rsid w:val="0B686112"/>
    <w:rsid w:val="0B716C8F"/>
    <w:rsid w:val="0B7204FB"/>
    <w:rsid w:val="0B756369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F402A"/>
    <w:rsid w:val="0C627DA0"/>
    <w:rsid w:val="0C8C59FD"/>
    <w:rsid w:val="0CB31431"/>
    <w:rsid w:val="0CB568B7"/>
    <w:rsid w:val="0CD95A80"/>
    <w:rsid w:val="0CEF5A47"/>
    <w:rsid w:val="0CF135FF"/>
    <w:rsid w:val="0D0B5141"/>
    <w:rsid w:val="0D2274FD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0FDD371B"/>
    <w:rsid w:val="1013735C"/>
    <w:rsid w:val="101E1FDB"/>
    <w:rsid w:val="102457AB"/>
    <w:rsid w:val="10290888"/>
    <w:rsid w:val="102E3DF8"/>
    <w:rsid w:val="103037D2"/>
    <w:rsid w:val="103B0F63"/>
    <w:rsid w:val="103B3B66"/>
    <w:rsid w:val="103C38B0"/>
    <w:rsid w:val="10520641"/>
    <w:rsid w:val="10544C7C"/>
    <w:rsid w:val="10656262"/>
    <w:rsid w:val="107C36AC"/>
    <w:rsid w:val="107F6C55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239571E"/>
    <w:rsid w:val="123A7EB9"/>
    <w:rsid w:val="12423749"/>
    <w:rsid w:val="12426387"/>
    <w:rsid w:val="12516351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92257"/>
    <w:rsid w:val="131F3721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FD7FDA"/>
    <w:rsid w:val="14013A70"/>
    <w:rsid w:val="140471EE"/>
    <w:rsid w:val="141B4169"/>
    <w:rsid w:val="141F6AC1"/>
    <w:rsid w:val="142D74D6"/>
    <w:rsid w:val="144624A9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50169D5"/>
    <w:rsid w:val="150A38F4"/>
    <w:rsid w:val="150D77F0"/>
    <w:rsid w:val="15160F8F"/>
    <w:rsid w:val="15384E4A"/>
    <w:rsid w:val="153B6DB8"/>
    <w:rsid w:val="154251FB"/>
    <w:rsid w:val="155062A1"/>
    <w:rsid w:val="15530CF8"/>
    <w:rsid w:val="155678D0"/>
    <w:rsid w:val="15676698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CE17D5"/>
    <w:rsid w:val="15D42282"/>
    <w:rsid w:val="15E43E9D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791F37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5047F"/>
    <w:rsid w:val="17096DF9"/>
    <w:rsid w:val="170C1EAE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64092"/>
    <w:rsid w:val="18F13939"/>
    <w:rsid w:val="194A372B"/>
    <w:rsid w:val="194F1B5F"/>
    <w:rsid w:val="195215D2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1BB1"/>
    <w:rsid w:val="1C0C50AE"/>
    <w:rsid w:val="1C303CAA"/>
    <w:rsid w:val="1C4028CD"/>
    <w:rsid w:val="1C4135A4"/>
    <w:rsid w:val="1C4165AC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3571D2"/>
    <w:rsid w:val="1F3801CE"/>
    <w:rsid w:val="1F3B48A4"/>
    <w:rsid w:val="1F513C39"/>
    <w:rsid w:val="1F537D3E"/>
    <w:rsid w:val="1F6A3694"/>
    <w:rsid w:val="1F6C1091"/>
    <w:rsid w:val="1F735F2A"/>
    <w:rsid w:val="1F7753EB"/>
    <w:rsid w:val="1F865C59"/>
    <w:rsid w:val="1FC3744E"/>
    <w:rsid w:val="1FC5164A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AA0383"/>
    <w:rsid w:val="20C0327C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B3E76"/>
    <w:rsid w:val="217D552B"/>
    <w:rsid w:val="217E69A4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61B18"/>
    <w:rsid w:val="222D3BEC"/>
    <w:rsid w:val="222D495A"/>
    <w:rsid w:val="22401134"/>
    <w:rsid w:val="225C44BA"/>
    <w:rsid w:val="226E52D9"/>
    <w:rsid w:val="227D03A8"/>
    <w:rsid w:val="2282670C"/>
    <w:rsid w:val="22831221"/>
    <w:rsid w:val="22866460"/>
    <w:rsid w:val="22B02527"/>
    <w:rsid w:val="22C62CE9"/>
    <w:rsid w:val="22C81FDB"/>
    <w:rsid w:val="22C923C4"/>
    <w:rsid w:val="22CF4650"/>
    <w:rsid w:val="22D13C70"/>
    <w:rsid w:val="22DD1B4A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D30C99"/>
    <w:rsid w:val="23E86524"/>
    <w:rsid w:val="23FA3317"/>
    <w:rsid w:val="24014CBB"/>
    <w:rsid w:val="24064E22"/>
    <w:rsid w:val="240F0595"/>
    <w:rsid w:val="24294299"/>
    <w:rsid w:val="24386743"/>
    <w:rsid w:val="24411D3F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A6C7E"/>
    <w:rsid w:val="2503138E"/>
    <w:rsid w:val="251466B0"/>
    <w:rsid w:val="252F7B5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47DA3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63B25"/>
    <w:rsid w:val="296822D8"/>
    <w:rsid w:val="297D3C21"/>
    <w:rsid w:val="298F7E0A"/>
    <w:rsid w:val="29B121BC"/>
    <w:rsid w:val="29B91857"/>
    <w:rsid w:val="29CD65D6"/>
    <w:rsid w:val="29DB14DC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760F89"/>
    <w:rsid w:val="2A7B5173"/>
    <w:rsid w:val="2A7F04D3"/>
    <w:rsid w:val="2A9B7EBC"/>
    <w:rsid w:val="2AB84050"/>
    <w:rsid w:val="2ABD3312"/>
    <w:rsid w:val="2AC14E8B"/>
    <w:rsid w:val="2AD93407"/>
    <w:rsid w:val="2AEE74B5"/>
    <w:rsid w:val="2AF25A72"/>
    <w:rsid w:val="2AF82C71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C329EF"/>
    <w:rsid w:val="2BCF58BF"/>
    <w:rsid w:val="2BD940A0"/>
    <w:rsid w:val="2BDD1CF7"/>
    <w:rsid w:val="2BDD58DF"/>
    <w:rsid w:val="2BEB526D"/>
    <w:rsid w:val="2BF1442D"/>
    <w:rsid w:val="2BF613E2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B12263"/>
    <w:rsid w:val="2CB604F1"/>
    <w:rsid w:val="2CC54664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C12F8C"/>
    <w:rsid w:val="2DC24DC7"/>
    <w:rsid w:val="2DC81C54"/>
    <w:rsid w:val="2DEC6BB8"/>
    <w:rsid w:val="2DED1B5E"/>
    <w:rsid w:val="2DF23D4E"/>
    <w:rsid w:val="2E0761C7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3B590E"/>
    <w:rsid w:val="2F482D7F"/>
    <w:rsid w:val="2F4C3645"/>
    <w:rsid w:val="2F5B1738"/>
    <w:rsid w:val="2F602AD4"/>
    <w:rsid w:val="2F7D7ACA"/>
    <w:rsid w:val="2F963415"/>
    <w:rsid w:val="2FB31263"/>
    <w:rsid w:val="2FC517B9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A6DAD"/>
    <w:rsid w:val="30DD28B8"/>
    <w:rsid w:val="30F56063"/>
    <w:rsid w:val="3106507A"/>
    <w:rsid w:val="311049A8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55C9C"/>
    <w:rsid w:val="32DF5C5E"/>
    <w:rsid w:val="332720C6"/>
    <w:rsid w:val="33287C16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284287"/>
    <w:rsid w:val="342A4B4A"/>
    <w:rsid w:val="342D56F5"/>
    <w:rsid w:val="34341694"/>
    <w:rsid w:val="344D76A9"/>
    <w:rsid w:val="344E581F"/>
    <w:rsid w:val="345A561F"/>
    <w:rsid w:val="345C1F98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7847D8"/>
    <w:rsid w:val="3588699E"/>
    <w:rsid w:val="35937ADB"/>
    <w:rsid w:val="359632D7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332AF3"/>
    <w:rsid w:val="38373DA5"/>
    <w:rsid w:val="38385829"/>
    <w:rsid w:val="384808CD"/>
    <w:rsid w:val="386554BF"/>
    <w:rsid w:val="38684B8A"/>
    <w:rsid w:val="386B64EF"/>
    <w:rsid w:val="38774B48"/>
    <w:rsid w:val="38880E67"/>
    <w:rsid w:val="38961458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67793"/>
    <w:rsid w:val="391A2D71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1A6643"/>
    <w:rsid w:val="3B262FC2"/>
    <w:rsid w:val="3B283FE0"/>
    <w:rsid w:val="3B353962"/>
    <w:rsid w:val="3B390958"/>
    <w:rsid w:val="3B4A7C8D"/>
    <w:rsid w:val="3B4E0785"/>
    <w:rsid w:val="3B5444F3"/>
    <w:rsid w:val="3B7F472B"/>
    <w:rsid w:val="3BA43C77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44170"/>
    <w:rsid w:val="3C2B4611"/>
    <w:rsid w:val="3C2C6E9F"/>
    <w:rsid w:val="3C317027"/>
    <w:rsid w:val="3C3934AF"/>
    <w:rsid w:val="3C4D0BD2"/>
    <w:rsid w:val="3C4E72E8"/>
    <w:rsid w:val="3C4E798F"/>
    <w:rsid w:val="3C564688"/>
    <w:rsid w:val="3C59338A"/>
    <w:rsid w:val="3C836B4C"/>
    <w:rsid w:val="3CB075AD"/>
    <w:rsid w:val="3CB33472"/>
    <w:rsid w:val="3CBC24FC"/>
    <w:rsid w:val="3CC23CEB"/>
    <w:rsid w:val="3CC31202"/>
    <w:rsid w:val="3CCB74EE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762548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4D88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86F26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10A15D1"/>
    <w:rsid w:val="410F5441"/>
    <w:rsid w:val="41263E19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A00690"/>
    <w:rsid w:val="41C85F9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32F25"/>
    <w:rsid w:val="425B7711"/>
    <w:rsid w:val="426C7085"/>
    <w:rsid w:val="4280210F"/>
    <w:rsid w:val="428955DF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65232"/>
    <w:rsid w:val="432A4FD0"/>
    <w:rsid w:val="432B2308"/>
    <w:rsid w:val="432B6F7A"/>
    <w:rsid w:val="4335137C"/>
    <w:rsid w:val="433E7CCE"/>
    <w:rsid w:val="434244DC"/>
    <w:rsid w:val="43970EDC"/>
    <w:rsid w:val="43B2086A"/>
    <w:rsid w:val="43BB52DD"/>
    <w:rsid w:val="43D82A1E"/>
    <w:rsid w:val="43DA7542"/>
    <w:rsid w:val="43DE6605"/>
    <w:rsid w:val="43E055EB"/>
    <w:rsid w:val="44175303"/>
    <w:rsid w:val="44313AC0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774D3D"/>
    <w:rsid w:val="447C7458"/>
    <w:rsid w:val="447F1B6E"/>
    <w:rsid w:val="447F7749"/>
    <w:rsid w:val="44891D08"/>
    <w:rsid w:val="449B6B0D"/>
    <w:rsid w:val="449C2FE6"/>
    <w:rsid w:val="44AE2C4A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D4B"/>
    <w:rsid w:val="46DF6537"/>
    <w:rsid w:val="46E41C98"/>
    <w:rsid w:val="46ED0C15"/>
    <w:rsid w:val="46F019D7"/>
    <w:rsid w:val="47173069"/>
    <w:rsid w:val="47182DB5"/>
    <w:rsid w:val="47245EC9"/>
    <w:rsid w:val="473C6F22"/>
    <w:rsid w:val="47436F65"/>
    <w:rsid w:val="475C20AF"/>
    <w:rsid w:val="475E105B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76461"/>
    <w:rsid w:val="492601A2"/>
    <w:rsid w:val="49372F5D"/>
    <w:rsid w:val="493C7257"/>
    <w:rsid w:val="494A4C12"/>
    <w:rsid w:val="495A0E42"/>
    <w:rsid w:val="495C2E10"/>
    <w:rsid w:val="49705732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87E8C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20694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2A31C7"/>
    <w:rsid w:val="4E492D13"/>
    <w:rsid w:val="4E56317D"/>
    <w:rsid w:val="4E572B60"/>
    <w:rsid w:val="4E8939C8"/>
    <w:rsid w:val="4EA4341B"/>
    <w:rsid w:val="4EB550C3"/>
    <w:rsid w:val="4EBC7022"/>
    <w:rsid w:val="4ECD28F7"/>
    <w:rsid w:val="4EF404BC"/>
    <w:rsid w:val="4EFB0F27"/>
    <w:rsid w:val="4F0A2672"/>
    <w:rsid w:val="4F0E242D"/>
    <w:rsid w:val="4F14704F"/>
    <w:rsid w:val="4F194EE8"/>
    <w:rsid w:val="4F2055C3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D823F4"/>
    <w:rsid w:val="50E2413C"/>
    <w:rsid w:val="51001E16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D95327"/>
    <w:rsid w:val="51E95C08"/>
    <w:rsid w:val="51EF6735"/>
    <w:rsid w:val="52034347"/>
    <w:rsid w:val="520569E3"/>
    <w:rsid w:val="52131BBA"/>
    <w:rsid w:val="521D0592"/>
    <w:rsid w:val="5226716A"/>
    <w:rsid w:val="522879F6"/>
    <w:rsid w:val="52333937"/>
    <w:rsid w:val="523A71D2"/>
    <w:rsid w:val="523E5F38"/>
    <w:rsid w:val="5245344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22614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BF438F"/>
    <w:rsid w:val="55D6551C"/>
    <w:rsid w:val="560471F9"/>
    <w:rsid w:val="56486559"/>
    <w:rsid w:val="56550410"/>
    <w:rsid w:val="56666AF8"/>
    <w:rsid w:val="568B5126"/>
    <w:rsid w:val="56BF5566"/>
    <w:rsid w:val="56E166EA"/>
    <w:rsid w:val="56E92C5D"/>
    <w:rsid w:val="56FB29F6"/>
    <w:rsid w:val="571609FF"/>
    <w:rsid w:val="57207BDC"/>
    <w:rsid w:val="57295D96"/>
    <w:rsid w:val="574C5FE0"/>
    <w:rsid w:val="57507133"/>
    <w:rsid w:val="575809F1"/>
    <w:rsid w:val="57616A7E"/>
    <w:rsid w:val="576828DA"/>
    <w:rsid w:val="57B41A20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E30D04"/>
    <w:rsid w:val="58FC7121"/>
    <w:rsid w:val="59041632"/>
    <w:rsid w:val="59162B7D"/>
    <w:rsid w:val="591F2884"/>
    <w:rsid w:val="592B5D7C"/>
    <w:rsid w:val="59646016"/>
    <w:rsid w:val="596E77EE"/>
    <w:rsid w:val="59706206"/>
    <w:rsid w:val="59782F1B"/>
    <w:rsid w:val="598478C0"/>
    <w:rsid w:val="598734D4"/>
    <w:rsid w:val="5993025D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5269F"/>
    <w:rsid w:val="5B5928F9"/>
    <w:rsid w:val="5B5C47E0"/>
    <w:rsid w:val="5B5E2817"/>
    <w:rsid w:val="5B8214C6"/>
    <w:rsid w:val="5B8F072C"/>
    <w:rsid w:val="5B924DD0"/>
    <w:rsid w:val="5BA05C1B"/>
    <w:rsid w:val="5BA97138"/>
    <w:rsid w:val="5BAD6BBD"/>
    <w:rsid w:val="5BDD45CB"/>
    <w:rsid w:val="5BF30254"/>
    <w:rsid w:val="5C031DD3"/>
    <w:rsid w:val="5C20228A"/>
    <w:rsid w:val="5C3D6304"/>
    <w:rsid w:val="5C43557C"/>
    <w:rsid w:val="5C54179F"/>
    <w:rsid w:val="5C64510D"/>
    <w:rsid w:val="5C7702FB"/>
    <w:rsid w:val="5C7A0510"/>
    <w:rsid w:val="5C8A0B65"/>
    <w:rsid w:val="5C8C61BF"/>
    <w:rsid w:val="5C8E656E"/>
    <w:rsid w:val="5C937F41"/>
    <w:rsid w:val="5C983CA8"/>
    <w:rsid w:val="5CB6555F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C5E19"/>
    <w:rsid w:val="5E19649D"/>
    <w:rsid w:val="5E3E3AF1"/>
    <w:rsid w:val="5E466A8E"/>
    <w:rsid w:val="5E5E291C"/>
    <w:rsid w:val="5E6D762C"/>
    <w:rsid w:val="5E707225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2166A1"/>
    <w:rsid w:val="5F503790"/>
    <w:rsid w:val="5F5B709B"/>
    <w:rsid w:val="5F664982"/>
    <w:rsid w:val="5F6961C6"/>
    <w:rsid w:val="5F783186"/>
    <w:rsid w:val="5F84440B"/>
    <w:rsid w:val="5F8A034F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4706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B77AA4"/>
    <w:rsid w:val="62BF7579"/>
    <w:rsid w:val="62C07FF0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EA51EC"/>
    <w:rsid w:val="63F24322"/>
    <w:rsid w:val="63F913BB"/>
    <w:rsid w:val="641D1038"/>
    <w:rsid w:val="641E2DB4"/>
    <w:rsid w:val="64280FEC"/>
    <w:rsid w:val="643D6A22"/>
    <w:rsid w:val="64431BD5"/>
    <w:rsid w:val="644C2EF5"/>
    <w:rsid w:val="646273BA"/>
    <w:rsid w:val="64720BC8"/>
    <w:rsid w:val="64A2075E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270DC5"/>
    <w:rsid w:val="6729688E"/>
    <w:rsid w:val="672C5581"/>
    <w:rsid w:val="67402B7A"/>
    <w:rsid w:val="67465721"/>
    <w:rsid w:val="67475B15"/>
    <w:rsid w:val="6756347B"/>
    <w:rsid w:val="675C4241"/>
    <w:rsid w:val="676272C9"/>
    <w:rsid w:val="67631D3E"/>
    <w:rsid w:val="67844D2C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908E4"/>
    <w:rsid w:val="68CD3953"/>
    <w:rsid w:val="68D34686"/>
    <w:rsid w:val="68D353B9"/>
    <w:rsid w:val="68DE6FBB"/>
    <w:rsid w:val="69010ACB"/>
    <w:rsid w:val="691C119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964BB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A3AAD"/>
    <w:rsid w:val="6AED6153"/>
    <w:rsid w:val="6AFE575C"/>
    <w:rsid w:val="6B116F29"/>
    <w:rsid w:val="6B1B5E41"/>
    <w:rsid w:val="6B1C3072"/>
    <w:rsid w:val="6B1F7984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D25303"/>
    <w:rsid w:val="6BEB63CE"/>
    <w:rsid w:val="6BEF7AA4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674FFE"/>
    <w:rsid w:val="6C6A6087"/>
    <w:rsid w:val="6C716FDD"/>
    <w:rsid w:val="6C730076"/>
    <w:rsid w:val="6C744476"/>
    <w:rsid w:val="6C7541CB"/>
    <w:rsid w:val="6C9C1B29"/>
    <w:rsid w:val="6CDC2A15"/>
    <w:rsid w:val="6CEA4A86"/>
    <w:rsid w:val="6CFA1E54"/>
    <w:rsid w:val="6D0B333A"/>
    <w:rsid w:val="6D0F6D94"/>
    <w:rsid w:val="6D225588"/>
    <w:rsid w:val="6D300223"/>
    <w:rsid w:val="6D441FB4"/>
    <w:rsid w:val="6D5C7011"/>
    <w:rsid w:val="6D6762C1"/>
    <w:rsid w:val="6D852245"/>
    <w:rsid w:val="6DB2512D"/>
    <w:rsid w:val="6DD03ADB"/>
    <w:rsid w:val="6DD80CFB"/>
    <w:rsid w:val="6DE207B0"/>
    <w:rsid w:val="6DF35AD3"/>
    <w:rsid w:val="6DF94B40"/>
    <w:rsid w:val="6E1D3F73"/>
    <w:rsid w:val="6E260503"/>
    <w:rsid w:val="6E38051A"/>
    <w:rsid w:val="6E3B5E85"/>
    <w:rsid w:val="6E4121C8"/>
    <w:rsid w:val="6E42297A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636FF"/>
    <w:rsid w:val="705B5B1C"/>
    <w:rsid w:val="705C1C5B"/>
    <w:rsid w:val="705D2508"/>
    <w:rsid w:val="706C4401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D132D3"/>
    <w:rsid w:val="71E01E60"/>
    <w:rsid w:val="71E67CA5"/>
    <w:rsid w:val="71ED4538"/>
    <w:rsid w:val="72071ACE"/>
    <w:rsid w:val="72142984"/>
    <w:rsid w:val="72164CA1"/>
    <w:rsid w:val="721D0278"/>
    <w:rsid w:val="722249C2"/>
    <w:rsid w:val="72234131"/>
    <w:rsid w:val="7227210B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DB2DC9"/>
    <w:rsid w:val="74ED7202"/>
    <w:rsid w:val="7501012B"/>
    <w:rsid w:val="751002F0"/>
    <w:rsid w:val="75127F17"/>
    <w:rsid w:val="751F0D6E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848A1"/>
    <w:rsid w:val="75BA7F3A"/>
    <w:rsid w:val="75C60DC7"/>
    <w:rsid w:val="75D76F15"/>
    <w:rsid w:val="75EF3613"/>
    <w:rsid w:val="760C4825"/>
    <w:rsid w:val="761B66AC"/>
    <w:rsid w:val="764010DC"/>
    <w:rsid w:val="764A5681"/>
    <w:rsid w:val="76506A54"/>
    <w:rsid w:val="76704017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7181A0D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B223B24"/>
    <w:rsid w:val="7B240CDC"/>
    <w:rsid w:val="7B267E87"/>
    <w:rsid w:val="7B331DF9"/>
    <w:rsid w:val="7B445466"/>
    <w:rsid w:val="7B5A1361"/>
    <w:rsid w:val="7B830039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DC67E4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27C29"/>
    <w:rsid w:val="7E8024DB"/>
    <w:rsid w:val="7EB81F4E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197B65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Administrator</cp:lastModifiedBy>
  <dcterms:modified xsi:type="dcterms:W3CDTF">2019-09-08T11:47:47Z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