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EFE2E" w14:textId="77777777" w:rsidR="008B5F81" w:rsidRPr="00EE3FDB" w:rsidRDefault="008B5F81" w:rsidP="00701AFD">
      <w:pPr>
        <w:rPr>
          <w:rFonts w:cstheme="minorHAnsi"/>
          <w:b/>
        </w:rPr>
      </w:pPr>
      <w:r w:rsidRPr="00EE3FDB">
        <w:rPr>
          <w:rFonts w:cstheme="minorHAnsi"/>
          <w:b/>
        </w:rPr>
        <w:t xml:space="preserve">2-) </w:t>
      </w:r>
      <w:r w:rsidR="00EE3FDB" w:rsidRPr="00EE3FDB">
        <w:rPr>
          <w:rFonts w:cstheme="minorHAnsi"/>
          <w:b/>
        </w:rPr>
        <w:t xml:space="preserve">Bulk Message Delivery </w:t>
      </w:r>
      <w:r w:rsidR="00EE3FDB">
        <w:rPr>
          <w:rFonts w:cstheme="minorHAnsi"/>
          <w:b/>
        </w:rPr>
        <w:t>Application</w:t>
      </w:r>
    </w:p>
    <w:p w14:paraId="5DC9FC75" w14:textId="77777777" w:rsidR="00BB2CC3" w:rsidRDefault="00D345A7" w:rsidP="00EE3FDB">
      <w:pPr>
        <w:rPr>
          <w:rFonts w:cstheme="minorHAnsi"/>
        </w:rPr>
      </w:pPr>
      <w:r>
        <w:rPr>
          <w:rFonts w:cstheme="minorHAnsi"/>
        </w:rPr>
        <w:t>Design a b</w:t>
      </w:r>
      <w:r w:rsidR="00EE3FDB" w:rsidRPr="00EE3FDB">
        <w:rPr>
          <w:rFonts w:cstheme="minorHAnsi"/>
        </w:rPr>
        <w:t xml:space="preserve">ulk message </w:t>
      </w:r>
      <w:r w:rsidR="00EB5682">
        <w:rPr>
          <w:rFonts w:cstheme="minorHAnsi"/>
        </w:rPr>
        <w:t>gateway</w:t>
      </w:r>
      <w:r w:rsidR="00EE3FDB" w:rsidRPr="00EE3FDB">
        <w:rPr>
          <w:rFonts w:cstheme="minorHAnsi"/>
        </w:rPr>
        <w:t xml:space="preserve"> application using OOP principles.</w:t>
      </w:r>
      <w:r>
        <w:rPr>
          <w:rFonts w:cstheme="minorHAnsi"/>
        </w:rPr>
        <w:t xml:space="preserve"> </w:t>
      </w:r>
      <w:r w:rsidR="00BB2CC3">
        <w:rPr>
          <w:rFonts w:cstheme="minorHAnsi"/>
        </w:rPr>
        <w:t>See the following image for the platform structure.</w:t>
      </w:r>
    </w:p>
    <w:p w14:paraId="28E6F4DD" w14:textId="77777777" w:rsidR="00BB2CC3" w:rsidRDefault="0026258F" w:rsidP="00BB2CC3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2ACF3D6" wp14:editId="3013240C">
            <wp:extent cx="5972810" cy="234244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34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8C64" w14:textId="77777777" w:rsidR="00EE3FDB" w:rsidRPr="00EE3FDB" w:rsidRDefault="00D345A7" w:rsidP="00EE3FDB">
      <w:pPr>
        <w:rPr>
          <w:rFonts w:cstheme="minorHAnsi"/>
        </w:rPr>
      </w:pPr>
      <w:r>
        <w:rPr>
          <w:rFonts w:cstheme="minorHAnsi"/>
        </w:rPr>
        <w:t xml:space="preserve">You are required to </w:t>
      </w:r>
      <w:r w:rsidR="00EE195F">
        <w:rPr>
          <w:rFonts w:cstheme="minorHAnsi"/>
        </w:rPr>
        <w:t>write</w:t>
      </w:r>
      <w:r>
        <w:rPr>
          <w:rFonts w:cstheme="minorHAnsi"/>
        </w:rPr>
        <w:t xml:space="preserve"> an </w:t>
      </w:r>
      <w:r w:rsidR="00EE195F">
        <w:rPr>
          <w:rFonts w:cstheme="minorHAnsi"/>
        </w:rPr>
        <w:t xml:space="preserve">application providing an </w:t>
      </w:r>
      <w:r>
        <w:rPr>
          <w:rFonts w:cstheme="minorHAnsi"/>
        </w:rPr>
        <w:t xml:space="preserve">API </w:t>
      </w:r>
      <w:r w:rsidR="00E249B9">
        <w:rPr>
          <w:rFonts w:cstheme="minorHAnsi"/>
        </w:rPr>
        <w:t xml:space="preserve">to </w:t>
      </w:r>
      <w:r>
        <w:rPr>
          <w:rFonts w:cstheme="minorHAnsi"/>
        </w:rPr>
        <w:t xml:space="preserve">which multiple clients will connect and make requests (e.g. HTTP) for message deliveries and your platform will be forwarding messages to </w:t>
      </w:r>
      <w:r w:rsidR="0026258F">
        <w:rPr>
          <w:rFonts w:cstheme="minorHAnsi"/>
        </w:rPr>
        <w:t>Message Service Center (GSM Operator)</w:t>
      </w:r>
      <w:r>
        <w:rPr>
          <w:rFonts w:cstheme="minorHAnsi"/>
        </w:rPr>
        <w:t>.</w:t>
      </w:r>
      <w:r w:rsidR="00EE3FDB" w:rsidRPr="00EE3FDB">
        <w:rPr>
          <w:rFonts w:cstheme="minorHAnsi"/>
        </w:rPr>
        <w:t xml:space="preserve"> Your application mu</w:t>
      </w:r>
      <w:r w:rsidR="00EE3FDB">
        <w:rPr>
          <w:rFonts w:cstheme="minorHAnsi"/>
        </w:rPr>
        <w:t>st have the following features:</w:t>
      </w:r>
    </w:p>
    <w:p w14:paraId="76B2A474" w14:textId="77777777" w:rsidR="00EE3FDB" w:rsidRDefault="00EE3FDB" w:rsidP="00EE3FDB">
      <w:pPr>
        <w:pStyle w:val="ListParagraph"/>
        <w:numPr>
          <w:ilvl w:val="0"/>
          <w:numId w:val="4"/>
        </w:numPr>
        <w:rPr>
          <w:rFonts w:cstheme="minorHAnsi"/>
        </w:rPr>
      </w:pPr>
      <w:r w:rsidRPr="00EE3FDB">
        <w:rPr>
          <w:rFonts w:cstheme="minorHAnsi"/>
        </w:rPr>
        <w:t xml:space="preserve">An API (service class </w:t>
      </w:r>
      <w:proofErr w:type="spellStart"/>
      <w:r w:rsidRPr="00EE3FDB">
        <w:rPr>
          <w:rFonts w:cstheme="minorHAnsi"/>
        </w:rPr>
        <w:t>eg.</w:t>
      </w:r>
      <w:proofErr w:type="spellEnd"/>
      <w:r w:rsidRPr="00EE3FDB">
        <w:rPr>
          <w:rFonts w:cstheme="minorHAnsi"/>
        </w:rPr>
        <w:t xml:space="preserve"> </w:t>
      </w:r>
      <w:proofErr w:type="spellStart"/>
      <w:r w:rsidRPr="00EE3FDB">
        <w:rPr>
          <w:rFonts w:cstheme="minorHAnsi"/>
        </w:rPr>
        <w:t>MessageService</w:t>
      </w:r>
      <w:proofErr w:type="spellEnd"/>
      <w:r w:rsidRPr="00EE3FDB">
        <w:rPr>
          <w:rFonts w:cstheme="minorHAnsi"/>
        </w:rPr>
        <w:t xml:space="preserve">) </w:t>
      </w:r>
      <w:r w:rsidR="00154883">
        <w:rPr>
          <w:rFonts w:cstheme="minorHAnsi"/>
        </w:rPr>
        <w:t>which will handle incoming requests.</w:t>
      </w:r>
    </w:p>
    <w:p w14:paraId="3E5BE4F6" w14:textId="77777777" w:rsidR="002A7E61" w:rsidRDefault="002A7E61" w:rsidP="00EE3FD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Add/remove new customers (clients).</w:t>
      </w:r>
    </w:p>
    <w:p w14:paraId="666B7DB8" w14:textId="77777777" w:rsidR="00EE3FDB" w:rsidRDefault="00DF25D8" w:rsidP="0071356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By using the API, connected c</w:t>
      </w:r>
      <w:r w:rsidR="00EE3FDB" w:rsidRPr="00DF25D8">
        <w:rPr>
          <w:rFonts w:cstheme="minorHAnsi"/>
        </w:rPr>
        <w:t xml:space="preserve">lients will make a message delivery request by providing </w:t>
      </w:r>
      <w:r w:rsidR="00F13663">
        <w:rPr>
          <w:rFonts w:cstheme="minorHAnsi"/>
        </w:rPr>
        <w:t xml:space="preserve">originating address (cell phones will see </w:t>
      </w:r>
      <w:r w:rsidR="00BF18A3">
        <w:rPr>
          <w:rFonts w:cstheme="minorHAnsi"/>
        </w:rPr>
        <w:t>that number as the message sender</w:t>
      </w:r>
      <w:r w:rsidR="00F13663">
        <w:rPr>
          <w:rFonts w:cstheme="minorHAnsi"/>
        </w:rPr>
        <w:t>)</w:t>
      </w:r>
      <w:r w:rsidR="00C34674">
        <w:rPr>
          <w:rFonts w:cstheme="minorHAnsi"/>
        </w:rPr>
        <w:t>,</w:t>
      </w:r>
      <w:r w:rsidR="00F13663">
        <w:rPr>
          <w:rFonts w:cstheme="minorHAnsi"/>
        </w:rPr>
        <w:t xml:space="preserve"> </w:t>
      </w:r>
      <w:r w:rsidR="00EE3FDB" w:rsidRPr="00DF25D8">
        <w:rPr>
          <w:rFonts w:cstheme="minorHAnsi"/>
        </w:rPr>
        <w:t>a list of recipients</w:t>
      </w:r>
      <w:r w:rsidR="00C34674">
        <w:rPr>
          <w:rFonts w:cstheme="minorHAnsi"/>
        </w:rPr>
        <w:t>,</w:t>
      </w:r>
      <w:r w:rsidR="00EE3FDB" w:rsidRPr="00DF25D8">
        <w:rPr>
          <w:rFonts w:cstheme="minorHAnsi"/>
        </w:rPr>
        <w:t xml:space="preserve"> message content</w:t>
      </w:r>
      <w:r w:rsidR="00C34674">
        <w:rPr>
          <w:rFonts w:cstheme="minorHAnsi"/>
        </w:rPr>
        <w:t xml:space="preserve"> etc</w:t>
      </w:r>
      <w:r w:rsidR="00EE3FDB" w:rsidRPr="00DF25D8">
        <w:rPr>
          <w:rFonts w:cstheme="minorHAnsi"/>
        </w:rPr>
        <w:t xml:space="preserve">. Your </w:t>
      </w:r>
      <w:r w:rsidR="00D345A7">
        <w:rPr>
          <w:rFonts w:cstheme="minorHAnsi"/>
        </w:rPr>
        <w:t>application</w:t>
      </w:r>
      <w:r w:rsidR="00EE3FDB" w:rsidRPr="00DF25D8">
        <w:rPr>
          <w:rFonts w:cstheme="minorHAnsi"/>
        </w:rPr>
        <w:t xml:space="preserve"> must </w:t>
      </w:r>
      <w:r w:rsidR="00E82550">
        <w:rPr>
          <w:rFonts w:cstheme="minorHAnsi"/>
        </w:rPr>
        <w:t>validate the message content and length (e.g. requests with empty/null messages must return error</w:t>
      </w:r>
      <w:r w:rsidR="00D34BC8">
        <w:rPr>
          <w:rFonts w:cstheme="minorHAnsi"/>
        </w:rPr>
        <w:t>, maximum message length can be 1024 characters etc.</w:t>
      </w:r>
      <w:r w:rsidR="00E82550">
        <w:rPr>
          <w:rFonts w:cstheme="minorHAnsi"/>
        </w:rPr>
        <w:t>)</w:t>
      </w:r>
      <w:r>
        <w:rPr>
          <w:rFonts w:cstheme="minorHAnsi"/>
        </w:rPr>
        <w:t>.</w:t>
      </w:r>
      <w:r w:rsidR="00FB6849">
        <w:rPr>
          <w:rFonts w:cstheme="minorHAnsi"/>
        </w:rPr>
        <w:t xml:space="preserve"> Your API must return the id of each request to the requesting client so that clients will make queries (get reports) about their own requests with their corresponding ids.</w:t>
      </w:r>
    </w:p>
    <w:p w14:paraId="44C2D934" w14:textId="77777777" w:rsidR="00E82550" w:rsidRDefault="00E82550" w:rsidP="0071356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Since the API will support multiple clients, clients should authenticate themselves to the API and each delivery request must be associated to the requesting client.</w:t>
      </w:r>
    </w:p>
    <w:p w14:paraId="0213862C" w14:textId="77777777" w:rsidR="00DF25D8" w:rsidRPr="00851C43" w:rsidRDefault="00221194" w:rsidP="00851C4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Deliveries must have a start and end time. </w:t>
      </w:r>
      <w:r w:rsidR="00851C43">
        <w:rPr>
          <w:rFonts w:cstheme="minorHAnsi"/>
        </w:rPr>
        <w:t>In other words, t</w:t>
      </w:r>
      <w:r w:rsidR="00DF25D8" w:rsidRPr="00851C43">
        <w:rPr>
          <w:rFonts w:cstheme="minorHAnsi"/>
        </w:rPr>
        <w:t>he API should support scheduling the delivery for a later time</w:t>
      </w:r>
      <w:r w:rsidR="005D7B56">
        <w:rPr>
          <w:rFonts w:cstheme="minorHAnsi"/>
        </w:rPr>
        <w:t>,</w:t>
      </w:r>
      <w:r w:rsidR="00DF25D8" w:rsidRPr="00851C43">
        <w:rPr>
          <w:rFonts w:cstheme="minorHAnsi"/>
        </w:rPr>
        <w:t xml:space="preserve"> </w:t>
      </w:r>
      <w:r w:rsidRPr="00851C43">
        <w:rPr>
          <w:rFonts w:cstheme="minorHAnsi"/>
        </w:rPr>
        <w:t xml:space="preserve">so that platform will start </w:t>
      </w:r>
      <w:r w:rsidR="001A036B">
        <w:rPr>
          <w:rFonts w:cstheme="minorHAnsi"/>
        </w:rPr>
        <w:t>forwarding</w:t>
      </w:r>
      <w:r w:rsidRPr="00851C43">
        <w:rPr>
          <w:rFonts w:cstheme="minorHAnsi"/>
        </w:rPr>
        <w:t xml:space="preserve"> messages to </w:t>
      </w:r>
      <w:r w:rsidR="00D82B02">
        <w:rPr>
          <w:rFonts w:cstheme="minorHAnsi"/>
        </w:rPr>
        <w:t>GSM network</w:t>
      </w:r>
      <w:r w:rsidRPr="00851C43">
        <w:rPr>
          <w:rFonts w:cstheme="minorHAnsi"/>
        </w:rPr>
        <w:t xml:space="preserve"> at that time. Likewise, </w:t>
      </w:r>
      <w:r w:rsidR="0077167D" w:rsidRPr="00851C43">
        <w:rPr>
          <w:rFonts w:cstheme="minorHAnsi"/>
        </w:rPr>
        <w:t>deliveries should have an expiration time, meaning that no more delivery for that reques</w:t>
      </w:r>
      <w:r w:rsidRPr="00851C43">
        <w:rPr>
          <w:rFonts w:cstheme="minorHAnsi"/>
        </w:rPr>
        <w:t>t will be made after that time.</w:t>
      </w:r>
    </w:p>
    <w:p w14:paraId="420EF723" w14:textId="77777777" w:rsidR="00AF3B91" w:rsidRDefault="00AF3B91" w:rsidP="0071356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API should support cancelling deliveries which are unfinished or have not started.</w:t>
      </w:r>
      <w:r w:rsidR="008066E9">
        <w:rPr>
          <w:rFonts w:cstheme="minorHAnsi"/>
        </w:rPr>
        <w:t xml:space="preserve"> </w:t>
      </w:r>
      <w:r w:rsidR="005B77C8">
        <w:rPr>
          <w:rFonts w:cstheme="minorHAnsi"/>
        </w:rPr>
        <w:t>Delivery attempt to cell phones should not be made for cancelled deliveries.</w:t>
      </w:r>
    </w:p>
    <w:p w14:paraId="532BD98D" w14:textId="77777777" w:rsidR="00AF3B91" w:rsidRDefault="00AF3B91" w:rsidP="0071356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API should support retrying deliveries</w:t>
      </w:r>
      <w:r w:rsidR="00F03C6A">
        <w:rPr>
          <w:rFonts w:cstheme="minorHAnsi"/>
        </w:rPr>
        <w:t xml:space="preserve"> </w:t>
      </w:r>
      <w:r w:rsidR="008067FF">
        <w:rPr>
          <w:rFonts w:cstheme="minorHAnsi"/>
        </w:rPr>
        <w:t xml:space="preserve">for failed attempts (e.g. number unreachable, network error) </w:t>
      </w:r>
      <w:r w:rsidR="00F03C6A">
        <w:rPr>
          <w:rFonts w:cstheme="minorHAnsi"/>
        </w:rPr>
        <w:t>with a maximum of 3 retries</w:t>
      </w:r>
      <w:r w:rsidR="008067FF">
        <w:rPr>
          <w:rFonts w:cstheme="minorHAnsi"/>
        </w:rPr>
        <w:t xml:space="preserve"> </w:t>
      </w:r>
      <w:r w:rsidR="00394D27">
        <w:rPr>
          <w:rFonts w:cstheme="minorHAnsi"/>
        </w:rPr>
        <w:t>and</w:t>
      </w:r>
      <w:r w:rsidR="008067FF">
        <w:rPr>
          <w:rFonts w:cstheme="minorHAnsi"/>
        </w:rPr>
        <w:t xml:space="preserve"> wait time of 1 minute between each.</w:t>
      </w:r>
      <w:r w:rsidR="00352030">
        <w:rPr>
          <w:rFonts w:cstheme="minorHAnsi"/>
        </w:rPr>
        <w:t xml:space="preserve"> Retries should be done automatically according to the response code received from Message Service Center</w:t>
      </w:r>
      <w:r w:rsidR="00452EEC">
        <w:rPr>
          <w:rFonts w:cstheme="minorHAnsi"/>
        </w:rPr>
        <w:t xml:space="preserve"> and there should be </w:t>
      </w:r>
      <w:r w:rsidR="00342BC2">
        <w:rPr>
          <w:rFonts w:cstheme="minorHAnsi"/>
        </w:rPr>
        <w:t>1 minute of wait time between each retry</w:t>
      </w:r>
      <w:r w:rsidR="00352030">
        <w:rPr>
          <w:rFonts w:cstheme="minorHAnsi"/>
        </w:rPr>
        <w:t>.</w:t>
      </w:r>
    </w:p>
    <w:p w14:paraId="5445CCEA" w14:textId="77777777" w:rsidR="0044667A" w:rsidRDefault="0044667A" w:rsidP="0071356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Each delivery request </w:t>
      </w:r>
      <w:r w:rsidR="00EE0E58">
        <w:rPr>
          <w:rFonts w:cstheme="minorHAnsi"/>
        </w:rPr>
        <w:t xml:space="preserve">details (request date, message content, recipient list etc.) </w:t>
      </w:r>
      <w:r w:rsidR="00FB6849">
        <w:rPr>
          <w:rFonts w:cstheme="minorHAnsi"/>
        </w:rPr>
        <w:t>made by the clients must be stored in the database.</w:t>
      </w:r>
    </w:p>
    <w:p w14:paraId="14D30CEB" w14:textId="77777777" w:rsidR="00FB6849" w:rsidRDefault="00FB6849" w:rsidP="0071356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>Result of each submission request made by the platform towards cell phones must be stored in the database.</w:t>
      </w:r>
    </w:p>
    <w:p w14:paraId="7FA35A06" w14:textId="77777777" w:rsidR="00FB6849" w:rsidRDefault="00FB6849" w:rsidP="0071356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Each client should be able to query for their own requests</w:t>
      </w:r>
      <w:r w:rsidR="0051568A">
        <w:rPr>
          <w:rFonts w:cstheme="minorHAnsi"/>
        </w:rPr>
        <w:t xml:space="preserve"> (request date, request status</w:t>
      </w:r>
      <w:r w:rsidR="006C4C9B">
        <w:rPr>
          <w:rFonts w:cstheme="minorHAnsi"/>
        </w:rPr>
        <w:t xml:space="preserve"> </w:t>
      </w:r>
      <w:r w:rsidR="0051568A">
        <w:rPr>
          <w:rFonts w:cstheme="minorHAnsi"/>
        </w:rPr>
        <w:t>(Completed/Aborted etc.)</w:t>
      </w:r>
      <w:r w:rsidR="006C4C9B">
        <w:rPr>
          <w:rFonts w:cstheme="minorHAnsi"/>
        </w:rPr>
        <w:t>, number of recipients for the requests etc.</w:t>
      </w:r>
      <w:r w:rsidR="0051568A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570285">
        <w:rPr>
          <w:rFonts w:cstheme="minorHAnsi"/>
        </w:rPr>
        <w:t>and</w:t>
      </w:r>
      <w:r>
        <w:rPr>
          <w:rFonts w:cstheme="minorHAnsi"/>
        </w:rPr>
        <w:t xml:space="preserve"> delivery results. A client </w:t>
      </w:r>
      <w:r w:rsidR="00570285">
        <w:rPr>
          <w:rFonts w:cstheme="minorHAnsi"/>
        </w:rPr>
        <w:t>should not be able to query other clients’ requests.</w:t>
      </w:r>
    </w:p>
    <w:p w14:paraId="38C1A366" w14:textId="77777777" w:rsidR="008677A8" w:rsidRDefault="00027B36" w:rsidP="0071356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API should provide methods for the following queries:</w:t>
      </w:r>
    </w:p>
    <w:p w14:paraId="77A64669" w14:textId="77777777" w:rsidR="004F1F19" w:rsidRPr="004F1F19" w:rsidRDefault="004F1F19" w:rsidP="004F1F19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Number of requests</w:t>
      </w:r>
      <w:r w:rsidR="006C3D84">
        <w:rPr>
          <w:rFonts w:cstheme="minorHAnsi"/>
        </w:rPr>
        <w:t xml:space="preserve"> made to the API</w:t>
      </w:r>
      <w:r>
        <w:rPr>
          <w:rFonts w:cstheme="minorHAnsi"/>
        </w:rPr>
        <w:t xml:space="preserve"> </w:t>
      </w:r>
      <w:r w:rsidR="007A7083">
        <w:rPr>
          <w:rFonts w:cstheme="minorHAnsi"/>
        </w:rPr>
        <w:t xml:space="preserve">per client </w:t>
      </w:r>
      <w:r>
        <w:rPr>
          <w:rFonts w:cstheme="minorHAnsi"/>
        </w:rPr>
        <w:t>within a time interval.</w:t>
      </w:r>
    </w:p>
    <w:p w14:paraId="40E8197D" w14:textId="77777777" w:rsidR="00027B36" w:rsidRDefault="00027B36" w:rsidP="00027B36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Number of successful/failed messages </w:t>
      </w:r>
      <w:r w:rsidR="00C259A6">
        <w:rPr>
          <w:rFonts w:cstheme="minorHAnsi"/>
        </w:rPr>
        <w:t xml:space="preserve">sent to Message Service Center </w:t>
      </w:r>
      <w:r>
        <w:rPr>
          <w:rFonts w:cstheme="minorHAnsi"/>
        </w:rPr>
        <w:t>within a time interval.</w:t>
      </w:r>
    </w:p>
    <w:p w14:paraId="2326A741" w14:textId="77777777" w:rsidR="00027B36" w:rsidRDefault="00027B36" w:rsidP="00027B36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Number of failed messages per error code within a time interval.</w:t>
      </w:r>
    </w:p>
    <w:p w14:paraId="1CEB3019" w14:textId="77777777" w:rsidR="00A87876" w:rsidRDefault="00A87876" w:rsidP="00A87876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Number of failed messages per error code and per client within a time interval.</w:t>
      </w:r>
    </w:p>
    <w:p w14:paraId="05A0ED80" w14:textId="77777777" w:rsidR="00A87876" w:rsidRDefault="00A87876" w:rsidP="00A87876">
      <w:pPr>
        <w:pStyle w:val="ListParagraph"/>
        <w:ind w:left="1440"/>
        <w:rPr>
          <w:rFonts w:cstheme="minorHAnsi"/>
        </w:rPr>
      </w:pPr>
    </w:p>
    <w:p w14:paraId="09C406BE" w14:textId="77777777" w:rsidR="009633EC" w:rsidRDefault="009633EC" w:rsidP="0071356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Number of recipients for each request must have a limit of 10 messages.</w:t>
      </w:r>
    </w:p>
    <w:p w14:paraId="40436630" w14:textId="77777777" w:rsidR="009633EC" w:rsidRDefault="009633EC" w:rsidP="0071356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Each client must have a daily </w:t>
      </w:r>
      <w:r w:rsidR="00264547">
        <w:rPr>
          <w:rFonts w:cstheme="minorHAnsi"/>
        </w:rPr>
        <w:t>message quota and it should be defined separately for each client</w:t>
      </w:r>
      <w:r w:rsidR="00653EF5">
        <w:rPr>
          <w:rFonts w:cstheme="minorHAnsi"/>
        </w:rPr>
        <w:t xml:space="preserve"> in the database</w:t>
      </w:r>
      <w:r w:rsidR="00264547">
        <w:rPr>
          <w:rFonts w:cstheme="minorHAnsi"/>
        </w:rPr>
        <w:t>.</w:t>
      </w:r>
    </w:p>
    <w:p w14:paraId="74B41DFE" w14:textId="77777777" w:rsidR="002C3C67" w:rsidRDefault="002C3C67" w:rsidP="0071356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Provide necessary classes and database scripts for the application</w:t>
      </w:r>
      <w:r w:rsidR="00B8192B">
        <w:rPr>
          <w:rFonts w:cstheme="minorHAnsi"/>
        </w:rPr>
        <w:t xml:space="preserve"> including a user manual explaining how to run/test the application</w:t>
      </w:r>
      <w:r>
        <w:rPr>
          <w:rFonts w:cstheme="minorHAnsi"/>
        </w:rPr>
        <w:t>.</w:t>
      </w:r>
    </w:p>
    <w:p w14:paraId="3CEFA251" w14:textId="77777777" w:rsidR="00B8192B" w:rsidRDefault="00B8192B" w:rsidP="0071356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Use line/block comments in your code where necessary.</w:t>
      </w:r>
    </w:p>
    <w:p w14:paraId="5032DFCE" w14:textId="77777777" w:rsidR="00B1235C" w:rsidRDefault="00B1235C" w:rsidP="0071356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Validate user input </w:t>
      </w:r>
      <w:r w:rsidR="00005A50">
        <w:rPr>
          <w:rFonts w:cstheme="minorHAnsi"/>
        </w:rPr>
        <w:t>to handle invalid requests.</w:t>
      </w:r>
    </w:p>
    <w:p w14:paraId="4AC0CEA2" w14:textId="77777777" w:rsidR="002C3C67" w:rsidRDefault="002C3C67" w:rsidP="0071356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You can use a self-contained database such as SQLite or H2.</w:t>
      </w:r>
    </w:p>
    <w:p w14:paraId="61C3ECCC" w14:textId="77777777" w:rsidR="00AF6270" w:rsidRDefault="00F54C9A" w:rsidP="0071356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Use the following class</w:t>
      </w:r>
      <w:r w:rsidR="00AF6270">
        <w:rPr>
          <w:rFonts w:cstheme="minorHAnsi"/>
        </w:rPr>
        <w:t xml:space="preserve"> to simulate the message </w:t>
      </w:r>
      <w:r w:rsidR="0026258F">
        <w:rPr>
          <w:rFonts w:cstheme="minorHAnsi"/>
        </w:rPr>
        <w:t>submission to Message Service Center</w:t>
      </w:r>
      <w:r w:rsidR="00AF6270">
        <w:rPr>
          <w:rFonts w:cstheme="minorHAnsi"/>
        </w:rPr>
        <w:t>.</w:t>
      </w:r>
    </w:p>
    <w:p w14:paraId="3460470B" w14:textId="77777777" w:rsidR="00AF6270" w:rsidRDefault="00AF6270" w:rsidP="008C0229">
      <w:pPr>
        <w:pStyle w:val="ListParagraph"/>
        <w:rPr>
          <w:rFonts w:cstheme="minorHAnsi"/>
        </w:rPr>
      </w:pPr>
    </w:p>
    <w:p w14:paraId="6C925147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/**</w:t>
      </w:r>
    </w:p>
    <w:p w14:paraId="4444FA4B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Message Service Center interface which simulates a GSM operator. </w:t>
      </w:r>
    </w:p>
    <w:p w14:paraId="2542DF7F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1184D339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MessageServiceCenter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FA7DB25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58EDF13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Sends a message submission request to the GSM operator's network. Later GSM operator </w:t>
      </w:r>
    </w:p>
    <w:p w14:paraId="6510C46D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will forward the request to the recipient and returns the result code of the operation.</w:t>
      </w:r>
    </w:p>
    <w:p w14:paraId="4F4C7259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</w:t>
      </w:r>
    </w:p>
    <w:p w14:paraId="42CB97A0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Available result codes:</w:t>
      </w:r>
    </w:p>
    <w:p w14:paraId="1784A00E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0: Success</w:t>
      </w:r>
    </w:p>
    <w:p w14:paraId="55FD0523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1: Number unreachable</w:t>
      </w:r>
    </w:p>
    <w:p w14:paraId="66BAF790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2: Network error</w:t>
      </w:r>
    </w:p>
    <w:p w14:paraId="2DB84613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3: Unknown error</w:t>
      </w:r>
    </w:p>
    <w:p w14:paraId="11651CEC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</w:t>
      </w:r>
    </w:p>
    <w:p w14:paraId="6F13514A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senderAddress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number which will be shown on recipient's cell phone.</w:t>
      </w:r>
    </w:p>
    <w:p w14:paraId="53226FA1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destinationNumber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    Recipient's cell phone number.</w:t>
      </w:r>
    </w:p>
    <w:p w14:paraId="6B21551E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messageBody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          Message text to be sent to the recipient.</w:t>
      </w:r>
    </w:p>
    <w:p w14:paraId="78CB53BC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14:paraId="2B584C9B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14:paraId="757FB324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submitMessage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senderAddress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destinationNumber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messageBody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086E4E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For simplicity return a random number between 0 and 3 as a result code</w:t>
      </w:r>
    </w:p>
    <w:p w14:paraId="417C747D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* 4);</w:t>
      </w:r>
    </w:p>
    <w:p w14:paraId="5E8DA431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}</w:t>
      </w:r>
    </w:p>
    <w:p w14:paraId="7AE0E242" w14:textId="77777777" w:rsidR="008C0229" w:rsidRDefault="00F54C9A" w:rsidP="00F54C9A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05504DA" w14:textId="77777777" w:rsidR="00F54C9A" w:rsidRDefault="00F54C9A" w:rsidP="00F54C9A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</w:rPr>
      </w:pPr>
    </w:p>
    <w:p w14:paraId="78A7D0DF" w14:textId="77777777" w:rsidR="00B8192B" w:rsidRPr="00AF3B91" w:rsidRDefault="00B8192B" w:rsidP="0071356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You </w:t>
      </w:r>
      <w:r w:rsidR="004B13FA">
        <w:rPr>
          <w:rFonts w:cstheme="minorHAnsi"/>
        </w:rPr>
        <w:t>are not required</w:t>
      </w:r>
      <w:r>
        <w:rPr>
          <w:rFonts w:cstheme="minorHAnsi"/>
        </w:rPr>
        <w:t xml:space="preserve"> to provide a Restful/SOAP API, </w:t>
      </w:r>
      <w:r w:rsidR="00F43B1A">
        <w:rPr>
          <w:rFonts w:cstheme="minorHAnsi"/>
        </w:rPr>
        <w:t xml:space="preserve">you </w:t>
      </w:r>
      <w:r w:rsidR="0060339E">
        <w:rPr>
          <w:rFonts w:cstheme="minorHAnsi"/>
        </w:rPr>
        <w:t>can write a console application to make requests to the API.</w:t>
      </w:r>
    </w:p>
    <w:p w14:paraId="5904E542" w14:textId="77777777" w:rsidR="00941399" w:rsidRPr="00941399" w:rsidRDefault="00941399" w:rsidP="00941399">
      <w:pPr>
        <w:rPr>
          <w:rFonts w:cstheme="minorHAnsi"/>
        </w:rPr>
      </w:pPr>
      <w:r w:rsidRPr="00941399">
        <w:rPr>
          <w:rFonts w:cstheme="minorHAnsi"/>
        </w:rPr>
        <w:t>You are required to submit a working code including all class(es) and a user manual explaining how to test the code. Make sure that your solution handles invalid inputs as well.</w:t>
      </w:r>
    </w:p>
    <w:p w14:paraId="2BDC04B2" w14:textId="77777777" w:rsidR="00D345A7" w:rsidRPr="00D345A7" w:rsidRDefault="00D345A7" w:rsidP="00B8192B">
      <w:pPr>
        <w:rPr>
          <w:rFonts w:cstheme="minorHAnsi"/>
        </w:rPr>
      </w:pPr>
    </w:p>
    <w:sectPr w:rsidR="00D345A7" w:rsidRPr="00D345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26F3A"/>
    <w:multiLevelType w:val="multilevel"/>
    <w:tmpl w:val="AFFA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005F45"/>
    <w:multiLevelType w:val="hybridMultilevel"/>
    <w:tmpl w:val="332C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259CB"/>
    <w:multiLevelType w:val="multilevel"/>
    <w:tmpl w:val="31AE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7729AC"/>
    <w:multiLevelType w:val="multilevel"/>
    <w:tmpl w:val="C4FE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FD"/>
    <w:rsid w:val="00005A50"/>
    <w:rsid w:val="0002619D"/>
    <w:rsid w:val="00027B36"/>
    <w:rsid w:val="000F0BEE"/>
    <w:rsid w:val="000F61F7"/>
    <w:rsid w:val="00104695"/>
    <w:rsid w:val="00104FD0"/>
    <w:rsid w:val="00154883"/>
    <w:rsid w:val="001A036B"/>
    <w:rsid w:val="001A42EF"/>
    <w:rsid w:val="001A4881"/>
    <w:rsid w:val="001F2516"/>
    <w:rsid w:val="00221194"/>
    <w:rsid w:val="00255E93"/>
    <w:rsid w:val="0026258F"/>
    <w:rsid w:val="002635F3"/>
    <w:rsid w:val="00264547"/>
    <w:rsid w:val="002A7E61"/>
    <w:rsid w:val="002C3C67"/>
    <w:rsid w:val="002E1DCC"/>
    <w:rsid w:val="00316016"/>
    <w:rsid w:val="00342BC2"/>
    <w:rsid w:val="00352030"/>
    <w:rsid w:val="003655D0"/>
    <w:rsid w:val="0039029C"/>
    <w:rsid w:val="00394D27"/>
    <w:rsid w:val="003A7027"/>
    <w:rsid w:val="003B5A20"/>
    <w:rsid w:val="00423325"/>
    <w:rsid w:val="00431CC8"/>
    <w:rsid w:val="0044667A"/>
    <w:rsid w:val="00452EEC"/>
    <w:rsid w:val="00460D9C"/>
    <w:rsid w:val="004713B6"/>
    <w:rsid w:val="00483336"/>
    <w:rsid w:val="004B13FA"/>
    <w:rsid w:val="004C2407"/>
    <w:rsid w:val="004F1F19"/>
    <w:rsid w:val="0051568A"/>
    <w:rsid w:val="0054193C"/>
    <w:rsid w:val="00550928"/>
    <w:rsid w:val="00570285"/>
    <w:rsid w:val="00592E08"/>
    <w:rsid w:val="005A1C67"/>
    <w:rsid w:val="005B6827"/>
    <w:rsid w:val="005B77C8"/>
    <w:rsid w:val="005D7B56"/>
    <w:rsid w:val="0060339E"/>
    <w:rsid w:val="0063341D"/>
    <w:rsid w:val="00653EF5"/>
    <w:rsid w:val="00697E2C"/>
    <w:rsid w:val="006A5319"/>
    <w:rsid w:val="006B374E"/>
    <w:rsid w:val="006B3AFF"/>
    <w:rsid w:val="006C3D84"/>
    <w:rsid w:val="006C4C9B"/>
    <w:rsid w:val="00701AFD"/>
    <w:rsid w:val="0070229A"/>
    <w:rsid w:val="00713563"/>
    <w:rsid w:val="00720D8C"/>
    <w:rsid w:val="00761C57"/>
    <w:rsid w:val="0077167D"/>
    <w:rsid w:val="007A3819"/>
    <w:rsid w:val="007A7083"/>
    <w:rsid w:val="007B6118"/>
    <w:rsid w:val="008042F4"/>
    <w:rsid w:val="008066E9"/>
    <w:rsid w:val="008067FF"/>
    <w:rsid w:val="00834A4B"/>
    <w:rsid w:val="00851C43"/>
    <w:rsid w:val="008629B1"/>
    <w:rsid w:val="008677A8"/>
    <w:rsid w:val="008966F6"/>
    <w:rsid w:val="008A52E6"/>
    <w:rsid w:val="008B5F81"/>
    <w:rsid w:val="008C0229"/>
    <w:rsid w:val="009112C6"/>
    <w:rsid w:val="00941399"/>
    <w:rsid w:val="009427C6"/>
    <w:rsid w:val="0095055A"/>
    <w:rsid w:val="009632D7"/>
    <w:rsid w:val="009633EC"/>
    <w:rsid w:val="00977AD7"/>
    <w:rsid w:val="009C2D29"/>
    <w:rsid w:val="009C602D"/>
    <w:rsid w:val="00A51D56"/>
    <w:rsid w:val="00A85F94"/>
    <w:rsid w:val="00A87876"/>
    <w:rsid w:val="00A96CFF"/>
    <w:rsid w:val="00AB6834"/>
    <w:rsid w:val="00AD3CB1"/>
    <w:rsid w:val="00AF3B91"/>
    <w:rsid w:val="00AF4BED"/>
    <w:rsid w:val="00AF6270"/>
    <w:rsid w:val="00B1235C"/>
    <w:rsid w:val="00B131A9"/>
    <w:rsid w:val="00B15835"/>
    <w:rsid w:val="00B8192B"/>
    <w:rsid w:val="00BB2CC3"/>
    <w:rsid w:val="00BF18A3"/>
    <w:rsid w:val="00C15369"/>
    <w:rsid w:val="00C1721E"/>
    <w:rsid w:val="00C259A6"/>
    <w:rsid w:val="00C34674"/>
    <w:rsid w:val="00C53FE5"/>
    <w:rsid w:val="00C630CF"/>
    <w:rsid w:val="00C71E3A"/>
    <w:rsid w:val="00C733A0"/>
    <w:rsid w:val="00C7375F"/>
    <w:rsid w:val="00C74726"/>
    <w:rsid w:val="00CA2BD8"/>
    <w:rsid w:val="00CB57A5"/>
    <w:rsid w:val="00CE5EA1"/>
    <w:rsid w:val="00CE7AFD"/>
    <w:rsid w:val="00D345A7"/>
    <w:rsid w:val="00D34BC8"/>
    <w:rsid w:val="00D82B02"/>
    <w:rsid w:val="00D85BCC"/>
    <w:rsid w:val="00DF25D8"/>
    <w:rsid w:val="00E249B9"/>
    <w:rsid w:val="00E61C42"/>
    <w:rsid w:val="00E65229"/>
    <w:rsid w:val="00E82550"/>
    <w:rsid w:val="00E94E32"/>
    <w:rsid w:val="00EB5682"/>
    <w:rsid w:val="00EB67F9"/>
    <w:rsid w:val="00EE0E58"/>
    <w:rsid w:val="00EE195F"/>
    <w:rsid w:val="00EE3DCC"/>
    <w:rsid w:val="00EE3FDB"/>
    <w:rsid w:val="00F03C6A"/>
    <w:rsid w:val="00F13663"/>
    <w:rsid w:val="00F24C60"/>
    <w:rsid w:val="00F43B1A"/>
    <w:rsid w:val="00F54C9A"/>
    <w:rsid w:val="00F80694"/>
    <w:rsid w:val="00F94FF1"/>
    <w:rsid w:val="00FA28F5"/>
    <w:rsid w:val="00FA4E33"/>
    <w:rsid w:val="00FB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0613"/>
  <w15:chartTrackingRefBased/>
  <w15:docId w15:val="{33795C24-D77F-4C4C-9DC7-A7B323F9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01AFD"/>
    <w:rPr>
      <w:i/>
      <w:iCs/>
    </w:rPr>
  </w:style>
  <w:style w:type="character" w:styleId="Hyperlink">
    <w:name w:val="Hyperlink"/>
    <w:basedOn w:val="DefaultParagraphFont"/>
    <w:uiPriority w:val="99"/>
    <w:unhideWhenUsed/>
    <w:rsid w:val="00701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AFD"/>
    <w:rPr>
      <w:color w:val="808080"/>
      <w:shd w:val="clear" w:color="auto" w:fill="E6E6E6"/>
    </w:rPr>
  </w:style>
  <w:style w:type="character" w:customStyle="1" w:styleId="times-serif">
    <w:name w:val="times-serif"/>
    <w:basedOn w:val="DefaultParagraphFont"/>
    <w:rsid w:val="00701AFD"/>
  </w:style>
  <w:style w:type="paragraph" w:styleId="ListParagraph">
    <w:name w:val="List Paragraph"/>
    <w:basedOn w:val="Normal"/>
    <w:uiPriority w:val="34"/>
    <w:qFormat/>
    <w:rsid w:val="00EE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</dc:creator>
  <cp:keywords/>
  <dc:description/>
  <cp:lastModifiedBy>can</cp:lastModifiedBy>
  <cp:revision>106</cp:revision>
  <dcterms:created xsi:type="dcterms:W3CDTF">2019-01-14T13:25:00Z</dcterms:created>
  <dcterms:modified xsi:type="dcterms:W3CDTF">2021-09-12T17:58:00Z</dcterms:modified>
</cp:coreProperties>
</file>