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126B1" w:rsidRDefault="00E126B1">
      <w:bookmarkStart w:id="0" w:name="_GoBack"/>
      <w:bookmarkEnd w:id="0"/>
    </w:p>
    <w:sectPr w:rsidR="00E126B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B1"/>
    <w:rsid w:val="00E12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1CFE047-07ED-4026-A26E-B240A5264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Esteban Cantor Marin</dc:creator>
  <cp:keywords/>
  <dc:description/>
  <cp:lastModifiedBy>Juan Esteban Cantor Marin</cp:lastModifiedBy>
  <cp:revision>1</cp:revision>
  <dcterms:created xsi:type="dcterms:W3CDTF">2018-12-02T22:21:00Z</dcterms:created>
  <dcterms:modified xsi:type="dcterms:W3CDTF">2018-12-02T22:22:00Z</dcterms:modified>
</cp:coreProperties>
</file>