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2430" w:tblpY="199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26D58" w14:paraId="7711796C" w14:textId="77777777" w:rsidTr="00926D58">
        <w:sdt>
          <w:sdtPr>
            <w:rPr>
              <w:color w:val="2E74B5" w:themeColor="accent1" w:themeShade="BF"/>
              <w:sz w:val="24"/>
              <w:szCs w:val="24"/>
            </w:rPr>
            <w:alias w:val="Company"/>
            <w:id w:val="1118573211"/>
            <w:placeholder>
              <w:docPart w:val="58080A34660947788E7FA642B95B5BEE"/>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7E3CA1A0" w14:textId="77777777" w:rsidR="00926D58" w:rsidRDefault="00926D58" w:rsidP="00926D58">
                <w:pPr>
                  <w:pStyle w:val="NoSpacing"/>
                  <w:rPr>
                    <w:color w:val="2E74B5" w:themeColor="accent1" w:themeShade="BF"/>
                    <w:sz w:val="24"/>
                  </w:rPr>
                </w:pPr>
                <w:r>
                  <w:rPr>
                    <w:color w:val="2E74B5" w:themeColor="accent1" w:themeShade="BF"/>
                    <w:sz w:val="24"/>
                    <w:szCs w:val="24"/>
                  </w:rPr>
                  <w:t>United States Army Corps of Engineers</w:t>
                </w:r>
              </w:p>
            </w:tc>
          </w:sdtContent>
        </w:sdt>
      </w:tr>
      <w:tr w:rsidR="00926D58" w14:paraId="7306B6B5" w14:textId="77777777" w:rsidTr="00926D58">
        <w:tc>
          <w:tcPr>
            <w:tcW w:w="7476" w:type="dxa"/>
          </w:tcPr>
          <w:sdt>
            <w:sdtPr>
              <w:rPr>
                <w:rFonts w:asciiTheme="majorHAnsi" w:eastAsiaTheme="majorEastAsia" w:hAnsiTheme="majorHAnsi" w:cstheme="majorBidi"/>
                <w:color w:val="5B9BD5" w:themeColor="accent1"/>
                <w:sz w:val="52"/>
                <w:szCs w:val="52"/>
              </w:rPr>
              <w:alias w:val="Title"/>
              <w:id w:val="61613711"/>
              <w:placeholder>
                <w:docPart w:val="BF9EBBA439F54757AAF890E712EEC115"/>
              </w:placeholder>
              <w:dataBinding w:prefixMappings="xmlns:ns0='http://schemas.openxmlformats.org/package/2006/metadata/core-properties' xmlns:ns1='http://purl.org/dc/elements/1.1/'" w:xpath="/ns0:coreProperties[1]/ns1:title[1]" w:storeItemID="{6C3C8BC8-F283-45AE-878A-BAB7291924A1}"/>
              <w:text/>
            </w:sdtPr>
            <w:sdtContent>
              <w:p w14:paraId="746C1FA3" w14:textId="0963CA09" w:rsidR="00926D58" w:rsidRPr="004D1DEB" w:rsidRDefault="00BA278E" w:rsidP="00926D58">
                <w:pPr>
                  <w:pStyle w:val="NoSpacing"/>
                  <w:spacing w:line="216" w:lineRule="auto"/>
                  <w:rPr>
                    <w:rFonts w:asciiTheme="majorHAnsi" w:eastAsiaTheme="majorEastAsia" w:hAnsiTheme="majorHAnsi" w:cstheme="majorBidi"/>
                    <w:color w:val="5B9BD5" w:themeColor="accent1"/>
                    <w:sz w:val="52"/>
                    <w:szCs w:val="52"/>
                  </w:rPr>
                </w:pPr>
                <w:r w:rsidRPr="004D1DEB">
                  <w:rPr>
                    <w:rFonts w:asciiTheme="majorHAnsi" w:eastAsiaTheme="majorEastAsia" w:hAnsiTheme="majorHAnsi" w:cstheme="majorBidi"/>
                    <w:color w:val="5B9BD5" w:themeColor="accent1"/>
                    <w:sz w:val="52"/>
                    <w:szCs w:val="52"/>
                  </w:rPr>
                  <w:t xml:space="preserve">How </w:t>
                </w:r>
                <w:r w:rsidR="004D1DEB" w:rsidRPr="004D1DEB">
                  <w:rPr>
                    <w:rFonts w:asciiTheme="majorHAnsi" w:eastAsiaTheme="majorEastAsia" w:hAnsiTheme="majorHAnsi" w:cstheme="majorBidi"/>
                    <w:color w:val="5B9BD5" w:themeColor="accent1"/>
                    <w:sz w:val="52"/>
                    <w:szCs w:val="52"/>
                  </w:rPr>
                  <w:t xml:space="preserve">does management impact the spread of </w:t>
                </w:r>
                <w:proofErr w:type="spellStart"/>
                <w:r w:rsidR="004D1DEB" w:rsidRPr="004D1DEB">
                  <w:rPr>
                    <w:rFonts w:asciiTheme="majorHAnsi" w:eastAsiaTheme="majorEastAsia" w:hAnsiTheme="majorHAnsi" w:cstheme="majorBidi"/>
                    <w:color w:val="5B9BD5" w:themeColor="accent1"/>
                    <w:sz w:val="52"/>
                    <w:szCs w:val="52"/>
                  </w:rPr>
                  <w:t>dreissenid</w:t>
                </w:r>
                <w:proofErr w:type="spellEnd"/>
                <w:r w:rsidR="004D1DEB" w:rsidRPr="004D1DEB">
                  <w:rPr>
                    <w:rFonts w:asciiTheme="majorHAnsi" w:eastAsiaTheme="majorEastAsia" w:hAnsiTheme="majorHAnsi" w:cstheme="majorBidi"/>
                    <w:color w:val="5B9BD5" w:themeColor="accent1"/>
                    <w:sz w:val="52"/>
                    <w:szCs w:val="52"/>
                  </w:rPr>
                  <w:t xml:space="preserve"> mussels across the Western United States: A Case Study</w:t>
                </w:r>
                <w:r w:rsidR="0026663E" w:rsidRPr="004D1DEB">
                  <w:rPr>
                    <w:rFonts w:asciiTheme="majorHAnsi" w:eastAsiaTheme="majorEastAsia" w:hAnsiTheme="majorHAnsi" w:cstheme="majorBidi"/>
                    <w:color w:val="5B9BD5" w:themeColor="accent1"/>
                    <w:sz w:val="52"/>
                    <w:szCs w:val="52"/>
                  </w:rPr>
                  <w:t xml:space="preserve"> (DRAFT)</w:t>
                </w:r>
              </w:p>
            </w:sdtContent>
          </w:sdt>
        </w:tc>
      </w:tr>
      <w:tr w:rsidR="00926D58" w14:paraId="7C46AEA5" w14:textId="77777777" w:rsidTr="00926D58">
        <w:sdt>
          <w:sdtPr>
            <w:rPr>
              <w:color w:val="2E74B5" w:themeColor="accent1" w:themeShade="BF"/>
              <w:sz w:val="24"/>
              <w:szCs w:val="24"/>
            </w:rPr>
            <w:alias w:val="Subtitle"/>
            <w:id w:val="-2035797184"/>
            <w:placeholder>
              <w:docPart w:val="D2C99A7FA467442FBABAE8DF9C2CEBE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639C3FC1" w14:textId="77777777" w:rsidR="00926D58" w:rsidRDefault="00926D58" w:rsidP="00926D58">
                <w:pPr>
                  <w:pStyle w:val="NoSpacing"/>
                  <w:rPr>
                    <w:color w:val="2E74B5" w:themeColor="accent1" w:themeShade="BF"/>
                    <w:sz w:val="24"/>
                  </w:rPr>
                </w:pPr>
                <w:r>
                  <w:rPr>
                    <w:color w:val="2E74B5" w:themeColor="accent1" w:themeShade="BF"/>
                    <w:sz w:val="24"/>
                    <w:szCs w:val="24"/>
                  </w:rPr>
                  <w:t>Engineer Research and Development Center – Environmental Laboratory</w:t>
                </w:r>
              </w:p>
            </w:tc>
          </w:sdtContent>
        </w:sdt>
      </w:tr>
    </w:tbl>
    <w:sdt>
      <w:sdtPr>
        <w:id w:val="666838860"/>
        <w:docPartObj>
          <w:docPartGallery w:val="Cover Pages"/>
          <w:docPartUnique/>
        </w:docPartObj>
      </w:sdtPr>
      <w:sdtContent>
        <w:p w14:paraId="3EA6E07C" w14:textId="77777777" w:rsidR="00C80CFE" w:rsidRDefault="00C80CFE"/>
        <w:tbl>
          <w:tblPr>
            <w:tblpPr w:leftFromText="187" w:rightFromText="187" w:horzAnchor="margin" w:tblpXSpec="center" w:tblpYSpec="bottom"/>
            <w:tblW w:w="3857" w:type="pct"/>
            <w:tblLook w:val="04A0" w:firstRow="1" w:lastRow="0" w:firstColumn="1" w:lastColumn="0" w:noHBand="0" w:noVBand="1"/>
          </w:tblPr>
          <w:tblGrid>
            <w:gridCol w:w="7220"/>
          </w:tblGrid>
          <w:tr w:rsidR="00C80CFE" w14:paraId="1DA60C31" w14:textId="77777777" w:rsidTr="00926D58">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035ECD86E77548B0BBF551E51279FC2B"/>
                  </w:placeholder>
                  <w:dataBinding w:prefixMappings="xmlns:ns0='http://schemas.openxmlformats.org/package/2006/metadata/core-properties' xmlns:ns1='http://purl.org/dc/elements/1.1/'" w:xpath="/ns0:coreProperties[1]/ns1:creator[1]" w:storeItemID="{6C3C8BC8-F283-45AE-878A-BAB7291924A1}"/>
                  <w:text/>
                </w:sdtPr>
                <w:sdtContent>
                  <w:p w14:paraId="22FEC84B" w14:textId="08FC4EE0" w:rsidR="00C80CFE" w:rsidRDefault="00DC2923">
                    <w:pPr>
                      <w:pStyle w:val="NoSpacing"/>
                      <w:rPr>
                        <w:color w:val="5B9BD5" w:themeColor="accent1"/>
                        <w:sz w:val="28"/>
                        <w:szCs w:val="28"/>
                      </w:rPr>
                    </w:pPr>
                    <w:r>
                      <w:rPr>
                        <w:color w:val="5B9BD5" w:themeColor="accent1"/>
                        <w:sz w:val="28"/>
                        <w:szCs w:val="28"/>
                      </w:rPr>
                      <w:t xml:space="preserve">Carrillo, </w:t>
                    </w:r>
                    <w:proofErr w:type="spellStart"/>
                    <w:proofErr w:type="gramStart"/>
                    <w:r>
                      <w:rPr>
                        <w:color w:val="5B9BD5" w:themeColor="accent1"/>
                        <w:sz w:val="28"/>
                        <w:szCs w:val="28"/>
                      </w:rPr>
                      <w:t>C.C.;Altman</w:t>
                    </w:r>
                    <w:proofErr w:type="spellEnd"/>
                    <w:proofErr w:type="gramEnd"/>
                    <w:r>
                      <w:rPr>
                        <w:color w:val="5B9BD5" w:themeColor="accent1"/>
                        <w:sz w:val="28"/>
                        <w:szCs w:val="28"/>
                      </w:rPr>
                      <w:t xml:space="preserve">, </w:t>
                    </w:r>
                    <w:proofErr w:type="spellStart"/>
                    <w:r>
                      <w:rPr>
                        <w:color w:val="5B9BD5" w:themeColor="accent1"/>
                        <w:sz w:val="28"/>
                        <w:szCs w:val="28"/>
                      </w:rPr>
                      <w:t>S.;Swannack</w:t>
                    </w:r>
                    <w:proofErr w:type="spellEnd"/>
                    <w:r>
                      <w:rPr>
                        <w:color w:val="5B9BD5" w:themeColor="accent1"/>
                        <w:sz w:val="28"/>
                        <w:szCs w:val="28"/>
                      </w:rPr>
                      <w:t>, T.M.</w:t>
                    </w:r>
                  </w:p>
                </w:sdtContent>
              </w:sdt>
              <w:sdt>
                <w:sdtPr>
                  <w:rPr>
                    <w:color w:val="5B9BD5" w:themeColor="accent1"/>
                    <w:sz w:val="28"/>
                    <w:szCs w:val="28"/>
                  </w:rPr>
                  <w:alias w:val="Date"/>
                  <w:tag w:val="Date"/>
                  <w:id w:val="13406932"/>
                  <w:placeholder>
                    <w:docPart w:val="641FB15C6F8A4B89BE3C1827B30A2A07"/>
                  </w:placeholder>
                  <w:dataBinding w:prefixMappings="xmlns:ns0='http://schemas.microsoft.com/office/2006/coverPageProps'" w:xpath="/ns0:CoverPageProperties[1]/ns0:PublishDate[1]" w:storeItemID="{55AF091B-3C7A-41E3-B477-F2FDAA23CFDA}"/>
                  <w:date w:fullDate="2023-06-14T00:00:00Z">
                    <w:dateFormat w:val="M-d-yyyy"/>
                    <w:lid w:val="en-US"/>
                    <w:storeMappedDataAs w:val="dateTime"/>
                    <w:calendar w:val="gregorian"/>
                  </w:date>
                </w:sdtPr>
                <w:sdtContent>
                  <w:p w14:paraId="2356B785" w14:textId="50CABA00" w:rsidR="00C80CFE" w:rsidRDefault="004D1DEB">
                    <w:pPr>
                      <w:pStyle w:val="NoSpacing"/>
                      <w:rPr>
                        <w:color w:val="5B9BD5" w:themeColor="accent1"/>
                        <w:sz w:val="28"/>
                        <w:szCs w:val="28"/>
                      </w:rPr>
                    </w:pPr>
                    <w:r>
                      <w:rPr>
                        <w:color w:val="5B9BD5" w:themeColor="accent1"/>
                        <w:sz w:val="28"/>
                        <w:szCs w:val="28"/>
                      </w:rPr>
                      <w:t>6-14-2023</w:t>
                    </w:r>
                  </w:p>
                </w:sdtContent>
              </w:sdt>
              <w:p w14:paraId="50CB2DBA" w14:textId="77777777" w:rsidR="00C80CFE" w:rsidRDefault="00C80CFE">
                <w:pPr>
                  <w:pStyle w:val="NoSpacing"/>
                  <w:rPr>
                    <w:color w:val="5B9BD5" w:themeColor="accent1"/>
                  </w:rPr>
                </w:pPr>
              </w:p>
            </w:tc>
          </w:tr>
        </w:tbl>
        <w:p w14:paraId="062E828E" w14:textId="4DD4F1E0" w:rsidR="00C80CFE" w:rsidRDefault="00C80CFE" w:rsidP="00E920DE">
          <w:pPr>
            <w:jc w:val="center"/>
          </w:pPr>
          <w:r>
            <w:br w:type="page"/>
          </w:r>
        </w:p>
      </w:sdtContent>
    </w:sdt>
    <w:sdt>
      <w:sdtPr>
        <w:rPr>
          <w:rFonts w:asciiTheme="minorHAnsi" w:eastAsiaTheme="minorEastAsia" w:hAnsiTheme="minorHAnsi" w:cstheme="minorBidi"/>
          <w:b w:val="0"/>
          <w:bCs w:val="0"/>
          <w:smallCaps w:val="0"/>
          <w:color w:val="auto"/>
          <w:sz w:val="22"/>
          <w:szCs w:val="22"/>
        </w:rPr>
        <w:id w:val="1579712648"/>
        <w:docPartObj>
          <w:docPartGallery w:val="Table of Contents"/>
          <w:docPartUnique/>
        </w:docPartObj>
      </w:sdtPr>
      <w:sdtEndPr>
        <w:rPr>
          <w:noProof/>
        </w:rPr>
      </w:sdtEndPr>
      <w:sdtContent>
        <w:p w14:paraId="41533164" w14:textId="77777777" w:rsidR="000A3CD6" w:rsidRDefault="000A3CD6" w:rsidP="000A3CD6">
          <w:pPr>
            <w:pStyle w:val="TOCHeading"/>
            <w:ind w:left="432" w:hanging="432"/>
          </w:pPr>
          <w:r>
            <w:t>Contents</w:t>
          </w:r>
        </w:p>
        <w:p w14:paraId="43B172FC" w14:textId="77777777" w:rsidR="0026663E" w:rsidRDefault="000A3CD6">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594649" w:history="1">
            <w:r w:rsidR="0026663E" w:rsidRPr="00324CC5">
              <w:rPr>
                <w:rStyle w:val="Hyperlink"/>
                <w:noProof/>
              </w:rPr>
              <w:t>1</w:t>
            </w:r>
            <w:r w:rsidR="0026663E">
              <w:rPr>
                <w:noProof/>
              </w:rPr>
              <w:tab/>
            </w:r>
            <w:r w:rsidR="0026663E" w:rsidRPr="00324CC5">
              <w:rPr>
                <w:rStyle w:val="Hyperlink"/>
                <w:noProof/>
              </w:rPr>
              <w:t>Introduction</w:t>
            </w:r>
            <w:r w:rsidR="0026663E">
              <w:rPr>
                <w:noProof/>
                <w:webHidden/>
              </w:rPr>
              <w:tab/>
            </w:r>
            <w:r w:rsidR="0026663E">
              <w:rPr>
                <w:noProof/>
                <w:webHidden/>
              </w:rPr>
              <w:fldChar w:fldCharType="begin"/>
            </w:r>
            <w:r w:rsidR="0026663E">
              <w:rPr>
                <w:noProof/>
                <w:webHidden/>
              </w:rPr>
              <w:instrText xml:space="preserve"> PAGEREF _Toc4594649 \h </w:instrText>
            </w:r>
            <w:r w:rsidR="0026663E">
              <w:rPr>
                <w:noProof/>
                <w:webHidden/>
              </w:rPr>
            </w:r>
            <w:r w:rsidR="0026663E">
              <w:rPr>
                <w:noProof/>
                <w:webHidden/>
              </w:rPr>
              <w:fldChar w:fldCharType="separate"/>
            </w:r>
            <w:r w:rsidR="0026663E">
              <w:rPr>
                <w:noProof/>
                <w:webHidden/>
              </w:rPr>
              <w:t>1</w:t>
            </w:r>
            <w:r w:rsidR="0026663E">
              <w:rPr>
                <w:noProof/>
                <w:webHidden/>
              </w:rPr>
              <w:fldChar w:fldCharType="end"/>
            </w:r>
          </w:hyperlink>
        </w:p>
        <w:p w14:paraId="0995140D" w14:textId="77777777" w:rsidR="0026663E" w:rsidRDefault="00000000">
          <w:pPr>
            <w:pStyle w:val="TOC1"/>
            <w:tabs>
              <w:tab w:val="left" w:pos="440"/>
              <w:tab w:val="right" w:leader="dot" w:pos="9350"/>
            </w:tabs>
            <w:rPr>
              <w:noProof/>
            </w:rPr>
          </w:pPr>
          <w:hyperlink w:anchor="_Toc4594650" w:history="1">
            <w:r w:rsidR="0026663E" w:rsidRPr="00324CC5">
              <w:rPr>
                <w:rStyle w:val="Hyperlink"/>
                <w:noProof/>
              </w:rPr>
              <w:t>2</w:t>
            </w:r>
            <w:r w:rsidR="0026663E">
              <w:rPr>
                <w:noProof/>
              </w:rPr>
              <w:tab/>
            </w:r>
            <w:r w:rsidR="0026663E" w:rsidRPr="00324CC5">
              <w:rPr>
                <w:rStyle w:val="Hyperlink"/>
                <w:noProof/>
              </w:rPr>
              <w:t>Model Purpose and Objectives</w:t>
            </w:r>
            <w:r w:rsidR="0026663E">
              <w:rPr>
                <w:noProof/>
                <w:webHidden/>
              </w:rPr>
              <w:tab/>
            </w:r>
            <w:r w:rsidR="0026663E">
              <w:rPr>
                <w:noProof/>
                <w:webHidden/>
              </w:rPr>
              <w:fldChar w:fldCharType="begin"/>
            </w:r>
            <w:r w:rsidR="0026663E">
              <w:rPr>
                <w:noProof/>
                <w:webHidden/>
              </w:rPr>
              <w:instrText xml:space="preserve"> PAGEREF _Toc4594650 \h </w:instrText>
            </w:r>
            <w:r w:rsidR="0026663E">
              <w:rPr>
                <w:noProof/>
                <w:webHidden/>
              </w:rPr>
            </w:r>
            <w:r w:rsidR="0026663E">
              <w:rPr>
                <w:noProof/>
                <w:webHidden/>
              </w:rPr>
              <w:fldChar w:fldCharType="separate"/>
            </w:r>
            <w:r w:rsidR="0026663E">
              <w:rPr>
                <w:noProof/>
                <w:webHidden/>
              </w:rPr>
              <w:t>2</w:t>
            </w:r>
            <w:r w:rsidR="0026663E">
              <w:rPr>
                <w:noProof/>
                <w:webHidden/>
              </w:rPr>
              <w:fldChar w:fldCharType="end"/>
            </w:r>
          </w:hyperlink>
        </w:p>
        <w:p w14:paraId="372EFCC8" w14:textId="77777777" w:rsidR="0026663E" w:rsidRDefault="00000000">
          <w:pPr>
            <w:pStyle w:val="TOC1"/>
            <w:tabs>
              <w:tab w:val="left" w:pos="440"/>
              <w:tab w:val="right" w:leader="dot" w:pos="9350"/>
            </w:tabs>
            <w:rPr>
              <w:noProof/>
            </w:rPr>
          </w:pPr>
          <w:hyperlink w:anchor="_Toc4594651" w:history="1">
            <w:r w:rsidR="0026663E" w:rsidRPr="00324CC5">
              <w:rPr>
                <w:rStyle w:val="Hyperlink"/>
                <w:noProof/>
              </w:rPr>
              <w:t>3</w:t>
            </w:r>
            <w:r w:rsidR="0026663E">
              <w:rPr>
                <w:noProof/>
              </w:rPr>
              <w:tab/>
            </w:r>
            <w:r w:rsidR="0026663E" w:rsidRPr="00324CC5">
              <w:rPr>
                <w:rStyle w:val="Hyperlink"/>
                <w:noProof/>
              </w:rPr>
              <w:t>Introduction to Freshwater Mussel Species Life History Characteristics and Environmental Requirements</w:t>
            </w:r>
            <w:r w:rsidR="0026663E">
              <w:rPr>
                <w:noProof/>
                <w:webHidden/>
              </w:rPr>
              <w:tab/>
            </w:r>
            <w:r w:rsidR="0026663E">
              <w:rPr>
                <w:noProof/>
                <w:webHidden/>
              </w:rPr>
              <w:fldChar w:fldCharType="begin"/>
            </w:r>
            <w:r w:rsidR="0026663E">
              <w:rPr>
                <w:noProof/>
                <w:webHidden/>
              </w:rPr>
              <w:instrText xml:space="preserve"> PAGEREF _Toc4594651 \h </w:instrText>
            </w:r>
            <w:r w:rsidR="0026663E">
              <w:rPr>
                <w:noProof/>
                <w:webHidden/>
              </w:rPr>
            </w:r>
            <w:r w:rsidR="0026663E">
              <w:rPr>
                <w:noProof/>
                <w:webHidden/>
              </w:rPr>
              <w:fldChar w:fldCharType="separate"/>
            </w:r>
            <w:r w:rsidR="0026663E">
              <w:rPr>
                <w:noProof/>
                <w:webHidden/>
              </w:rPr>
              <w:t>3</w:t>
            </w:r>
            <w:r w:rsidR="0026663E">
              <w:rPr>
                <w:noProof/>
                <w:webHidden/>
              </w:rPr>
              <w:fldChar w:fldCharType="end"/>
            </w:r>
          </w:hyperlink>
        </w:p>
        <w:p w14:paraId="20A45821" w14:textId="77777777" w:rsidR="0026663E" w:rsidRDefault="00000000">
          <w:pPr>
            <w:pStyle w:val="TOC1"/>
            <w:tabs>
              <w:tab w:val="left" w:pos="440"/>
              <w:tab w:val="right" w:leader="dot" w:pos="9350"/>
            </w:tabs>
            <w:rPr>
              <w:noProof/>
            </w:rPr>
          </w:pPr>
          <w:hyperlink w:anchor="_Toc4594652" w:history="1">
            <w:r w:rsidR="0026663E" w:rsidRPr="00324CC5">
              <w:rPr>
                <w:rStyle w:val="Hyperlink"/>
                <w:noProof/>
              </w:rPr>
              <w:t>4</w:t>
            </w:r>
            <w:r w:rsidR="0026663E">
              <w:rPr>
                <w:noProof/>
              </w:rPr>
              <w:tab/>
            </w:r>
            <w:r w:rsidR="0026663E" w:rsidRPr="00324CC5">
              <w:rPr>
                <w:rStyle w:val="Hyperlink"/>
                <w:noProof/>
              </w:rPr>
              <w:t>Model Development</w:t>
            </w:r>
            <w:r w:rsidR="0026663E">
              <w:rPr>
                <w:noProof/>
                <w:webHidden/>
              </w:rPr>
              <w:tab/>
            </w:r>
            <w:r w:rsidR="0026663E">
              <w:rPr>
                <w:noProof/>
                <w:webHidden/>
              </w:rPr>
              <w:fldChar w:fldCharType="begin"/>
            </w:r>
            <w:r w:rsidR="0026663E">
              <w:rPr>
                <w:noProof/>
                <w:webHidden/>
              </w:rPr>
              <w:instrText xml:space="preserve"> PAGEREF _Toc4594652 \h </w:instrText>
            </w:r>
            <w:r w:rsidR="0026663E">
              <w:rPr>
                <w:noProof/>
                <w:webHidden/>
              </w:rPr>
            </w:r>
            <w:r w:rsidR="0026663E">
              <w:rPr>
                <w:noProof/>
                <w:webHidden/>
              </w:rPr>
              <w:fldChar w:fldCharType="separate"/>
            </w:r>
            <w:r w:rsidR="0026663E">
              <w:rPr>
                <w:noProof/>
                <w:webHidden/>
              </w:rPr>
              <w:t>5</w:t>
            </w:r>
            <w:r w:rsidR="0026663E">
              <w:rPr>
                <w:noProof/>
                <w:webHidden/>
              </w:rPr>
              <w:fldChar w:fldCharType="end"/>
            </w:r>
          </w:hyperlink>
        </w:p>
        <w:p w14:paraId="5BD5AACD" w14:textId="77777777" w:rsidR="0026663E" w:rsidRDefault="00000000">
          <w:pPr>
            <w:pStyle w:val="TOC2"/>
            <w:tabs>
              <w:tab w:val="left" w:pos="880"/>
              <w:tab w:val="right" w:leader="dot" w:pos="9350"/>
            </w:tabs>
            <w:rPr>
              <w:noProof/>
            </w:rPr>
          </w:pPr>
          <w:hyperlink w:anchor="_Toc4594653" w:history="1">
            <w:r w:rsidR="0026663E" w:rsidRPr="00324CC5">
              <w:rPr>
                <w:rStyle w:val="Hyperlink"/>
                <w:noProof/>
              </w:rPr>
              <w:t>4.1</w:t>
            </w:r>
            <w:r w:rsidR="0026663E">
              <w:rPr>
                <w:noProof/>
              </w:rPr>
              <w:tab/>
            </w:r>
            <w:r w:rsidR="0026663E" w:rsidRPr="00324CC5">
              <w:rPr>
                <w:rStyle w:val="Hyperlink"/>
                <w:noProof/>
              </w:rPr>
              <w:t>Review of Life history and Environmental Parameters</w:t>
            </w:r>
            <w:r w:rsidR="0026663E">
              <w:rPr>
                <w:noProof/>
                <w:webHidden/>
              </w:rPr>
              <w:tab/>
            </w:r>
            <w:r w:rsidR="0026663E">
              <w:rPr>
                <w:noProof/>
                <w:webHidden/>
              </w:rPr>
              <w:fldChar w:fldCharType="begin"/>
            </w:r>
            <w:r w:rsidR="0026663E">
              <w:rPr>
                <w:noProof/>
                <w:webHidden/>
              </w:rPr>
              <w:instrText xml:space="preserve"> PAGEREF _Toc4594653 \h </w:instrText>
            </w:r>
            <w:r w:rsidR="0026663E">
              <w:rPr>
                <w:noProof/>
                <w:webHidden/>
              </w:rPr>
            </w:r>
            <w:r w:rsidR="0026663E">
              <w:rPr>
                <w:noProof/>
                <w:webHidden/>
              </w:rPr>
              <w:fldChar w:fldCharType="separate"/>
            </w:r>
            <w:r w:rsidR="0026663E">
              <w:rPr>
                <w:noProof/>
                <w:webHidden/>
              </w:rPr>
              <w:t>5</w:t>
            </w:r>
            <w:r w:rsidR="0026663E">
              <w:rPr>
                <w:noProof/>
                <w:webHidden/>
              </w:rPr>
              <w:fldChar w:fldCharType="end"/>
            </w:r>
          </w:hyperlink>
        </w:p>
        <w:p w14:paraId="2F0658E2" w14:textId="77777777" w:rsidR="0026663E" w:rsidRDefault="00000000">
          <w:pPr>
            <w:pStyle w:val="TOC3"/>
            <w:tabs>
              <w:tab w:val="left" w:pos="1320"/>
              <w:tab w:val="right" w:leader="dot" w:pos="9350"/>
            </w:tabs>
            <w:rPr>
              <w:noProof/>
            </w:rPr>
          </w:pPr>
          <w:hyperlink w:anchor="_Toc4594654" w:history="1">
            <w:r w:rsidR="0026663E" w:rsidRPr="00324CC5">
              <w:rPr>
                <w:rStyle w:val="Hyperlink"/>
                <w:noProof/>
              </w:rPr>
              <w:t>4.1.1</w:t>
            </w:r>
            <w:r w:rsidR="0026663E">
              <w:rPr>
                <w:noProof/>
              </w:rPr>
              <w:tab/>
            </w:r>
            <w:r w:rsidR="0026663E" w:rsidRPr="00324CC5">
              <w:rPr>
                <w:rStyle w:val="Hyperlink"/>
                <w:noProof/>
              </w:rPr>
              <w:t>Substrate</w:t>
            </w:r>
            <w:r w:rsidR="0026663E">
              <w:rPr>
                <w:noProof/>
                <w:webHidden/>
              </w:rPr>
              <w:tab/>
            </w:r>
            <w:r w:rsidR="0026663E">
              <w:rPr>
                <w:noProof/>
                <w:webHidden/>
              </w:rPr>
              <w:fldChar w:fldCharType="begin"/>
            </w:r>
            <w:r w:rsidR="0026663E">
              <w:rPr>
                <w:noProof/>
                <w:webHidden/>
              </w:rPr>
              <w:instrText xml:space="preserve"> PAGEREF _Toc4594654 \h </w:instrText>
            </w:r>
            <w:r w:rsidR="0026663E">
              <w:rPr>
                <w:noProof/>
                <w:webHidden/>
              </w:rPr>
            </w:r>
            <w:r w:rsidR="0026663E">
              <w:rPr>
                <w:noProof/>
                <w:webHidden/>
              </w:rPr>
              <w:fldChar w:fldCharType="separate"/>
            </w:r>
            <w:r w:rsidR="0026663E">
              <w:rPr>
                <w:noProof/>
                <w:webHidden/>
              </w:rPr>
              <w:t>5</w:t>
            </w:r>
            <w:r w:rsidR="0026663E">
              <w:rPr>
                <w:noProof/>
                <w:webHidden/>
              </w:rPr>
              <w:fldChar w:fldCharType="end"/>
            </w:r>
          </w:hyperlink>
        </w:p>
        <w:p w14:paraId="218CAAD9" w14:textId="77777777" w:rsidR="0026663E" w:rsidRDefault="00000000">
          <w:pPr>
            <w:pStyle w:val="TOC3"/>
            <w:tabs>
              <w:tab w:val="left" w:pos="1320"/>
              <w:tab w:val="right" w:leader="dot" w:pos="9350"/>
            </w:tabs>
            <w:rPr>
              <w:noProof/>
            </w:rPr>
          </w:pPr>
          <w:hyperlink w:anchor="_Toc4594655" w:history="1">
            <w:r w:rsidR="0026663E" w:rsidRPr="00324CC5">
              <w:rPr>
                <w:rStyle w:val="Hyperlink"/>
                <w:noProof/>
              </w:rPr>
              <w:t>4.1.2</w:t>
            </w:r>
            <w:r w:rsidR="0026663E">
              <w:rPr>
                <w:noProof/>
              </w:rPr>
              <w:tab/>
            </w:r>
            <w:r w:rsidR="0026663E" w:rsidRPr="00324CC5">
              <w:rPr>
                <w:rStyle w:val="Hyperlink"/>
                <w:noProof/>
              </w:rPr>
              <w:t>Water depth</w:t>
            </w:r>
            <w:r w:rsidR="0026663E">
              <w:rPr>
                <w:noProof/>
                <w:webHidden/>
              </w:rPr>
              <w:tab/>
            </w:r>
            <w:r w:rsidR="0026663E">
              <w:rPr>
                <w:noProof/>
                <w:webHidden/>
              </w:rPr>
              <w:fldChar w:fldCharType="begin"/>
            </w:r>
            <w:r w:rsidR="0026663E">
              <w:rPr>
                <w:noProof/>
                <w:webHidden/>
              </w:rPr>
              <w:instrText xml:space="preserve"> PAGEREF _Toc4594655 \h </w:instrText>
            </w:r>
            <w:r w:rsidR="0026663E">
              <w:rPr>
                <w:noProof/>
                <w:webHidden/>
              </w:rPr>
            </w:r>
            <w:r w:rsidR="0026663E">
              <w:rPr>
                <w:noProof/>
                <w:webHidden/>
              </w:rPr>
              <w:fldChar w:fldCharType="separate"/>
            </w:r>
            <w:r w:rsidR="0026663E">
              <w:rPr>
                <w:noProof/>
                <w:webHidden/>
              </w:rPr>
              <w:t>5</w:t>
            </w:r>
            <w:r w:rsidR="0026663E">
              <w:rPr>
                <w:noProof/>
                <w:webHidden/>
              </w:rPr>
              <w:fldChar w:fldCharType="end"/>
            </w:r>
          </w:hyperlink>
        </w:p>
        <w:p w14:paraId="2C830B05" w14:textId="77777777" w:rsidR="0026663E" w:rsidRDefault="00000000">
          <w:pPr>
            <w:pStyle w:val="TOC3"/>
            <w:tabs>
              <w:tab w:val="left" w:pos="1320"/>
              <w:tab w:val="right" w:leader="dot" w:pos="9350"/>
            </w:tabs>
            <w:rPr>
              <w:noProof/>
            </w:rPr>
          </w:pPr>
          <w:hyperlink w:anchor="_Toc4594656" w:history="1">
            <w:r w:rsidR="0026663E" w:rsidRPr="00324CC5">
              <w:rPr>
                <w:rStyle w:val="Hyperlink"/>
                <w:noProof/>
              </w:rPr>
              <w:t>4.1.3</w:t>
            </w:r>
            <w:r w:rsidR="0026663E">
              <w:rPr>
                <w:noProof/>
              </w:rPr>
              <w:tab/>
            </w:r>
            <w:r w:rsidR="0026663E" w:rsidRPr="00324CC5">
              <w:rPr>
                <w:rStyle w:val="Hyperlink"/>
                <w:noProof/>
              </w:rPr>
              <w:t>Shear (flow) velocity</w:t>
            </w:r>
            <w:r w:rsidR="0026663E">
              <w:rPr>
                <w:noProof/>
                <w:webHidden/>
              </w:rPr>
              <w:tab/>
            </w:r>
            <w:r w:rsidR="0026663E">
              <w:rPr>
                <w:noProof/>
                <w:webHidden/>
              </w:rPr>
              <w:fldChar w:fldCharType="begin"/>
            </w:r>
            <w:r w:rsidR="0026663E">
              <w:rPr>
                <w:noProof/>
                <w:webHidden/>
              </w:rPr>
              <w:instrText xml:space="preserve"> PAGEREF _Toc4594656 \h </w:instrText>
            </w:r>
            <w:r w:rsidR="0026663E">
              <w:rPr>
                <w:noProof/>
                <w:webHidden/>
              </w:rPr>
            </w:r>
            <w:r w:rsidR="0026663E">
              <w:rPr>
                <w:noProof/>
                <w:webHidden/>
              </w:rPr>
              <w:fldChar w:fldCharType="separate"/>
            </w:r>
            <w:r w:rsidR="0026663E">
              <w:rPr>
                <w:noProof/>
                <w:webHidden/>
              </w:rPr>
              <w:t>5</w:t>
            </w:r>
            <w:r w:rsidR="0026663E">
              <w:rPr>
                <w:noProof/>
                <w:webHidden/>
              </w:rPr>
              <w:fldChar w:fldCharType="end"/>
            </w:r>
          </w:hyperlink>
        </w:p>
        <w:p w14:paraId="3A4A7D88" w14:textId="77777777" w:rsidR="0026663E" w:rsidRDefault="00000000">
          <w:pPr>
            <w:pStyle w:val="TOC3"/>
            <w:tabs>
              <w:tab w:val="left" w:pos="1320"/>
              <w:tab w:val="right" w:leader="dot" w:pos="9350"/>
            </w:tabs>
            <w:rPr>
              <w:noProof/>
            </w:rPr>
          </w:pPr>
          <w:hyperlink w:anchor="_Toc4594657" w:history="1">
            <w:r w:rsidR="0026663E" w:rsidRPr="00324CC5">
              <w:rPr>
                <w:rStyle w:val="Hyperlink"/>
                <w:noProof/>
              </w:rPr>
              <w:t>4.1.4</w:t>
            </w:r>
            <w:r w:rsidR="0026663E">
              <w:rPr>
                <w:noProof/>
              </w:rPr>
              <w:tab/>
            </w:r>
            <w:r w:rsidR="0026663E" w:rsidRPr="00324CC5">
              <w:rPr>
                <w:rStyle w:val="Hyperlink"/>
                <w:noProof/>
              </w:rPr>
              <w:t>Lotic vs lentic</w:t>
            </w:r>
            <w:r w:rsidR="0026663E">
              <w:rPr>
                <w:noProof/>
                <w:webHidden/>
              </w:rPr>
              <w:tab/>
            </w:r>
            <w:r w:rsidR="0026663E">
              <w:rPr>
                <w:noProof/>
                <w:webHidden/>
              </w:rPr>
              <w:fldChar w:fldCharType="begin"/>
            </w:r>
            <w:r w:rsidR="0026663E">
              <w:rPr>
                <w:noProof/>
                <w:webHidden/>
              </w:rPr>
              <w:instrText xml:space="preserve"> PAGEREF _Toc4594657 \h </w:instrText>
            </w:r>
            <w:r w:rsidR="0026663E">
              <w:rPr>
                <w:noProof/>
                <w:webHidden/>
              </w:rPr>
            </w:r>
            <w:r w:rsidR="0026663E">
              <w:rPr>
                <w:noProof/>
                <w:webHidden/>
              </w:rPr>
              <w:fldChar w:fldCharType="separate"/>
            </w:r>
            <w:r w:rsidR="0026663E">
              <w:rPr>
                <w:noProof/>
                <w:webHidden/>
              </w:rPr>
              <w:t>6</w:t>
            </w:r>
            <w:r w:rsidR="0026663E">
              <w:rPr>
                <w:noProof/>
                <w:webHidden/>
              </w:rPr>
              <w:fldChar w:fldCharType="end"/>
            </w:r>
          </w:hyperlink>
        </w:p>
        <w:p w14:paraId="56BEA585" w14:textId="77777777" w:rsidR="0026663E" w:rsidRDefault="00000000">
          <w:pPr>
            <w:pStyle w:val="TOC3"/>
            <w:tabs>
              <w:tab w:val="left" w:pos="1320"/>
              <w:tab w:val="right" w:leader="dot" w:pos="9350"/>
            </w:tabs>
            <w:rPr>
              <w:noProof/>
            </w:rPr>
          </w:pPr>
          <w:hyperlink w:anchor="_Toc4594658" w:history="1">
            <w:r w:rsidR="0026663E" w:rsidRPr="00324CC5">
              <w:rPr>
                <w:rStyle w:val="Hyperlink"/>
                <w:noProof/>
              </w:rPr>
              <w:t>4.1.5</w:t>
            </w:r>
            <w:r w:rsidR="0026663E">
              <w:rPr>
                <w:noProof/>
              </w:rPr>
              <w:tab/>
            </w:r>
            <w:r w:rsidR="0026663E" w:rsidRPr="00324CC5">
              <w:rPr>
                <w:rStyle w:val="Hyperlink"/>
                <w:noProof/>
              </w:rPr>
              <w:t>Hydrology (Flow regime)</w:t>
            </w:r>
            <w:r w:rsidR="0026663E">
              <w:rPr>
                <w:noProof/>
                <w:webHidden/>
              </w:rPr>
              <w:tab/>
            </w:r>
            <w:r w:rsidR="0026663E">
              <w:rPr>
                <w:noProof/>
                <w:webHidden/>
              </w:rPr>
              <w:fldChar w:fldCharType="begin"/>
            </w:r>
            <w:r w:rsidR="0026663E">
              <w:rPr>
                <w:noProof/>
                <w:webHidden/>
              </w:rPr>
              <w:instrText xml:space="preserve"> PAGEREF _Toc4594658 \h </w:instrText>
            </w:r>
            <w:r w:rsidR="0026663E">
              <w:rPr>
                <w:noProof/>
                <w:webHidden/>
              </w:rPr>
            </w:r>
            <w:r w:rsidR="0026663E">
              <w:rPr>
                <w:noProof/>
                <w:webHidden/>
              </w:rPr>
              <w:fldChar w:fldCharType="separate"/>
            </w:r>
            <w:r w:rsidR="0026663E">
              <w:rPr>
                <w:noProof/>
                <w:webHidden/>
              </w:rPr>
              <w:t>6</w:t>
            </w:r>
            <w:r w:rsidR="0026663E">
              <w:rPr>
                <w:noProof/>
                <w:webHidden/>
              </w:rPr>
              <w:fldChar w:fldCharType="end"/>
            </w:r>
          </w:hyperlink>
        </w:p>
        <w:p w14:paraId="6AE0B45C" w14:textId="77777777" w:rsidR="0026663E" w:rsidRDefault="00000000">
          <w:pPr>
            <w:pStyle w:val="TOC3"/>
            <w:tabs>
              <w:tab w:val="left" w:pos="1320"/>
              <w:tab w:val="right" w:leader="dot" w:pos="9350"/>
            </w:tabs>
            <w:rPr>
              <w:noProof/>
            </w:rPr>
          </w:pPr>
          <w:hyperlink w:anchor="_Toc4594659" w:history="1">
            <w:r w:rsidR="0026663E" w:rsidRPr="00324CC5">
              <w:rPr>
                <w:rStyle w:val="Hyperlink"/>
                <w:noProof/>
              </w:rPr>
              <w:t>4.1.6</w:t>
            </w:r>
            <w:r w:rsidR="0026663E">
              <w:rPr>
                <w:noProof/>
              </w:rPr>
              <w:tab/>
            </w:r>
            <w:r w:rsidR="0026663E" w:rsidRPr="00324CC5">
              <w:rPr>
                <w:rStyle w:val="Hyperlink"/>
                <w:noProof/>
              </w:rPr>
              <w:t>Spawning temperature</w:t>
            </w:r>
            <w:r w:rsidR="0026663E">
              <w:rPr>
                <w:noProof/>
                <w:webHidden/>
              </w:rPr>
              <w:tab/>
            </w:r>
            <w:r w:rsidR="0026663E">
              <w:rPr>
                <w:noProof/>
                <w:webHidden/>
              </w:rPr>
              <w:fldChar w:fldCharType="begin"/>
            </w:r>
            <w:r w:rsidR="0026663E">
              <w:rPr>
                <w:noProof/>
                <w:webHidden/>
              </w:rPr>
              <w:instrText xml:space="preserve"> PAGEREF _Toc4594659 \h </w:instrText>
            </w:r>
            <w:r w:rsidR="0026663E">
              <w:rPr>
                <w:noProof/>
                <w:webHidden/>
              </w:rPr>
            </w:r>
            <w:r w:rsidR="0026663E">
              <w:rPr>
                <w:noProof/>
                <w:webHidden/>
              </w:rPr>
              <w:fldChar w:fldCharType="separate"/>
            </w:r>
            <w:r w:rsidR="0026663E">
              <w:rPr>
                <w:noProof/>
                <w:webHidden/>
              </w:rPr>
              <w:t>7</w:t>
            </w:r>
            <w:r w:rsidR="0026663E">
              <w:rPr>
                <w:noProof/>
                <w:webHidden/>
              </w:rPr>
              <w:fldChar w:fldCharType="end"/>
            </w:r>
          </w:hyperlink>
        </w:p>
        <w:p w14:paraId="49740D7B" w14:textId="77777777" w:rsidR="0026663E" w:rsidRDefault="00000000">
          <w:pPr>
            <w:pStyle w:val="TOC3"/>
            <w:tabs>
              <w:tab w:val="left" w:pos="1320"/>
              <w:tab w:val="right" w:leader="dot" w:pos="9350"/>
            </w:tabs>
            <w:rPr>
              <w:noProof/>
            </w:rPr>
          </w:pPr>
          <w:hyperlink w:anchor="_Toc4594660" w:history="1">
            <w:r w:rsidR="0026663E" w:rsidRPr="00324CC5">
              <w:rPr>
                <w:rStyle w:val="Hyperlink"/>
                <w:noProof/>
              </w:rPr>
              <w:t>4.1.7</w:t>
            </w:r>
            <w:r w:rsidR="0026663E">
              <w:rPr>
                <w:noProof/>
              </w:rPr>
              <w:tab/>
            </w:r>
            <w:r w:rsidR="0026663E" w:rsidRPr="00324CC5">
              <w:rPr>
                <w:rStyle w:val="Hyperlink"/>
                <w:noProof/>
              </w:rPr>
              <w:t>Host infection mode</w:t>
            </w:r>
            <w:r w:rsidR="0026663E">
              <w:rPr>
                <w:noProof/>
                <w:webHidden/>
              </w:rPr>
              <w:tab/>
            </w:r>
            <w:r w:rsidR="0026663E">
              <w:rPr>
                <w:noProof/>
                <w:webHidden/>
              </w:rPr>
              <w:fldChar w:fldCharType="begin"/>
            </w:r>
            <w:r w:rsidR="0026663E">
              <w:rPr>
                <w:noProof/>
                <w:webHidden/>
              </w:rPr>
              <w:instrText xml:space="preserve"> PAGEREF _Toc4594660 \h </w:instrText>
            </w:r>
            <w:r w:rsidR="0026663E">
              <w:rPr>
                <w:noProof/>
                <w:webHidden/>
              </w:rPr>
            </w:r>
            <w:r w:rsidR="0026663E">
              <w:rPr>
                <w:noProof/>
                <w:webHidden/>
              </w:rPr>
              <w:fldChar w:fldCharType="separate"/>
            </w:r>
            <w:r w:rsidR="0026663E">
              <w:rPr>
                <w:noProof/>
                <w:webHidden/>
              </w:rPr>
              <w:t>7</w:t>
            </w:r>
            <w:r w:rsidR="0026663E">
              <w:rPr>
                <w:noProof/>
                <w:webHidden/>
              </w:rPr>
              <w:fldChar w:fldCharType="end"/>
            </w:r>
          </w:hyperlink>
        </w:p>
        <w:p w14:paraId="0435FC6E" w14:textId="77777777" w:rsidR="0026663E" w:rsidRDefault="00000000">
          <w:pPr>
            <w:pStyle w:val="TOC3"/>
            <w:tabs>
              <w:tab w:val="left" w:pos="1320"/>
              <w:tab w:val="right" w:leader="dot" w:pos="9350"/>
            </w:tabs>
            <w:rPr>
              <w:noProof/>
            </w:rPr>
          </w:pPr>
          <w:hyperlink w:anchor="_Toc4594661" w:history="1">
            <w:r w:rsidR="0026663E" w:rsidRPr="00324CC5">
              <w:rPr>
                <w:rStyle w:val="Hyperlink"/>
                <w:noProof/>
              </w:rPr>
              <w:t>4.1.8</w:t>
            </w:r>
            <w:r w:rsidR="0026663E">
              <w:rPr>
                <w:noProof/>
              </w:rPr>
              <w:tab/>
            </w:r>
            <w:r w:rsidR="0026663E" w:rsidRPr="00324CC5">
              <w:rPr>
                <w:rStyle w:val="Hyperlink"/>
                <w:noProof/>
              </w:rPr>
              <w:t>Brood period (short- vs long-term brooder)</w:t>
            </w:r>
            <w:r w:rsidR="0026663E">
              <w:rPr>
                <w:noProof/>
                <w:webHidden/>
              </w:rPr>
              <w:tab/>
            </w:r>
            <w:r w:rsidR="0026663E">
              <w:rPr>
                <w:noProof/>
                <w:webHidden/>
              </w:rPr>
              <w:fldChar w:fldCharType="begin"/>
            </w:r>
            <w:r w:rsidR="0026663E">
              <w:rPr>
                <w:noProof/>
                <w:webHidden/>
              </w:rPr>
              <w:instrText xml:space="preserve"> PAGEREF _Toc4594661 \h </w:instrText>
            </w:r>
            <w:r w:rsidR="0026663E">
              <w:rPr>
                <w:noProof/>
                <w:webHidden/>
              </w:rPr>
            </w:r>
            <w:r w:rsidR="0026663E">
              <w:rPr>
                <w:noProof/>
                <w:webHidden/>
              </w:rPr>
              <w:fldChar w:fldCharType="separate"/>
            </w:r>
            <w:r w:rsidR="0026663E">
              <w:rPr>
                <w:noProof/>
                <w:webHidden/>
              </w:rPr>
              <w:t>7</w:t>
            </w:r>
            <w:r w:rsidR="0026663E">
              <w:rPr>
                <w:noProof/>
                <w:webHidden/>
              </w:rPr>
              <w:fldChar w:fldCharType="end"/>
            </w:r>
          </w:hyperlink>
        </w:p>
        <w:p w14:paraId="2621CC26" w14:textId="77777777" w:rsidR="0026663E" w:rsidRDefault="00000000">
          <w:pPr>
            <w:pStyle w:val="TOC3"/>
            <w:tabs>
              <w:tab w:val="left" w:pos="1320"/>
              <w:tab w:val="right" w:leader="dot" w:pos="9350"/>
            </w:tabs>
            <w:rPr>
              <w:noProof/>
            </w:rPr>
          </w:pPr>
          <w:hyperlink w:anchor="_Toc4594662" w:history="1">
            <w:r w:rsidR="0026663E" w:rsidRPr="00324CC5">
              <w:rPr>
                <w:rStyle w:val="Hyperlink"/>
                <w:noProof/>
              </w:rPr>
              <w:t>4.1.9</w:t>
            </w:r>
            <w:r w:rsidR="0026663E">
              <w:rPr>
                <w:noProof/>
              </w:rPr>
              <w:tab/>
            </w:r>
            <w:r w:rsidR="0026663E" w:rsidRPr="00324CC5">
              <w:rPr>
                <w:rStyle w:val="Hyperlink"/>
                <w:noProof/>
              </w:rPr>
              <w:t>Reproductive maturity</w:t>
            </w:r>
            <w:r w:rsidR="0026663E">
              <w:rPr>
                <w:noProof/>
                <w:webHidden/>
              </w:rPr>
              <w:tab/>
            </w:r>
            <w:r w:rsidR="0026663E">
              <w:rPr>
                <w:noProof/>
                <w:webHidden/>
              </w:rPr>
              <w:fldChar w:fldCharType="begin"/>
            </w:r>
            <w:r w:rsidR="0026663E">
              <w:rPr>
                <w:noProof/>
                <w:webHidden/>
              </w:rPr>
              <w:instrText xml:space="preserve"> PAGEREF _Toc4594662 \h </w:instrText>
            </w:r>
            <w:r w:rsidR="0026663E">
              <w:rPr>
                <w:noProof/>
                <w:webHidden/>
              </w:rPr>
            </w:r>
            <w:r w:rsidR="0026663E">
              <w:rPr>
                <w:noProof/>
                <w:webHidden/>
              </w:rPr>
              <w:fldChar w:fldCharType="separate"/>
            </w:r>
            <w:r w:rsidR="0026663E">
              <w:rPr>
                <w:noProof/>
                <w:webHidden/>
              </w:rPr>
              <w:t>8</w:t>
            </w:r>
            <w:r w:rsidR="0026663E">
              <w:rPr>
                <w:noProof/>
                <w:webHidden/>
              </w:rPr>
              <w:fldChar w:fldCharType="end"/>
            </w:r>
          </w:hyperlink>
        </w:p>
        <w:p w14:paraId="79A18C84" w14:textId="77777777" w:rsidR="0026663E" w:rsidRDefault="00000000">
          <w:pPr>
            <w:pStyle w:val="TOC3"/>
            <w:tabs>
              <w:tab w:val="left" w:pos="1320"/>
              <w:tab w:val="right" w:leader="dot" w:pos="9350"/>
            </w:tabs>
            <w:rPr>
              <w:noProof/>
            </w:rPr>
          </w:pPr>
          <w:hyperlink w:anchor="_Toc4594663" w:history="1">
            <w:r w:rsidR="0026663E" w:rsidRPr="00324CC5">
              <w:rPr>
                <w:rStyle w:val="Hyperlink"/>
                <w:noProof/>
              </w:rPr>
              <w:t>4.1.10</w:t>
            </w:r>
            <w:r w:rsidR="0026663E">
              <w:rPr>
                <w:noProof/>
              </w:rPr>
              <w:tab/>
            </w:r>
            <w:r w:rsidR="0026663E" w:rsidRPr="00324CC5">
              <w:rPr>
                <w:rStyle w:val="Hyperlink"/>
                <w:noProof/>
              </w:rPr>
              <w:t>Fecundity</w:t>
            </w:r>
            <w:r w:rsidR="0026663E">
              <w:rPr>
                <w:noProof/>
                <w:webHidden/>
              </w:rPr>
              <w:tab/>
            </w:r>
            <w:r w:rsidR="0026663E">
              <w:rPr>
                <w:noProof/>
                <w:webHidden/>
              </w:rPr>
              <w:fldChar w:fldCharType="begin"/>
            </w:r>
            <w:r w:rsidR="0026663E">
              <w:rPr>
                <w:noProof/>
                <w:webHidden/>
              </w:rPr>
              <w:instrText xml:space="preserve"> PAGEREF _Toc4594663 \h </w:instrText>
            </w:r>
            <w:r w:rsidR="0026663E">
              <w:rPr>
                <w:noProof/>
                <w:webHidden/>
              </w:rPr>
            </w:r>
            <w:r w:rsidR="0026663E">
              <w:rPr>
                <w:noProof/>
                <w:webHidden/>
              </w:rPr>
              <w:fldChar w:fldCharType="separate"/>
            </w:r>
            <w:r w:rsidR="0026663E">
              <w:rPr>
                <w:noProof/>
                <w:webHidden/>
              </w:rPr>
              <w:t>8</w:t>
            </w:r>
            <w:r w:rsidR="0026663E">
              <w:rPr>
                <w:noProof/>
                <w:webHidden/>
              </w:rPr>
              <w:fldChar w:fldCharType="end"/>
            </w:r>
          </w:hyperlink>
        </w:p>
        <w:p w14:paraId="4598A56E" w14:textId="77777777" w:rsidR="0026663E" w:rsidRDefault="00000000">
          <w:pPr>
            <w:pStyle w:val="TOC3"/>
            <w:tabs>
              <w:tab w:val="left" w:pos="1320"/>
              <w:tab w:val="right" w:leader="dot" w:pos="9350"/>
            </w:tabs>
            <w:rPr>
              <w:noProof/>
            </w:rPr>
          </w:pPr>
          <w:hyperlink w:anchor="_Toc4594664" w:history="1">
            <w:r w:rsidR="0026663E" w:rsidRPr="00324CC5">
              <w:rPr>
                <w:rStyle w:val="Hyperlink"/>
                <w:noProof/>
              </w:rPr>
              <w:t>4.1.11</w:t>
            </w:r>
            <w:r w:rsidR="0026663E">
              <w:rPr>
                <w:noProof/>
              </w:rPr>
              <w:tab/>
            </w:r>
            <w:r w:rsidR="0026663E" w:rsidRPr="00324CC5">
              <w:rPr>
                <w:rStyle w:val="Hyperlink"/>
                <w:noProof/>
              </w:rPr>
              <w:t>Thermal tolerance (adult, juvenile and glochidia)</w:t>
            </w:r>
            <w:r w:rsidR="0026663E">
              <w:rPr>
                <w:noProof/>
                <w:webHidden/>
              </w:rPr>
              <w:tab/>
            </w:r>
            <w:r w:rsidR="0026663E">
              <w:rPr>
                <w:noProof/>
                <w:webHidden/>
              </w:rPr>
              <w:fldChar w:fldCharType="begin"/>
            </w:r>
            <w:r w:rsidR="0026663E">
              <w:rPr>
                <w:noProof/>
                <w:webHidden/>
              </w:rPr>
              <w:instrText xml:space="preserve"> PAGEREF _Toc4594664 \h </w:instrText>
            </w:r>
            <w:r w:rsidR="0026663E">
              <w:rPr>
                <w:noProof/>
                <w:webHidden/>
              </w:rPr>
            </w:r>
            <w:r w:rsidR="0026663E">
              <w:rPr>
                <w:noProof/>
                <w:webHidden/>
              </w:rPr>
              <w:fldChar w:fldCharType="separate"/>
            </w:r>
            <w:r w:rsidR="0026663E">
              <w:rPr>
                <w:noProof/>
                <w:webHidden/>
              </w:rPr>
              <w:t>8</w:t>
            </w:r>
            <w:r w:rsidR="0026663E">
              <w:rPr>
                <w:noProof/>
                <w:webHidden/>
              </w:rPr>
              <w:fldChar w:fldCharType="end"/>
            </w:r>
          </w:hyperlink>
        </w:p>
        <w:p w14:paraId="0C0F4202" w14:textId="77777777" w:rsidR="0026663E" w:rsidRDefault="00000000">
          <w:pPr>
            <w:pStyle w:val="TOC3"/>
            <w:tabs>
              <w:tab w:val="left" w:pos="1320"/>
              <w:tab w:val="right" w:leader="dot" w:pos="9350"/>
            </w:tabs>
            <w:rPr>
              <w:noProof/>
            </w:rPr>
          </w:pPr>
          <w:hyperlink w:anchor="_Toc4594665" w:history="1">
            <w:r w:rsidR="0026663E" w:rsidRPr="00324CC5">
              <w:rPr>
                <w:rStyle w:val="Hyperlink"/>
                <w:noProof/>
              </w:rPr>
              <w:t>4.1.12</w:t>
            </w:r>
            <w:r w:rsidR="0026663E">
              <w:rPr>
                <w:noProof/>
              </w:rPr>
              <w:tab/>
            </w:r>
            <w:r w:rsidR="0026663E" w:rsidRPr="00324CC5">
              <w:rPr>
                <w:rStyle w:val="Hyperlink"/>
                <w:noProof/>
              </w:rPr>
              <w:t>Motility (sessile vs motile)</w:t>
            </w:r>
            <w:r w:rsidR="0026663E">
              <w:rPr>
                <w:noProof/>
                <w:webHidden/>
              </w:rPr>
              <w:tab/>
            </w:r>
            <w:r w:rsidR="0026663E">
              <w:rPr>
                <w:noProof/>
                <w:webHidden/>
              </w:rPr>
              <w:fldChar w:fldCharType="begin"/>
            </w:r>
            <w:r w:rsidR="0026663E">
              <w:rPr>
                <w:noProof/>
                <w:webHidden/>
              </w:rPr>
              <w:instrText xml:space="preserve"> PAGEREF _Toc4594665 \h </w:instrText>
            </w:r>
            <w:r w:rsidR="0026663E">
              <w:rPr>
                <w:noProof/>
                <w:webHidden/>
              </w:rPr>
            </w:r>
            <w:r w:rsidR="0026663E">
              <w:rPr>
                <w:noProof/>
                <w:webHidden/>
              </w:rPr>
              <w:fldChar w:fldCharType="separate"/>
            </w:r>
            <w:r w:rsidR="0026663E">
              <w:rPr>
                <w:noProof/>
                <w:webHidden/>
              </w:rPr>
              <w:t>8</w:t>
            </w:r>
            <w:r w:rsidR="0026663E">
              <w:rPr>
                <w:noProof/>
                <w:webHidden/>
              </w:rPr>
              <w:fldChar w:fldCharType="end"/>
            </w:r>
          </w:hyperlink>
        </w:p>
        <w:p w14:paraId="4064006C" w14:textId="77777777" w:rsidR="0026663E" w:rsidRDefault="00000000">
          <w:pPr>
            <w:pStyle w:val="TOC3"/>
            <w:tabs>
              <w:tab w:val="left" w:pos="1320"/>
              <w:tab w:val="right" w:leader="dot" w:pos="9350"/>
            </w:tabs>
            <w:rPr>
              <w:noProof/>
            </w:rPr>
          </w:pPr>
          <w:hyperlink w:anchor="_Toc4594666" w:history="1">
            <w:r w:rsidR="0026663E" w:rsidRPr="00324CC5">
              <w:rPr>
                <w:rStyle w:val="Hyperlink"/>
                <w:noProof/>
              </w:rPr>
              <w:t>4.1.13</w:t>
            </w:r>
            <w:r w:rsidR="0026663E">
              <w:rPr>
                <w:noProof/>
              </w:rPr>
              <w:tab/>
            </w:r>
            <w:r w:rsidR="0026663E" w:rsidRPr="00324CC5">
              <w:rPr>
                <w:rStyle w:val="Hyperlink"/>
                <w:noProof/>
              </w:rPr>
              <w:t>Longevity</w:t>
            </w:r>
            <w:r w:rsidR="0026663E">
              <w:rPr>
                <w:noProof/>
                <w:webHidden/>
              </w:rPr>
              <w:tab/>
            </w:r>
            <w:r w:rsidR="0026663E">
              <w:rPr>
                <w:noProof/>
                <w:webHidden/>
              </w:rPr>
              <w:fldChar w:fldCharType="begin"/>
            </w:r>
            <w:r w:rsidR="0026663E">
              <w:rPr>
                <w:noProof/>
                <w:webHidden/>
              </w:rPr>
              <w:instrText xml:space="preserve"> PAGEREF _Toc4594666 \h </w:instrText>
            </w:r>
            <w:r w:rsidR="0026663E">
              <w:rPr>
                <w:noProof/>
                <w:webHidden/>
              </w:rPr>
            </w:r>
            <w:r w:rsidR="0026663E">
              <w:rPr>
                <w:noProof/>
                <w:webHidden/>
              </w:rPr>
              <w:fldChar w:fldCharType="separate"/>
            </w:r>
            <w:r w:rsidR="0026663E">
              <w:rPr>
                <w:noProof/>
                <w:webHidden/>
              </w:rPr>
              <w:t>9</w:t>
            </w:r>
            <w:r w:rsidR="0026663E">
              <w:rPr>
                <w:noProof/>
                <w:webHidden/>
              </w:rPr>
              <w:fldChar w:fldCharType="end"/>
            </w:r>
          </w:hyperlink>
        </w:p>
        <w:p w14:paraId="577103D4" w14:textId="77777777" w:rsidR="0026663E" w:rsidRDefault="00000000">
          <w:pPr>
            <w:pStyle w:val="TOC3"/>
            <w:tabs>
              <w:tab w:val="left" w:pos="1320"/>
              <w:tab w:val="right" w:leader="dot" w:pos="9350"/>
            </w:tabs>
            <w:rPr>
              <w:noProof/>
            </w:rPr>
          </w:pPr>
          <w:hyperlink w:anchor="_Toc4594667" w:history="1">
            <w:r w:rsidR="0026663E" w:rsidRPr="00324CC5">
              <w:rPr>
                <w:rStyle w:val="Hyperlink"/>
                <w:noProof/>
              </w:rPr>
              <w:t>4.1.14</w:t>
            </w:r>
            <w:r w:rsidR="0026663E">
              <w:rPr>
                <w:noProof/>
              </w:rPr>
              <w:tab/>
            </w:r>
            <w:r w:rsidR="0026663E" w:rsidRPr="00324CC5">
              <w:rPr>
                <w:rStyle w:val="Hyperlink"/>
                <w:noProof/>
              </w:rPr>
              <w:t>Threshold for maturation/metamorphosis (glochidia)</w:t>
            </w:r>
            <w:r w:rsidR="0026663E">
              <w:rPr>
                <w:noProof/>
                <w:webHidden/>
              </w:rPr>
              <w:tab/>
            </w:r>
            <w:r w:rsidR="0026663E">
              <w:rPr>
                <w:noProof/>
                <w:webHidden/>
              </w:rPr>
              <w:fldChar w:fldCharType="begin"/>
            </w:r>
            <w:r w:rsidR="0026663E">
              <w:rPr>
                <w:noProof/>
                <w:webHidden/>
              </w:rPr>
              <w:instrText xml:space="preserve"> PAGEREF _Toc4594667 \h </w:instrText>
            </w:r>
            <w:r w:rsidR="0026663E">
              <w:rPr>
                <w:noProof/>
                <w:webHidden/>
              </w:rPr>
            </w:r>
            <w:r w:rsidR="0026663E">
              <w:rPr>
                <w:noProof/>
                <w:webHidden/>
              </w:rPr>
              <w:fldChar w:fldCharType="separate"/>
            </w:r>
            <w:r w:rsidR="0026663E">
              <w:rPr>
                <w:noProof/>
                <w:webHidden/>
              </w:rPr>
              <w:t>9</w:t>
            </w:r>
            <w:r w:rsidR="0026663E">
              <w:rPr>
                <w:noProof/>
                <w:webHidden/>
              </w:rPr>
              <w:fldChar w:fldCharType="end"/>
            </w:r>
          </w:hyperlink>
        </w:p>
        <w:p w14:paraId="25ACB8A1" w14:textId="77777777" w:rsidR="0026663E" w:rsidRDefault="00000000">
          <w:pPr>
            <w:pStyle w:val="TOC3"/>
            <w:tabs>
              <w:tab w:val="left" w:pos="1320"/>
              <w:tab w:val="right" w:leader="dot" w:pos="9350"/>
            </w:tabs>
            <w:rPr>
              <w:noProof/>
            </w:rPr>
          </w:pPr>
          <w:hyperlink w:anchor="_Toc4594668" w:history="1">
            <w:r w:rsidR="0026663E" w:rsidRPr="00324CC5">
              <w:rPr>
                <w:rStyle w:val="Hyperlink"/>
                <w:noProof/>
              </w:rPr>
              <w:t>4.1.15</w:t>
            </w:r>
            <w:r w:rsidR="0026663E">
              <w:rPr>
                <w:noProof/>
              </w:rPr>
              <w:tab/>
            </w:r>
            <w:r w:rsidR="0026663E" w:rsidRPr="00324CC5">
              <w:rPr>
                <w:rStyle w:val="Hyperlink"/>
                <w:noProof/>
              </w:rPr>
              <w:t>Fish Host Habitat (generalist vs specialist)</w:t>
            </w:r>
            <w:r w:rsidR="0026663E">
              <w:rPr>
                <w:noProof/>
                <w:webHidden/>
              </w:rPr>
              <w:tab/>
            </w:r>
            <w:r w:rsidR="0026663E">
              <w:rPr>
                <w:noProof/>
                <w:webHidden/>
              </w:rPr>
              <w:fldChar w:fldCharType="begin"/>
            </w:r>
            <w:r w:rsidR="0026663E">
              <w:rPr>
                <w:noProof/>
                <w:webHidden/>
              </w:rPr>
              <w:instrText xml:space="preserve"> PAGEREF _Toc4594668 \h </w:instrText>
            </w:r>
            <w:r w:rsidR="0026663E">
              <w:rPr>
                <w:noProof/>
                <w:webHidden/>
              </w:rPr>
            </w:r>
            <w:r w:rsidR="0026663E">
              <w:rPr>
                <w:noProof/>
                <w:webHidden/>
              </w:rPr>
              <w:fldChar w:fldCharType="separate"/>
            </w:r>
            <w:r w:rsidR="0026663E">
              <w:rPr>
                <w:noProof/>
                <w:webHidden/>
              </w:rPr>
              <w:t>9</w:t>
            </w:r>
            <w:r w:rsidR="0026663E">
              <w:rPr>
                <w:noProof/>
                <w:webHidden/>
              </w:rPr>
              <w:fldChar w:fldCharType="end"/>
            </w:r>
          </w:hyperlink>
        </w:p>
        <w:p w14:paraId="6E33BF71" w14:textId="77777777" w:rsidR="0026663E" w:rsidRDefault="00000000">
          <w:pPr>
            <w:pStyle w:val="TOC3"/>
            <w:tabs>
              <w:tab w:val="left" w:pos="1320"/>
              <w:tab w:val="right" w:leader="dot" w:pos="9350"/>
            </w:tabs>
            <w:rPr>
              <w:noProof/>
            </w:rPr>
          </w:pPr>
          <w:hyperlink w:anchor="_Toc4594669" w:history="1">
            <w:r w:rsidR="0026663E" w:rsidRPr="00324CC5">
              <w:rPr>
                <w:rStyle w:val="Hyperlink"/>
                <w:noProof/>
              </w:rPr>
              <w:t>4.1.16</w:t>
            </w:r>
            <w:r w:rsidR="0026663E">
              <w:rPr>
                <w:noProof/>
              </w:rPr>
              <w:tab/>
            </w:r>
            <w:r w:rsidR="0026663E" w:rsidRPr="00324CC5">
              <w:rPr>
                <w:rStyle w:val="Hyperlink"/>
                <w:noProof/>
              </w:rPr>
              <w:t>Fish Host Lotic vs lentic</w:t>
            </w:r>
            <w:r w:rsidR="0026663E">
              <w:rPr>
                <w:noProof/>
                <w:webHidden/>
              </w:rPr>
              <w:tab/>
            </w:r>
            <w:r w:rsidR="0026663E">
              <w:rPr>
                <w:noProof/>
                <w:webHidden/>
              </w:rPr>
              <w:fldChar w:fldCharType="begin"/>
            </w:r>
            <w:r w:rsidR="0026663E">
              <w:rPr>
                <w:noProof/>
                <w:webHidden/>
              </w:rPr>
              <w:instrText xml:space="preserve"> PAGEREF _Toc4594669 \h </w:instrText>
            </w:r>
            <w:r w:rsidR="0026663E">
              <w:rPr>
                <w:noProof/>
                <w:webHidden/>
              </w:rPr>
            </w:r>
            <w:r w:rsidR="0026663E">
              <w:rPr>
                <w:noProof/>
                <w:webHidden/>
              </w:rPr>
              <w:fldChar w:fldCharType="separate"/>
            </w:r>
            <w:r w:rsidR="0026663E">
              <w:rPr>
                <w:noProof/>
                <w:webHidden/>
              </w:rPr>
              <w:t>10</w:t>
            </w:r>
            <w:r w:rsidR="0026663E">
              <w:rPr>
                <w:noProof/>
                <w:webHidden/>
              </w:rPr>
              <w:fldChar w:fldCharType="end"/>
            </w:r>
          </w:hyperlink>
        </w:p>
        <w:p w14:paraId="524452C7" w14:textId="77777777" w:rsidR="0026663E" w:rsidRDefault="00000000">
          <w:pPr>
            <w:pStyle w:val="TOC3"/>
            <w:tabs>
              <w:tab w:val="left" w:pos="1320"/>
              <w:tab w:val="right" w:leader="dot" w:pos="9350"/>
            </w:tabs>
            <w:rPr>
              <w:noProof/>
            </w:rPr>
          </w:pPr>
          <w:hyperlink w:anchor="_Toc4594670" w:history="1">
            <w:r w:rsidR="0026663E" w:rsidRPr="00324CC5">
              <w:rPr>
                <w:rStyle w:val="Hyperlink"/>
                <w:noProof/>
              </w:rPr>
              <w:t>4.1.17</w:t>
            </w:r>
            <w:r w:rsidR="0026663E">
              <w:rPr>
                <w:noProof/>
              </w:rPr>
              <w:tab/>
            </w:r>
            <w:r w:rsidR="0026663E" w:rsidRPr="00324CC5">
              <w:rPr>
                <w:rStyle w:val="Hyperlink"/>
                <w:noProof/>
              </w:rPr>
              <w:t>Fish Host Motility</w:t>
            </w:r>
            <w:r w:rsidR="0026663E">
              <w:rPr>
                <w:noProof/>
                <w:webHidden/>
              </w:rPr>
              <w:tab/>
            </w:r>
            <w:r w:rsidR="0026663E">
              <w:rPr>
                <w:noProof/>
                <w:webHidden/>
              </w:rPr>
              <w:fldChar w:fldCharType="begin"/>
            </w:r>
            <w:r w:rsidR="0026663E">
              <w:rPr>
                <w:noProof/>
                <w:webHidden/>
              </w:rPr>
              <w:instrText xml:space="preserve"> PAGEREF _Toc4594670 \h </w:instrText>
            </w:r>
            <w:r w:rsidR="0026663E">
              <w:rPr>
                <w:noProof/>
                <w:webHidden/>
              </w:rPr>
            </w:r>
            <w:r w:rsidR="0026663E">
              <w:rPr>
                <w:noProof/>
                <w:webHidden/>
              </w:rPr>
              <w:fldChar w:fldCharType="separate"/>
            </w:r>
            <w:r w:rsidR="0026663E">
              <w:rPr>
                <w:noProof/>
                <w:webHidden/>
              </w:rPr>
              <w:t>10</w:t>
            </w:r>
            <w:r w:rsidR="0026663E">
              <w:rPr>
                <w:noProof/>
                <w:webHidden/>
              </w:rPr>
              <w:fldChar w:fldCharType="end"/>
            </w:r>
          </w:hyperlink>
        </w:p>
        <w:p w14:paraId="22287888" w14:textId="77777777" w:rsidR="0026663E" w:rsidRDefault="00000000">
          <w:pPr>
            <w:pStyle w:val="TOC3"/>
            <w:tabs>
              <w:tab w:val="left" w:pos="1320"/>
              <w:tab w:val="right" w:leader="dot" w:pos="9350"/>
            </w:tabs>
            <w:rPr>
              <w:noProof/>
            </w:rPr>
          </w:pPr>
          <w:hyperlink w:anchor="_Toc4594671" w:history="1">
            <w:r w:rsidR="0026663E" w:rsidRPr="00324CC5">
              <w:rPr>
                <w:rStyle w:val="Hyperlink"/>
                <w:noProof/>
              </w:rPr>
              <w:t>4.1.18</w:t>
            </w:r>
            <w:r w:rsidR="0026663E">
              <w:rPr>
                <w:noProof/>
              </w:rPr>
              <w:tab/>
            </w:r>
            <w:r w:rsidR="0026663E" w:rsidRPr="00324CC5">
              <w:rPr>
                <w:rStyle w:val="Hyperlink"/>
                <w:noProof/>
              </w:rPr>
              <w:t>Fish Host Thermal tolerance</w:t>
            </w:r>
            <w:r w:rsidR="0026663E">
              <w:rPr>
                <w:noProof/>
                <w:webHidden/>
              </w:rPr>
              <w:tab/>
            </w:r>
            <w:r w:rsidR="0026663E">
              <w:rPr>
                <w:noProof/>
                <w:webHidden/>
              </w:rPr>
              <w:fldChar w:fldCharType="begin"/>
            </w:r>
            <w:r w:rsidR="0026663E">
              <w:rPr>
                <w:noProof/>
                <w:webHidden/>
              </w:rPr>
              <w:instrText xml:space="preserve"> PAGEREF _Toc4594671 \h </w:instrText>
            </w:r>
            <w:r w:rsidR="0026663E">
              <w:rPr>
                <w:noProof/>
                <w:webHidden/>
              </w:rPr>
            </w:r>
            <w:r w:rsidR="0026663E">
              <w:rPr>
                <w:noProof/>
                <w:webHidden/>
              </w:rPr>
              <w:fldChar w:fldCharType="separate"/>
            </w:r>
            <w:r w:rsidR="0026663E">
              <w:rPr>
                <w:noProof/>
                <w:webHidden/>
              </w:rPr>
              <w:t>10</w:t>
            </w:r>
            <w:r w:rsidR="0026663E">
              <w:rPr>
                <w:noProof/>
                <w:webHidden/>
              </w:rPr>
              <w:fldChar w:fldCharType="end"/>
            </w:r>
          </w:hyperlink>
        </w:p>
        <w:p w14:paraId="05A4C3E4" w14:textId="77777777" w:rsidR="0026663E" w:rsidRDefault="00000000">
          <w:pPr>
            <w:pStyle w:val="TOC2"/>
            <w:tabs>
              <w:tab w:val="left" w:pos="880"/>
              <w:tab w:val="right" w:leader="dot" w:pos="9350"/>
            </w:tabs>
            <w:rPr>
              <w:noProof/>
            </w:rPr>
          </w:pPr>
          <w:hyperlink w:anchor="_Toc4594672" w:history="1">
            <w:r w:rsidR="0026663E" w:rsidRPr="00324CC5">
              <w:rPr>
                <w:rStyle w:val="Hyperlink"/>
                <w:noProof/>
              </w:rPr>
              <w:t>4.2</w:t>
            </w:r>
            <w:r w:rsidR="0026663E">
              <w:rPr>
                <w:noProof/>
              </w:rPr>
              <w:tab/>
            </w:r>
            <w:r w:rsidR="0026663E" w:rsidRPr="00324CC5">
              <w:rPr>
                <w:rStyle w:val="Hyperlink"/>
                <w:noProof/>
              </w:rPr>
              <w:t>General Habitat Conceptual Model</w:t>
            </w:r>
            <w:r w:rsidR="0026663E">
              <w:rPr>
                <w:noProof/>
                <w:webHidden/>
              </w:rPr>
              <w:tab/>
            </w:r>
            <w:r w:rsidR="0026663E">
              <w:rPr>
                <w:noProof/>
                <w:webHidden/>
              </w:rPr>
              <w:fldChar w:fldCharType="begin"/>
            </w:r>
            <w:r w:rsidR="0026663E">
              <w:rPr>
                <w:noProof/>
                <w:webHidden/>
              </w:rPr>
              <w:instrText xml:space="preserve"> PAGEREF _Toc4594672 \h </w:instrText>
            </w:r>
            <w:r w:rsidR="0026663E">
              <w:rPr>
                <w:noProof/>
                <w:webHidden/>
              </w:rPr>
            </w:r>
            <w:r w:rsidR="0026663E">
              <w:rPr>
                <w:noProof/>
                <w:webHidden/>
              </w:rPr>
              <w:fldChar w:fldCharType="separate"/>
            </w:r>
            <w:r w:rsidR="0026663E">
              <w:rPr>
                <w:noProof/>
                <w:webHidden/>
              </w:rPr>
              <w:t>11</w:t>
            </w:r>
            <w:r w:rsidR="0026663E">
              <w:rPr>
                <w:noProof/>
                <w:webHidden/>
              </w:rPr>
              <w:fldChar w:fldCharType="end"/>
            </w:r>
          </w:hyperlink>
        </w:p>
        <w:p w14:paraId="1CFBA413" w14:textId="77777777" w:rsidR="0026663E" w:rsidRDefault="00000000">
          <w:pPr>
            <w:pStyle w:val="TOC2"/>
            <w:tabs>
              <w:tab w:val="left" w:pos="880"/>
              <w:tab w:val="right" w:leader="dot" w:pos="9350"/>
            </w:tabs>
            <w:rPr>
              <w:noProof/>
            </w:rPr>
          </w:pPr>
          <w:hyperlink w:anchor="_Toc4594673" w:history="1">
            <w:r w:rsidR="0026663E" w:rsidRPr="00324CC5">
              <w:rPr>
                <w:rStyle w:val="Hyperlink"/>
                <w:noProof/>
              </w:rPr>
              <w:t>4.3</w:t>
            </w:r>
            <w:r w:rsidR="0026663E">
              <w:rPr>
                <w:noProof/>
              </w:rPr>
              <w:tab/>
            </w:r>
            <w:r w:rsidR="0026663E" w:rsidRPr="00324CC5">
              <w:rPr>
                <w:rStyle w:val="Hyperlink"/>
                <w:noProof/>
              </w:rPr>
              <w:t>Quantification of Parameters</w:t>
            </w:r>
            <w:r w:rsidR="0026663E">
              <w:rPr>
                <w:noProof/>
                <w:webHidden/>
              </w:rPr>
              <w:tab/>
            </w:r>
            <w:r w:rsidR="0026663E">
              <w:rPr>
                <w:noProof/>
                <w:webHidden/>
              </w:rPr>
              <w:fldChar w:fldCharType="begin"/>
            </w:r>
            <w:r w:rsidR="0026663E">
              <w:rPr>
                <w:noProof/>
                <w:webHidden/>
              </w:rPr>
              <w:instrText xml:space="preserve"> PAGEREF _Toc4594673 \h </w:instrText>
            </w:r>
            <w:r w:rsidR="0026663E">
              <w:rPr>
                <w:noProof/>
                <w:webHidden/>
              </w:rPr>
            </w:r>
            <w:r w:rsidR="0026663E">
              <w:rPr>
                <w:noProof/>
                <w:webHidden/>
              </w:rPr>
              <w:fldChar w:fldCharType="separate"/>
            </w:r>
            <w:r w:rsidR="0026663E">
              <w:rPr>
                <w:noProof/>
                <w:webHidden/>
              </w:rPr>
              <w:t>12</w:t>
            </w:r>
            <w:r w:rsidR="0026663E">
              <w:rPr>
                <w:noProof/>
                <w:webHidden/>
              </w:rPr>
              <w:fldChar w:fldCharType="end"/>
            </w:r>
          </w:hyperlink>
        </w:p>
        <w:p w14:paraId="7CD220C0" w14:textId="77777777" w:rsidR="0026663E" w:rsidRDefault="00000000">
          <w:pPr>
            <w:pStyle w:val="TOC3"/>
            <w:tabs>
              <w:tab w:val="left" w:pos="1320"/>
              <w:tab w:val="right" w:leader="dot" w:pos="9350"/>
            </w:tabs>
            <w:rPr>
              <w:noProof/>
            </w:rPr>
          </w:pPr>
          <w:hyperlink w:anchor="_Toc4594674" w:history="1">
            <w:r w:rsidR="0026663E" w:rsidRPr="00324CC5">
              <w:rPr>
                <w:rStyle w:val="Hyperlink"/>
                <w:noProof/>
              </w:rPr>
              <w:t>4.3.1</w:t>
            </w:r>
            <w:r w:rsidR="0026663E">
              <w:rPr>
                <w:noProof/>
              </w:rPr>
              <w:tab/>
            </w:r>
            <w:r w:rsidR="0026663E" w:rsidRPr="00324CC5">
              <w:rPr>
                <w:rStyle w:val="Hyperlink"/>
                <w:noProof/>
              </w:rPr>
              <w:t>Structure</w:t>
            </w:r>
            <w:r w:rsidR="0026663E">
              <w:rPr>
                <w:noProof/>
                <w:webHidden/>
              </w:rPr>
              <w:tab/>
            </w:r>
            <w:r w:rsidR="0026663E">
              <w:rPr>
                <w:noProof/>
                <w:webHidden/>
              </w:rPr>
              <w:fldChar w:fldCharType="begin"/>
            </w:r>
            <w:r w:rsidR="0026663E">
              <w:rPr>
                <w:noProof/>
                <w:webHidden/>
              </w:rPr>
              <w:instrText xml:space="preserve"> PAGEREF _Toc4594674 \h </w:instrText>
            </w:r>
            <w:r w:rsidR="0026663E">
              <w:rPr>
                <w:noProof/>
                <w:webHidden/>
              </w:rPr>
            </w:r>
            <w:r w:rsidR="0026663E">
              <w:rPr>
                <w:noProof/>
                <w:webHidden/>
              </w:rPr>
              <w:fldChar w:fldCharType="separate"/>
            </w:r>
            <w:r w:rsidR="0026663E">
              <w:rPr>
                <w:noProof/>
                <w:webHidden/>
              </w:rPr>
              <w:t>13</w:t>
            </w:r>
            <w:r w:rsidR="0026663E">
              <w:rPr>
                <w:noProof/>
                <w:webHidden/>
              </w:rPr>
              <w:fldChar w:fldCharType="end"/>
            </w:r>
          </w:hyperlink>
        </w:p>
        <w:p w14:paraId="243F5A44" w14:textId="77777777" w:rsidR="0026663E" w:rsidRDefault="00000000">
          <w:pPr>
            <w:pStyle w:val="TOC3"/>
            <w:tabs>
              <w:tab w:val="left" w:pos="1320"/>
              <w:tab w:val="right" w:leader="dot" w:pos="9350"/>
            </w:tabs>
            <w:rPr>
              <w:noProof/>
            </w:rPr>
          </w:pPr>
          <w:hyperlink w:anchor="_Toc4594675" w:history="1">
            <w:r w:rsidR="0026663E" w:rsidRPr="00324CC5">
              <w:rPr>
                <w:rStyle w:val="Hyperlink"/>
                <w:noProof/>
              </w:rPr>
              <w:t>4.3.2</w:t>
            </w:r>
            <w:r w:rsidR="0026663E">
              <w:rPr>
                <w:noProof/>
              </w:rPr>
              <w:tab/>
            </w:r>
            <w:r w:rsidR="0026663E" w:rsidRPr="00324CC5">
              <w:rPr>
                <w:rStyle w:val="Hyperlink"/>
                <w:noProof/>
              </w:rPr>
              <w:t>Water</w:t>
            </w:r>
            <w:r w:rsidR="0026663E">
              <w:rPr>
                <w:noProof/>
                <w:webHidden/>
              </w:rPr>
              <w:tab/>
            </w:r>
            <w:r w:rsidR="0026663E">
              <w:rPr>
                <w:noProof/>
                <w:webHidden/>
              </w:rPr>
              <w:fldChar w:fldCharType="begin"/>
            </w:r>
            <w:r w:rsidR="0026663E">
              <w:rPr>
                <w:noProof/>
                <w:webHidden/>
              </w:rPr>
              <w:instrText xml:space="preserve"> PAGEREF _Toc4594675 \h </w:instrText>
            </w:r>
            <w:r w:rsidR="0026663E">
              <w:rPr>
                <w:noProof/>
                <w:webHidden/>
              </w:rPr>
            </w:r>
            <w:r w:rsidR="0026663E">
              <w:rPr>
                <w:noProof/>
                <w:webHidden/>
              </w:rPr>
              <w:fldChar w:fldCharType="separate"/>
            </w:r>
            <w:r w:rsidR="0026663E">
              <w:rPr>
                <w:noProof/>
                <w:webHidden/>
              </w:rPr>
              <w:t>16</w:t>
            </w:r>
            <w:r w:rsidR="0026663E">
              <w:rPr>
                <w:noProof/>
                <w:webHidden/>
              </w:rPr>
              <w:fldChar w:fldCharType="end"/>
            </w:r>
          </w:hyperlink>
        </w:p>
        <w:p w14:paraId="2D76A790" w14:textId="77777777" w:rsidR="0026663E" w:rsidRDefault="00000000">
          <w:pPr>
            <w:pStyle w:val="TOC3"/>
            <w:tabs>
              <w:tab w:val="left" w:pos="1320"/>
              <w:tab w:val="right" w:leader="dot" w:pos="9350"/>
            </w:tabs>
            <w:rPr>
              <w:noProof/>
            </w:rPr>
          </w:pPr>
          <w:hyperlink w:anchor="_Toc4594676" w:history="1">
            <w:r w:rsidR="0026663E" w:rsidRPr="00324CC5">
              <w:rPr>
                <w:rStyle w:val="Hyperlink"/>
                <w:noProof/>
              </w:rPr>
              <w:t>4.3.3</w:t>
            </w:r>
            <w:r w:rsidR="0026663E">
              <w:rPr>
                <w:noProof/>
              </w:rPr>
              <w:tab/>
            </w:r>
            <w:r w:rsidR="0026663E" w:rsidRPr="00324CC5">
              <w:rPr>
                <w:rStyle w:val="Hyperlink"/>
                <w:noProof/>
              </w:rPr>
              <w:t>Functional</w:t>
            </w:r>
            <w:r w:rsidR="0026663E">
              <w:rPr>
                <w:noProof/>
                <w:webHidden/>
              </w:rPr>
              <w:tab/>
            </w:r>
            <w:r w:rsidR="0026663E">
              <w:rPr>
                <w:noProof/>
                <w:webHidden/>
              </w:rPr>
              <w:fldChar w:fldCharType="begin"/>
            </w:r>
            <w:r w:rsidR="0026663E">
              <w:rPr>
                <w:noProof/>
                <w:webHidden/>
              </w:rPr>
              <w:instrText xml:space="preserve"> PAGEREF _Toc4594676 \h </w:instrText>
            </w:r>
            <w:r w:rsidR="0026663E">
              <w:rPr>
                <w:noProof/>
                <w:webHidden/>
              </w:rPr>
            </w:r>
            <w:r w:rsidR="0026663E">
              <w:rPr>
                <w:noProof/>
                <w:webHidden/>
              </w:rPr>
              <w:fldChar w:fldCharType="separate"/>
            </w:r>
            <w:r w:rsidR="0026663E">
              <w:rPr>
                <w:noProof/>
                <w:webHidden/>
              </w:rPr>
              <w:t>18</w:t>
            </w:r>
            <w:r w:rsidR="0026663E">
              <w:rPr>
                <w:noProof/>
                <w:webHidden/>
              </w:rPr>
              <w:fldChar w:fldCharType="end"/>
            </w:r>
          </w:hyperlink>
        </w:p>
        <w:p w14:paraId="3C071661" w14:textId="77777777" w:rsidR="0026663E" w:rsidRDefault="00000000">
          <w:pPr>
            <w:pStyle w:val="TOC3"/>
            <w:tabs>
              <w:tab w:val="left" w:pos="1320"/>
              <w:tab w:val="right" w:leader="dot" w:pos="9350"/>
            </w:tabs>
            <w:rPr>
              <w:noProof/>
            </w:rPr>
          </w:pPr>
          <w:hyperlink w:anchor="_Toc4594677" w:history="1">
            <w:r w:rsidR="0026663E" w:rsidRPr="00324CC5">
              <w:rPr>
                <w:rStyle w:val="Hyperlink"/>
                <w:noProof/>
              </w:rPr>
              <w:t>4.3.4</w:t>
            </w:r>
            <w:r w:rsidR="0026663E">
              <w:rPr>
                <w:noProof/>
              </w:rPr>
              <w:tab/>
            </w:r>
            <w:r w:rsidR="0026663E" w:rsidRPr="00324CC5">
              <w:rPr>
                <w:rStyle w:val="Hyperlink"/>
                <w:noProof/>
              </w:rPr>
              <w:t>Connectivity</w:t>
            </w:r>
            <w:r w:rsidR="0026663E">
              <w:rPr>
                <w:noProof/>
                <w:webHidden/>
              </w:rPr>
              <w:tab/>
            </w:r>
            <w:r w:rsidR="0026663E">
              <w:rPr>
                <w:noProof/>
                <w:webHidden/>
              </w:rPr>
              <w:fldChar w:fldCharType="begin"/>
            </w:r>
            <w:r w:rsidR="0026663E">
              <w:rPr>
                <w:noProof/>
                <w:webHidden/>
              </w:rPr>
              <w:instrText xml:space="preserve"> PAGEREF _Toc4594677 \h </w:instrText>
            </w:r>
            <w:r w:rsidR="0026663E">
              <w:rPr>
                <w:noProof/>
                <w:webHidden/>
              </w:rPr>
            </w:r>
            <w:r w:rsidR="0026663E">
              <w:rPr>
                <w:noProof/>
                <w:webHidden/>
              </w:rPr>
              <w:fldChar w:fldCharType="separate"/>
            </w:r>
            <w:r w:rsidR="0026663E">
              <w:rPr>
                <w:noProof/>
                <w:webHidden/>
              </w:rPr>
              <w:t>19</w:t>
            </w:r>
            <w:r w:rsidR="0026663E">
              <w:rPr>
                <w:noProof/>
                <w:webHidden/>
              </w:rPr>
              <w:fldChar w:fldCharType="end"/>
            </w:r>
          </w:hyperlink>
        </w:p>
        <w:p w14:paraId="76F2639F" w14:textId="77777777" w:rsidR="0026663E" w:rsidRDefault="00000000">
          <w:pPr>
            <w:pStyle w:val="TOC3"/>
            <w:tabs>
              <w:tab w:val="left" w:pos="1320"/>
              <w:tab w:val="right" w:leader="dot" w:pos="9350"/>
            </w:tabs>
            <w:rPr>
              <w:noProof/>
            </w:rPr>
          </w:pPr>
          <w:hyperlink w:anchor="_Toc4594678" w:history="1">
            <w:r w:rsidR="0026663E" w:rsidRPr="00324CC5">
              <w:rPr>
                <w:rStyle w:val="Hyperlink"/>
                <w:noProof/>
              </w:rPr>
              <w:t>4.3.5</w:t>
            </w:r>
            <w:r w:rsidR="0026663E">
              <w:rPr>
                <w:noProof/>
              </w:rPr>
              <w:tab/>
            </w:r>
            <w:r w:rsidR="0026663E" w:rsidRPr="00324CC5">
              <w:rPr>
                <w:rStyle w:val="Hyperlink"/>
                <w:noProof/>
              </w:rPr>
              <w:t>Diversity</w:t>
            </w:r>
            <w:r w:rsidR="0026663E">
              <w:rPr>
                <w:noProof/>
                <w:webHidden/>
              </w:rPr>
              <w:tab/>
            </w:r>
            <w:r w:rsidR="0026663E">
              <w:rPr>
                <w:noProof/>
                <w:webHidden/>
              </w:rPr>
              <w:fldChar w:fldCharType="begin"/>
            </w:r>
            <w:r w:rsidR="0026663E">
              <w:rPr>
                <w:noProof/>
                <w:webHidden/>
              </w:rPr>
              <w:instrText xml:space="preserve"> PAGEREF _Toc4594678 \h </w:instrText>
            </w:r>
            <w:r w:rsidR="0026663E">
              <w:rPr>
                <w:noProof/>
                <w:webHidden/>
              </w:rPr>
            </w:r>
            <w:r w:rsidR="0026663E">
              <w:rPr>
                <w:noProof/>
                <w:webHidden/>
              </w:rPr>
              <w:fldChar w:fldCharType="separate"/>
            </w:r>
            <w:r w:rsidR="0026663E">
              <w:rPr>
                <w:noProof/>
                <w:webHidden/>
              </w:rPr>
              <w:t>20</w:t>
            </w:r>
            <w:r w:rsidR="0026663E">
              <w:rPr>
                <w:noProof/>
                <w:webHidden/>
              </w:rPr>
              <w:fldChar w:fldCharType="end"/>
            </w:r>
          </w:hyperlink>
        </w:p>
        <w:p w14:paraId="4BE4C98A" w14:textId="77777777" w:rsidR="0026663E" w:rsidRDefault="00000000">
          <w:pPr>
            <w:pStyle w:val="TOC1"/>
            <w:tabs>
              <w:tab w:val="left" w:pos="440"/>
              <w:tab w:val="right" w:leader="dot" w:pos="9350"/>
            </w:tabs>
            <w:rPr>
              <w:noProof/>
            </w:rPr>
          </w:pPr>
          <w:hyperlink w:anchor="_Toc4594679" w:history="1">
            <w:r w:rsidR="0026663E" w:rsidRPr="00324CC5">
              <w:rPr>
                <w:rStyle w:val="Hyperlink"/>
                <w:noProof/>
              </w:rPr>
              <w:t>5</w:t>
            </w:r>
            <w:r w:rsidR="0026663E">
              <w:rPr>
                <w:noProof/>
              </w:rPr>
              <w:tab/>
            </w:r>
            <w:r w:rsidR="0026663E" w:rsidRPr="00324CC5">
              <w:rPr>
                <w:rStyle w:val="Hyperlink"/>
                <w:noProof/>
              </w:rPr>
              <w:t>General Freshwater Mussel Habitat Model</w:t>
            </w:r>
            <w:r w:rsidR="0026663E">
              <w:rPr>
                <w:noProof/>
                <w:webHidden/>
              </w:rPr>
              <w:tab/>
            </w:r>
            <w:r w:rsidR="0026663E">
              <w:rPr>
                <w:noProof/>
                <w:webHidden/>
              </w:rPr>
              <w:fldChar w:fldCharType="begin"/>
            </w:r>
            <w:r w:rsidR="0026663E">
              <w:rPr>
                <w:noProof/>
                <w:webHidden/>
              </w:rPr>
              <w:instrText xml:space="preserve"> PAGEREF _Toc4594679 \h </w:instrText>
            </w:r>
            <w:r w:rsidR="0026663E">
              <w:rPr>
                <w:noProof/>
                <w:webHidden/>
              </w:rPr>
            </w:r>
            <w:r w:rsidR="0026663E">
              <w:rPr>
                <w:noProof/>
                <w:webHidden/>
              </w:rPr>
              <w:fldChar w:fldCharType="separate"/>
            </w:r>
            <w:r w:rsidR="0026663E">
              <w:rPr>
                <w:noProof/>
                <w:webHidden/>
              </w:rPr>
              <w:t>22</w:t>
            </w:r>
            <w:r w:rsidR="0026663E">
              <w:rPr>
                <w:noProof/>
                <w:webHidden/>
              </w:rPr>
              <w:fldChar w:fldCharType="end"/>
            </w:r>
          </w:hyperlink>
        </w:p>
        <w:p w14:paraId="231499DD" w14:textId="77777777" w:rsidR="0026663E" w:rsidRDefault="00000000">
          <w:pPr>
            <w:pStyle w:val="TOC1"/>
            <w:tabs>
              <w:tab w:val="left" w:pos="440"/>
              <w:tab w:val="right" w:leader="dot" w:pos="9350"/>
            </w:tabs>
            <w:rPr>
              <w:noProof/>
            </w:rPr>
          </w:pPr>
          <w:hyperlink w:anchor="_Toc4594680" w:history="1">
            <w:r w:rsidR="0026663E" w:rsidRPr="00324CC5">
              <w:rPr>
                <w:rStyle w:val="Hyperlink"/>
                <w:noProof/>
              </w:rPr>
              <w:t>6</w:t>
            </w:r>
            <w:r w:rsidR="0026663E">
              <w:rPr>
                <w:noProof/>
              </w:rPr>
              <w:tab/>
            </w:r>
            <w:r w:rsidR="0026663E" w:rsidRPr="00324CC5">
              <w:rPr>
                <w:rStyle w:val="Hyperlink"/>
                <w:noProof/>
              </w:rPr>
              <w:t>Model Evaluation</w:t>
            </w:r>
            <w:r w:rsidR="0026663E">
              <w:rPr>
                <w:noProof/>
                <w:webHidden/>
              </w:rPr>
              <w:tab/>
            </w:r>
            <w:r w:rsidR="0026663E">
              <w:rPr>
                <w:noProof/>
                <w:webHidden/>
              </w:rPr>
              <w:fldChar w:fldCharType="begin"/>
            </w:r>
            <w:r w:rsidR="0026663E">
              <w:rPr>
                <w:noProof/>
                <w:webHidden/>
              </w:rPr>
              <w:instrText xml:space="preserve"> PAGEREF _Toc4594680 \h </w:instrText>
            </w:r>
            <w:r w:rsidR="0026663E">
              <w:rPr>
                <w:noProof/>
                <w:webHidden/>
              </w:rPr>
            </w:r>
            <w:r w:rsidR="0026663E">
              <w:rPr>
                <w:noProof/>
                <w:webHidden/>
              </w:rPr>
              <w:fldChar w:fldCharType="separate"/>
            </w:r>
            <w:r w:rsidR="0026663E">
              <w:rPr>
                <w:noProof/>
                <w:webHidden/>
              </w:rPr>
              <w:t>22</w:t>
            </w:r>
            <w:r w:rsidR="0026663E">
              <w:rPr>
                <w:noProof/>
                <w:webHidden/>
              </w:rPr>
              <w:fldChar w:fldCharType="end"/>
            </w:r>
          </w:hyperlink>
        </w:p>
        <w:p w14:paraId="685F67E2" w14:textId="77777777" w:rsidR="0026663E" w:rsidRDefault="00000000">
          <w:pPr>
            <w:pStyle w:val="TOC1"/>
            <w:tabs>
              <w:tab w:val="left" w:pos="440"/>
              <w:tab w:val="right" w:leader="dot" w:pos="9350"/>
            </w:tabs>
            <w:rPr>
              <w:noProof/>
            </w:rPr>
          </w:pPr>
          <w:hyperlink w:anchor="_Toc4594681" w:history="1">
            <w:r w:rsidR="0026663E" w:rsidRPr="00324CC5">
              <w:rPr>
                <w:rStyle w:val="Hyperlink"/>
                <w:noProof/>
              </w:rPr>
              <w:t>7</w:t>
            </w:r>
            <w:r w:rsidR="0026663E">
              <w:rPr>
                <w:noProof/>
              </w:rPr>
              <w:tab/>
            </w:r>
            <w:r w:rsidR="0026663E" w:rsidRPr="00324CC5">
              <w:rPr>
                <w:rStyle w:val="Hyperlink"/>
                <w:noProof/>
              </w:rPr>
              <w:t>Model Considerations</w:t>
            </w:r>
            <w:r w:rsidR="0026663E">
              <w:rPr>
                <w:noProof/>
                <w:webHidden/>
              </w:rPr>
              <w:tab/>
            </w:r>
            <w:r w:rsidR="0026663E">
              <w:rPr>
                <w:noProof/>
                <w:webHidden/>
              </w:rPr>
              <w:fldChar w:fldCharType="begin"/>
            </w:r>
            <w:r w:rsidR="0026663E">
              <w:rPr>
                <w:noProof/>
                <w:webHidden/>
              </w:rPr>
              <w:instrText xml:space="preserve"> PAGEREF _Toc4594681 \h </w:instrText>
            </w:r>
            <w:r w:rsidR="0026663E">
              <w:rPr>
                <w:noProof/>
                <w:webHidden/>
              </w:rPr>
            </w:r>
            <w:r w:rsidR="0026663E">
              <w:rPr>
                <w:noProof/>
                <w:webHidden/>
              </w:rPr>
              <w:fldChar w:fldCharType="separate"/>
            </w:r>
            <w:r w:rsidR="0026663E">
              <w:rPr>
                <w:noProof/>
                <w:webHidden/>
              </w:rPr>
              <w:t>25</w:t>
            </w:r>
            <w:r w:rsidR="0026663E">
              <w:rPr>
                <w:noProof/>
                <w:webHidden/>
              </w:rPr>
              <w:fldChar w:fldCharType="end"/>
            </w:r>
          </w:hyperlink>
        </w:p>
        <w:p w14:paraId="2F213693" w14:textId="77777777" w:rsidR="0026663E" w:rsidRDefault="00000000">
          <w:pPr>
            <w:pStyle w:val="TOC1"/>
            <w:tabs>
              <w:tab w:val="left" w:pos="440"/>
              <w:tab w:val="right" w:leader="dot" w:pos="9350"/>
            </w:tabs>
            <w:rPr>
              <w:noProof/>
            </w:rPr>
          </w:pPr>
          <w:hyperlink w:anchor="_Toc4594682" w:history="1">
            <w:r w:rsidR="0026663E" w:rsidRPr="00324CC5">
              <w:rPr>
                <w:rStyle w:val="Hyperlink"/>
                <w:noProof/>
              </w:rPr>
              <w:t>8</w:t>
            </w:r>
            <w:r w:rsidR="0026663E">
              <w:rPr>
                <w:noProof/>
              </w:rPr>
              <w:tab/>
            </w:r>
            <w:r w:rsidR="0026663E" w:rsidRPr="00324CC5">
              <w:rPr>
                <w:rStyle w:val="Hyperlink"/>
                <w:noProof/>
              </w:rPr>
              <w:t>Modifying Parameters for Specific Guilds</w:t>
            </w:r>
            <w:r w:rsidR="0026663E">
              <w:rPr>
                <w:noProof/>
                <w:webHidden/>
              </w:rPr>
              <w:tab/>
            </w:r>
            <w:r w:rsidR="0026663E">
              <w:rPr>
                <w:noProof/>
                <w:webHidden/>
              </w:rPr>
              <w:fldChar w:fldCharType="begin"/>
            </w:r>
            <w:r w:rsidR="0026663E">
              <w:rPr>
                <w:noProof/>
                <w:webHidden/>
              </w:rPr>
              <w:instrText xml:space="preserve"> PAGEREF _Toc4594682 \h </w:instrText>
            </w:r>
            <w:r w:rsidR="0026663E">
              <w:rPr>
                <w:noProof/>
                <w:webHidden/>
              </w:rPr>
            </w:r>
            <w:r w:rsidR="0026663E">
              <w:rPr>
                <w:noProof/>
                <w:webHidden/>
              </w:rPr>
              <w:fldChar w:fldCharType="separate"/>
            </w:r>
            <w:r w:rsidR="0026663E">
              <w:rPr>
                <w:noProof/>
                <w:webHidden/>
              </w:rPr>
              <w:t>25</w:t>
            </w:r>
            <w:r w:rsidR="0026663E">
              <w:rPr>
                <w:noProof/>
                <w:webHidden/>
              </w:rPr>
              <w:fldChar w:fldCharType="end"/>
            </w:r>
          </w:hyperlink>
        </w:p>
        <w:p w14:paraId="28376757" w14:textId="77777777" w:rsidR="0026663E" w:rsidRDefault="00000000">
          <w:pPr>
            <w:pStyle w:val="TOC1"/>
            <w:tabs>
              <w:tab w:val="left" w:pos="440"/>
              <w:tab w:val="right" w:leader="dot" w:pos="9350"/>
            </w:tabs>
            <w:rPr>
              <w:noProof/>
            </w:rPr>
          </w:pPr>
          <w:hyperlink w:anchor="_Toc4594683" w:history="1">
            <w:r w:rsidR="0026663E" w:rsidRPr="00324CC5">
              <w:rPr>
                <w:rStyle w:val="Hyperlink"/>
                <w:noProof/>
              </w:rPr>
              <w:t>9</w:t>
            </w:r>
            <w:r w:rsidR="0026663E">
              <w:rPr>
                <w:noProof/>
              </w:rPr>
              <w:tab/>
            </w:r>
            <w:r w:rsidR="0026663E" w:rsidRPr="00324CC5">
              <w:rPr>
                <w:rStyle w:val="Hyperlink"/>
                <w:noProof/>
              </w:rPr>
              <w:t>References</w:t>
            </w:r>
            <w:r w:rsidR="0026663E">
              <w:rPr>
                <w:noProof/>
                <w:webHidden/>
              </w:rPr>
              <w:tab/>
            </w:r>
            <w:r w:rsidR="0026663E">
              <w:rPr>
                <w:noProof/>
                <w:webHidden/>
              </w:rPr>
              <w:fldChar w:fldCharType="begin"/>
            </w:r>
            <w:r w:rsidR="0026663E">
              <w:rPr>
                <w:noProof/>
                <w:webHidden/>
              </w:rPr>
              <w:instrText xml:space="preserve"> PAGEREF _Toc4594683 \h </w:instrText>
            </w:r>
            <w:r w:rsidR="0026663E">
              <w:rPr>
                <w:noProof/>
                <w:webHidden/>
              </w:rPr>
            </w:r>
            <w:r w:rsidR="0026663E">
              <w:rPr>
                <w:noProof/>
                <w:webHidden/>
              </w:rPr>
              <w:fldChar w:fldCharType="separate"/>
            </w:r>
            <w:r w:rsidR="0026663E">
              <w:rPr>
                <w:noProof/>
                <w:webHidden/>
              </w:rPr>
              <w:t>25</w:t>
            </w:r>
            <w:r w:rsidR="0026663E">
              <w:rPr>
                <w:noProof/>
                <w:webHidden/>
              </w:rPr>
              <w:fldChar w:fldCharType="end"/>
            </w:r>
          </w:hyperlink>
        </w:p>
        <w:p w14:paraId="14DD7F0F" w14:textId="77777777" w:rsidR="000A3CD6" w:rsidRDefault="000A3CD6">
          <w:r>
            <w:rPr>
              <w:b/>
              <w:bCs/>
              <w:noProof/>
            </w:rPr>
            <w:fldChar w:fldCharType="end"/>
          </w:r>
        </w:p>
      </w:sdtContent>
    </w:sdt>
    <w:p w14:paraId="070FF2E3" w14:textId="77777777" w:rsidR="0026663E" w:rsidRDefault="000A3CD6">
      <w:pPr>
        <w:pStyle w:val="TableofFigures"/>
        <w:tabs>
          <w:tab w:val="right" w:leader="dot" w:pos="9350"/>
        </w:tabs>
        <w:rPr>
          <w:noProof/>
        </w:rPr>
      </w:pPr>
      <w:r>
        <w:fldChar w:fldCharType="begin"/>
      </w:r>
      <w:r>
        <w:instrText xml:space="preserve"> TOC \h \z \c "Figure" </w:instrText>
      </w:r>
      <w:r>
        <w:fldChar w:fldCharType="separate"/>
      </w:r>
      <w:hyperlink w:anchor="_Toc4594684" w:history="1">
        <w:r w:rsidR="0026663E" w:rsidRPr="00244DA2">
          <w:rPr>
            <w:rStyle w:val="Hyperlink"/>
            <w:noProof/>
          </w:rPr>
          <w:t>Figure 1. Illustration of the life cycle of freshwater mussels</w:t>
        </w:r>
        <w:r w:rsidR="0026663E">
          <w:rPr>
            <w:noProof/>
            <w:webHidden/>
          </w:rPr>
          <w:tab/>
        </w:r>
        <w:r w:rsidR="0026663E">
          <w:rPr>
            <w:noProof/>
            <w:webHidden/>
          </w:rPr>
          <w:fldChar w:fldCharType="begin"/>
        </w:r>
        <w:r w:rsidR="0026663E">
          <w:rPr>
            <w:noProof/>
            <w:webHidden/>
          </w:rPr>
          <w:instrText xml:space="preserve"> PAGEREF _Toc4594684 \h </w:instrText>
        </w:r>
        <w:r w:rsidR="0026663E">
          <w:rPr>
            <w:noProof/>
            <w:webHidden/>
          </w:rPr>
        </w:r>
        <w:r w:rsidR="0026663E">
          <w:rPr>
            <w:noProof/>
            <w:webHidden/>
          </w:rPr>
          <w:fldChar w:fldCharType="separate"/>
        </w:r>
        <w:r w:rsidR="0026663E">
          <w:rPr>
            <w:noProof/>
            <w:webHidden/>
          </w:rPr>
          <w:t>2</w:t>
        </w:r>
        <w:r w:rsidR="0026663E">
          <w:rPr>
            <w:noProof/>
            <w:webHidden/>
          </w:rPr>
          <w:fldChar w:fldCharType="end"/>
        </w:r>
      </w:hyperlink>
    </w:p>
    <w:p w14:paraId="09E59BA6" w14:textId="77777777" w:rsidR="0026663E" w:rsidRDefault="00000000">
      <w:pPr>
        <w:pStyle w:val="TableofFigures"/>
        <w:tabs>
          <w:tab w:val="right" w:leader="dot" w:pos="9350"/>
        </w:tabs>
        <w:rPr>
          <w:noProof/>
        </w:rPr>
      </w:pPr>
      <w:hyperlink w:anchor="_Toc4594685" w:history="1">
        <w:r w:rsidR="0026663E" w:rsidRPr="00244DA2">
          <w:rPr>
            <w:rStyle w:val="Hyperlink"/>
            <w:noProof/>
          </w:rPr>
          <w:t>Figure 2. Initial system-level diagram of important freshwater mussel life history and environmental characteristics.</w:t>
        </w:r>
        <w:r w:rsidR="0026663E">
          <w:rPr>
            <w:noProof/>
            <w:webHidden/>
          </w:rPr>
          <w:tab/>
        </w:r>
        <w:r w:rsidR="0026663E">
          <w:rPr>
            <w:noProof/>
            <w:webHidden/>
          </w:rPr>
          <w:fldChar w:fldCharType="begin"/>
        </w:r>
        <w:r w:rsidR="0026663E">
          <w:rPr>
            <w:noProof/>
            <w:webHidden/>
          </w:rPr>
          <w:instrText xml:space="preserve"> PAGEREF _Toc4594685 \h </w:instrText>
        </w:r>
        <w:r w:rsidR="0026663E">
          <w:rPr>
            <w:noProof/>
            <w:webHidden/>
          </w:rPr>
        </w:r>
        <w:r w:rsidR="0026663E">
          <w:rPr>
            <w:noProof/>
            <w:webHidden/>
          </w:rPr>
          <w:fldChar w:fldCharType="separate"/>
        </w:r>
        <w:r w:rsidR="0026663E">
          <w:rPr>
            <w:noProof/>
            <w:webHidden/>
          </w:rPr>
          <w:t>4</w:t>
        </w:r>
        <w:r w:rsidR="0026663E">
          <w:rPr>
            <w:noProof/>
            <w:webHidden/>
          </w:rPr>
          <w:fldChar w:fldCharType="end"/>
        </w:r>
      </w:hyperlink>
    </w:p>
    <w:p w14:paraId="4890F716" w14:textId="77777777" w:rsidR="0026663E" w:rsidRDefault="00000000">
      <w:pPr>
        <w:pStyle w:val="TableofFigures"/>
        <w:tabs>
          <w:tab w:val="right" w:leader="dot" w:pos="9350"/>
        </w:tabs>
        <w:rPr>
          <w:noProof/>
        </w:rPr>
      </w:pPr>
      <w:hyperlink w:anchor="_Toc4594686" w:history="1">
        <w:r w:rsidR="0026663E" w:rsidRPr="00244DA2">
          <w:rPr>
            <w:rStyle w:val="Hyperlink"/>
            <w:noProof/>
          </w:rPr>
          <w:t>Figure 3. General Freshwater Mussel Habitat Conceptual Model</w:t>
        </w:r>
        <w:r w:rsidR="0026663E">
          <w:rPr>
            <w:noProof/>
            <w:webHidden/>
          </w:rPr>
          <w:tab/>
        </w:r>
        <w:r w:rsidR="0026663E">
          <w:rPr>
            <w:noProof/>
            <w:webHidden/>
          </w:rPr>
          <w:fldChar w:fldCharType="begin"/>
        </w:r>
        <w:r w:rsidR="0026663E">
          <w:rPr>
            <w:noProof/>
            <w:webHidden/>
          </w:rPr>
          <w:instrText xml:space="preserve"> PAGEREF _Toc4594686 \h </w:instrText>
        </w:r>
        <w:r w:rsidR="0026663E">
          <w:rPr>
            <w:noProof/>
            <w:webHidden/>
          </w:rPr>
        </w:r>
        <w:r w:rsidR="0026663E">
          <w:rPr>
            <w:noProof/>
            <w:webHidden/>
          </w:rPr>
          <w:fldChar w:fldCharType="separate"/>
        </w:r>
        <w:r w:rsidR="0026663E">
          <w:rPr>
            <w:noProof/>
            <w:webHidden/>
          </w:rPr>
          <w:t>11</w:t>
        </w:r>
        <w:r w:rsidR="0026663E">
          <w:rPr>
            <w:noProof/>
            <w:webHidden/>
          </w:rPr>
          <w:fldChar w:fldCharType="end"/>
        </w:r>
      </w:hyperlink>
    </w:p>
    <w:p w14:paraId="7C63E147" w14:textId="77777777" w:rsidR="0026663E" w:rsidRDefault="00000000">
      <w:pPr>
        <w:pStyle w:val="TableofFigures"/>
        <w:tabs>
          <w:tab w:val="right" w:leader="dot" w:pos="9350"/>
        </w:tabs>
        <w:rPr>
          <w:noProof/>
        </w:rPr>
      </w:pPr>
      <w:hyperlink w:anchor="_Toc4594687" w:history="1">
        <w:r w:rsidR="0026663E" w:rsidRPr="00244DA2">
          <w:rPr>
            <w:rStyle w:val="Hyperlink"/>
            <w:noProof/>
          </w:rPr>
          <w:t>Figure 4. Relationship of Aquatic Cover to Habitat Suitability</w:t>
        </w:r>
        <w:r w:rsidR="0026663E">
          <w:rPr>
            <w:noProof/>
            <w:webHidden/>
          </w:rPr>
          <w:tab/>
        </w:r>
        <w:r w:rsidR="0026663E">
          <w:rPr>
            <w:noProof/>
            <w:webHidden/>
          </w:rPr>
          <w:fldChar w:fldCharType="begin"/>
        </w:r>
        <w:r w:rsidR="0026663E">
          <w:rPr>
            <w:noProof/>
            <w:webHidden/>
          </w:rPr>
          <w:instrText xml:space="preserve"> PAGEREF _Toc4594687 \h </w:instrText>
        </w:r>
        <w:r w:rsidR="0026663E">
          <w:rPr>
            <w:noProof/>
            <w:webHidden/>
          </w:rPr>
        </w:r>
        <w:r w:rsidR="0026663E">
          <w:rPr>
            <w:noProof/>
            <w:webHidden/>
          </w:rPr>
          <w:fldChar w:fldCharType="separate"/>
        </w:r>
        <w:r w:rsidR="0026663E">
          <w:rPr>
            <w:noProof/>
            <w:webHidden/>
          </w:rPr>
          <w:t>13</w:t>
        </w:r>
        <w:r w:rsidR="0026663E">
          <w:rPr>
            <w:noProof/>
            <w:webHidden/>
          </w:rPr>
          <w:fldChar w:fldCharType="end"/>
        </w:r>
      </w:hyperlink>
    </w:p>
    <w:p w14:paraId="1EC65C47" w14:textId="77777777" w:rsidR="0026663E" w:rsidRDefault="00000000">
      <w:pPr>
        <w:pStyle w:val="TableofFigures"/>
        <w:tabs>
          <w:tab w:val="right" w:leader="dot" w:pos="9350"/>
        </w:tabs>
        <w:rPr>
          <w:noProof/>
        </w:rPr>
      </w:pPr>
      <w:hyperlink w:anchor="_Toc4594688" w:history="1">
        <w:r w:rsidR="0026663E" w:rsidRPr="00244DA2">
          <w:rPr>
            <w:rStyle w:val="Hyperlink"/>
            <w:noProof/>
          </w:rPr>
          <w:t>Figure 5. Relationship of Substrate to Habitat Suitability</w:t>
        </w:r>
        <w:r w:rsidR="0026663E">
          <w:rPr>
            <w:noProof/>
            <w:webHidden/>
          </w:rPr>
          <w:tab/>
        </w:r>
        <w:r w:rsidR="0026663E">
          <w:rPr>
            <w:noProof/>
            <w:webHidden/>
          </w:rPr>
          <w:fldChar w:fldCharType="begin"/>
        </w:r>
        <w:r w:rsidR="0026663E">
          <w:rPr>
            <w:noProof/>
            <w:webHidden/>
          </w:rPr>
          <w:instrText xml:space="preserve"> PAGEREF _Toc4594688 \h </w:instrText>
        </w:r>
        <w:r w:rsidR="0026663E">
          <w:rPr>
            <w:noProof/>
            <w:webHidden/>
          </w:rPr>
        </w:r>
        <w:r w:rsidR="0026663E">
          <w:rPr>
            <w:noProof/>
            <w:webHidden/>
          </w:rPr>
          <w:fldChar w:fldCharType="separate"/>
        </w:r>
        <w:r w:rsidR="0026663E">
          <w:rPr>
            <w:noProof/>
            <w:webHidden/>
          </w:rPr>
          <w:t>15</w:t>
        </w:r>
        <w:r w:rsidR="0026663E">
          <w:rPr>
            <w:noProof/>
            <w:webHidden/>
          </w:rPr>
          <w:fldChar w:fldCharType="end"/>
        </w:r>
      </w:hyperlink>
    </w:p>
    <w:p w14:paraId="3ACED075" w14:textId="77777777" w:rsidR="0026663E" w:rsidRDefault="00000000">
      <w:pPr>
        <w:pStyle w:val="TableofFigures"/>
        <w:tabs>
          <w:tab w:val="right" w:leader="dot" w:pos="9350"/>
        </w:tabs>
        <w:rPr>
          <w:noProof/>
        </w:rPr>
      </w:pPr>
      <w:hyperlink w:anchor="_Toc4594689" w:history="1">
        <w:r w:rsidR="0026663E" w:rsidRPr="00244DA2">
          <w:rPr>
            <w:rStyle w:val="Hyperlink"/>
            <w:noProof/>
          </w:rPr>
          <w:t>Figure 6. Relationship of Temperature on Adult Habitat Suitability</w:t>
        </w:r>
        <w:r w:rsidR="0026663E">
          <w:rPr>
            <w:noProof/>
            <w:webHidden/>
          </w:rPr>
          <w:tab/>
        </w:r>
        <w:r w:rsidR="0026663E">
          <w:rPr>
            <w:noProof/>
            <w:webHidden/>
          </w:rPr>
          <w:fldChar w:fldCharType="begin"/>
        </w:r>
        <w:r w:rsidR="0026663E">
          <w:rPr>
            <w:noProof/>
            <w:webHidden/>
          </w:rPr>
          <w:instrText xml:space="preserve"> PAGEREF _Toc4594689 \h </w:instrText>
        </w:r>
        <w:r w:rsidR="0026663E">
          <w:rPr>
            <w:noProof/>
            <w:webHidden/>
          </w:rPr>
        </w:r>
        <w:r w:rsidR="0026663E">
          <w:rPr>
            <w:noProof/>
            <w:webHidden/>
          </w:rPr>
          <w:fldChar w:fldCharType="separate"/>
        </w:r>
        <w:r w:rsidR="0026663E">
          <w:rPr>
            <w:noProof/>
            <w:webHidden/>
          </w:rPr>
          <w:t>16</w:t>
        </w:r>
        <w:r w:rsidR="0026663E">
          <w:rPr>
            <w:noProof/>
            <w:webHidden/>
          </w:rPr>
          <w:fldChar w:fldCharType="end"/>
        </w:r>
      </w:hyperlink>
    </w:p>
    <w:p w14:paraId="2B1FE8FA" w14:textId="77777777" w:rsidR="0026663E" w:rsidRDefault="00000000">
      <w:pPr>
        <w:pStyle w:val="TableofFigures"/>
        <w:tabs>
          <w:tab w:val="right" w:leader="dot" w:pos="9350"/>
        </w:tabs>
        <w:rPr>
          <w:noProof/>
        </w:rPr>
      </w:pPr>
      <w:hyperlink w:anchor="_Toc4594690" w:history="1">
        <w:r w:rsidR="0026663E" w:rsidRPr="00244DA2">
          <w:rPr>
            <w:rStyle w:val="Hyperlink"/>
            <w:noProof/>
          </w:rPr>
          <w:t>Figure 7. Relationship of Temperature to Juvenile Habitat Suitability</w:t>
        </w:r>
        <w:r w:rsidR="0026663E">
          <w:rPr>
            <w:noProof/>
            <w:webHidden/>
          </w:rPr>
          <w:tab/>
        </w:r>
        <w:r w:rsidR="0026663E">
          <w:rPr>
            <w:noProof/>
            <w:webHidden/>
          </w:rPr>
          <w:fldChar w:fldCharType="begin"/>
        </w:r>
        <w:r w:rsidR="0026663E">
          <w:rPr>
            <w:noProof/>
            <w:webHidden/>
          </w:rPr>
          <w:instrText xml:space="preserve"> PAGEREF _Toc4594690 \h </w:instrText>
        </w:r>
        <w:r w:rsidR="0026663E">
          <w:rPr>
            <w:noProof/>
            <w:webHidden/>
          </w:rPr>
        </w:r>
        <w:r w:rsidR="0026663E">
          <w:rPr>
            <w:noProof/>
            <w:webHidden/>
          </w:rPr>
          <w:fldChar w:fldCharType="separate"/>
        </w:r>
        <w:r w:rsidR="0026663E">
          <w:rPr>
            <w:noProof/>
            <w:webHidden/>
          </w:rPr>
          <w:t>17</w:t>
        </w:r>
        <w:r w:rsidR="0026663E">
          <w:rPr>
            <w:noProof/>
            <w:webHidden/>
          </w:rPr>
          <w:fldChar w:fldCharType="end"/>
        </w:r>
      </w:hyperlink>
    </w:p>
    <w:p w14:paraId="02399BCF" w14:textId="77777777" w:rsidR="0026663E" w:rsidRDefault="00000000">
      <w:pPr>
        <w:pStyle w:val="TableofFigures"/>
        <w:tabs>
          <w:tab w:val="right" w:leader="dot" w:pos="9350"/>
        </w:tabs>
        <w:rPr>
          <w:noProof/>
        </w:rPr>
      </w:pPr>
      <w:hyperlink w:anchor="_Toc4594691" w:history="1">
        <w:r w:rsidR="0026663E" w:rsidRPr="00244DA2">
          <w:rPr>
            <w:rStyle w:val="Hyperlink"/>
            <w:noProof/>
          </w:rPr>
          <w:t>Figure 8. Relationship of Flow Regime to Habitat Suitability</w:t>
        </w:r>
        <w:r w:rsidR="0026663E">
          <w:rPr>
            <w:noProof/>
            <w:webHidden/>
          </w:rPr>
          <w:tab/>
        </w:r>
        <w:r w:rsidR="0026663E">
          <w:rPr>
            <w:noProof/>
            <w:webHidden/>
          </w:rPr>
          <w:fldChar w:fldCharType="begin"/>
        </w:r>
        <w:r w:rsidR="0026663E">
          <w:rPr>
            <w:noProof/>
            <w:webHidden/>
          </w:rPr>
          <w:instrText xml:space="preserve"> PAGEREF _Toc4594691 \h </w:instrText>
        </w:r>
        <w:r w:rsidR="0026663E">
          <w:rPr>
            <w:noProof/>
            <w:webHidden/>
          </w:rPr>
        </w:r>
        <w:r w:rsidR="0026663E">
          <w:rPr>
            <w:noProof/>
            <w:webHidden/>
          </w:rPr>
          <w:fldChar w:fldCharType="separate"/>
        </w:r>
        <w:r w:rsidR="0026663E">
          <w:rPr>
            <w:noProof/>
            <w:webHidden/>
          </w:rPr>
          <w:t>18</w:t>
        </w:r>
        <w:r w:rsidR="0026663E">
          <w:rPr>
            <w:noProof/>
            <w:webHidden/>
          </w:rPr>
          <w:fldChar w:fldCharType="end"/>
        </w:r>
      </w:hyperlink>
    </w:p>
    <w:p w14:paraId="771B17A2" w14:textId="77777777" w:rsidR="0026663E" w:rsidRDefault="00000000">
      <w:pPr>
        <w:pStyle w:val="TableofFigures"/>
        <w:tabs>
          <w:tab w:val="right" w:leader="dot" w:pos="9350"/>
        </w:tabs>
        <w:rPr>
          <w:noProof/>
        </w:rPr>
      </w:pPr>
      <w:hyperlink w:anchor="_Toc4594692" w:history="1">
        <w:r w:rsidR="0026663E" w:rsidRPr="00244DA2">
          <w:rPr>
            <w:rStyle w:val="Hyperlink"/>
            <w:noProof/>
          </w:rPr>
          <w:t>Figure 9. Relationship of Connectivity to Habitat Suitability</w:t>
        </w:r>
        <w:r w:rsidR="0026663E">
          <w:rPr>
            <w:noProof/>
            <w:webHidden/>
          </w:rPr>
          <w:tab/>
        </w:r>
        <w:r w:rsidR="0026663E">
          <w:rPr>
            <w:noProof/>
            <w:webHidden/>
          </w:rPr>
          <w:fldChar w:fldCharType="begin"/>
        </w:r>
        <w:r w:rsidR="0026663E">
          <w:rPr>
            <w:noProof/>
            <w:webHidden/>
          </w:rPr>
          <w:instrText xml:space="preserve"> PAGEREF _Toc4594692 \h </w:instrText>
        </w:r>
        <w:r w:rsidR="0026663E">
          <w:rPr>
            <w:noProof/>
            <w:webHidden/>
          </w:rPr>
        </w:r>
        <w:r w:rsidR="0026663E">
          <w:rPr>
            <w:noProof/>
            <w:webHidden/>
          </w:rPr>
          <w:fldChar w:fldCharType="separate"/>
        </w:r>
        <w:r w:rsidR="0026663E">
          <w:rPr>
            <w:noProof/>
            <w:webHidden/>
          </w:rPr>
          <w:t>19</w:t>
        </w:r>
        <w:r w:rsidR="0026663E">
          <w:rPr>
            <w:noProof/>
            <w:webHidden/>
          </w:rPr>
          <w:fldChar w:fldCharType="end"/>
        </w:r>
      </w:hyperlink>
    </w:p>
    <w:p w14:paraId="65668DF9" w14:textId="77777777" w:rsidR="0026663E" w:rsidRDefault="00000000">
      <w:pPr>
        <w:pStyle w:val="TableofFigures"/>
        <w:tabs>
          <w:tab w:val="right" w:leader="dot" w:pos="9350"/>
        </w:tabs>
        <w:rPr>
          <w:noProof/>
        </w:rPr>
      </w:pPr>
      <w:hyperlink w:anchor="_Toc4594693" w:history="1">
        <w:r w:rsidR="0026663E" w:rsidRPr="00244DA2">
          <w:rPr>
            <w:rStyle w:val="Hyperlink"/>
            <w:noProof/>
          </w:rPr>
          <w:t>Figure 10. Relationship of Fish Species Richness to Habitat Suitability (small/medium)</w:t>
        </w:r>
        <w:r w:rsidR="0026663E">
          <w:rPr>
            <w:noProof/>
            <w:webHidden/>
          </w:rPr>
          <w:tab/>
        </w:r>
        <w:r w:rsidR="0026663E">
          <w:rPr>
            <w:noProof/>
            <w:webHidden/>
          </w:rPr>
          <w:fldChar w:fldCharType="begin"/>
        </w:r>
        <w:r w:rsidR="0026663E">
          <w:rPr>
            <w:noProof/>
            <w:webHidden/>
          </w:rPr>
          <w:instrText xml:space="preserve"> PAGEREF _Toc4594693 \h </w:instrText>
        </w:r>
        <w:r w:rsidR="0026663E">
          <w:rPr>
            <w:noProof/>
            <w:webHidden/>
          </w:rPr>
        </w:r>
        <w:r w:rsidR="0026663E">
          <w:rPr>
            <w:noProof/>
            <w:webHidden/>
          </w:rPr>
          <w:fldChar w:fldCharType="separate"/>
        </w:r>
        <w:r w:rsidR="0026663E">
          <w:rPr>
            <w:noProof/>
            <w:webHidden/>
          </w:rPr>
          <w:t>20</w:t>
        </w:r>
        <w:r w:rsidR="0026663E">
          <w:rPr>
            <w:noProof/>
            <w:webHidden/>
          </w:rPr>
          <w:fldChar w:fldCharType="end"/>
        </w:r>
      </w:hyperlink>
    </w:p>
    <w:p w14:paraId="2A617E6C" w14:textId="77777777" w:rsidR="0026663E" w:rsidRDefault="00000000">
      <w:pPr>
        <w:pStyle w:val="TableofFigures"/>
        <w:tabs>
          <w:tab w:val="right" w:leader="dot" w:pos="9350"/>
        </w:tabs>
        <w:rPr>
          <w:noProof/>
        </w:rPr>
      </w:pPr>
      <w:hyperlink w:anchor="_Toc4594694" w:history="1">
        <w:r w:rsidR="0026663E" w:rsidRPr="00244DA2">
          <w:rPr>
            <w:rStyle w:val="Hyperlink"/>
            <w:noProof/>
          </w:rPr>
          <w:t>Figure 11. Relationship of Fish Species Richness to Habitat Suitability (large rivers)</w:t>
        </w:r>
        <w:r w:rsidR="0026663E">
          <w:rPr>
            <w:noProof/>
            <w:webHidden/>
          </w:rPr>
          <w:tab/>
        </w:r>
        <w:r w:rsidR="0026663E">
          <w:rPr>
            <w:noProof/>
            <w:webHidden/>
          </w:rPr>
          <w:fldChar w:fldCharType="begin"/>
        </w:r>
        <w:r w:rsidR="0026663E">
          <w:rPr>
            <w:noProof/>
            <w:webHidden/>
          </w:rPr>
          <w:instrText xml:space="preserve"> PAGEREF _Toc4594694 \h </w:instrText>
        </w:r>
        <w:r w:rsidR="0026663E">
          <w:rPr>
            <w:noProof/>
            <w:webHidden/>
          </w:rPr>
        </w:r>
        <w:r w:rsidR="0026663E">
          <w:rPr>
            <w:noProof/>
            <w:webHidden/>
          </w:rPr>
          <w:fldChar w:fldCharType="separate"/>
        </w:r>
        <w:r w:rsidR="0026663E">
          <w:rPr>
            <w:noProof/>
            <w:webHidden/>
          </w:rPr>
          <w:t>21</w:t>
        </w:r>
        <w:r w:rsidR="0026663E">
          <w:rPr>
            <w:noProof/>
            <w:webHidden/>
          </w:rPr>
          <w:fldChar w:fldCharType="end"/>
        </w:r>
      </w:hyperlink>
    </w:p>
    <w:p w14:paraId="793BBD76" w14:textId="77777777" w:rsidR="0026663E" w:rsidRDefault="00000000">
      <w:pPr>
        <w:pStyle w:val="TableofFigures"/>
        <w:tabs>
          <w:tab w:val="right" w:leader="dot" w:pos="9350"/>
        </w:tabs>
        <w:rPr>
          <w:noProof/>
        </w:rPr>
      </w:pPr>
      <w:hyperlink w:anchor="_Toc4594695" w:history="1">
        <w:r w:rsidR="0026663E" w:rsidRPr="00244DA2">
          <w:rPr>
            <w:rStyle w:val="Hyperlink"/>
            <w:noProof/>
          </w:rPr>
          <w:t>Figure 12. Map of the Meramec River Basin (prepared by USACE – St Louis District)</w:t>
        </w:r>
        <w:r w:rsidR="0026663E">
          <w:rPr>
            <w:noProof/>
            <w:webHidden/>
          </w:rPr>
          <w:tab/>
        </w:r>
        <w:r w:rsidR="0026663E">
          <w:rPr>
            <w:noProof/>
            <w:webHidden/>
          </w:rPr>
          <w:fldChar w:fldCharType="begin"/>
        </w:r>
        <w:r w:rsidR="0026663E">
          <w:rPr>
            <w:noProof/>
            <w:webHidden/>
          </w:rPr>
          <w:instrText xml:space="preserve"> PAGEREF _Toc4594695 \h </w:instrText>
        </w:r>
        <w:r w:rsidR="0026663E">
          <w:rPr>
            <w:noProof/>
            <w:webHidden/>
          </w:rPr>
        </w:r>
        <w:r w:rsidR="0026663E">
          <w:rPr>
            <w:noProof/>
            <w:webHidden/>
          </w:rPr>
          <w:fldChar w:fldCharType="separate"/>
        </w:r>
        <w:r w:rsidR="0026663E">
          <w:rPr>
            <w:noProof/>
            <w:webHidden/>
          </w:rPr>
          <w:t>24</w:t>
        </w:r>
        <w:r w:rsidR="0026663E">
          <w:rPr>
            <w:noProof/>
            <w:webHidden/>
          </w:rPr>
          <w:fldChar w:fldCharType="end"/>
        </w:r>
      </w:hyperlink>
    </w:p>
    <w:p w14:paraId="306747F9" w14:textId="77777777" w:rsidR="0026663E" w:rsidRDefault="000A3CD6">
      <w:pPr>
        <w:rPr>
          <w:noProof/>
        </w:rPr>
      </w:pPr>
      <w:r>
        <w:fldChar w:fldCharType="end"/>
      </w:r>
      <w:r w:rsidR="00EB4C74">
        <w:fldChar w:fldCharType="begin"/>
      </w:r>
      <w:r w:rsidR="00EB4C74">
        <w:instrText xml:space="preserve"> TOC \h \z \c "Table" </w:instrText>
      </w:r>
      <w:r w:rsidR="00EB4C74">
        <w:fldChar w:fldCharType="separate"/>
      </w:r>
    </w:p>
    <w:p w14:paraId="0540E604" w14:textId="77777777" w:rsidR="0026663E" w:rsidRDefault="00000000">
      <w:pPr>
        <w:pStyle w:val="TableofFigures"/>
        <w:tabs>
          <w:tab w:val="right" w:leader="dot" w:pos="9350"/>
        </w:tabs>
        <w:rPr>
          <w:noProof/>
        </w:rPr>
      </w:pPr>
      <w:hyperlink w:anchor="_Toc4594696" w:history="1">
        <w:r w:rsidR="0026663E" w:rsidRPr="00BC36F9">
          <w:rPr>
            <w:rStyle w:val="Hyperlink"/>
            <w:noProof/>
          </w:rPr>
          <w:t>Table 1. Aquatic Cover Equations</w:t>
        </w:r>
        <w:r w:rsidR="0026663E">
          <w:rPr>
            <w:noProof/>
            <w:webHidden/>
          </w:rPr>
          <w:tab/>
        </w:r>
        <w:r w:rsidR="0026663E">
          <w:rPr>
            <w:noProof/>
            <w:webHidden/>
          </w:rPr>
          <w:fldChar w:fldCharType="begin"/>
        </w:r>
        <w:r w:rsidR="0026663E">
          <w:rPr>
            <w:noProof/>
            <w:webHidden/>
          </w:rPr>
          <w:instrText xml:space="preserve"> PAGEREF _Toc4594696 \h </w:instrText>
        </w:r>
        <w:r w:rsidR="0026663E">
          <w:rPr>
            <w:noProof/>
            <w:webHidden/>
          </w:rPr>
        </w:r>
        <w:r w:rsidR="0026663E">
          <w:rPr>
            <w:noProof/>
            <w:webHidden/>
          </w:rPr>
          <w:fldChar w:fldCharType="separate"/>
        </w:r>
        <w:r w:rsidR="0026663E">
          <w:rPr>
            <w:noProof/>
            <w:webHidden/>
          </w:rPr>
          <w:t>14</w:t>
        </w:r>
        <w:r w:rsidR="0026663E">
          <w:rPr>
            <w:noProof/>
            <w:webHidden/>
          </w:rPr>
          <w:fldChar w:fldCharType="end"/>
        </w:r>
      </w:hyperlink>
    </w:p>
    <w:p w14:paraId="25C4D0AA" w14:textId="77777777" w:rsidR="0026663E" w:rsidRDefault="00000000">
      <w:pPr>
        <w:pStyle w:val="TableofFigures"/>
        <w:tabs>
          <w:tab w:val="right" w:leader="dot" w:pos="9350"/>
        </w:tabs>
        <w:rPr>
          <w:noProof/>
        </w:rPr>
      </w:pPr>
      <w:hyperlink w:anchor="_Toc4594697" w:history="1">
        <w:r w:rsidR="0026663E" w:rsidRPr="00BC36F9">
          <w:rPr>
            <w:rStyle w:val="Hyperlink"/>
            <w:noProof/>
          </w:rPr>
          <w:t>Table 2. Substrate Equations</w:t>
        </w:r>
        <w:r w:rsidR="0026663E">
          <w:rPr>
            <w:noProof/>
            <w:webHidden/>
          </w:rPr>
          <w:tab/>
        </w:r>
        <w:r w:rsidR="0026663E">
          <w:rPr>
            <w:noProof/>
            <w:webHidden/>
          </w:rPr>
          <w:fldChar w:fldCharType="begin"/>
        </w:r>
        <w:r w:rsidR="0026663E">
          <w:rPr>
            <w:noProof/>
            <w:webHidden/>
          </w:rPr>
          <w:instrText xml:space="preserve"> PAGEREF _Toc4594697 \h </w:instrText>
        </w:r>
        <w:r w:rsidR="0026663E">
          <w:rPr>
            <w:noProof/>
            <w:webHidden/>
          </w:rPr>
        </w:r>
        <w:r w:rsidR="0026663E">
          <w:rPr>
            <w:noProof/>
            <w:webHidden/>
          </w:rPr>
          <w:fldChar w:fldCharType="separate"/>
        </w:r>
        <w:r w:rsidR="0026663E">
          <w:rPr>
            <w:noProof/>
            <w:webHidden/>
          </w:rPr>
          <w:t>15</w:t>
        </w:r>
        <w:r w:rsidR="0026663E">
          <w:rPr>
            <w:noProof/>
            <w:webHidden/>
          </w:rPr>
          <w:fldChar w:fldCharType="end"/>
        </w:r>
      </w:hyperlink>
    </w:p>
    <w:p w14:paraId="0A85DFDB" w14:textId="77777777" w:rsidR="0026663E" w:rsidRDefault="00000000">
      <w:pPr>
        <w:pStyle w:val="TableofFigures"/>
        <w:tabs>
          <w:tab w:val="right" w:leader="dot" w:pos="9350"/>
        </w:tabs>
        <w:rPr>
          <w:noProof/>
        </w:rPr>
      </w:pPr>
      <w:hyperlink w:anchor="_Toc4594698" w:history="1">
        <w:r w:rsidR="0026663E" w:rsidRPr="00BC36F9">
          <w:rPr>
            <w:rStyle w:val="Hyperlink"/>
            <w:noProof/>
          </w:rPr>
          <w:t>Table 3. Adult Temperature Equations</w:t>
        </w:r>
        <w:r w:rsidR="0026663E">
          <w:rPr>
            <w:noProof/>
            <w:webHidden/>
          </w:rPr>
          <w:tab/>
        </w:r>
        <w:r w:rsidR="0026663E">
          <w:rPr>
            <w:noProof/>
            <w:webHidden/>
          </w:rPr>
          <w:fldChar w:fldCharType="begin"/>
        </w:r>
        <w:r w:rsidR="0026663E">
          <w:rPr>
            <w:noProof/>
            <w:webHidden/>
          </w:rPr>
          <w:instrText xml:space="preserve"> PAGEREF _Toc4594698 \h </w:instrText>
        </w:r>
        <w:r w:rsidR="0026663E">
          <w:rPr>
            <w:noProof/>
            <w:webHidden/>
          </w:rPr>
        </w:r>
        <w:r w:rsidR="0026663E">
          <w:rPr>
            <w:noProof/>
            <w:webHidden/>
          </w:rPr>
          <w:fldChar w:fldCharType="separate"/>
        </w:r>
        <w:r w:rsidR="0026663E">
          <w:rPr>
            <w:noProof/>
            <w:webHidden/>
          </w:rPr>
          <w:t>16</w:t>
        </w:r>
        <w:r w:rsidR="0026663E">
          <w:rPr>
            <w:noProof/>
            <w:webHidden/>
          </w:rPr>
          <w:fldChar w:fldCharType="end"/>
        </w:r>
      </w:hyperlink>
    </w:p>
    <w:p w14:paraId="4CE97CB8" w14:textId="77777777" w:rsidR="0026663E" w:rsidRDefault="00000000">
      <w:pPr>
        <w:pStyle w:val="TableofFigures"/>
        <w:tabs>
          <w:tab w:val="right" w:leader="dot" w:pos="9350"/>
        </w:tabs>
        <w:rPr>
          <w:noProof/>
        </w:rPr>
      </w:pPr>
      <w:hyperlink w:anchor="_Toc4594699" w:history="1">
        <w:r w:rsidR="0026663E" w:rsidRPr="00BC36F9">
          <w:rPr>
            <w:rStyle w:val="Hyperlink"/>
            <w:noProof/>
          </w:rPr>
          <w:t>Table 4. Juvenile Temperature Equations</w:t>
        </w:r>
        <w:r w:rsidR="0026663E">
          <w:rPr>
            <w:noProof/>
            <w:webHidden/>
          </w:rPr>
          <w:tab/>
        </w:r>
        <w:r w:rsidR="0026663E">
          <w:rPr>
            <w:noProof/>
            <w:webHidden/>
          </w:rPr>
          <w:fldChar w:fldCharType="begin"/>
        </w:r>
        <w:r w:rsidR="0026663E">
          <w:rPr>
            <w:noProof/>
            <w:webHidden/>
          </w:rPr>
          <w:instrText xml:space="preserve"> PAGEREF _Toc4594699 \h </w:instrText>
        </w:r>
        <w:r w:rsidR="0026663E">
          <w:rPr>
            <w:noProof/>
            <w:webHidden/>
          </w:rPr>
        </w:r>
        <w:r w:rsidR="0026663E">
          <w:rPr>
            <w:noProof/>
            <w:webHidden/>
          </w:rPr>
          <w:fldChar w:fldCharType="separate"/>
        </w:r>
        <w:r w:rsidR="0026663E">
          <w:rPr>
            <w:noProof/>
            <w:webHidden/>
          </w:rPr>
          <w:t>17</w:t>
        </w:r>
        <w:r w:rsidR="0026663E">
          <w:rPr>
            <w:noProof/>
            <w:webHidden/>
          </w:rPr>
          <w:fldChar w:fldCharType="end"/>
        </w:r>
      </w:hyperlink>
    </w:p>
    <w:p w14:paraId="34628678" w14:textId="77777777" w:rsidR="0026663E" w:rsidRDefault="00000000">
      <w:pPr>
        <w:pStyle w:val="TableofFigures"/>
        <w:tabs>
          <w:tab w:val="right" w:leader="dot" w:pos="9350"/>
        </w:tabs>
        <w:rPr>
          <w:noProof/>
        </w:rPr>
      </w:pPr>
      <w:hyperlink w:anchor="_Toc4594700" w:history="1">
        <w:r w:rsidR="0026663E" w:rsidRPr="00BC36F9">
          <w:rPr>
            <w:rStyle w:val="Hyperlink"/>
            <w:noProof/>
          </w:rPr>
          <w:t>Table 5. Flow Regime Equations</w:t>
        </w:r>
        <w:r w:rsidR="0026663E">
          <w:rPr>
            <w:noProof/>
            <w:webHidden/>
          </w:rPr>
          <w:tab/>
        </w:r>
        <w:r w:rsidR="0026663E">
          <w:rPr>
            <w:noProof/>
            <w:webHidden/>
          </w:rPr>
          <w:fldChar w:fldCharType="begin"/>
        </w:r>
        <w:r w:rsidR="0026663E">
          <w:rPr>
            <w:noProof/>
            <w:webHidden/>
          </w:rPr>
          <w:instrText xml:space="preserve"> PAGEREF _Toc4594700 \h </w:instrText>
        </w:r>
        <w:r w:rsidR="0026663E">
          <w:rPr>
            <w:noProof/>
            <w:webHidden/>
          </w:rPr>
        </w:r>
        <w:r w:rsidR="0026663E">
          <w:rPr>
            <w:noProof/>
            <w:webHidden/>
          </w:rPr>
          <w:fldChar w:fldCharType="separate"/>
        </w:r>
        <w:r w:rsidR="0026663E">
          <w:rPr>
            <w:noProof/>
            <w:webHidden/>
          </w:rPr>
          <w:t>18</w:t>
        </w:r>
        <w:r w:rsidR="0026663E">
          <w:rPr>
            <w:noProof/>
            <w:webHidden/>
          </w:rPr>
          <w:fldChar w:fldCharType="end"/>
        </w:r>
      </w:hyperlink>
    </w:p>
    <w:p w14:paraId="42CD8B73" w14:textId="77777777" w:rsidR="0026663E" w:rsidRDefault="00000000">
      <w:pPr>
        <w:pStyle w:val="TableofFigures"/>
        <w:tabs>
          <w:tab w:val="right" w:leader="dot" w:pos="9350"/>
        </w:tabs>
        <w:rPr>
          <w:noProof/>
        </w:rPr>
      </w:pPr>
      <w:hyperlink w:anchor="_Toc4594701" w:history="1">
        <w:r w:rsidR="0026663E" w:rsidRPr="00BC36F9">
          <w:rPr>
            <w:rStyle w:val="Hyperlink"/>
            <w:noProof/>
          </w:rPr>
          <w:t>Table 6. Equations for Connectivity</w:t>
        </w:r>
        <w:r w:rsidR="0026663E">
          <w:rPr>
            <w:noProof/>
            <w:webHidden/>
          </w:rPr>
          <w:tab/>
        </w:r>
        <w:r w:rsidR="0026663E">
          <w:rPr>
            <w:noProof/>
            <w:webHidden/>
          </w:rPr>
          <w:fldChar w:fldCharType="begin"/>
        </w:r>
        <w:r w:rsidR="0026663E">
          <w:rPr>
            <w:noProof/>
            <w:webHidden/>
          </w:rPr>
          <w:instrText xml:space="preserve"> PAGEREF _Toc4594701 \h </w:instrText>
        </w:r>
        <w:r w:rsidR="0026663E">
          <w:rPr>
            <w:noProof/>
            <w:webHidden/>
          </w:rPr>
        </w:r>
        <w:r w:rsidR="0026663E">
          <w:rPr>
            <w:noProof/>
            <w:webHidden/>
          </w:rPr>
          <w:fldChar w:fldCharType="separate"/>
        </w:r>
        <w:r w:rsidR="0026663E">
          <w:rPr>
            <w:noProof/>
            <w:webHidden/>
          </w:rPr>
          <w:t>19</w:t>
        </w:r>
        <w:r w:rsidR="0026663E">
          <w:rPr>
            <w:noProof/>
            <w:webHidden/>
          </w:rPr>
          <w:fldChar w:fldCharType="end"/>
        </w:r>
      </w:hyperlink>
    </w:p>
    <w:p w14:paraId="626B9D28" w14:textId="77777777" w:rsidR="0026663E" w:rsidRDefault="00000000">
      <w:pPr>
        <w:pStyle w:val="TableofFigures"/>
        <w:tabs>
          <w:tab w:val="right" w:leader="dot" w:pos="9350"/>
        </w:tabs>
        <w:rPr>
          <w:noProof/>
        </w:rPr>
      </w:pPr>
      <w:hyperlink w:anchor="_Toc4594702" w:history="1">
        <w:r w:rsidR="0026663E" w:rsidRPr="00BC36F9">
          <w:rPr>
            <w:rStyle w:val="Hyperlink"/>
            <w:noProof/>
          </w:rPr>
          <w:t>Table 7. Equations for Fish Species Richness (small/medium)</w:t>
        </w:r>
        <w:r w:rsidR="0026663E">
          <w:rPr>
            <w:noProof/>
            <w:webHidden/>
          </w:rPr>
          <w:tab/>
        </w:r>
        <w:r w:rsidR="0026663E">
          <w:rPr>
            <w:noProof/>
            <w:webHidden/>
          </w:rPr>
          <w:fldChar w:fldCharType="begin"/>
        </w:r>
        <w:r w:rsidR="0026663E">
          <w:rPr>
            <w:noProof/>
            <w:webHidden/>
          </w:rPr>
          <w:instrText xml:space="preserve"> PAGEREF _Toc4594702 \h </w:instrText>
        </w:r>
        <w:r w:rsidR="0026663E">
          <w:rPr>
            <w:noProof/>
            <w:webHidden/>
          </w:rPr>
        </w:r>
        <w:r w:rsidR="0026663E">
          <w:rPr>
            <w:noProof/>
            <w:webHidden/>
          </w:rPr>
          <w:fldChar w:fldCharType="separate"/>
        </w:r>
        <w:r w:rsidR="0026663E">
          <w:rPr>
            <w:noProof/>
            <w:webHidden/>
          </w:rPr>
          <w:t>21</w:t>
        </w:r>
        <w:r w:rsidR="0026663E">
          <w:rPr>
            <w:noProof/>
            <w:webHidden/>
          </w:rPr>
          <w:fldChar w:fldCharType="end"/>
        </w:r>
      </w:hyperlink>
    </w:p>
    <w:p w14:paraId="5578F453" w14:textId="77777777" w:rsidR="0026663E" w:rsidRDefault="00000000">
      <w:pPr>
        <w:pStyle w:val="TableofFigures"/>
        <w:tabs>
          <w:tab w:val="right" w:leader="dot" w:pos="9350"/>
        </w:tabs>
        <w:rPr>
          <w:noProof/>
        </w:rPr>
      </w:pPr>
      <w:hyperlink w:anchor="_Toc4594703" w:history="1">
        <w:r w:rsidR="0026663E" w:rsidRPr="00BC36F9">
          <w:rPr>
            <w:rStyle w:val="Hyperlink"/>
            <w:noProof/>
          </w:rPr>
          <w:t>Table 8. Equations for Fish Species Richness (large rivers)</w:t>
        </w:r>
        <w:r w:rsidR="0026663E">
          <w:rPr>
            <w:noProof/>
            <w:webHidden/>
          </w:rPr>
          <w:tab/>
        </w:r>
        <w:r w:rsidR="0026663E">
          <w:rPr>
            <w:noProof/>
            <w:webHidden/>
          </w:rPr>
          <w:fldChar w:fldCharType="begin"/>
        </w:r>
        <w:r w:rsidR="0026663E">
          <w:rPr>
            <w:noProof/>
            <w:webHidden/>
          </w:rPr>
          <w:instrText xml:space="preserve"> PAGEREF _Toc4594703 \h </w:instrText>
        </w:r>
        <w:r w:rsidR="0026663E">
          <w:rPr>
            <w:noProof/>
            <w:webHidden/>
          </w:rPr>
        </w:r>
        <w:r w:rsidR="0026663E">
          <w:rPr>
            <w:noProof/>
            <w:webHidden/>
          </w:rPr>
          <w:fldChar w:fldCharType="separate"/>
        </w:r>
        <w:r w:rsidR="0026663E">
          <w:rPr>
            <w:noProof/>
            <w:webHidden/>
          </w:rPr>
          <w:t>21</w:t>
        </w:r>
        <w:r w:rsidR="0026663E">
          <w:rPr>
            <w:noProof/>
            <w:webHidden/>
          </w:rPr>
          <w:fldChar w:fldCharType="end"/>
        </w:r>
      </w:hyperlink>
    </w:p>
    <w:p w14:paraId="1C420A77" w14:textId="77777777" w:rsidR="0026663E" w:rsidRDefault="00000000">
      <w:pPr>
        <w:pStyle w:val="TableofFigures"/>
        <w:tabs>
          <w:tab w:val="right" w:leader="dot" w:pos="9350"/>
        </w:tabs>
        <w:rPr>
          <w:noProof/>
        </w:rPr>
      </w:pPr>
      <w:hyperlink w:anchor="_Toc4594704" w:history="1">
        <w:r w:rsidR="0026663E" w:rsidRPr="00BC36F9">
          <w:rPr>
            <w:rStyle w:val="Hyperlink"/>
            <w:noProof/>
          </w:rPr>
          <w:t>Table 9. Evaluation of the General Habitat Model</w:t>
        </w:r>
        <w:r w:rsidR="0026663E">
          <w:rPr>
            <w:noProof/>
            <w:webHidden/>
          </w:rPr>
          <w:tab/>
        </w:r>
        <w:r w:rsidR="0026663E">
          <w:rPr>
            <w:noProof/>
            <w:webHidden/>
          </w:rPr>
          <w:fldChar w:fldCharType="begin"/>
        </w:r>
        <w:r w:rsidR="0026663E">
          <w:rPr>
            <w:noProof/>
            <w:webHidden/>
          </w:rPr>
          <w:instrText xml:space="preserve"> PAGEREF _Toc4594704 \h </w:instrText>
        </w:r>
        <w:r w:rsidR="0026663E">
          <w:rPr>
            <w:noProof/>
            <w:webHidden/>
          </w:rPr>
        </w:r>
        <w:r w:rsidR="0026663E">
          <w:rPr>
            <w:noProof/>
            <w:webHidden/>
          </w:rPr>
          <w:fldChar w:fldCharType="separate"/>
        </w:r>
        <w:r w:rsidR="0026663E">
          <w:rPr>
            <w:noProof/>
            <w:webHidden/>
          </w:rPr>
          <w:t>23</w:t>
        </w:r>
        <w:r w:rsidR="0026663E">
          <w:rPr>
            <w:noProof/>
            <w:webHidden/>
          </w:rPr>
          <w:fldChar w:fldCharType="end"/>
        </w:r>
      </w:hyperlink>
    </w:p>
    <w:p w14:paraId="3DA0E018" w14:textId="77777777" w:rsidR="00EB4C74" w:rsidRDefault="00EB4C74" w:rsidP="00EB4C74">
      <w:pPr>
        <w:sectPr w:rsidR="00EB4C74" w:rsidSect="00EB4C74">
          <w:footerReference w:type="default" r:id="rId9"/>
          <w:footerReference w:type="first" r:id="rId10"/>
          <w:pgSz w:w="12240" w:h="15840"/>
          <w:pgMar w:top="1440" w:right="1440" w:bottom="1440" w:left="1440" w:header="720" w:footer="720" w:gutter="0"/>
          <w:pgNumType w:fmt="lowerRoman" w:start="0"/>
          <w:cols w:space="720"/>
          <w:titlePg/>
          <w:docGrid w:linePitch="360"/>
        </w:sectPr>
      </w:pPr>
      <w:r>
        <w:fldChar w:fldCharType="end"/>
      </w:r>
    </w:p>
    <w:p w14:paraId="5FC1CF2F" w14:textId="77777777" w:rsidR="00AB67E2" w:rsidRDefault="00AB67E2" w:rsidP="00C80CFE">
      <w:pPr>
        <w:pStyle w:val="Heading1"/>
      </w:pPr>
      <w:bookmarkStart w:id="0" w:name="_Toc4594649"/>
      <w:r w:rsidRPr="008927C3">
        <w:lastRenderedPageBreak/>
        <w:t>Introduction</w:t>
      </w:r>
      <w:bookmarkEnd w:id="0"/>
    </w:p>
    <w:p w14:paraId="018F2E9A" w14:textId="64D9D2F1" w:rsidR="00EF54A2" w:rsidRPr="009401D3" w:rsidRDefault="004D1DEB" w:rsidP="00B22E97">
      <w:pPr>
        <w:jc w:val="center"/>
      </w:pPr>
      <w:r>
        <w:t>Aquatic, invasive species are a global issue impacting natural and manmade resources, human health, recreational opportunities, and other ecosystem services (</w:t>
      </w:r>
      <w:proofErr w:type="spellStart"/>
      <w:r>
        <w:t>Gurevitch</w:t>
      </w:r>
      <w:proofErr w:type="spellEnd"/>
      <w:r>
        <w:t xml:space="preserve"> and Padilla, 2004; Gallardo et al., 2015). Aquatic invaders cost $345 billion USD annually in damages and control (Cuthbert et al., 2021) and will continue to increase cost as global connectivity increases while reducing barriers that limit the species ranges (Vander </w:t>
      </w:r>
      <w:proofErr w:type="spellStart"/>
      <w:r>
        <w:t>Zanden</w:t>
      </w:r>
      <w:proofErr w:type="spellEnd"/>
      <w:r>
        <w:t xml:space="preserve"> and Olden, 2008; Higgins and Vander </w:t>
      </w:r>
      <w:proofErr w:type="spellStart"/>
      <w:r>
        <w:t>Zanden</w:t>
      </w:r>
      <w:proofErr w:type="spellEnd"/>
      <w:r>
        <w:t xml:space="preserve">, 2010; Havel et al., 2015). </w:t>
      </w:r>
      <w:r w:rsidR="00C9536C">
        <w:t>Mollusks account for 62% of the total annual cost of US aquatic invasive species (Cuthbert et al., 2021).</w:t>
      </w:r>
      <w:r w:rsidR="009401D3">
        <w:t xml:space="preserve"> While over 80 species of mollusks have been introduced to the US, the </w:t>
      </w:r>
      <w:proofErr w:type="spellStart"/>
      <w:r w:rsidR="009401D3">
        <w:t>dreissenid</w:t>
      </w:r>
      <w:proofErr w:type="spellEnd"/>
      <w:r w:rsidR="009401D3">
        <w:t xml:space="preserve"> mussel, quagga mussel (</w:t>
      </w:r>
      <w:proofErr w:type="spellStart"/>
      <w:r w:rsidR="009401D3" w:rsidRPr="00665293">
        <w:rPr>
          <w:rFonts w:ascii="Times New Roman" w:hAnsi="Times New Roman" w:cs="Times New Roman"/>
          <w:i/>
          <w:iCs/>
          <w:sz w:val="24"/>
          <w:szCs w:val="24"/>
        </w:rPr>
        <w:t>Dreissena</w:t>
      </w:r>
      <w:proofErr w:type="spellEnd"/>
      <w:r w:rsidR="009401D3" w:rsidRPr="00665293">
        <w:rPr>
          <w:rFonts w:ascii="Times New Roman" w:hAnsi="Times New Roman" w:cs="Times New Roman"/>
          <w:i/>
          <w:iCs/>
          <w:sz w:val="24"/>
          <w:szCs w:val="24"/>
        </w:rPr>
        <w:t xml:space="preserve"> </w:t>
      </w:r>
      <w:proofErr w:type="spellStart"/>
      <w:r w:rsidR="009401D3" w:rsidRPr="00665293">
        <w:rPr>
          <w:rFonts w:ascii="Times New Roman" w:hAnsi="Times New Roman" w:cs="Times New Roman"/>
          <w:i/>
          <w:iCs/>
          <w:sz w:val="24"/>
          <w:szCs w:val="24"/>
        </w:rPr>
        <w:t>rostriformis</w:t>
      </w:r>
      <w:proofErr w:type="spellEnd"/>
      <w:r w:rsidR="009401D3" w:rsidRPr="00665293">
        <w:rPr>
          <w:rFonts w:ascii="Times New Roman" w:hAnsi="Times New Roman" w:cs="Times New Roman"/>
          <w:i/>
          <w:iCs/>
          <w:sz w:val="24"/>
          <w:szCs w:val="24"/>
        </w:rPr>
        <w:t xml:space="preserve"> </w:t>
      </w:r>
      <w:proofErr w:type="spellStart"/>
      <w:r w:rsidR="009401D3" w:rsidRPr="00665293">
        <w:rPr>
          <w:rFonts w:ascii="Times New Roman" w:hAnsi="Times New Roman" w:cs="Times New Roman"/>
          <w:i/>
          <w:iCs/>
          <w:sz w:val="24"/>
          <w:szCs w:val="24"/>
        </w:rPr>
        <w:t>bugensis</w:t>
      </w:r>
      <w:proofErr w:type="spellEnd"/>
      <w:r w:rsidR="009401D3">
        <w:rPr>
          <w:rFonts w:ascii="Times New Roman" w:hAnsi="Times New Roman" w:cs="Times New Roman"/>
          <w:sz w:val="24"/>
          <w:szCs w:val="24"/>
        </w:rPr>
        <w:t>) and zebra mussel (</w:t>
      </w:r>
      <w:proofErr w:type="spellStart"/>
      <w:r w:rsidR="009401D3" w:rsidRPr="00665293">
        <w:rPr>
          <w:rFonts w:ascii="Times New Roman" w:hAnsi="Times New Roman" w:cs="Times New Roman"/>
          <w:i/>
          <w:iCs/>
          <w:sz w:val="24"/>
          <w:szCs w:val="24"/>
        </w:rPr>
        <w:t>Dreissena</w:t>
      </w:r>
      <w:proofErr w:type="spellEnd"/>
      <w:r w:rsidR="009401D3" w:rsidRPr="00665293">
        <w:rPr>
          <w:rFonts w:ascii="Times New Roman" w:hAnsi="Times New Roman" w:cs="Times New Roman"/>
          <w:i/>
          <w:iCs/>
          <w:sz w:val="24"/>
          <w:szCs w:val="24"/>
        </w:rPr>
        <w:t xml:space="preserve"> </w:t>
      </w:r>
      <w:r w:rsidR="009401D3" w:rsidRPr="00803E9A">
        <w:rPr>
          <w:rFonts w:ascii="Times New Roman" w:hAnsi="Times New Roman" w:cs="Times New Roman"/>
          <w:i/>
          <w:iCs/>
          <w:sz w:val="24"/>
          <w:szCs w:val="24"/>
        </w:rPr>
        <w:t>polymorph</w:t>
      </w:r>
      <w:r w:rsidR="009401D3">
        <w:rPr>
          <w:rFonts w:ascii="Times New Roman" w:hAnsi="Times New Roman" w:cs="Times New Roman"/>
          <w:sz w:val="24"/>
          <w:szCs w:val="24"/>
        </w:rPr>
        <w:t xml:space="preserve">), attribute to the most damage and cost (OTA, 1993; </w:t>
      </w:r>
      <w:proofErr w:type="spellStart"/>
      <w:r w:rsidR="009401D3">
        <w:rPr>
          <w:rFonts w:ascii="Times New Roman" w:hAnsi="Times New Roman" w:cs="Times New Roman"/>
          <w:sz w:val="24"/>
          <w:szCs w:val="24"/>
        </w:rPr>
        <w:t>Pimental</w:t>
      </w:r>
      <w:proofErr w:type="spellEnd"/>
      <w:r w:rsidR="009401D3">
        <w:rPr>
          <w:rFonts w:ascii="Times New Roman" w:hAnsi="Times New Roman" w:cs="Times New Roman"/>
          <w:sz w:val="24"/>
          <w:szCs w:val="24"/>
        </w:rPr>
        <w:t xml:space="preserve"> et al., 2005; Mei et al., 2016). </w:t>
      </w:r>
    </w:p>
    <w:p w14:paraId="30319FEE" w14:textId="75755663" w:rsidR="007D23DD" w:rsidRDefault="000720FB" w:rsidP="00B22E97">
      <w:pPr>
        <w:jc w:val="center"/>
      </w:pPr>
      <w:r>
        <w:t xml:space="preserve">Once invasive species are established, eradication can be difficult, if not impossible. This makes it critical to develop approaches that can accurately forecast future dispersal (Potapov et al., 2009; Leung et al., 2006; </w:t>
      </w:r>
      <w:proofErr w:type="spellStart"/>
      <w:r>
        <w:t>Muirhead</w:t>
      </w:r>
      <w:proofErr w:type="spellEnd"/>
      <w:r>
        <w:t xml:space="preserve"> and MacIsaac, 2011). </w:t>
      </w:r>
      <w:r w:rsidR="004D1DEB">
        <w:t xml:space="preserve">Despite </w:t>
      </w:r>
      <w:r w:rsidR="00C9536C">
        <w:t>investment in various efforts (</w:t>
      </w:r>
      <w:proofErr w:type="spellStart"/>
      <w:r w:rsidR="00C9536C">
        <w:t>Pimental</w:t>
      </w:r>
      <w:proofErr w:type="spellEnd"/>
      <w:r w:rsidR="00C9536C">
        <w:t xml:space="preserve"> et al., 2005; Stewart-</w:t>
      </w:r>
      <w:proofErr w:type="spellStart"/>
      <w:r w:rsidR="00C9536C">
        <w:t>Koster</w:t>
      </w:r>
      <w:proofErr w:type="spellEnd"/>
      <w:r w:rsidR="00C9536C">
        <w:t xml:space="preserve"> et al., 2015; </w:t>
      </w:r>
      <w:proofErr w:type="spellStart"/>
      <w:r w:rsidR="00C9536C">
        <w:t>Simberloff</w:t>
      </w:r>
      <w:proofErr w:type="spellEnd"/>
      <w:r w:rsidR="00C9536C">
        <w:t>, 2020), management and eradication successes have been lacking amon</w:t>
      </w:r>
      <w:r>
        <w:t>g</w:t>
      </w:r>
      <w:r w:rsidR="00C9536C">
        <w:t xml:space="preserve"> </w:t>
      </w:r>
      <w:proofErr w:type="spellStart"/>
      <w:r w:rsidR="00C9536C">
        <w:t>aquative</w:t>
      </w:r>
      <w:proofErr w:type="spellEnd"/>
      <w:r w:rsidR="00C9536C">
        <w:t xml:space="preserve"> invasives (Higgins and Vander </w:t>
      </w:r>
      <w:proofErr w:type="spellStart"/>
      <w:r w:rsidR="00C9536C">
        <w:t>Zanden</w:t>
      </w:r>
      <w:proofErr w:type="spellEnd"/>
      <w:r w:rsidR="00C9536C">
        <w:t xml:space="preserve">, 2010; Moorhouse and Macdonald, 2015; </w:t>
      </w:r>
      <w:proofErr w:type="spellStart"/>
      <w:r w:rsidR="00C9536C">
        <w:t>Simberloff</w:t>
      </w:r>
      <w:proofErr w:type="spellEnd"/>
      <w:r w:rsidR="00C9536C">
        <w:t>, 2020).</w:t>
      </w:r>
      <w:r w:rsidR="007D23DD">
        <w:t xml:space="preserve"> Management is needed to not only decrease the density of this species in a waterbody, but also to potentially decrease the number of mussels that are being transported via boating vessels. </w:t>
      </w:r>
    </w:p>
    <w:p w14:paraId="330FFA48" w14:textId="0C3E594B" w:rsidR="007D23DD" w:rsidRDefault="007D23DD" w:rsidP="007D23DD">
      <w:pPr>
        <w:jc w:val="center"/>
      </w:pPr>
      <w:r w:rsidRPr="007D23DD">
        <w:t>Aquatic species are often introduced to new waterbodies by boater transportation (Asheton et al., 2014, Havel et al., 2015). While transport risks can be hard to predict among vessels and boaters (</w:t>
      </w:r>
      <w:proofErr w:type="spellStart"/>
      <w:r w:rsidRPr="007D23DD">
        <w:t>Rothlisberger</w:t>
      </w:r>
      <w:proofErr w:type="spellEnd"/>
      <w:r w:rsidRPr="007D23DD">
        <w:t xml:space="preserve"> et al., 2010; </w:t>
      </w:r>
      <w:proofErr w:type="spellStart"/>
      <w:r w:rsidRPr="007D23DD">
        <w:t>Ferrario</w:t>
      </w:r>
      <w:proofErr w:type="spellEnd"/>
      <w:r w:rsidRPr="007D23DD">
        <w:t xml:space="preserve"> et al., 2016; Robertson et al., 2020), human behavior and paths between waterbodies can be projected (Fischer et al., 2021), which is where the use of a gravity model becomes important. Gravity models mirror Newtonian laws in that the attractions between two objects </w:t>
      </w:r>
      <w:proofErr w:type="gramStart"/>
      <w:r w:rsidRPr="007D23DD">
        <w:t>is</w:t>
      </w:r>
      <w:proofErr w:type="gramEnd"/>
      <w:r w:rsidRPr="007D23DD">
        <w:t xml:space="preserve"> modeled as proportional to masses and distance. Since relatively few lakes serve as an invasion source to infect other lakes (</w:t>
      </w:r>
      <w:proofErr w:type="spellStart"/>
      <w:r w:rsidRPr="007D23DD">
        <w:t>Muirhead</w:t>
      </w:r>
      <w:proofErr w:type="spellEnd"/>
      <w:r w:rsidRPr="007D23DD">
        <w:t xml:space="preserve"> &amp; </w:t>
      </w:r>
      <w:proofErr w:type="spellStart"/>
      <w:r w:rsidRPr="007D23DD">
        <w:t>Macisaac</w:t>
      </w:r>
      <w:proofErr w:type="spellEnd"/>
      <w:r w:rsidRPr="007D23DD">
        <w:t xml:space="preserve">, 2005), modelers can constrain or integrate gravity models to improve transport projections among lakes that vary in size, distance, and attraction features that affect boater traffic (Padilla et al., 1996; Schneider et al. 1998; </w:t>
      </w:r>
      <w:proofErr w:type="spellStart"/>
      <w:r w:rsidRPr="007D23DD">
        <w:t>Bossenbroek</w:t>
      </w:r>
      <w:proofErr w:type="spellEnd"/>
      <w:r w:rsidRPr="007D23DD">
        <w:t xml:space="preserve"> et al., 2001 &amp; 2007; Leung et al., 2006; Robertson et al., 2020; Fischer et al., 2020).</w:t>
      </w:r>
    </w:p>
    <w:p w14:paraId="7B1DA31E" w14:textId="1F12E60B" w:rsidR="004D1DEB" w:rsidRDefault="00C9536C" w:rsidP="00B22E97">
      <w:pPr>
        <w:jc w:val="center"/>
      </w:pPr>
      <w:r>
        <w:t xml:space="preserve"> </w:t>
      </w:r>
      <w:r w:rsidR="000720FB">
        <w:t xml:space="preserve">Carrillo et al. (2023) discussed the base model for the case study that this paper will discuss. The objective of this case study was to build upon the model Carrillo et al. (2023) developed and add a management constraint to project the decrease in </w:t>
      </w:r>
      <w:proofErr w:type="spellStart"/>
      <w:r w:rsidR="000720FB">
        <w:t>dreissenid</w:t>
      </w:r>
      <w:proofErr w:type="spellEnd"/>
      <w:r w:rsidR="000720FB">
        <w:t xml:space="preserve"> mussel spread by observing three different management scenarios.</w:t>
      </w:r>
    </w:p>
    <w:p w14:paraId="4D8D6D3A" w14:textId="1194FCDE" w:rsidR="00316E7F" w:rsidRDefault="00316E7F" w:rsidP="00C80CFE"/>
    <w:p w14:paraId="45A41779" w14:textId="02ED83F2" w:rsidR="00AB67E2" w:rsidRPr="00154962" w:rsidRDefault="000720FB" w:rsidP="00C80CFE">
      <w:pPr>
        <w:pStyle w:val="Heading1"/>
      </w:pPr>
      <w:r>
        <w:rPr>
          <w:rStyle w:val="Heading1Char"/>
        </w:rPr>
        <w:t>Materials &amp; Methods</w:t>
      </w:r>
    </w:p>
    <w:p w14:paraId="09C66494" w14:textId="4CBE38DA" w:rsidR="000720FB" w:rsidRDefault="000720FB" w:rsidP="000720FB">
      <w:pPr>
        <w:pStyle w:val="Heading2"/>
      </w:pPr>
      <w:r>
        <w:t>Study system</w:t>
      </w:r>
    </w:p>
    <w:p w14:paraId="3897EFFE" w14:textId="717D79E7" w:rsidR="000A6798" w:rsidRDefault="000A6798" w:rsidP="000A6798">
      <w:r>
        <w:t xml:space="preserve">Data incorporated into this model comes from 402 freshwater inland lakes in the Western US and 11 of which were confirmed to have been infested with quagga mussels between 2011 and 2019. These lakes </w:t>
      </w:r>
      <w:r>
        <w:lastRenderedPageBreak/>
        <w:t xml:space="preserve">vary in size, management initiatives, and distance to cities. The Bureau of Reclamation (Reclamation) oversees these waterbodies and managers at each lake collect annual plankton tow samples for early detection or population monitoring for the </w:t>
      </w:r>
      <w:proofErr w:type="spellStart"/>
      <w:r>
        <w:t>dreissenid</w:t>
      </w:r>
      <w:proofErr w:type="spellEnd"/>
      <w:r>
        <w:t xml:space="preserve"> mussels. Cross polarized light microscopy is used to determine veliger presence/absence. The results from the microscopy are confirmed via genetic </w:t>
      </w:r>
      <w:proofErr w:type="spellStart"/>
      <w:r>
        <w:t>sequencint</w:t>
      </w:r>
      <w:proofErr w:type="spellEnd"/>
      <w:r>
        <w:t xml:space="preserve"> (Reclamation, 2020). </w:t>
      </w:r>
      <w:r w:rsidR="00764FAB">
        <w:t xml:space="preserve">Mean water quality values, such as calcium and pH levels, were gathered from various agencies throughout the Western United States (Reclamation or other state agencies). </w:t>
      </w:r>
    </w:p>
    <w:p w14:paraId="75BA96A4" w14:textId="5240AB7F" w:rsidR="00764FAB" w:rsidRDefault="00764FAB" w:rsidP="00764FAB">
      <w:pPr>
        <w:pStyle w:val="Heading2"/>
      </w:pPr>
      <w:r>
        <w:t>Study Species</w:t>
      </w:r>
    </w:p>
    <w:p w14:paraId="1A064337" w14:textId="02C51942" w:rsidR="00FD4623" w:rsidRDefault="00764FAB" w:rsidP="00FD4623">
      <w:proofErr w:type="spellStart"/>
      <w:r>
        <w:t>Dreissenid</w:t>
      </w:r>
      <w:proofErr w:type="spellEnd"/>
      <w:r>
        <w:t xml:space="preserve"> mussels were introduced to the US in the late 1980’s – early 1990’s via ship ballast (Mills et al., 1996; Hebert et al., 1989; May and Marsden, 1992). Since their arrival, they have spread to other waterbodies largely by small recreational boats (</w:t>
      </w:r>
      <w:proofErr w:type="spellStart"/>
      <w:r>
        <w:t>Ferrario</w:t>
      </w:r>
      <w:proofErr w:type="spellEnd"/>
      <w:r>
        <w:t xml:space="preserve"> et al., 2016; Cole et al., 2019; Robertson et al., 2020). </w:t>
      </w:r>
      <w:r w:rsidR="00A102A8">
        <w:t>Since they have a biphasic life cycle, the free-swimming planktonic veliger allows them to discretely travel on boats and boating material (Johnson et al., 2001). When they reach the settling stage of their life cycle, they will attach to any hard surface, including the shells of native mussels, which leads to competition for both the environmental niche as well as physical habitat space of natives (Benson et al., 2022). Adults can attach to boats and survive up to a month out of water (</w:t>
      </w:r>
      <w:proofErr w:type="spellStart"/>
      <w:r w:rsidR="00A102A8">
        <w:t>Rothlisberger</w:t>
      </w:r>
      <w:proofErr w:type="spellEnd"/>
      <w:r w:rsidR="00A102A8">
        <w:t xml:space="preserve"> et </w:t>
      </w:r>
      <w:proofErr w:type="gramStart"/>
      <w:r w:rsidR="00A102A8">
        <w:t>al,.</w:t>
      </w:r>
      <w:proofErr w:type="gramEnd"/>
      <w:r w:rsidR="00A102A8">
        <w:t xml:space="preserve"> 2010; </w:t>
      </w:r>
      <w:proofErr w:type="spellStart"/>
      <w:r w:rsidR="00A102A8">
        <w:t>Collas</w:t>
      </w:r>
      <w:proofErr w:type="spellEnd"/>
      <w:r w:rsidR="00A102A8">
        <w:t xml:space="preserve"> et al., 2018;</w:t>
      </w:r>
      <w:r w:rsidR="00FD4623">
        <w:t xml:space="preserve"> Benson et al., 2022). </w:t>
      </w:r>
    </w:p>
    <w:p w14:paraId="5E66B957" w14:textId="1FA88BCA" w:rsidR="008B2374" w:rsidRDefault="008B2374" w:rsidP="008B2374">
      <w:pPr>
        <w:pStyle w:val="Heading2"/>
      </w:pPr>
      <w:r>
        <w:t>Management study</w:t>
      </w:r>
    </w:p>
    <w:p w14:paraId="4304BB4D" w14:textId="77777777" w:rsidR="008B2374" w:rsidRPr="007D23DD" w:rsidRDefault="008B2374" w:rsidP="008B2374">
      <w:r>
        <w:t xml:space="preserve">While it is important for waterbody managers to know when </w:t>
      </w:r>
      <w:proofErr w:type="spellStart"/>
      <w:r>
        <w:t>dreissenid</w:t>
      </w:r>
      <w:proofErr w:type="spellEnd"/>
      <w:r>
        <w:t xml:space="preserve"> mussels could potentially be introduced, it is equally important to provide these managers with sufficient options and in turn, success rates, of different management scenarios that could be implemented. There have been different types of management routes aimed at </w:t>
      </w:r>
      <w:proofErr w:type="spellStart"/>
      <w:r>
        <w:t>dreissenid</w:t>
      </w:r>
      <w:proofErr w:type="spellEnd"/>
      <w:r>
        <w:t xml:space="preserve"> mussels, but because of the high rate of reproduction, lakes may need to incorporate multiple management options. Many options are applied directly to the lake, while others are applied to recreational vehicles (Aldridge et al., 2006; Molloy et </w:t>
      </w:r>
      <w:proofErr w:type="gramStart"/>
      <w:r>
        <w:t>al,.</w:t>
      </w:r>
      <w:proofErr w:type="gramEnd"/>
      <w:r>
        <w:t xml:space="preserve"> 2013). </w:t>
      </w:r>
      <w:r w:rsidRPr="007D23DD">
        <w:t xml:space="preserve">A common boater targeting option is a cleaning station, where boats are required to clean their boats to wash off any potential mussels that could have attached to the boat while in the lake. Cleaning stations have been effective, but not every boater is going to comply to the cleaning process, so having lake targeted management can be a more effective step towards decreasing mussel density. Lake targeted management options include potassium chloride/potassium hydroxide, lake drawdown, and others; although some of these options are not conducive due to their potential harmful effects on waterbodies and species living there </w:t>
      </w:r>
      <w:sdt>
        <w:sdtPr>
          <w:id w:val="-2040649666"/>
          <w:citation/>
        </w:sdtPr>
        <w:sdtContent>
          <w:r w:rsidRPr="007D23DD">
            <w:fldChar w:fldCharType="begin"/>
          </w:r>
          <w:r w:rsidRPr="007D23DD">
            <w:instrText xml:space="preserve"> CITATION Mur16 \l 1033 </w:instrText>
          </w:r>
          <w:r w:rsidRPr="007D23DD">
            <w:fldChar w:fldCharType="separate"/>
          </w:r>
          <w:r w:rsidRPr="007D23DD">
            <w:t>(Murawski, 2016)</w:t>
          </w:r>
          <w:r w:rsidRPr="007D23DD">
            <w:fldChar w:fldCharType="end"/>
          </w:r>
        </w:sdtContent>
      </w:sdt>
      <w:r w:rsidRPr="007D23DD">
        <w:t xml:space="preserve">. </w:t>
      </w:r>
      <w:proofErr w:type="spellStart"/>
      <w:r w:rsidRPr="007D23DD">
        <w:t>Theseaffect</w:t>
      </w:r>
      <w:proofErr w:type="spellEnd"/>
      <w:r w:rsidRPr="007D23DD">
        <w:t xml:space="preserve"> mussels by either becoming incorporated to their food chain and killing them, or by exposing them to direct sunlight and causing them to die off. This type of management needs to be incorporated because if the density of mussels in a lake can be decreased, then the number of mussels being transported by boats would in theory be decreased also. To date, gravity models that incorporate multiple different management options has not been achieved. Cleaning stations have been the only thing to be incorporated to this type of model (Robertson et al., 2021).</w:t>
      </w:r>
    </w:p>
    <w:p w14:paraId="27925D4E" w14:textId="77777777" w:rsidR="008B2374" w:rsidRPr="00F27DD1" w:rsidRDefault="008B2374" w:rsidP="008B2374"/>
    <w:p w14:paraId="35123521" w14:textId="77777777" w:rsidR="008B2374" w:rsidRPr="00F27DD1" w:rsidRDefault="008B2374" w:rsidP="008B2374">
      <w:pPr>
        <w:pStyle w:val="Heading3"/>
      </w:pPr>
      <w:r>
        <w:lastRenderedPageBreak/>
        <w:t>Lake Options</w:t>
      </w:r>
    </w:p>
    <w:p w14:paraId="168D0AE2" w14:textId="77777777" w:rsidR="008B2374" w:rsidRDefault="008B2374" w:rsidP="008B2374">
      <w:pPr>
        <w:pStyle w:val="Heading4"/>
      </w:pPr>
      <w:r>
        <w:t>Potassium Toxicity</w:t>
      </w:r>
    </w:p>
    <w:p w14:paraId="3BE7360D" w14:textId="77777777" w:rsidR="008B2374" w:rsidRPr="006D0916" w:rsidRDefault="008B2374" w:rsidP="008B2374">
      <w:proofErr w:type="spellStart"/>
      <w:r>
        <w:t>Dreissenid</w:t>
      </w:r>
      <w:proofErr w:type="spellEnd"/>
      <w:r>
        <w:t xml:space="preserve"> mussels are highly effective feeders, so creating management options that can be tailored to this feeding is showing to be a popular management technique. Potassium salt toxicity in bivalves was first discovered when it was used to target the invasive Asian Clam (Anderson 1976). Potassium chloride and potassium phosphate have been shown to destroy the gill epithelium of the mussel, which leads to asphyxiation (Fischer et al., 1991; O’Donnell et al., 1996; </w:t>
      </w:r>
      <w:proofErr w:type="spellStart"/>
      <w:r>
        <w:t>Wildridge</w:t>
      </w:r>
      <w:proofErr w:type="spellEnd"/>
      <w:r>
        <w:t xml:space="preserve"> et al., 1998). Aldridge et al (2006) created a microcapsule, call the </w:t>
      </w:r>
      <w:proofErr w:type="spellStart"/>
      <w:r>
        <w:t>BioBullet</w:t>
      </w:r>
      <w:proofErr w:type="spellEnd"/>
      <w:r>
        <w:t xml:space="preserve">, containing potassium chloride that has been engineered for </w:t>
      </w:r>
      <w:proofErr w:type="spellStart"/>
      <w:r>
        <w:t>dreissenid</w:t>
      </w:r>
      <w:proofErr w:type="spellEnd"/>
      <w:r>
        <w:t xml:space="preserve"> mussel ingestion as well as being dissolvable to decrease potential ingestion of non-target organisms. Potassium chloride has also shown to be extremely affective, resulting in the only documented case of successful open-water treatment and eradication of a </w:t>
      </w:r>
      <w:proofErr w:type="spellStart"/>
      <w:r>
        <w:t>dreissenid</w:t>
      </w:r>
      <w:proofErr w:type="spellEnd"/>
      <w:r>
        <w:t xml:space="preserve"> population from Millbrook Quarry in Virginia (Fernald &amp; Watson 2005, 2013). </w:t>
      </w:r>
    </w:p>
    <w:p w14:paraId="3011622C" w14:textId="77777777" w:rsidR="008B2374" w:rsidRPr="00F27DD1" w:rsidRDefault="008B2374" w:rsidP="008B2374">
      <w:r w:rsidRPr="00F27DD1">
        <w:fldChar w:fldCharType="begin"/>
      </w:r>
      <w:r w:rsidRPr="00F27DD1">
        <w:instrText xml:space="preserve"> LINK Excel.Sheet.12 "C:\\Users\\rdel1bdh\\Desktop\\Desktop\\MusselModel\\TAM_Mussel_2019_03_13.xlsx" "Aquatic Cover!R2C1:R7C3" \a \f 5 \h  \* MERGEFORMAT </w:instrText>
      </w:r>
      <w:r w:rsidRPr="00F27DD1">
        <w:fldChar w:fldCharType="separate"/>
      </w:r>
    </w:p>
    <w:p w14:paraId="25EFF679" w14:textId="77777777" w:rsidR="008B2374" w:rsidRDefault="008B2374" w:rsidP="008B2374">
      <w:pPr>
        <w:pStyle w:val="Heading4"/>
      </w:pPr>
      <w:r w:rsidRPr="00F27DD1">
        <w:fldChar w:fldCharType="end"/>
      </w:r>
      <w:r>
        <w:t>Lake Drawdown</w:t>
      </w:r>
    </w:p>
    <w:p w14:paraId="01CF3430" w14:textId="77777777" w:rsidR="008B2374" w:rsidRDefault="008B2374" w:rsidP="008B2374">
      <w:r>
        <w:t>Air exposure studies have shown that extreme temperatures greatly decrease the mortality time for mussels (Payne, 1992; McMahon et al., 1993; Ricciardi et al., 1995a; Ussery et al., 1998). Several studies found that extreme temperatures (both elevated temperatures and temperatures below 0</w:t>
      </w:r>
      <w:r>
        <w:rPr>
          <w:rFonts w:cstheme="minorHAnsi"/>
        </w:rPr>
        <w:t>°</w:t>
      </w:r>
      <w:r>
        <w:t xml:space="preserve"> Celsius) greatly decreased the mortality time compared with the normal temperature range for mussels (Payne, 1992; Ricciardi et al., 1995a; Ussery et al., 1998). Relative humidity where mussels are emersed also plays an important role in the mortality rate. Mussels in environments with higher relative humidity showed longer survival times in above freezing temperatures (McMahon et al., 1993).</w:t>
      </w:r>
    </w:p>
    <w:p w14:paraId="0511B9B5" w14:textId="77777777" w:rsidR="008B2374" w:rsidRDefault="008B2374" w:rsidP="008B2374">
      <w:r>
        <w:t xml:space="preserve">A recent data analysis conducted by Yarnell et al, (2021) indicates that there is a correlation between frequency and duration of lake drawdowns in conjunction with the presence of </w:t>
      </w:r>
      <w:proofErr w:type="spellStart"/>
      <w:r>
        <w:t>dreissenid</w:t>
      </w:r>
      <w:proofErr w:type="spellEnd"/>
      <w:r>
        <w:t xml:space="preserve"> mussels.</w:t>
      </w:r>
      <w:r w:rsidRPr="00545EF5">
        <w:t xml:space="preserve"> A sample size of 42 lakes were placed in three categories as either (a) established, (b) suspect, and (c) negative. These categories were determined by the presence or absence of </w:t>
      </w:r>
      <w:proofErr w:type="spellStart"/>
      <w:r w:rsidRPr="00545EF5">
        <w:t>dreissenid</w:t>
      </w:r>
      <w:proofErr w:type="spellEnd"/>
      <w:r w:rsidRPr="00545EF5">
        <w:t xml:space="preserve"> mussels during lake sampling protocols that the Bureau of Reclamation follows (Standard Operating Procedure: Field Sampling Methods for Invasive Mussel Early Detection, 2020). These categories resulted in six established lakes, twelve suspect lakes, and twenty-four negative lakes. After conducting a series of statistical analysis to compare the different categories based on frequency and duration of drawdown events, the results indicated that reservoirs with established mussel infestations generally had more frequent and shorter duration events than the suspect or negative reservoirs. </w:t>
      </w:r>
    </w:p>
    <w:p w14:paraId="140E04F0" w14:textId="77777777" w:rsidR="008B2374" w:rsidRPr="00F27DD1" w:rsidRDefault="008B2374" w:rsidP="008B2374"/>
    <w:p w14:paraId="78E02DC9" w14:textId="77777777" w:rsidR="008B2374" w:rsidRDefault="008B2374" w:rsidP="008B2374">
      <w:pPr>
        <w:pStyle w:val="Heading4"/>
      </w:pPr>
      <w:r>
        <w:t>Copper</w:t>
      </w:r>
    </w:p>
    <w:p w14:paraId="4B497B55" w14:textId="77777777" w:rsidR="008B2374" w:rsidRPr="00545EF5" w:rsidRDefault="008B2374" w:rsidP="008B2374">
      <w:r>
        <w:t xml:space="preserve">While copper compounds have shown to be toxic to </w:t>
      </w:r>
      <w:proofErr w:type="spellStart"/>
      <w:r>
        <w:t>dreissenid</w:t>
      </w:r>
      <w:proofErr w:type="spellEnd"/>
      <w:r>
        <w:t xml:space="preserve"> mussels, they are also toxic to a wide variety of species. Further studies have developed a more targeted approach to </w:t>
      </w:r>
      <w:proofErr w:type="spellStart"/>
      <w:r>
        <w:t>dreissenid</w:t>
      </w:r>
      <w:proofErr w:type="spellEnd"/>
      <w:r>
        <w:t xml:space="preserve"> mussel mortality (</w:t>
      </w:r>
      <w:proofErr w:type="spellStart"/>
      <w:r>
        <w:t>Bloodsworth</w:t>
      </w:r>
      <w:proofErr w:type="spellEnd"/>
      <w:r>
        <w:t xml:space="preserve">, 2015; Lund et al., 2018). Although these results are moving towards more eradication, copper treatments have only been tested in small portions of lakes and have not resulted in full eradication (Dupuy, 2015; Lund et al., 2018; Olson, 2018). </w:t>
      </w:r>
    </w:p>
    <w:p w14:paraId="5D0D3F1F" w14:textId="77777777" w:rsidR="008B2374" w:rsidRPr="00F27DD1" w:rsidRDefault="008B2374" w:rsidP="008B2374">
      <w:pPr>
        <w:pStyle w:val="Heading4"/>
      </w:pPr>
      <w:r>
        <w:lastRenderedPageBreak/>
        <w:t>Chlorine</w:t>
      </w:r>
    </w:p>
    <w:p w14:paraId="603B80E5" w14:textId="77777777" w:rsidR="008B2374" w:rsidRDefault="008B2374" w:rsidP="008B2374">
      <w:r>
        <w:t xml:space="preserve">Oxidation methods using a variety of chlorine compounds have been shown to be effective at killing </w:t>
      </w:r>
      <w:proofErr w:type="spellStart"/>
      <w:r>
        <w:t>dreissenid</w:t>
      </w:r>
      <w:proofErr w:type="spellEnd"/>
      <w:r>
        <w:t xml:space="preserve"> mussels (</w:t>
      </w:r>
      <w:proofErr w:type="spellStart"/>
      <w:r>
        <w:t>Klerks</w:t>
      </w:r>
      <w:proofErr w:type="spellEnd"/>
      <w:r>
        <w:t xml:space="preserve"> &amp; </w:t>
      </w:r>
      <w:proofErr w:type="spellStart"/>
      <w:r>
        <w:t>Fraleigh</w:t>
      </w:r>
      <w:proofErr w:type="spellEnd"/>
      <w:r>
        <w:t xml:space="preserve">, 1991; Van </w:t>
      </w:r>
      <w:proofErr w:type="spellStart"/>
      <w:r>
        <w:t>Benschoten</w:t>
      </w:r>
      <w:proofErr w:type="spellEnd"/>
      <w:r>
        <w:t xml:space="preserve"> et al., 1995; Brady et al., 1996; </w:t>
      </w:r>
      <w:proofErr w:type="spellStart"/>
      <w:r>
        <w:t>Matisoff</w:t>
      </w:r>
      <w:proofErr w:type="spellEnd"/>
      <w:r>
        <w:t xml:space="preserve"> et al., 1996; Rajagopal et al., 2002). Chlorination has long been used for water treatment due to its success in controlling mussel populations, but it may not be appropriate for open-water use. </w:t>
      </w:r>
    </w:p>
    <w:p w14:paraId="65CCBBF6" w14:textId="77777777" w:rsidR="008B2374" w:rsidRPr="00545EF5" w:rsidRDefault="008B2374" w:rsidP="008B2374"/>
    <w:p w14:paraId="7A53C659" w14:textId="77777777" w:rsidR="008B2374" w:rsidRDefault="008B2374" w:rsidP="008B2374">
      <w:pPr>
        <w:pStyle w:val="Heading4"/>
      </w:pPr>
      <w:proofErr w:type="spellStart"/>
      <w:r>
        <w:t>Zequanox</w:t>
      </w:r>
      <w:proofErr w:type="spellEnd"/>
    </w:p>
    <w:p w14:paraId="7AED3971" w14:textId="77777777" w:rsidR="008B2374" w:rsidRDefault="008B2374" w:rsidP="008B2374">
      <w:pPr>
        <w:rPr>
          <w:rFonts w:cstheme="minorHAnsi"/>
        </w:rPr>
      </w:pPr>
      <w:proofErr w:type="spellStart"/>
      <w:r>
        <w:rPr>
          <w:rFonts w:cstheme="minorHAnsi"/>
        </w:rPr>
        <w:t>Zequanox</w:t>
      </w:r>
      <w:proofErr w:type="spellEnd"/>
      <w:r>
        <w:rPr>
          <w:rFonts w:cstheme="minorHAnsi"/>
        </w:rPr>
        <w:t xml:space="preserve"> is a biopesticide that has been designed to specifically target </w:t>
      </w:r>
      <w:proofErr w:type="spellStart"/>
      <w:r>
        <w:rPr>
          <w:rFonts w:cstheme="minorHAnsi"/>
        </w:rPr>
        <w:t>dreissenid</w:t>
      </w:r>
      <w:proofErr w:type="spellEnd"/>
      <w:r>
        <w:rPr>
          <w:rFonts w:cstheme="minorHAnsi"/>
        </w:rPr>
        <w:t xml:space="preserve"> mussels. It is derived from a strain of naturally occurring microbe bacterium that is found in soils and waters around the globe (Molloy &amp; Mayer, 2007; Molloy et al., 2013b). studies indicate that mortality is achieved by </w:t>
      </w:r>
      <w:proofErr w:type="spellStart"/>
      <w:proofErr w:type="gramStart"/>
      <w:r>
        <w:rPr>
          <w:rFonts w:cstheme="minorHAnsi"/>
        </w:rPr>
        <w:t>degragind</w:t>
      </w:r>
      <w:proofErr w:type="spellEnd"/>
      <w:r>
        <w:rPr>
          <w:rFonts w:cstheme="minorHAnsi"/>
        </w:rPr>
        <w:t xml:space="preserve">  the</w:t>
      </w:r>
      <w:proofErr w:type="gramEnd"/>
      <w:r>
        <w:rPr>
          <w:rFonts w:cstheme="minorHAnsi"/>
        </w:rPr>
        <w:t xml:space="preserve"> stomach and digestive glands of the mussels (Molloy et al., 2013c).</w:t>
      </w:r>
    </w:p>
    <w:p w14:paraId="79C1A0A7" w14:textId="77777777" w:rsidR="008B2374" w:rsidRDefault="008B2374" w:rsidP="008B2374">
      <w:pPr>
        <w:pStyle w:val="Heading4"/>
      </w:pPr>
      <w:r>
        <w:t>Electric Current and Electric Fields</w:t>
      </w:r>
    </w:p>
    <w:p w14:paraId="143D2992" w14:textId="77777777" w:rsidR="008B2374" w:rsidRDefault="008B2374" w:rsidP="008B2374">
      <w:r>
        <w:t xml:space="preserve">Alternating current (AC) and direct current (DC) electrical fields have been shown to reduce mussel settlement or increase mortality (Fears &amp; Mackie, 1995; Fears &amp; Mackie, 1997; </w:t>
      </w:r>
      <w:proofErr w:type="spellStart"/>
      <w:r>
        <w:t>Luoma</w:t>
      </w:r>
      <w:proofErr w:type="spellEnd"/>
      <w:r>
        <w:t xml:space="preserve"> et al., 2017), but it is not known whether these approaches would reduce downstream settlement (Smythe &amp; Miller, 2003). Pulse-power </w:t>
      </w:r>
      <w:proofErr w:type="spellStart"/>
      <w:r>
        <w:t>exposis</w:t>
      </w:r>
      <w:proofErr w:type="spellEnd"/>
      <w:r>
        <w:t xml:space="preserve"> water passing between electrodes to an electrical current; however, it produces higher energy fields than AC and DC techniques (Smythe &amp; </w:t>
      </w:r>
      <w:proofErr w:type="spellStart"/>
      <w:r>
        <w:t>Dardeau</w:t>
      </w:r>
      <w:proofErr w:type="spellEnd"/>
      <w:r>
        <w:t xml:space="preserve">, 1999; Smythe &amp; Miller, 2003). </w:t>
      </w:r>
    </w:p>
    <w:p w14:paraId="0970861B" w14:textId="77777777" w:rsidR="008B2374" w:rsidRDefault="008B2374" w:rsidP="008B2374">
      <w:pPr>
        <w:pStyle w:val="Heading4"/>
      </w:pPr>
      <w:r>
        <w:t>Predators</w:t>
      </w:r>
    </w:p>
    <w:p w14:paraId="599FDE00" w14:textId="77777777" w:rsidR="008B2374" w:rsidRDefault="008B2374" w:rsidP="008B2374">
      <w:r>
        <w:t xml:space="preserve">A wide variety of fish species have been observed as preying upon </w:t>
      </w:r>
      <w:proofErr w:type="spellStart"/>
      <w:r>
        <w:t>dreissenid</w:t>
      </w:r>
      <w:proofErr w:type="spellEnd"/>
      <w:r>
        <w:t xml:space="preserve"> mussels in Eastern Europe, Western Europe, and North America (Molloy et al., 1997; Bartsch et al., 2005; Bowers &amp; </w:t>
      </w:r>
      <w:proofErr w:type="spellStart"/>
      <w:r>
        <w:t>Szalay</w:t>
      </w:r>
      <w:proofErr w:type="spellEnd"/>
      <w:r>
        <w:t>, 2007; Karo &amp; Thomas, 2014). Lab studies have shown that the round goby can consume up to 100 mussels per day, depending upon the size of the mussel (</w:t>
      </w:r>
      <w:proofErr w:type="spellStart"/>
      <w:r>
        <w:t>Ghedotti</w:t>
      </w:r>
      <w:proofErr w:type="spellEnd"/>
      <w:r>
        <w:t xml:space="preserve"> et al., 1995). A field study on Lake Dardanelle in Arkansas resulted in 17 different fish species that preyed upon zebra mussels between 1996-1999 (</w:t>
      </w:r>
      <w:proofErr w:type="spellStart"/>
      <w:r>
        <w:t>Magoulick</w:t>
      </w:r>
      <w:proofErr w:type="spellEnd"/>
      <w:r>
        <w:t xml:space="preserve"> &amp; Lewis, 2002).</w:t>
      </w:r>
    </w:p>
    <w:p w14:paraId="651493EB" w14:textId="77777777" w:rsidR="008B2374" w:rsidRDefault="008B2374" w:rsidP="008B2374">
      <w:pPr>
        <w:pStyle w:val="Heading3"/>
      </w:pPr>
      <w:r>
        <w:t>Boater Options</w:t>
      </w:r>
    </w:p>
    <w:p w14:paraId="617B8A1E" w14:textId="77777777" w:rsidR="008B2374" w:rsidRDefault="008B2374" w:rsidP="008B2374">
      <w:pPr>
        <w:pStyle w:val="Heading4"/>
      </w:pPr>
      <w:r>
        <w:t>Cleaning Stations</w:t>
      </w:r>
    </w:p>
    <w:p w14:paraId="5B6E8261" w14:textId="77777777" w:rsidR="008B2374" w:rsidRPr="00155259" w:rsidRDefault="008B2374" w:rsidP="008B2374">
      <w:r>
        <w:t xml:space="preserve">Recreational boaters unintentionally transport mussel larvae via infested boat and fishing components (Johnson et al., 2001) and adult mussels that are attached to hulls. Cleaning stations have been used to help curb overland spread of </w:t>
      </w:r>
      <w:proofErr w:type="spellStart"/>
      <w:r>
        <w:t>dreissenid</w:t>
      </w:r>
      <w:proofErr w:type="spellEnd"/>
      <w:r>
        <w:t xml:space="preserve"> mussels across the United States. Hydro-blasting and abrasive blasting are used to remove mussels from small-diameter areas of a boat that could otherwise go undetected (</w:t>
      </w:r>
      <w:proofErr w:type="spellStart"/>
      <w:r>
        <w:t>Chakraborti</w:t>
      </w:r>
      <w:proofErr w:type="spellEnd"/>
      <w:r>
        <w:t xml:space="preserve">, 2013). While this management option is one of the easier options </w:t>
      </w:r>
      <w:proofErr w:type="spellStart"/>
      <w:r>
        <w:t>ot</w:t>
      </w:r>
      <w:proofErr w:type="spellEnd"/>
      <w:r>
        <w:t xml:space="preserve"> achieve, boaters vary in their compliance to aid in reducing spread (</w:t>
      </w:r>
      <w:proofErr w:type="spellStart"/>
      <w:r>
        <w:t>Rothlisberger</w:t>
      </w:r>
      <w:proofErr w:type="spellEnd"/>
      <w:r>
        <w:t xml:space="preserve"> et al., 2010; </w:t>
      </w:r>
      <w:proofErr w:type="spellStart"/>
      <w:r>
        <w:t>Ferrario</w:t>
      </w:r>
      <w:proofErr w:type="spellEnd"/>
      <w:r>
        <w:t xml:space="preserve"> et al., 2016; Roberson et al., 2020), which can make it difficult to properly model. </w:t>
      </w:r>
    </w:p>
    <w:p w14:paraId="398CA924" w14:textId="77777777" w:rsidR="008B2374" w:rsidRDefault="008B2374" w:rsidP="008B2374">
      <w:pPr>
        <w:pStyle w:val="Heading4"/>
      </w:pPr>
      <w:r>
        <w:t>Coatings</w:t>
      </w:r>
    </w:p>
    <w:p w14:paraId="6441A51D" w14:textId="77777777" w:rsidR="008B2374" w:rsidRDefault="008B2374" w:rsidP="008B2374">
      <w:r>
        <w:t xml:space="preserve">Due to the nature of overland mussel dispersal via hard substrate attachment, significant effort has been focused on developing materials and coatings that can resist or repel mussel settlement and attachment (Wells &amp; Sytsma, 2009; </w:t>
      </w:r>
      <w:proofErr w:type="spellStart"/>
      <w:r>
        <w:t>Skaja</w:t>
      </w:r>
      <w:proofErr w:type="spellEnd"/>
      <w:r>
        <w:t xml:space="preserve">, 2010, 2015). Traditional anti-fouling coats rely on an incorporation of metals that leach from the surface and inhibit the settlement and attachment of organisms (Gross, 1994; Race &amp; Kelly, 1994; </w:t>
      </w:r>
      <w:proofErr w:type="spellStart"/>
      <w:r>
        <w:t>Dormon</w:t>
      </w:r>
      <w:proofErr w:type="spellEnd"/>
      <w:r>
        <w:t xml:space="preserve"> et al., 1996; Kobak et al., 2002; Wells &amp; Sytsma, </w:t>
      </w:r>
      <w:r>
        <w:lastRenderedPageBreak/>
        <w:t xml:space="preserve">2009; </w:t>
      </w:r>
      <w:proofErr w:type="spellStart"/>
      <w:r>
        <w:t>Skaja</w:t>
      </w:r>
      <w:proofErr w:type="spellEnd"/>
      <w:r>
        <w:t xml:space="preserve">, 2010, 2014a, 2015). Naturally occurring and synthetic organic compounds have also been evaluated as biocides that could be incorporated to reduce fouling (Cope et al., 1997; </w:t>
      </w:r>
      <w:proofErr w:type="spellStart"/>
      <w:r>
        <w:t>Diers</w:t>
      </w:r>
      <w:proofErr w:type="spellEnd"/>
      <w:r>
        <w:t xml:space="preserve"> et al., 2006; </w:t>
      </w:r>
      <w:proofErr w:type="spellStart"/>
      <w:r>
        <w:t>Angarana</w:t>
      </w:r>
      <w:proofErr w:type="spellEnd"/>
      <w:r>
        <w:t xml:space="preserve">, 2007; </w:t>
      </w:r>
      <w:proofErr w:type="spellStart"/>
      <w:r>
        <w:t>Skaja</w:t>
      </w:r>
      <w:proofErr w:type="spellEnd"/>
      <w:r>
        <w:t xml:space="preserve">, 2011; Ram et al., 2012). </w:t>
      </w:r>
    </w:p>
    <w:p w14:paraId="45683DF9" w14:textId="77777777" w:rsidR="008B2374" w:rsidRDefault="008B2374" w:rsidP="008B2374">
      <w:r>
        <w:t>“</w:t>
      </w:r>
      <w:proofErr w:type="gramStart"/>
      <w:r>
        <w:t>Foul-release</w:t>
      </w:r>
      <w:proofErr w:type="gramEnd"/>
      <w:r>
        <w:t xml:space="preserve">” coatings have been developed as an approach to deter mussels from attaching to hard substrates. These formulations do not leach biocides. Instead, they have inherent surface characteristics that reduce the strength of adhesion to organisms. This adhesion reduction causes the organisms </w:t>
      </w:r>
      <w:proofErr w:type="spellStart"/>
      <w:r>
        <w:t>ot</w:t>
      </w:r>
      <w:proofErr w:type="spellEnd"/>
      <w:r>
        <w:t xml:space="preserve"> </w:t>
      </w:r>
      <w:proofErr w:type="gramStart"/>
      <w:r>
        <w:t>be</w:t>
      </w:r>
      <w:proofErr w:type="gramEnd"/>
      <w:r>
        <w:t xml:space="preserve"> dislodges by water flow over the surface of the hard substrates.</w:t>
      </w:r>
    </w:p>
    <w:p w14:paraId="4B1E5DA3" w14:textId="77777777" w:rsidR="008B2374" w:rsidRDefault="008B2374" w:rsidP="008B2374">
      <w:pPr>
        <w:pStyle w:val="Heading3"/>
      </w:pPr>
      <w:r>
        <w:t>Chosen Options</w:t>
      </w:r>
    </w:p>
    <w:p w14:paraId="66FB0A6F" w14:textId="77777777" w:rsidR="008B2374" w:rsidRDefault="008B2374" w:rsidP="008B2374">
      <w:r>
        <w:t xml:space="preserve">While important to the eradication/decrease of mussel populations, some of these management options are not conducive to the model in its current form due to the ability to accurately determine the extent of mussel impact. Foul-release coatings have two major impediments to a more widespread adoption: durability of these materials (Mortensen, 2013; </w:t>
      </w:r>
      <w:proofErr w:type="spellStart"/>
      <w:r>
        <w:t>Skaja</w:t>
      </w:r>
      <w:proofErr w:type="spellEnd"/>
      <w:r>
        <w:t xml:space="preserve">, 2015) and its </w:t>
      </w:r>
      <w:proofErr w:type="spellStart"/>
      <w:r>
        <w:t>incombatability</w:t>
      </w:r>
      <w:proofErr w:type="spellEnd"/>
      <w:r>
        <w:t xml:space="preserve"> with coal tar enamel coating that is currently present on many infrastructure surfaces (</w:t>
      </w:r>
      <w:proofErr w:type="spellStart"/>
      <w:r>
        <w:t>Tordonato</w:t>
      </w:r>
      <w:proofErr w:type="spellEnd"/>
      <w:r>
        <w:t xml:space="preserve">, 2011; </w:t>
      </w:r>
      <w:proofErr w:type="spellStart"/>
      <w:r>
        <w:t>Skaja</w:t>
      </w:r>
      <w:proofErr w:type="spellEnd"/>
      <w:r>
        <w:t xml:space="preserve">, 2015). Copper options have been shown to be successful in small portions of a </w:t>
      </w:r>
      <w:proofErr w:type="gramStart"/>
      <w:r>
        <w:t>waterbody, but</w:t>
      </w:r>
      <w:proofErr w:type="gramEnd"/>
      <w:r>
        <w:t xml:space="preserve"> have not been scaled up to test an entire waterbody. </w:t>
      </w:r>
    </w:p>
    <w:p w14:paraId="47CC2475" w14:textId="77777777" w:rsidR="008B2374" w:rsidRPr="006E1942" w:rsidRDefault="008B2374" w:rsidP="008B2374">
      <w:r>
        <w:t xml:space="preserve">Potassium chloride/potassium hydroxide (i.e., </w:t>
      </w:r>
      <w:proofErr w:type="spellStart"/>
      <w:r>
        <w:t>BioBullet</w:t>
      </w:r>
      <w:proofErr w:type="spellEnd"/>
      <w:r>
        <w:t>), lake drawdown, and cleaning stations were chosen as the management options to be represented in this model due to their extent of research, safety for the environment, and level of success.</w:t>
      </w:r>
    </w:p>
    <w:p w14:paraId="20078772" w14:textId="0917302D" w:rsidR="008B2374" w:rsidRPr="008B2374" w:rsidRDefault="008B2374" w:rsidP="008B2374">
      <w:r>
        <w:t xml:space="preserve"> </w:t>
      </w:r>
      <w:r>
        <w:br w:type="page"/>
      </w:r>
    </w:p>
    <w:p w14:paraId="5AA0405C" w14:textId="3D85BC86" w:rsidR="00AB67E2" w:rsidRDefault="00AB67E2" w:rsidP="00C80CFE">
      <w:pPr>
        <w:pStyle w:val="Heading1"/>
      </w:pPr>
      <w:bookmarkStart w:id="1" w:name="_Toc4594652"/>
      <w:r>
        <w:lastRenderedPageBreak/>
        <w:t>Model De</w:t>
      </w:r>
      <w:bookmarkEnd w:id="1"/>
      <w:r w:rsidR="00FD4623">
        <w:t>scription</w:t>
      </w:r>
    </w:p>
    <w:p w14:paraId="50D1FC49" w14:textId="30F08B68" w:rsidR="004C38BF" w:rsidRDefault="00FD4623" w:rsidP="00C80CFE">
      <w:pPr>
        <w:pStyle w:val="Heading2"/>
      </w:pPr>
      <w:r>
        <w:t>general overview</w:t>
      </w:r>
    </w:p>
    <w:p w14:paraId="1DC45089" w14:textId="77777777" w:rsidR="00FE3D0E" w:rsidRDefault="00FD4623">
      <w:r w:rsidRPr="00FD4623">
        <w:t xml:space="preserve">The </w:t>
      </w:r>
      <w:r>
        <w:t xml:space="preserve">original </w:t>
      </w:r>
      <w:r w:rsidRPr="00FD4623">
        <w:t>model</w:t>
      </w:r>
      <w:r>
        <w:t xml:space="preserve"> simulates annual inter-lake boater movement, the likelihood of each boat carrying </w:t>
      </w:r>
      <w:proofErr w:type="spellStart"/>
      <w:r>
        <w:t>dreissenids</w:t>
      </w:r>
      <w:proofErr w:type="spellEnd"/>
      <w:r>
        <w:t xml:space="preserve">, those mussels that survive both transport and the new lake, and how many arriving infested boats change the infestation rate of a lake. The model is coded in </w:t>
      </w:r>
      <w:proofErr w:type="spellStart"/>
      <w:r w:rsidRPr="00FD4623">
        <w:t>Netlogo</w:t>
      </w:r>
      <w:proofErr w:type="spellEnd"/>
      <w:r w:rsidRPr="00FD4623">
        <w:sym w:font="Symbol" w:char="F0D3"/>
      </w:r>
      <w:r w:rsidRPr="00FD4623">
        <w:t xml:space="preserve"> v6.1.1</w:t>
      </w:r>
      <w:r>
        <w:t xml:space="preserve">, an open-source multi-agent platform (Wilensky and Rand, 2015). The model domain is a spatially explicit grid composed of two sub-models: (1) a constrained gravity model that simulates boater movement and (2) a habitat suitability model. The </w:t>
      </w:r>
      <w:r w:rsidR="00FE3D0E">
        <w:t xml:space="preserve">model equations are modified from </w:t>
      </w:r>
      <w:proofErr w:type="spellStart"/>
      <w:r w:rsidR="00FE3D0E">
        <w:t>Bossenbroek</w:t>
      </w:r>
      <w:proofErr w:type="spellEnd"/>
      <w:r w:rsidR="00FE3D0E">
        <w:t xml:space="preserve"> et al, (2001, 2007) and Robertson et al. (2020). The input is a georeferenced shapefile of waterbodies which was imported into the model using the </w:t>
      </w:r>
      <w:proofErr w:type="spellStart"/>
      <w:r w:rsidR="00FE3D0E" w:rsidRPr="00FD4623">
        <w:t>Netlogo</w:t>
      </w:r>
      <w:proofErr w:type="spellEnd"/>
      <w:r w:rsidR="00FE3D0E" w:rsidRPr="00FD4623">
        <w:sym w:font="Symbol" w:char="F0D3"/>
      </w:r>
      <w:r w:rsidR="00FE3D0E" w:rsidRPr="00FD4623">
        <w:t xml:space="preserve"> </w:t>
      </w:r>
      <w:r w:rsidR="00FE3D0E">
        <w:t xml:space="preserve"> GIS extension. This shapefile contains the following lake attributes: waterbody name, </w:t>
      </w:r>
      <w:proofErr w:type="spellStart"/>
      <w:r w:rsidR="00FE3D0E">
        <w:t>dreissenid</w:t>
      </w:r>
      <w:proofErr w:type="spellEnd"/>
      <w:r w:rsidR="00FE3D0E">
        <w:t xml:space="preserve"> presence (Y/N), mean values for habitat suitability parameters (water pH and calcium (Ca) levels), boater density, surface area (m</w:t>
      </w:r>
      <w:r w:rsidR="00FE3D0E" w:rsidRPr="00FE3D0E">
        <w:rPr>
          <w:vertAlign w:val="superscript"/>
        </w:rPr>
        <w:t>2</w:t>
      </w:r>
      <w:r w:rsidR="00FE3D0E">
        <w:t xml:space="preserve">), and XY centroid coordinates. The timestep in this model is considered an annual boating season with the assumption that boats return to their point of origin at the end of each time step. </w:t>
      </w:r>
    </w:p>
    <w:p w14:paraId="72E5CD88" w14:textId="77777777" w:rsidR="00FE3D0E" w:rsidRPr="00FE3D0E" w:rsidRDefault="00FE3D0E" w:rsidP="00FE3D0E">
      <w:pPr>
        <w:pStyle w:val="Heading2"/>
      </w:pPr>
      <w:r w:rsidRPr="00FE3D0E">
        <w:t xml:space="preserve">Constrained gravity sub-model </w:t>
      </w:r>
    </w:p>
    <w:p w14:paraId="64A148B8" w14:textId="3E737A62" w:rsidR="00864276" w:rsidRDefault="00FE3D0E" w:rsidP="00FE3D0E">
      <w:r w:rsidRPr="00FE3D0E">
        <w:t>The constrained gravity model used modifies the approach used</w:t>
      </w:r>
      <w:r>
        <w:t xml:space="preserve"> by </w:t>
      </w:r>
      <w:proofErr w:type="spellStart"/>
      <w:r>
        <w:t>Bossenbroek</w:t>
      </w:r>
      <w:proofErr w:type="spellEnd"/>
      <w:r>
        <w:t xml:space="preserve"> et al. (2007) which simulates the number of boats moving among lakes within a spatial domain where the number of boaters moving from lake </w:t>
      </w:r>
      <w:proofErr w:type="gramStart"/>
      <w:r w:rsidR="00886853">
        <w:rPr>
          <w:i/>
          <w:iCs/>
        </w:rPr>
        <w:t xml:space="preserve">I </w:t>
      </w:r>
      <w:r w:rsidR="00886853">
        <w:t xml:space="preserve"> to</w:t>
      </w:r>
      <w:proofErr w:type="gramEnd"/>
      <w:r w:rsidR="00886853">
        <w:t xml:space="preserve"> </w:t>
      </w:r>
      <w:r w:rsidR="00886853">
        <w:rPr>
          <w:i/>
          <w:iCs/>
        </w:rPr>
        <w:t xml:space="preserve">j </w:t>
      </w:r>
      <w:r w:rsidR="00886853">
        <w:t>per timestep (</w:t>
      </w:r>
      <w:proofErr w:type="spellStart"/>
      <w:r w:rsidR="00886853">
        <w:rPr>
          <w:i/>
          <w:iCs/>
        </w:rPr>
        <w:t>T</w:t>
      </w:r>
      <w:r w:rsidR="00886853" w:rsidRPr="00886853">
        <w:rPr>
          <w:i/>
          <w:iCs/>
          <w:vertAlign w:val="subscript"/>
        </w:rPr>
        <w:t>ij</w:t>
      </w:r>
      <w:proofErr w:type="spellEnd"/>
      <w:r w:rsidR="00886853">
        <w:t xml:space="preserve">) is calculated as: </w:t>
      </w:r>
    </w:p>
    <w:p w14:paraId="22A19209" w14:textId="2B6C1D0A" w:rsidR="00886853" w:rsidRDefault="00886853" w:rsidP="00FE3D0E"/>
    <w:p w14:paraId="311C7448" w14:textId="77777777" w:rsidR="00C37468" w:rsidRPr="00395F13" w:rsidRDefault="00000000" w:rsidP="00C37468">
      <w:pPr>
        <w:spacing w:after="0" w:line="480" w:lineRule="auto"/>
        <w:ind w:firstLine="720"/>
        <w:jc w:val="right"/>
        <w:rPr>
          <w:rFonts w:ascii="Times New Roman" w:eastAsia="Calibri"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 xml:space="preserve"> C</m:t>
            </m:r>
          </m:e>
          <m:sub>
            <m:r>
              <w:rPr>
                <w:rFonts w:ascii="Cambria Math" w:hAnsi="Cambria Math"/>
                <w:sz w:val="24"/>
                <w:szCs w:val="24"/>
              </w:rPr>
              <m:t>ij</m:t>
            </m:r>
          </m:sub>
          <m:sup>
            <m:r>
              <w:rPr>
                <w:rFonts w:ascii="Cambria Math" w:hAnsi="Cambria Math"/>
                <w:sz w:val="24"/>
                <w:szCs w:val="24"/>
              </w:rPr>
              <m:t>-α</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C37468">
        <w:rPr>
          <w:rFonts w:ascii="Times New Roman" w:eastAsia="Calibri" w:hAnsi="Times New Roman" w:cs="Times New Roman"/>
          <w:sz w:val="24"/>
          <w:szCs w:val="24"/>
        </w:rPr>
        <w:t xml:space="preserve">                                                      (1)</w:t>
      </w:r>
    </w:p>
    <w:p w14:paraId="6DA2E431" w14:textId="592DA3D2" w:rsidR="00886853" w:rsidRPr="00F27DD1" w:rsidRDefault="00C37468" w:rsidP="00FE3D0E">
      <w:r w:rsidRPr="00F27DD1">
        <w:t xml:space="preserve">Where </w:t>
      </w:r>
      <w:r w:rsidRPr="00F27DD1">
        <w:rPr>
          <w:i/>
          <w:iCs/>
        </w:rPr>
        <w:t xml:space="preserve">Oi </w:t>
      </w:r>
      <w:r w:rsidR="004D743F" w:rsidRPr="00F27DD1">
        <w:t xml:space="preserve">represents the density of boats traveling from watershed </w:t>
      </w:r>
      <w:proofErr w:type="spellStart"/>
      <w:r w:rsidR="004D743F" w:rsidRPr="00F27DD1">
        <w:rPr>
          <w:i/>
          <w:iCs/>
        </w:rPr>
        <w:t>i</w:t>
      </w:r>
      <w:proofErr w:type="spellEnd"/>
      <w:r w:rsidR="004D743F" w:rsidRPr="00F27DD1">
        <w:t xml:space="preserve">, </w:t>
      </w:r>
      <w:r w:rsidR="004D743F" w:rsidRPr="00F27DD1">
        <w:rPr>
          <w:i/>
          <w:iCs/>
        </w:rPr>
        <w:t xml:space="preserve">Wi </w:t>
      </w:r>
      <w:r w:rsidR="004D743F" w:rsidRPr="00F27DD1">
        <w:t xml:space="preserve">represents watershed </w:t>
      </w:r>
      <w:r w:rsidR="004D743F" w:rsidRPr="00F27DD1">
        <w:rPr>
          <w:i/>
          <w:iCs/>
        </w:rPr>
        <w:t xml:space="preserve">j </w:t>
      </w:r>
      <w:r w:rsidR="004D743F" w:rsidRPr="00F27DD1">
        <w:t xml:space="preserve">attractiveness, </w:t>
      </w:r>
      <w:proofErr w:type="spellStart"/>
      <w:proofErr w:type="gramStart"/>
      <w:r w:rsidR="004D743F" w:rsidRPr="00F27DD1">
        <w:rPr>
          <w:i/>
          <w:iCs/>
        </w:rPr>
        <w:t>Cij</w:t>
      </w:r>
      <w:proofErr w:type="spellEnd"/>
      <w:r w:rsidR="004D743F" w:rsidRPr="00F27DD1">
        <w:rPr>
          <w:i/>
          <w:iCs/>
        </w:rPr>
        <w:t xml:space="preserve"> </w:t>
      </w:r>
      <w:r w:rsidR="004D743F" w:rsidRPr="00F27DD1">
        <w:t xml:space="preserve"> represents</w:t>
      </w:r>
      <w:proofErr w:type="gramEnd"/>
      <w:r w:rsidR="004D743F" w:rsidRPr="00F27DD1">
        <w:t xml:space="preserve"> the distance between </w:t>
      </w:r>
      <w:proofErr w:type="spellStart"/>
      <w:r w:rsidR="004D743F" w:rsidRPr="00F27DD1">
        <w:t>wtaersheds</w:t>
      </w:r>
      <w:proofErr w:type="spellEnd"/>
      <w:r w:rsidR="004D743F" w:rsidRPr="00F27DD1">
        <w:t xml:space="preserve">, </w:t>
      </w:r>
      <w:r w:rsidR="004D743F" w:rsidRPr="00F27DD1">
        <w:rPr>
          <w:rFonts w:cstheme="minorHAnsi"/>
          <w:i/>
          <w:iCs/>
        </w:rPr>
        <w:t>α</w:t>
      </w:r>
      <w:r w:rsidR="004D743F" w:rsidRPr="00F27DD1">
        <w:rPr>
          <w:i/>
          <w:iCs/>
        </w:rPr>
        <w:t xml:space="preserve"> </w:t>
      </w:r>
      <w:r w:rsidR="004D743F" w:rsidRPr="00F27DD1">
        <w:t>represents a distance-decay coefficient (i.e.,</w:t>
      </w:r>
      <w:r w:rsidR="003722DE" w:rsidRPr="00F27DD1">
        <w:t xml:space="preserve"> the distance that boats travel from their origin lake (Roberson et al., 2020))</w:t>
      </w:r>
      <w:r w:rsidR="004D743F" w:rsidRPr="00F27DD1">
        <w:t xml:space="preserve"> , and </w:t>
      </w:r>
      <w:r w:rsidR="004D743F" w:rsidRPr="00F27DD1">
        <w:rPr>
          <w:i/>
          <w:iCs/>
        </w:rPr>
        <w:t xml:space="preserve">Ai </w:t>
      </w:r>
      <w:r w:rsidR="004D743F" w:rsidRPr="00F27DD1">
        <w:t>is a balancing factor.</w:t>
      </w:r>
      <w:r w:rsidR="003722DE" w:rsidRPr="00F27DD1">
        <w:t xml:space="preserve"> In a constrained gravity model, a smaller </w:t>
      </w:r>
      <w:r w:rsidR="003722DE" w:rsidRPr="00F27DD1">
        <w:rPr>
          <w:rFonts w:cstheme="minorHAnsi"/>
        </w:rPr>
        <w:t>α</w:t>
      </w:r>
      <w:r w:rsidR="003722DE" w:rsidRPr="00F27DD1">
        <w:t xml:space="preserve"> represents a strong deterrent to interaction, while a larger </w:t>
      </w:r>
      <w:r w:rsidR="003722DE" w:rsidRPr="00F27DD1">
        <w:rPr>
          <w:rFonts w:cstheme="minorHAnsi"/>
        </w:rPr>
        <w:t>α</w:t>
      </w:r>
      <w:r w:rsidR="003722DE" w:rsidRPr="00F27DD1">
        <w:t xml:space="preserve"> represents a weak deterrent to interaction. For this model, we used a constant </w:t>
      </w:r>
      <w:r w:rsidR="003722DE" w:rsidRPr="00F27DD1">
        <w:rPr>
          <w:rFonts w:cstheme="minorHAnsi"/>
        </w:rPr>
        <w:t>α</w:t>
      </w:r>
      <w:r w:rsidR="003722DE" w:rsidRPr="00F27DD1">
        <w:t xml:space="preserve"> of 2.2 as determined by Roberson et al. (2020) from hindcasting to yield the best model fit. </w:t>
      </w:r>
      <w:r w:rsidR="00F27DD1" w:rsidRPr="00F27DD1">
        <w:t>The balancing factor (</w:t>
      </w:r>
      <w:r w:rsidR="00F27DD1" w:rsidRPr="00F27DD1">
        <w:rPr>
          <w:i/>
          <w:iCs/>
        </w:rPr>
        <w:t>Ai</w:t>
      </w:r>
      <w:r w:rsidR="00F27DD1" w:rsidRPr="00F27DD1">
        <w:t xml:space="preserve">) ensures that all boats leaving lake </w:t>
      </w:r>
      <w:proofErr w:type="spellStart"/>
      <w:r w:rsidR="00F27DD1" w:rsidRPr="00F27DD1">
        <w:rPr>
          <w:i/>
          <w:iCs/>
        </w:rPr>
        <w:t>i</w:t>
      </w:r>
      <w:proofErr w:type="spellEnd"/>
      <w:r w:rsidR="00F27DD1" w:rsidRPr="00F27DD1">
        <w:rPr>
          <w:i/>
          <w:iCs/>
        </w:rPr>
        <w:t xml:space="preserve"> </w:t>
      </w:r>
      <w:r w:rsidR="00F27DD1" w:rsidRPr="00F27DD1">
        <w:t xml:space="preserve">arrive at some lake </w:t>
      </w:r>
      <w:r w:rsidR="00F27DD1" w:rsidRPr="00F27DD1">
        <w:rPr>
          <w:i/>
          <w:iCs/>
        </w:rPr>
        <w:t>j</w:t>
      </w:r>
      <w:r w:rsidR="00F27DD1" w:rsidRPr="00F27DD1">
        <w:t>:</w:t>
      </w:r>
    </w:p>
    <w:p w14:paraId="46F29C89" w14:textId="1C73D5C3" w:rsidR="00F27DD1" w:rsidRPr="00F27DD1" w:rsidRDefault="00F27DD1" w:rsidP="00FE3D0E"/>
    <w:p w14:paraId="64BB39B1" w14:textId="77777777" w:rsidR="00F27DD1" w:rsidRPr="00F27DD1" w:rsidRDefault="00000000" w:rsidP="00F27DD1">
      <w:pPr>
        <w:spacing w:after="0" w:line="480" w:lineRule="auto"/>
        <w:ind w:firstLine="720"/>
        <w:jc w:val="right"/>
        <w:rPr>
          <w:rFonts w:ascii="Times New Roman" w:eastAsia="Calibri"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=1/</m:t>
        </m:r>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ij</m:t>
                </m:r>
              </m:sub>
              <m:sup>
                <m:r>
                  <w:rPr>
                    <w:rFonts w:ascii="Cambria Math" w:hAnsi="Cambria Math"/>
                    <w:sz w:val="24"/>
                    <w:szCs w:val="24"/>
                  </w:rPr>
                  <m:t>-α</m:t>
                </m:r>
              </m:sup>
            </m:sSubSup>
          </m:e>
        </m:nary>
      </m:oMath>
      <w:r w:rsidR="00F27DD1" w:rsidRPr="00F27DD1">
        <w:rPr>
          <w:rFonts w:ascii="Times New Roman" w:eastAsia="Calibri" w:hAnsi="Times New Roman" w:cs="Times New Roman"/>
          <w:sz w:val="24"/>
          <w:szCs w:val="24"/>
        </w:rPr>
        <w:t xml:space="preserve">                                                   (2)</w:t>
      </w:r>
    </w:p>
    <w:p w14:paraId="22DC6E36" w14:textId="0916AB6C" w:rsidR="00F27DD1" w:rsidRDefault="00463FF5" w:rsidP="00FE3D0E">
      <w:r w:rsidRPr="00F27DD1">
        <w:t>W</w:t>
      </w:r>
      <w:r w:rsidR="00F27DD1" w:rsidRPr="00F27DD1">
        <w:t>h</w:t>
      </w:r>
      <w:r w:rsidR="00F27DD1">
        <w:t>ere</w:t>
      </w:r>
      <w:r>
        <w:t xml:space="preserve"> N</w:t>
      </w:r>
      <w:r w:rsidR="0026522C">
        <w:t xml:space="preserve"> is the total number of destinations (</w:t>
      </w:r>
      <w:r w:rsidR="0026522C">
        <w:rPr>
          <w:i/>
          <w:iCs/>
        </w:rPr>
        <w:t>j</w:t>
      </w:r>
      <w:r w:rsidR="0026522C">
        <w:t>) within the model domain.</w:t>
      </w:r>
    </w:p>
    <w:p w14:paraId="45BB0CF3" w14:textId="7004DB52" w:rsidR="0026522C" w:rsidRDefault="0026522C" w:rsidP="00FE3D0E">
      <w:r>
        <w:t xml:space="preserve">Total boats associated with each lake </w:t>
      </w:r>
      <w:proofErr w:type="spellStart"/>
      <w:r>
        <w:rPr>
          <w:i/>
          <w:iCs/>
        </w:rPr>
        <w:t>i</w:t>
      </w:r>
      <w:proofErr w:type="spellEnd"/>
      <w:r>
        <w:t xml:space="preserve"> (</w:t>
      </w:r>
      <w:r>
        <w:rPr>
          <w:i/>
          <w:iCs/>
        </w:rPr>
        <w:t>Oi</w:t>
      </w:r>
      <w:r>
        <w:t>) is estimated as</w:t>
      </w:r>
    </w:p>
    <w:p w14:paraId="28054E12" w14:textId="77777777" w:rsidR="0026522C" w:rsidRPr="00395F13" w:rsidRDefault="0026522C" w:rsidP="0026522C">
      <w:pPr>
        <w:spacing w:after="0" w:line="480" w:lineRule="auto"/>
        <w:ind w:firstLine="720"/>
        <w:jc w:val="right"/>
        <w:rPr>
          <w:rFonts w:ascii="Times New Roman" w:eastAsia="Calibri" w:hAnsi="Times New Roman" w:cs="Times New Roman"/>
          <w:sz w:val="24"/>
          <w:szCs w:val="24"/>
        </w:rPr>
      </w:pPr>
      <w:r w:rsidRPr="001976A8">
        <w:rPr>
          <w:rFonts w:ascii="Cambria" w:eastAsia="Calibri" w:hAnsi="Cambria"/>
          <w:i/>
          <w:iCs/>
          <w:sz w:val="24"/>
          <w:szCs w:val="24"/>
        </w:rPr>
        <w:t>O</w:t>
      </w:r>
      <w:r w:rsidRPr="001976A8">
        <w:rPr>
          <w:rFonts w:ascii="Cambria" w:eastAsia="Calibri" w:hAnsi="Cambria"/>
          <w:i/>
          <w:iCs/>
          <w:sz w:val="24"/>
          <w:szCs w:val="24"/>
          <w:vertAlign w:val="subscript"/>
        </w:rPr>
        <w:t>i</w:t>
      </w:r>
      <w:r w:rsidRPr="001976A8">
        <w:rPr>
          <w:rFonts w:ascii="Cambria" w:hAnsi="Cambria"/>
          <w:i/>
          <w:iCs/>
          <w:sz w:val="24"/>
          <w:szCs w:val="24"/>
        </w:rPr>
        <w:t xml:space="preserve"> = </w:t>
      </w:r>
      <w:proofErr w:type="spellStart"/>
      <w:r>
        <w:rPr>
          <w:rFonts w:ascii="Cambria" w:hAnsi="Cambria"/>
          <w:i/>
          <w:iCs/>
          <w:sz w:val="24"/>
          <w:szCs w:val="24"/>
        </w:rPr>
        <w:t>bP</w:t>
      </w:r>
      <w:r w:rsidRPr="00F245FB">
        <w:rPr>
          <w:rFonts w:ascii="Cambria" w:hAnsi="Cambria"/>
          <w:i/>
          <w:iCs/>
          <w:sz w:val="24"/>
          <w:szCs w:val="24"/>
          <w:vertAlign w:val="subscript"/>
        </w:rPr>
        <w:t>i</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3)</w:t>
      </w:r>
    </w:p>
    <w:p w14:paraId="055ED998" w14:textId="40803A86" w:rsidR="0026522C" w:rsidRDefault="0026522C" w:rsidP="00FE3D0E">
      <w:r>
        <w:t xml:space="preserve">Where </w:t>
      </w:r>
      <w:r>
        <w:rPr>
          <w:i/>
          <w:iCs/>
        </w:rPr>
        <w:t>b</w:t>
      </w:r>
      <w:r>
        <w:t xml:space="preserve"> is a constant (0.0362) that represents the per capita rate of boat ownership for the US (Statista, 2020) and </w:t>
      </w:r>
      <w:r>
        <w:rPr>
          <w:i/>
          <w:iCs/>
        </w:rPr>
        <w:t>P</w:t>
      </w:r>
      <w:r>
        <w:t xml:space="preserve"> is the adult population within each US county in the model domain (US Census Bureau, </w:t>
      </w:r>
      <w:r>
        <w:lastRenderedPageBreak/>
        <w:t>2019; ESRI, 2020). The number of boats per lake were sub-divided into two groups, infested boats (</w:t>
      </w:r>
      <w:r>
        <w:rPr>
          <w:i/>
          <w:iCs/>
        </w:rPr>
        <w:t>Zi</w:t>
      </w:r>
      <w:r>
        <w:t xml:space="preserve">) and </w:t>
      </w:r>
      <w:proofErr w:type="spellStart"/>
      <w:r>
        <w:t>uninfested</w:t>
      </w:r>
      <w:proofErr w:type="spellEnd"/>
      <w:r>
        <w:t xml:space="preserve"> boats (</w:t>
      </w:r>
      <w:r>
        <w:rPr>
          <w:i/>
          <w:iCs/>
        </w:rPr>
        <w:t>Ui</w:t>
      </w:r>
      <w:r>
        <w:t xml:space="preserve">). The number of boats in each </w:t>
      </w:r>
      <w:proofErr w:type="gramStart"/>
      <w:r>
        <w:t>groups</w:t>
      </w:r>
      <w:proofErr w:type="gramEnd"/>
      <w:r>
        <w:t xml:space="preserve"> are calculated as</w:t>
      </w:r>
    </w:p>
    <w:p w14:paraId="7759F004" w14:textId="77777777" w:rsidR="0026522C" w:rsidRDefault="0026522C" w:rsidP="0026522C">
      <w:pPr>
        <w:spacing w:after="0" w:line="480" w:lineRule="auto"/>
        <w:ind w:firstLine="720"/>
        <w:rPr>
          <w:rFonts w:ascii="Cambria" w:hAnsi="Cambria"/>
          <w:sz w:val="24"/>
          <w:szCs w:val="24"/>
        </w:rPr>
      </w:pPr>
      <w:r w:rsidRPr="00EF63A5">
        <w:rPr>
          <w:rFonts w:ascii="Cambria" w:eastAsia="Calibri" w:hAnsi="Cambria"/>
          <w:i/>
          <w:iCs/>
          <w:sz w:val="24"/>
          <w:szCs w:val="24"/>
        </w:rPr>
        <w:t>Z</w:t>
      </w:r>
      <w:r w:rsidRPr="00F245FB">
        <w:rPr>
          <w:rFonts w:ascii="Cambria" w:eastAsia="Calibri" w:hAnsi="Cambria"/>
          <w:i/>
          <w:iCs/>
          <w:sz w:val="24"/>
          <w:szCs w:val="24"/>
          <w:vertAlign w:val="subscript"/>
        </w:rPr>
        <w:t>i</w:t>
      </w:r>
      <w:r>
        <w:rPr>
          <w:rFonts w:ascii="Cambria" w:eastAsia="Calibri" w:hAnsi="Cambria"/>
          <w:sz w:val="24"/>
          <w:szCs w:val="24"/>
        </w:rPr>
        <w:t xml:space="preserve"> = </w:t>
      </w:r>
      <w:proofErr w:type="spellStart"/>
      <w:proofErr w:type="gramStart"/>
      <w:r>
        <w:rPr>
          <w:rFonts w:ascii="Cambria" w:hAnsi="Cambria"/>
          <w:i/>
          <w:iCs/>
          <w:sz w:val="24"/>
          <w:szCs w:val="24"/>
        </w:rPr>
        <w:t>x</w:t>
      </w:r>
      <w:r w:rsidRPr="00F245FB">
        <w:rPr>
          <w:rFonts w:ascii="Cambria" w:eastAsia="Calibri" w:hAnsi="Cambria"/>
          <w:i/>
          <w:iCs/>
          <w:sz w:val="24"/>
          <w:szCs w:val="24"/>
        </w:rPr>
        <w:t>O</w:t>
      </w:r>
      <w:r w:rsidRPr="00F245FB">
        <w:rPr>
          <w:rFonts w:ascii="Cambria" w:eastAsia="Calibri" w:hAnsi="Cambria"/>
          <w:i/>
          <w:iCs/>
          <w:sz w:val="24"/>
          <w:szCs w:val="24"/>
          <w:vertAlign w:val="subscript"/>
        </w:rPr>
        <w:t>i</w:t>
      </w:r>
      <w:proofErr w:type="spellEnd"/>
      <w:r>
        <w:rPr>
          <w:rFonts w:ascii="Cambria" w:hAnsi="Cambria"/>
          <w:sz w:val="24"/>
          <w:szCs w:val="24"/>
        </w:rPr>
        <w:t xml:space="preserve">  </w:t>
      </w:r>
      <w:r>
        <w:rPr>
          <w:rFonts w:ascii="Cambria" w:hAnsi="Cambria"/>
          <w:sz w:val="24"/>
          <w:szCs w:val="24"/>
        </w:rPr>
        <w:tab/>
      </w:r>
      <w:proofErr w:type="gramEnd"/>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F245FB">
        <w:rPr>
          <w:rFonts w:ascii="Times New Roman" w:hAnsi="Times New Roman" w:cs="Times New Roman"/>
          <w:sz w:val="24"/>
          <w:szCs w:val="24"/>
        </w:rPr>
        <w:t>(4)</w:t>
      </w:r>
    </w:p>
    <w:p w14:paraId="5059B93F" w14:textId="77777777" w:rsidR="0026522C" w:rsidRPr="000501AF" w:rsidRDefault="0026522C" w:rsidP="0026522C">
      <w:pPr>
        <w:spacing w:after="0" w:line="480" w:lineRule="auto"/>
        <w:ind w:firstLine="720"/>
        <w:rPr>
          <w:rFonts w:ascii="Times New Roman" w:hAnsi="Times New Roman" w:cs="Times New Roman"/>
          <w:sz w:val="24"/>
          <w:szCs w:val="24"/>
        </w:rPr>
      </w:pPr>
      <w:r>
        <w:rPr>
          <w:rFonts w:ascii="Cambria" w:hAnsi="Cambria"/>
          <w:sz w:val="24"/>
          <w:szCs w:val="24"/>
        </w:rPr>
        <w:t xml:space="preserve"> </w:t>
      </w:r>
      <w:r>
        <w:rPr>
          <w:rFonts w:ascii="Cambria" w:eastAsia="Calibri" w:hAnsi="Cambria"/>
          <w:i/>
          <w:iCs/>
          <w:sz w:val="24"/>
          <w:szCs w:val="24"/>
        </w:rPr>
        <w:t>U</w:t>
      </w:r>
      <w:r w:rsidRPr="008E26B7">
        <w:rPr>
          <w:rFonts w:ascii="Cambria" w:eastAsia="Calibri" w:hAnsi="Cambria"/>
          <w:i/>
          <w:iCs/>
          <w:sz w:val="24"/>
          <w:szCs w:val="24"/>
          <w:vertAlign w:val="subscript"/>
        </w:rPr>
        <w:t>i</w:t>
      </w:r>
      <w:r>
        <w:rPr>
          <w:rFonts w:ascii="Cambria" w:eastAsia="Calibri" w:hAnsi="Cambria"/>
          <w:sz w:val="24"/>
          <w:szCs w:val="24"/>
        </w:rPr>
        <w:t xml:space="preserve"> = </w:t>
      </w:r>
      <w:r w:rsidRPr="008E26B7">
        <w:rPr>
          <w:rFonts w:ascii="Cambria" w:eastAsia="Calibri" w:hAnsi="Cambria"/>
          <w:i/>
          <w:iCs/>
          <w:sz w:val="24"/>
          <w:szCs w:val="24"/>
        </w:rPr>
        <w:t>O</w:t>
      </w:r>
      <w:r w:rsidRPr="008E26B7">
        <w:rPr>
          <w:rFonts w:ascii="Cambria" w:eastAsia="Calibri" w:hAnsi="Cambria"/>
          <w:i/>
          <w:iCs/>
          <w:sz w:val="24"/>
          <w:szCs w:val="24"/>
          <w:vertAlign w:val="subscript"/>
        </w:rPr>
        <w:t>i</w:t>
      </w:r>
      <w:r>
        <w:rPr>
          <w:rFonts w:ascii="Cambria" w:eastAsia="Calibri" w:hAnsi="Cambria"/>
          <w:i/>
          <w:iCs/>
          <w:sz w:val="24"/>
          <w:szCs w:val="24"/>
        </w:rPr>
        <w:t xml:space="preserve"> </w:t>
      </w:r>
      <w:r>
        <w:rPr>
          <w:rFonts w:ascii="Cambria" w:eastAsia="Calibri" w:hAnsi="Cambria"/>
          <w:sz w:val="24"/>
          <w:szCs w:val="24"/>
        </w:rPr>
        <w:t xml:space="preserve">– </w:t>
      </w:r>
      <w:r w:rsidRPr="00EF63A5">
        <w:rPr>
          <w:rFonts w:ascii="Cambria" w:eastAsia="Calibri" w:hAnsi="Cambria"/>
          <w:i/>
          <w:iCs/>
          <w:sz w:val="24"/>
          <w:szCs w:val="24"/>
        </w:rPr>
        <w:t>Z</w:t>
      </w:r>
      <w:r w:rsidRPr="008E26B7">
        <w:rPr>
          <w:rFonts w:ascii="Cambria" w:eastAsia="Calibri" w:hAnsi="Cambria"/>
          <w:i/>
          <w:iCs/>
          <w:sz w:val="24"/>
          <w:szCs w:val="24"/>
          <w:vertAlign w:val="subscript"/>
        </w:rPr>
        <w:t>i</w:t>
      </w:r>
      <w:r>
        <w:t xml:space="preserve"> </w:t>
      </w:r>
      <w:r>
        <w:tab/>
      </w:r>
      <w:r>
        <w:tab/>
      </w:r>
      <w:r>
        <w:tab/>
      </w:r>
      <w:r>
        <w:tab/>
      </w:r>
      <w:r>
        <w:tab/>
      </w:r>
      <w:r>
        <w:tab/>
      </w:r>
      <w:r>
        <w:tab/>
      </w:r>
      <w:r>
        <w:tab/>
      </w:r>
      <w:r>
        <w:tab/>
      </w:r>
      <w:r>
        <w:tab/>
      </w:r>
      <w:r w:rsidRPr="00F245FB">
        <w:rPr>
          <w:rFonts w:ascii="Times New Roman" w:hAnsi="Times New Roman" w:cs="Times New Roman"/>
          <w:sz w:val="24"/>
          <w:szCs w:val="24"/>
        </w:rPr>
        <w:t>(5)</w:t>
      </w:r>
      <w:r>
        <w:rPr>
          <w:rFonts w:ascii="Cambria" w:eastAsia="Calibri" w:hAnsi="Cambria"/>
          <w:i/>
          <w:iCs/>
          <w:sz w:val="24"/>
          <w:szCs w:val="24"/>
          <w:vertAlign w:val="subscript"/>
        </w:rPr>
        <w:t xml:space="preserve"> </w:t>
      </w:r>
    </w:p>
    <w:p w14:paraId="125206D1" w14:textId="2E1BABAF" w:rsidR="0026522C" w:rsidRDefault="0026522C" w:rsidP="00FE3D0E">
      <w:r>
        <w:t xml:space="preserve">Where </w:t>
      </w:r>
      <w:r>
        <w:rPr>
          <w:i/>
          <w:iCs/>
        </w:rPr>
        <w:t>x</w:t>
      </w:r>
      <w:r>
        <w:t xml:space="preserve"> is a user-defined variable that represents the proportion of boats in lake </w:t>
      </w:r>
      <w:proofErr w:type="spellStart"/>
      <w:r>
        <w:rPr>
          <w:i/>
          <w:iCs/>
        </w:rPr>
        <w:t>i</w:t>
      </w:r>
      <w:proofErr w:type="spellEnd"/>
      <w:r>
        <w:t xml:space="preserve"> that are infested with </w:t>
      </w:r>
      <w:proofErr w:type="spellStart"/>
      <w:r>
        <w:t>dreissenid</w:t>
      </w:r>
      <w:proofErr w:type="spellEnd"/>
      <w:r>
        <w:t xml:space="preserve"> mussels.</w:t>
      </w:r>
    </w:p>
    <w:p w14:paraId="76961ACF" w14:textId="374E6527" w:rsidR="0026522C" w:rsidRDefault="0026522C" w:rsidP="00FE3D0E">
      <w:r>
        <w:t>Lake attractiveness (</w:t>
      </w:r>
      <w:r>
        <w:rPr>
          <w:i/>
          <w:iCs/>
        </w:rPr>
        <w:t>W</w:t>
      </w:r>
      <w:r>
        <w:t>) is based on the waterbody’s surface area (</w:t>
      </w:r>
      <w:proofErr w:type="spellStart"/>
      <w:r>
        <w:t>Bossenbroek</w:t>
      </w:r>
      <w:proofErr w:type="spellEnd"/>
      <w:r>
        <w:t xml:space="preserve"> et al., 2007; </w:t>
      </w:r>
      <w:proofErr w:type="spellStart"/>
      <w:r>
        <w:t>Rothlisberger</w:t>
      </w:r>
      <w:proofErr w:type="spellEnd"/>
      <w:r>
        <w:t xml:space="preserve"> et al., 2010). Larger waterbodies </w:t>
      </w:r>
      <w:proofErr w:type="gramStart"/>
      <w:r>
        <w:t>are considered to be</w:t>
      </w:r>
      <w:proofErr w:type="gramEnd"/>
      <w:r>
        <w:t xml:space="preserve"> more attractive due to </w:t>
      </w:r>
      <w:r w:rsidR="00B24C8F">
        <w:t>increased recreational and other opportunities increasing the likelihood that a boater will travel to that lake.</w:t>
      </w:r>
    </w:p>
    <w:p w14:paraId="558B628E" w14:textId="2FA5C574" w:rsidR="00B24C8F" w:rsidRDefault="00B24C8F" w:rsidP="00FE3D0E">
      <w:r>
        <w:t xml:space="preserve">Boater threshold is a user-defined variable that determined the number of infested boats that are required to arrive at a lake before that lake has the potential to become infested. In the model runs presented here, the baseline or null threshold value was set to 100. </w:t>
      </w:r>
    </w:p>
    <w:p w14:paraId="0594BDEC" w14:textId="33024ADD" w:rsidR="00B24C8F" w:rsidRDefault="0099732B" w:rsidP="00FE3D0E">
      <w:r>
        <w:t>Overland travel distance can be model constrained via a spatial buffer between lakes. This constraint is a user-defined pairwise Euclidian distance between lakes (</w:t>
      </w:r>
      <w:proofErr w:type="spellStart"/>
      <w:r>
        <w:rPr>
          <w:i/>
          <w:iCs/>
        </w:rPr>
        <w:t>Cij</w:t>
      </w:r>
      <w:proofErr w:type="spellEnd"/>
      <w:r>
        <w:t>) and is calculated as:</w:t>
      </w:r>
    </w:p>
    <w:p w14:paraId="306AF76E" w14:textId="77777777" w:rsidR="0099732B" w:rsidRPr="00E03ED9" w:rsidRDefault="00000000" w:rsidP="0099732B">
      <w:pPr>
        <w:spacing w:after="0" w:line="480" w:lineRule="auto"/>
        <w:ind w:firstLine="720"/>
        <w:jc w:val="right"/>
        <w:rPr>
          <w:rFonts w:ascii="Times New Roman" w:eastAsia="Calibri" w:hAnsi="Times New Roman" w:cs="Times New Roman"/>
          <w:sz w:val="24"/>
          <w:szCs w:val="24"/>
        </w:rPr>
      </w:pPr>
      <m:oMath>
        <m:sSub>
          <m:sSubPr>
            <m:ctrlPr>
              <w:rPr>
                <w:rFonts w:ascii="Cambria Math" w:eastAsia="Calibri" w:hAnsi="Cambria Math"/>
                <w:i/>
                <w:sz w:val="24"/>
                <w:szCs w:val="24"/>
              </w:rPr>
            </m:ctrlPr>
          </m:sSubPr>
          <m:e>
            <m:r>
              <w:rPr>
                <w:rFonts w:ascii="Cambria Math" w:eastAsia="Calibri" w:hAnsi="Cambria Math"/>
                <w:sz w:val="24"/>
                <w:szCs w:val="24"/>
              </w:rPr>
              <m:t>C</m:t>
            </m:r>
          </m:e>
          <m:sub>
            <m:r>
              <w:rPr>
                <w:rFonts w:ascii="Cambria Math" w:eastAsia="Calibri" w:hAnsi="Cambria Math"/>
                <w:sz w:val="24"/>
                <w:szCs w:val="24"/>
              </w:rPr>
              <m:t>ij</m:t>
            </m:r>
          </m:sub>
        </m:sSub>
        <m:r>
          <w:rPr>
            <w:rFonts w:ascii="Cambria Math" w:eastAsia="Calibri" w:hAnsi="Cambria Math"/>
            <w:sz w:val="24"/>
            <w:szCs w:val="24"/>
          </w:rPr>
          <m:t xml:space="preserve">= </m:t>
        </m:r>
        <m:rad>
          <m:radPr>
            <m:degHide m:val="1"/>
            <m:ctrlPr>
              <w:rPr>
                <w:rFonts w:ascii="Cambria Math" w:eastAsia="Calibri" w:hAnsi="Cambria Math"/>
                <w:i/>
                <w:sz w:val="24"/>
                <w:szCs w:val="24"/>
              </w:rPr>
            </m:ctrlPr>
          </m:radPr>
          <m:deg/>
          <m:e>
            <m:sSup>
              <m:sSupPr>
                <m:ctrlPr>
                  <w:rPr>
                    <w:rFonts w:ascii="Cambria Math" w:eastAsia="Calibri" w:hAnsi="Cambria Math"/>
                    <w:i/>
                    <w:sz w:val="24"/>
                    <w:szCs w:val="24"/>
                  </w:rPr>
                </m:ctrlPr>
              </m:sSupPr>
              <m:e>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X</m:t>
                    </m:r>
                  </m:e>
                  <m:sub>
                    <m:r>
                      <w:rPr>
                        <w:rFonts w:ascii="Cambria Math" w:eastAsia="Calibri" w:hAnsi="Cambria Math"/>
                        <w:sz w:val="24"/>
                        <w:szCs w:val="24"/>
                      </w:rPr>
                      <m:t>j</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X</m:t>
                    </m:r>
                  </m:e>
                  <m:sub>
                    <m:r>
                      <w:rPr>
                        <w:rFonts w:ascii="Cambria Math" w:eastAsia="Calibri" w:hAnsi="Cambria Math"/>
                        <w:sz w:val="24"/>
                        <w:szCs w:val="24"/>
                      </w:rPr>
                      <m:t>i</m:t>
                    </m:r>
                  </m:sub>
                </m:sSub>
                <m:r>
                  <w:rPr>
                    <w:rFonts w:ascii="Cambria Math" w:eastAsia="Calibri" w:hAnsi="Cambria Math"/>
                    <w:sz w:val="24"/>
                    <w:szCs w:val="24"/>
                  </w:rPr>
                  <m:t>)</m:t>
                </m:r>
              </m:e>
              <m:sup>
                <m:r>
                  <w:rPr>
                    <w:rFonts w:ascii="Cambria Math" w:eastAsia="Calibri" w:hAnsi="Cambria Math"/>
                    <w:sz w:val="24"/>
                    <w:szCs w:val="24"/>
                  </w:rPr>
                  <m:t>2</m:t>
                </m:r>
              </m:sup>
            </m:sSup>
            <m:r>
              <w:rPr>
                <w:rFonts w:ascii="Cambria Math" w:eastAsia="Calibri" w:hAnsi="Cambria Math"/>
                <w:sz w:val="24"/>
                <w:szCs w:val="24"/>
              </w:rPr>
              <m:t xml:space="preserve">+ </m:t>
            </m:r>
            <m:sSup>
              <m:sSupPr>
                <m:ctrlPr>
                  <w:rPr>
                    <w:rFonts w:ascii="Cambria Math" w:eastAsia="Calibri" w:hAnsi="Cambria Math"/>
                    <w:i/>
                    <w:sz w:val="24"/>
                    <w:szCs w:val="24"/>
                  </w:rPr>
                </m:ctrlPr>
              </m:sSupPr>
              <m:e>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j</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m:t>
                </m:r>
              </m:e>
              <m:sup>
                <m:r>
                  <w:rPr>
                    <w:rFonts w:ascii="Cambria Math" w:eastAsia="Calibri" w:hAnsi="Cambria Math"/>
                    <w:sz w:val="24"/>
                    <w:szCs w:val="24"/>
                  </w:rPr>
                  <m:t>2</m:t>
                </m:r>
              </m:sup>
            </m:sSup>
          </m:e>
        </m:rad>
      </m:oMath>
      <w:r w:rsidR="0099732B">
        <w:rPr>
          <w:rFonts w:ascii="Times New Roman" w:eastAsia="Calibri" w:hAnsi="Times New Roman" w:cs="Times New Roman"/>
          <w:sz w:val="24"/>
          <w:szCs w:val="24"/>
        </w:rPr>
        <w:t xml:space="preserve">                                          (6)</w:t>
      </w:r>
    </w:p>
    <w:p w14:paraId="79FEC178" w14:textId="3B27E0B1" w:rsidR="0099732B" w:rsidRPr="0099732B" w:rsidRDefault="0099732B" w:rsidP="00FE3D0E">
      <w:r>
        <w:t xml:space="preserve">Where X and Y are the respective X and Y coordinates of the centroid of each lake. The buffer limits the boater movements between lakes. It was implemented because boater surveys indicate that </w:t>
      </w:r>
      <w:proofErr w:type="spellStart"/>
      <w:r>
        <w:t>prople</w:t>
      </w:r>
      <w:proofErr w:type="spellEnd"/>
      <w:r>
        <w:t xml:space="preserve"> travel</w:t>
      </w:r>
      <w:r>
        <w:rPr>
          <w:rFonts w:ascii="Times New Roman" w:eastAsia="Calibri" w:hAnsi="Times New Roman" w:cs="Times New Roman"/>
          <w:sz w:val="24"/>
          <w:szCs w:val="24"/>
        </w:rPr>
        <w:t xml:space="preserve"> ≤ </w:t>
      </w:r>
      <w:r>
        <w:rPr>
          <w:rFonts w:ascii="Times New Roman" w:hAnsi="Times New Roman" w:cs="Times New Roman"/>
          <w:noProof/>
          <w:sz w:val="24"/>
          <w:szCs w:val="24"/>
        </w:rPr>
        <w:t>31 miles on average per boating trip (Padilla et al., 1996; Buchan and Padilla, 1999; Cole et al., 2019). For buffer implemented scenarios, boats could not travel further than the buffer distance (e.g., a 50 mile buffer (Fig 1)). Buffered lakes that did not have any additional lakes within their respective buffer zones (i.e., were isolated within the buffer) were removed from the analysis. Distances in Netlogo are relative to the GIS source data and the number of cells in the Netlogo domain. In this model, a distance of 0.01 Netlogo units translates to ~1 mile in reality.</w:t>
      </w:r>
    </w:p>
    <w:p w14:paraId="1A6FA28C" w14:textId="51A30B1C" w:rsidR="00C02CA3" w:rsidRDefault="0099732B" w:rsidP="00C02CA3">
      <w:pPr>
        <w:pStyle w:val="Heading2"/>
      </w:pPr>
      <w:r>
        <w:t>Habitat suitability index sub-model</w:t>
      </w:r>
    </w:p>
    <w:p w14:paraId="76EE1CEA" w14:textId="4A8C0FCF" w:rsidR="0099732B" w:rsidRDefault="00AB0130" w:rsidP="0099732B">
      <w:r>
        <w:t>Habitat suitability index (HSI) models result in a value of score based on the geometric mean of all limiting variables (</w:t>
      </w:r>
      <w:proofErr w:type="spellStart"/>
      <w:r>
        <w:t>Roloff</w:t>
      </w:r>
      <w:proofErr w:type="spellEnd"/>
      <w:r>
        <w:t xml:space="preserve"> and </w:t>
      </w:r>
      <w:proofErr w:type="spellStart"/>
      <w:r>
        <w:t>Kernohan</w:t>
      </w:r>
      <w:proofErr w:type="spellEnd"/>
      <w:r>
        <w:t>, 1999).</w:t>
      </w:r>
      <w:r w:rsidR="00424927">
        <w:t xml:space="preserve"> The index</w:t>
      </w:r>
      <w:r>
        <w:t xml:space="preserve"> </w:t>
      </w:r>
      <w:r w:rsidR="00424927">
        <w:t xml:space="preserve">in this model is based on mean pH and Ca levels per lake as the most limiting factors that affect veliger survival (Hincks and Mackie, 1997; Whittier et al., 2008). HSI score is calculated based on pH and Ca ranges as they affect known </w:t>
      </w:r>
      <w:r w:rsidR="00424927">
        <w:rPr>
          <w:i/>
          <w:iCs/>
        </w:rPr>
        <w:t xml:space="preserve">D. </w:t>
      </w:r>
      <w:proofErr w:type="spellStart"/>
      <w:r w:rsidR="00424927">
        <w:rPr>
          <w:i/>
          <w:iCs/>
        </w:rPr>
        <w:t>bugensis</w:t>
      </w:r>
      <w:proofErr w:type="spellEnd"/>
      <w:r w:rsidR="00424927">
        <w:t xml:space="preserve"> establishment and survival (Figure 2, Table 1). The HSI scores were formulated as a step function with linear approximations between steps. The pH and Ca values used in this model were gathered by Reclamation from multiple years of water quality testing using standard sampling protocols (Reclamation, 2020). </w:t>
      </w:r>
      <w:proofErr w:type="gramStart"/>
      <w:r w:rsidR="00424927">
        <w:t>In order to</w:t>
      </w:r>
      <w:proofErr w:type="gramEnd"/>
      <w:r w:rsidR="00424927">
        <w:t xml:space="preserve"> calculate the HSI for the lakes, the average pH and Ca were calculated for each lake and input into the model. The levels that are suitable for survival are based on </w:t>
      </w:r>
      <w:proofErr w:type="spellStart"/>
      <w:r w:rsidR="00424927">
        <w:t>dreissenid</w:t>
      </w:r>
      <w:proofErr w:type="spellEnd"/>
      <w:r w:rsidR="00424927">
        <w:t xml:space="preserve"> </w:t>
      </w:r>
      <w:proofErr w:type="spellStart"/>
      <w:r w:rsidR="00424927">
        <w:t>veligers</w:t>
      </w:r>
      <w:proofErr w:type="spellEnd"/>
      <w:r w:rsidR="00424927">
        <w:t xml:space="preserve"> as opposed to developed mussels because we assume mature mussels would only exist </w:t>
      </w:r>
      <w:proofErr w:type="gramStart"/>
      <w:r w:rsidR="00424927">
        <w:t>of</w:t>
      </w:r>
      <w:proofErr w:type="gramEnd"/>
      <w:r w:rsidR="00424927">
        <w:t xml:space="preserve"> they could initially survive as </w:t>
      </w:r>
      <w:proofErr w:type="spellStart"/>
      <w:r w:rsidR="00424927">
        <w:t>veligers</w:t>
      </w:r>
      <w:proofErr w:type="spellEnd"/>
      <w:r w:rsidR="00424927">
        <w:t xml:space="preserve">. </w:t>
      </w:r>
      <w:r w:rsidR="00606F39">
        <w:t xml:space="preserve">The model is intended to </w:t>
      </w:r>
      <w:proofErr w:type="spellStart"/>
      <w:r w:rsidR="00606F39">
        <w:t>forecase</w:t>
      </w:r>
      <w:proofErr w:type="spellEnd"/>
      <w:r w:rsidR="00606F39">
        <w:t xml:space="preserve"> the movement of both </w:t>
      </w:r>
      <w:proofErr w:type="spellStart"/>
      <w:r w:rsidR="00606F39">
        <w:t>dreissenid</w:t>
      </w:r>
      <w:proofErr w:type="spellEnd"/>
      <w:r w:rsidR="00606F39">
        <w:t xml:space="preserve"> species; however, </w:t>
      </w:r>
      <w:r w:rsidR="00606F39">
        <w:rPr>
          <w:i/>
          <w:iCs/>
        </w:rPr>
        <w:t xml:space="preserve">D. </w:t>
      </w:r>
      <w:proofErr w:type="spellStart"/>
      <w:r w:rsidR="00606F39">
        <w:rPr>
          <w:i/>
          <w:iCs/>
        </w:rPr>
        <w:t>bugensis</w:t>
      </w:r>
      <w:proofErr w:type="spellEnd"/>
      <w:r w:rsidR="00606F39">
        <w:t xml:space="preserve"> has a wider range of acceptable habitat conditions than </w:t>
      </w:r>
      <w:r w:rsidR="00606F39">
        <w:rPr>
          <w:i/>
          <w:iCs/>
        </w:rPr>
        <w:t>D. polymorpha</w:t>
      </w:r>
      <w:r w:rsidR="00606F39">
        <w:t xml:space="preserve">. By focusing on </w:t>
      </w:r>
      <w:r w:rsidR="00606F39">
        <w:rPr>
          <w:i/>
          <w:iCs/>
        </w:rPr>
        <w:t xml:space="preserve">D. </w:t>
      </w:r>
      <w:proofErr w:type="spellStart"/>
      <w:r w:rsidR="00606F39">
        <w:rPr>
          <w:i/>
          <w:iCs/>
        </w:rPr>
        <w:t>bungensis</w:t>
      </w:r>
      <w:proofErr w:type="spellEnd"/>
      <w:r w:rsidR="00606F39">
        <w:t xml:space="preserve"> for HSI calculations (Table 1), the model is more conservative because it is </w:t>
      </w:r>
      <w:r w:rsidR="00606F39">
        <w:lastRenderedPageBreak/>
        <w:t>more likely to over forecast invasions than under forecast (Whittier et al., 2008; Sepulveda et al., 2012). The HSI calculation is expressed as a geometric mean:</w:t>
      </w:r>
    </w:p>
    <w:tbl>
      <w:tblPr>
        <w:tblStyle w:val="TableGrid"/>
        <w:tblpPr w:leftFromText="180" w:rightFromText="180" w:vertAnchor="text" w:horzAnchor="page" w:tblpX="3109"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06F39" w:rsidRPr="00DF0C3B" w14:paraId="78FFA87B" w14:textId="77777777" w:rsidTr="00612FC7">
        <w:tc>
          <w:tcPr>
            <w:tcW w:w="4675" w:type="dxa"/>
          </w:tcPr>
          <w:p w14:paraId="33ECA9C8" w14:textId="77777777" w:rsidR="00606F39" w:rsidRPr="00DF0C3B" w:rsidRDefault="00000000" w:rsidP="00612FC7">
            <w:pPr>
              <w:spacing w:line="480" w:lineRule="auto"/>
              <w:rPr>
                <w:rFonts w:eastAsia="Calibri"/>
                <w:sz w:val="24"/>
                <w:szCs w:val="24"/>
              </w:rPr>
            </w:pPr>
            <m:oMathPara>
              <m:oMath>
                <m:sSup>
                  <m:sSupPr>
                    <m:ctrlPr>
                      <w:rPr>
                        <w:rFonts w:ascii="Cambria Math" w:hAnsi="Cambria Math"/>
                        <w:i/>
                        <w:sz w:val="24"/>
                        <w:szCs w:val="24"/>
                      </w:rPr>
                    </m:ctrlPr>
                  </m:sSupPr>
                  <m:e>
                    <m:r>
                      <w:rPr>
                        <w:rFonts w:ascii="Cambria Math" w:hAnsi="Cambria Math"/>
                        <w:sz w:val="24"/>
                        <w:szCs w:val="24"/>
                      </w:rPr>
                      <m:t>HSI=</m:t>
                    </m:r>
                    <m:nary>
                      <m:naryPr>
                        <m:chr m:val="∏"/>
                        <m:limLoc m:val="undOvr"/>
                        <m:ctrlPr>
                          <w:rPr>
                            <w:rFonts w:ascii="Cambria Math" w:hAnsi="Cambria Math"/>
                            <w:i/>
                            <w:sz w:val="24"/>
                            <w:szCs w:val="24"/>
                          </w:rPr>
                        </m:ctrlPr>
                      </m:naryPr>
                      <m:sub>
                        <m:r>
                          <w:rPr>
                            <w:rFonts w:ascii="Cambria Math" w:hAnsi="Cambria Math"/>
                            <w:sz w:val="24"/>
                            <w:szCs w:val="24"/>
                          </w:rPr>
                          <m:t>m=</m:t>
                        </m:r>
                        <m:r>
                          <m:rPr>
                            <m:sty m:val="p"/>
                          </m:rPr>
                          <w:rPr>
                            <w:rFonts w:ascii="Cambria Math" w:hAnsi="Cambria Math"/>
                            <w:sz w:val="24"/>
                            <w:szCs w:val="24"/>
                          </w:rPr>
                          <m:t>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e>
                    </m:nary>
                  </m:e>
                  <m:sup>
                    <m:r>
                      <w:rPr>
                        <w:rFonts w:ascii="Cambria Math" w:hAnsi="Cambria Math"/>
                        <w:sz w:val="24"/>
                        <w:szCs w:val="24"/>
                      </w:rPr>
                      <m:t>1/k</m:t>
                    </m:r>
                  </m:sup>
                </m:sSup>
              </m:oMath>
            </m:oMathPara>
          </w:p>
        </w:tc>
        <w:tc>
          <w:tcPr>
            <w:tcW w:w="4675" w:type="dxa"/>
          </w:tcPr>
          <w:p w14:paraId="193A2045" w14:textId="77777777" w:rsidR="00606F39" w:rsidRDefault="00606F39" w:rsidP="00612FC7">
            <w:pPr>
              <w:tabs>
                <w:tab w:val="left" w:pos="1308"/>
              </w:tabs>
              <w:rPr>
                <w:rFonts w:eastAsia="Segoe UI"/>
                <w:sz w:val="24"/>
                <w:szCs w:val="24"/>
              </w:rPr>
            </w:pPr>
          </w:p>
          <w:p w14:paraId="1E5D3686" w14:textId="77777777" w:rsidR="00606F39" w:rsidRDefault="00606F39" w:rsidP="00612FC7">
            <w:pPr>
              <w:tabs>
                <w:tab w:val="left" w:pos="1308"/>
              </w:tabs>
              <w:rPr>
                <w:rFonts w:eastAsia="Segoe UI"/>
                <w:sz w:val="24"/>
                <w:szCs w:val="24"/>
              </w:rPr>
            </w:pPr>
            <w:r>
              <w:rPr>
                <w:rFonts w:eastAsia="Segoe UI"/>
                <w:sz w:val="24"/>
                <w:szCs w:val="24"/>
              </w:rPr>
              <w:t xml:space="preserve">                              (7)</w:t>
            </w:r>
          </w:p>
          <w:p w14:paraId="466DF60E" w14:textId="77777777" w:rsidR="00606F39" w:rsidRDefault="00606F39" w:rsidP="00612FC7">
            <w:pPr>
              <w:tabs>
                <w:tab w:val="left" w:pos="1308"/>
              </w:tabs>
              <w:rPr>
                <w:rFonts w:eastAsia="Segoe UI"/>
                <w:sz w:val="24"/>
                <w:szCs w:val="24"/>
              </w:rPr>
            </w:pPr>
          </w:p>
          <w:p w14:paraId="2DC61707" w14:textId="77777777" w:rsidR="00606F39" w:rsidRDefault="00606F39" w:rsidP="00612FC7">
            <w:pPr>
              <w:tabs>
                <w:tab w:val="left" w:pos="1308"/>
              </w:tabs>
              <w:rPr>
                <w:rFonts w:eastAsia="Segoe UI"/>
                <w:sz w:val="24"/>
                <w:szCs w:val="24"/>
              </w:rPr>
            </w:pPr>
          </w:p>
          <w:p w14:paraId="5653AF58" w14:textId="77777777" w:rsidR="00606F39" w:rsidRDefault="00606F39" w:rsidP="00612FC7">
            <w:pPr>
              <w:tabs>
                <w:tab w:val="left" w:pos="1308"/>
              </w:tabs>
              <w:rPr>
                <w:rFonts w:eastAsia="Segoe UI"/>
                <w:sz w:val="24"/>
                <w:szCs w:val="24"/>
              </w:rPr>
            </w:pPr>
          </w:p>
          <w:p w14:paraId="65F4BCE6" w14:textId="236E377E" w:rsidR="00606F39" w:rsidRPr="00DF0C3B" w:rsidRDefault="00606F39" w:rsidP="00612FC7">
            <w:pPr>
              <w:tabs>
                <w:tab w:val="left" w:pos="1308"/>
              </w:tabs>
              <w:rPr>
                <w:rFonts w:eastAsia="Calibri"/>
                <w:sz w:val="24"/>
                <w:szCs w:val="24"/>
              </w:rPr>
            </w:pPr>
          </w:p>
        </w:tc>
      </w:tr>
    </w:tbl>
    <w:p w14:paraId="7A474C91" w14:textId="4A0465F2" w:rsidR="00606F39" w:rsidRDefault="00606F39" w:rsidP="0099732B"/>
    <w:p w14:paraId="25C7DA25" w14:textId="16FDAC45" w:rsidR="00606F39" w:rsidRDefault="00606F39" w:rsidP="0099732B"/>
    <w:p w14:paraId="1CC6813A" w14:textId="06583D5B" w:rsidR="00606F39" w:rsidRDefault="00606F39" w:rsidP="0099732B"/>
    <w:p w14:paraId="2053F529" w14:textId="50329D3E" w:rsidR="00606F39" w:rsidRPr="00F27DD1" w:rsidRDefault="00606F39" w:rsidP="008B2374">
      <w:r>
        <w:t xml:space="preserve">Where </w:t>
      </w:r>
      <w:proofErr w:type="spellStart"/>
      <w:r>
        <w:rPr>
          <w:i/>
          <w:iCs/>
        </w:rPr>
        <w:t>xm</w:t>
      </w:r>
      <w:proofErr w:type="spellEnd"/>
      <w:r w:rsidR="008B2374">
        <w:t xml:space="preserve"> </w:t>
      </w:r>
      <w:r>
        <w:t xml:space="preserve">represents the individual habitat suitability score for variable </w:t>
      </w:r>
      <w:r>
        <w:rPr>
          <w:i/>
          <w:iCs/>
        </w:rPr>
        <w:t>m</w:t>
      </w:r>
      <w:r>
        <w:t xml:space="preserve"> (calculated from Table 1), and </w:t>
      </w:r>
      <w:r>
        <w:rPr>
          <w:i/>
          <w:iCs/>
        </w:rPr>
        <w:t>k</w:t>
      </w:r>
      <w:r>
        <w:t xml:space="preserve"> represents the number of environmental parameters. Following Robertson et al. (2020), waterbodies with an HSI score </w:t>
      </w:r>
      <w:r>
        <w:rPr>
          <w:rFonts w:cstheme="minorHAnsi"/>
        </w:rPr>
        <w:t>≥</w:t>
      </w:r>
      <w:r>
        <w:t xml:space="preserve"> 0.8 were ‘high’, scores </w:t>
      </w:r>
      <w:r>
        <w:rPr>
          <w:rFonts w:cstheme="minorHAnsi"/>
        </w:rPr>
        <w:t>≤</w:t>
      </w:r>
      <w:r>
        <w:t xml:space="preserve"> 0.4 were ‘low’, and scores between these values were potentially suitable and treated probabilistically based on a logistic function. Twenty-seven of the 402 lakes were missing a water quality parameter (17 Ca and 10 pH), so the HSI for these lakes were based on one limiting factor. </w:t>
      </w:r>
    </w:p>
    <w:p w14:paraId="11E31236" w14:textId="69CDFCAA" w:rsidR="00AB67E2" w:rsidRDefault="00606F39" w:rsidP="00A057FB">
      <w:pPr>
        <w:pStyle w:val="Heading2"/>
      </w:pPr>
      <w:r>
        <w:t>management sub-models</w:t>
      </w:r>
    </w:p>
    <w:p w14:paraId="1E62F388" w14:textId="42CB77E1" w:rsidR="008B2374" w:rsidRDefault="008B2374" w:rsidP="008B2374">
      <w:pPr>
        <w:pStyle w:val="Heading3"/>
      </w:pPr>
      <w:proofErr w:type="spellStart"/>
      <w:r>
        <w:t>BioBullet</w:t>
      </w:r>
      <w:proofErr w:type="spellEnd"/>
    </w:p>
    <w:p w14:paraId="12C2DCEA" w14:textId="63C26803" w:rsidR="008B2374" w:rsidRPr="008B2374" w:rsidRDefault="008B2374" w:rsidP="008B2374">
      <w:r>
        <w:t xml:space="preserve">Calculations for application of the </w:t>
      </w:r>
      <w:proofErr w:type="spellStart"/>
      <w:r>
        <w:t>BioBullet</w:t>
      </w:r>
      <w:proofErr w:type="spellEnd"/>
      <w:r>
        <w:t xml:space="preserve"> is determined using lab study results indicated in Aldridge et al. (2005). </w:t>
      </w:r>
    </w:p>
    <w:p w14:paraId="6E635296" w14:textId="5C5EFC5F" w:rsidR="001F3743" w:rsidRDefault="001F3743" w:rsidP="00155259"/>
    <w:p w14:paraId="7499B9FB" w14:textId="77777777" w:rsidR="00BC757A" w:rsidRDefault="00BC757A" w:rsidP="00BC757A">
      <w:pPr>
        <w:pStyle w:val="Heading1"/>
      </w:pPr>
      <w:bookmarkStart w:id="2" w:name="_Toc4594679"/>
      <w:r>
        <w:t>General Freshwater Mussel Habitat Model</w:t>
      </w:r>
      <w:bookmarkEnd w:id="2"/>
      <w:r w:rsidR="00E86CB3">
        <w:t xml:space="preserve"> </w:t>
      </w:r>
    </w:p>
    <w:p w14:paraId="671226C5" w14:textId="05A6B6E8" w:rsidR="00BC757A" w:rsidRDefault="00BC757A" w:rsidP="00406D23"/>
    <w:p w14:paraId="3E6639EB" w14:textId="77777777" w:rsidR="00AB67E2" w:rsidRDefault="006A0551" w:rsidP="00113279">
      <w:pPr>
        <w:pStyle w:val="Heading1"/>
      </w:pPr>
      <w:bookmarkStart w:id="3" w:name="_Toc4594680"/>
      <w:r>
        <w:t xml:space="preserve">Model </w:t>
      </w:r>
      <w:r w:rsidR="00AB67E2">
        <w:t>Evaluation</w:t>
      </w:r>
      <w:bookmarkEnd w:id="3"/>
    </w:p>
    <w:p w14:paraId="5B2026FA" w14:textId="67C39FCC" w:rsidR="001A08F5" w:rsidRPr="00E920DE" w:rsidRDefault="001A08F5" w:rsidP="00146CD3"/>
    <w:p w14:paraId="7B842626" w14:textId="77777777" w:rsidR="00AB67E2" w:rsidRDefault="00AB67E2" w:rsidP="00C02CA3">
      <w:pPr>
        <w:pStyle w:val="Heading1"/>
      </w:pPr>
      <w:bookmarkStart w:id="4" w:name="_Toc4594681"/>
      <w:r>
        <w:t>Model Considerations</w:t>
      </w:r>
      <w:bookmarkEnd w:id="4"/>
    </w:p>
    <w:p w14:paraId="4B993696" w14:textId="77777777" w:rsidR="00AB67E2" w:rsidRDefault="00253C54" w:rsidP="00C02CA3">
      <w:pPr>
        <w:pStyle w:val="Heading1"/>
      </w:pPr>
      <w:bookmarkStart w:id="5" w:name="_Toc4594682"/>
      <w:r>
        <w:t>Modifying</w:t>
      </w:r>
      <w:r w:rsidR="006E38E3">
        <w:t xml:space="preserve"> Parameters for Specific Guilds</w:t>
      </w:r>
      <w:bookmarkEnd w:id="5"/>
    </w:p>
    <w:p w14:paraId="77EF5448" w14:textId="77777777" w:rsidR="00782B91" w:rsidRDefault="00782B91" w:rsidP="00F87136">
      <w:pPr>
        <w:pStyle w:val="Heading1"/>
      </w:pPr>
      <w:bookmarkStart w:id="6" w:name="_Toc4594683"/>
      <w:r>
        <w:t>References</w:t>
      </w:r>
      <w:bookmarkEnd w:id="6"/>
    </w:p>
    <w:p w14:paraId="48DA5EDD" w14:textId="77777777" w:rsidR="00F80CEA" w:rsidRDefault="00F80CEA" w:rsidP="00F80CEA">
      <w:r>
        <w:t xml:space="preserve">Aldridge, D. C., P. Elliott, and G. D. </w:t>
      </w:r>
      <w:proofErr w:type="spellStart"/>
      <w:r>
        <w:t>Moggridge</w:t>
      </w:r>
      <w:proofErr w:type="spellEnd"/>
      <w:r>
        <w:t xml:space="preserve">. 2006. Microencapsulated </w:t>
      </w:r>
      <w:proofErr w:type="spellStart"/>
      <w:r>
        <w:t>BioBullets</w:t>
      </w:r>
      <w:proofErr w:type="spellEnd"/>
      <w:r>
        <w:t xml:space="preserve"> for the control of biofouling zebra mussels. Environmental Science &amp; Technology 40:975–979.</w:t>
      </w:r>
    </w:p>
    <w:p w14:paraId="7C7612F5" w14:textId="77777777" w:rsidR="00F80CEA" w:rsidRDefault="00F80CEA" w:rsidP="00F80CEA"/>
    <w:p w14:paraId="58C23691" w14:textId="77777777" w:rsidR="00F80CEA" w:rsidRDefault="00F80CEA" w:rsidP="00F80CEA">
      <w:r>
        <w:lastRenderedPageBreak/>
        <w:t xml:space="preserve">Anderson, K. B. 1976. Effects of potassium on adult Asiatic clams, Corbicula </w:t>
      </w:r>
      <w:proofErr w:type="spellStart"/>
      <w:r>
        <w:t>manilensis</w:t>
      </w:r>
      <w:proofErr w:type="spellEnd"/>
      <w:r>
        <w:t>. Biological notes; no. 098.</w:t>
      </w:r>
    </w:p>
    <w:p w14:paraId="2DB4325E" w14:textId="77777777" w:rsidR="00F80CEA" w:rsidRDefault="00F80CEA" w:rsidP="00F80CEA">
      <w:r>
        <w:t>Angarano, M.-B. 2007. Efficacy of selected natural and synthetic novel organic compounds in prevention of zebra mussel (</w:t>
      </w:r>
      <w:proofErr w:type="spellStart"/>
      <w:r>
        <w:t>Dreissena</w:t>
      </w:r>
      <w:proofErr w:type="spellEnd"/>
      <w:r>
        <w:t xml:space="preserve"> polymorpha) macrofouling by byssal attachment inhibition. Ph.D. Thesis, The University of Texas at Arlington.</w:t>
      </w:r>
    </w:p>
    <w:p w14:paraId="74FD03E1" w14:textId="77777777" w:rsidR="00F80CEA" w:rsidRDefault="00F80CEA" w:rsidP="00F80CEA">
      <w:r>
        <w:t xml:space="preserve">Ashton, G., Davidson, I., &amp; Ruiz, G. 2014. Transient small boats as a </w:t>
      </w:r>
      <w:proofErr w:type="gramStart"/>
      <w:r>
        <w:t>long distance</w:t>
      </w:r>
      <w:proofErr w:type="gramEnd"/>
      <w:r>
        <w:t xml:space="preserve"> coastal vector for dispersal of biofouling organisms. Estuaries and Coasts 37: 1572-1581. </w:t>
      </w:r>
    </w:p>
    <w:p w14:paraId="298AD6BC" w14:textId="77777777" w:rsidR="00F80CEA" w:rsidRDefault="00F80CEA" w:rsidP="00F80CEA">
      <w:r>
        <w:t xml:space="preserve">Bartsch, M. R., L. A. Bartsch, and S. </w:t>
      </w:r>
      <w:proofErr w:type="spellStart"/>
      <w:r>
        <w:t>Gutreuter</w:t>
      </w:r>
      <w:proofErr w:type="spellEnd"/>
      <w:r>
        <w:t xml:space="preserve">. 2005. Strong effects of predation by fishes on an invasive macroinvertebrate in a large floodplain river. Journal of the North American </w:t>
      </w:r>
      <w:proofErr w:type="spellStart"/>
      <w:r>
        <w:t>Benthological</w:t>
      </w:r>
      <w:proofErr w:type="spellEnd"/>
      <w:r>
        <w:t xml:space="preserve"> Society 24:168–177.</w:t>
      </w:r>
    </w:p>
    <w:p w14:paraId="4E5CB7D9" w14:textId="77777777" w:rsidR="00F80CEA" w:rsidRDefault="00F80CEA" w:rsidP="00F80CEA">
      <w:proofErr w:type="spellStart"/>
      <w:r>
        <w:t>Bossenbroek</w:t>
      </w:r>
      <w:proofErr w:type="spellEnd"/>
      <w:r>
        <w:t>, J.M., Kraft, C.E., Nekola, J.C. 2001. Prediction of long-distance dispersal using gravity models: zebra mussel invasion of inland lakes. Ecological Applications 11: 1778-1788.</w:t>
      </w:r>
    </w:p>
    <w:p w14:paraId="5605D998" w14:textId="77777777" w:rsidR="00F80CEA" w:rsidRDefault="00F80CEA" w:rsidP="00F80CEA">
      <w:proofErr w:type="spellStart"/>
      <w:r>
        <w:t>Bossenbroek</w:t>
      </w:r>
      <w:proofErr w:type="spellEnd"/>
      <w:r>
        <w:t xml:space="preserve">, J.M., Johnson, L.E., Peters, B., &amp; Lodge, D.M. 2007. Forecasting the expansion of </w:t>
      </w:r>
    </w:p>
    <w:p w14:paraId="39798D49" w14:textId="77777777" w:rsidR="00F80CEA" w:rsidRDefault="00F80CEA" w:rsidP="00F80CEA">
      <w:r>
        <w:t xml:space="preserve">zebra mussels in the United States. Conservation Biology 21: 800–810. </w:t>
      </w:r>
    </w:p>
    <w:p w14:paraId="072E0709" w14:textId="77777777" w:rsidR="00F80CEA" w:rsidRDefault="00F80CEA" w:rsidP="00F80CEA"/>
    <w:p w14:paraId="0BD08BC3" w14:textId="77777777" w:rsidR="00F80CEA" w:rsidRDefault="00F80CEA" w:rsidP="00F80CEA">
      <w:proofErr w:type="spellStart"/>
      <w:r>
        <w:t>Bloodsworth</w:t>
      </w:r>
      <w:proofErr w:type="spellEnd"/>
      <w:r>
        <w:t>, K. 2015. Treatments to eradicate zebra mussels in Christmas Lake.</w:t>
      </w:r>
    </w:p>
    <w:p w14:paraId="5A8E60C0" w14:textId="77777777" w:rsidR="00F80CEA" w:rsidRDefault="00F80CEA" w:rsidP="00F80CEA">
      <w:r>
        <w:t xml:space="preserve">Brady, T. J., J. E. Van </w:t>
      </w:r>
      <w:proofErr w:type="spellStart"/>
      <w:r>
        <w:t>Benschoten</w:t>
      </w:r>
      <w:proofErr w:type="spellEnd"/>
      <w:r>
        <w:t>, and J. N. Jensen. 1996. Chlorination effectiveness for zebra and quagga mussels. Journal-American Water Works Association 88:107–110.</w:t>
      </w:r>
    </w:p>
    <w:p w14:paraId="23228656" w14:textId="77777777" w:rsidR="00F80CEA" w:rsidRDefault="00F80CEA" w:rsidP="00F80CEA">
      <w:r>
        <w:t xml:space="preserve">Bowers, R. W., and F. A. </w:t>
      </w:r>
      <w:proofErr w:type="spellStart"/>
      <w:r>
        <w:t>Szalay</w:t>
      </w:r>
      <w:proofErr w:type="spellEnd"/>
      <w:r>
        <w:t xml:space="preserve">. 2007. Fish predation of zebra mussels attached to </w:t>
      </w:r>
      <w:proofErr w:type="spellStart"/>
      <w:r>
        <w:t>Quadrula</w:t>
      </w:r>
      <w:proofErr w:type="spellEnd"/>
      <w:r>
        <w:t xml:space="preserve"> </w:t>
      </w:r>
      <w:proofErr w:type="spellStart"/>
      <w:r>
        <w:t>quadrula</w:t>
      </w:r>
      <w:proofErr w:type="spellEnd"/>
      <w:r>
        <w:t xml:space="preserve"> (Bivalvia: </w:t>
      </w:r>
      <w:proofErr w:type="spellStart"/>
      <w:r>
        <w:t>Unionidae</w:t>
      </w:r>
      <w:proofErr w:type="spellEnd"/>
      <w:r>
        <w:t xml:space="preserve">) and benthic </w:t>
      </w:r>
      <w:proofErr w:type="spellStart"/>
      <w:r>
        <w:t>molluscs</w:t>
      </w:r>
      <w:proofErr w:type="spellEnd"/>
      <w:r>
        <w:t xml:space="preserve"> in a Great Lakes coastal wetland. Wetlands 27:203–208.</w:t>
      </w:r>
    </w:p>
    <w:p w14:paraId="7E8849E2" w14:textId="77777777" w:rsidR="00F80CEA" w:rsidRDefault="00F80CEA" w:rsidP="00F80CEA"/>
    <w:p w14:paraId="4D876F97" w14:textId="77777777" w:rsidR="00F80CEA" w:rsidRDefault="00F80CEA" w:rsidP="00F80CEA">
      <w:r>
        <w:t xml:space="preserve">Bureau of Reclamation (Reclamation). 2020. Standard operating procedure: Field sampling methods for invasive mussel early detection. Ecological Lab. Version 6. Document No. EcoLab-FA981-2020-02. </w:t>
      </w:r>
    </w:p>
    <w:p w14:paraId="5FD0E3DF" w14:textId="77777777" w:rsidR="00F80CEA" w:rsidRDefault="00F80CEA" w:rsidP="00F80CEA"/>
    <w:p w14:paraId="6BC2D10E" w14:textId="77777777" w:rsidR="00F80CEA" w:rsidRDefault="00F80CEA" w:rsidP="00F80CEA">
      <w:proofErr w:type="spellStart"/>
      <w:r>
        <w:t>Chakraborti</w:t>
      </w:r>
      <w:proofErr w:type="spellEnd"/>
      <w:r>
        <w:t xml:space="preserve">, R., S. </w:t>
      </w:r>
      <w:proofErr w:type="spellStart"/>
      <w:r>
        <w:t>Madon</w:t>
      </w:r>
      <w:proofErr w:type="spellEnd"/>
      <w:r>
        <w:t xml:space="preserve">, J. Kaur, and D. Gabel. 2013. Management and control of </w:t>
      </w:r>
      <w:proofErr w:type="spellStart"/>
      <w:r>
        <w:t>dreissenid</w:t>
      </w:r>
      <w:proofErr w:type="spellEnd"/>
      <w:r>
        <w:t xml:space="preserve"> mussels in water infrastructure facilities of the Southwestern United States. Pages 215–242 Quagga and Zebra Mussels. CRC Press.</w:t>
      </w:r>
    </w:p>
    <w:p w14:paraId="2BDAE745" w14:textId="77777777" w:rsidR="00F80CEA" w:rsidRDefault="00F80CEA" w:rsidP="00F80CEA">
      <w:r>
        <w:t>Cope, W. G., M. R. Bartsch, and L. L. Marking. 1997. Efficacy of candidate chemicals for preventing attachment of zebra mussels (</w:t>
      </w:r>
      <w:proofErr w:type="spellStart"/>
      <w:r>
        <w:t>Dreissena</w:t>
      </w:r>
      <w:proofErr w:type="spellEnd"/>
      <w:r>
        <w:t xml:space="preserve"> polymorpha). Environmental Toxicology and Chemistry: An International Journal 16:1930–1934.</w:t>
      </w:r>
    </w:p>
    <w:p w14:paraId="07E70C2D" w14:textId="77777777" w:rsidR="00F80CEA" w:rsidRDefault="00F80CEA" w:rsidP="00F80CEA">
      <w:r>
        <w:t>Crank, K. M., and M. E. Barnes. 2017. Zebra mussel veliger chemical control treatments do not impact rainbow trout eyed egg survival. International Journal of Innovative Studies in Aquatic Biology and Fisheries 3.</w:t>
      </w:r>
    </w:p>
    <w:p w14:paraId="45CAC01D" w14:textId="77777777" w:rsidR="00F80CEA" w:rsidRDefault="00F80CEA" w:rsidP="00F80CEA">
      <w:r>
        <w:t xml:space="preserve">Cuthbert, Ross N., Pattison, Zara, Taylor Nigel G., </w:t>
      </w:r>
      <w:proofErr w:type="spellStart"/>
      <w:r>
        <w:t>Verbrugge</w:t>
      </w:r>
      <w:proofErr w:type="spellEnd"/>
      <w:r>
        <w:t xml:space="preserve">, Laura, </w:t>
      </w:r>
      <w:proofErr w:type="spellStart"/>
      <w:r>
        <w:t>Diagne</w:t>
      </w:r>
      <w:proofErr w:type="spellEnd"/>
      <w:r>
        <w:t xml:space="preserve">, Christophe, Ahmed, Danish A., Leroy, Boris, Angulo, Elena, </w:t>
      </w:r>
      <w:proofErr w:type="spellStart"/>
      <w:r>
        <w:t>Briski</w:t>
      </w:r>
      <w:proofErr w:type="spellEnd"/>
      <w:r>
        <w:t xml:space="preserve">, </w:t>
      </w:r>
      <w:proofErr w:type="spellStart"/>
      <w:r>
        <w:t>Elizabeta</w:t>
      </w:r>
      <w:proofErr w:type="spellEnd"/>
      <w:r>
        <w:t xml:space="preserve">, </w:t>
      </w:r>
      <w:proofErr w:type="spellStart"/>
      <w:r>
        <w:t>Capinha</w:t>
      </w:r>
      <w:proofErr w:type="spellEnd"/>
      <w:r>
        <w:t xml:space="preserve">, Cesar, Catford, Jane A., </w:t>
      </w:r>
      <w:proofErr w:type="spellStart"/>
      <w:r>
        <w:t>Dalu</w:t>
      </w:r>
      <w:proofErr w:type="spellEnd"/>
      <w:r>
        <w:t xml:space="preserve">, Tatenda, </w:t>
      </w:r>
      <w:proofErr w:type="spellStart"/>
      <w:r>
        <w:t>Essl</w:t>
      </w:r>
      <w:proofErr w:type="spellEnd"/>
      <w:r>
        <w:t xml:space="preserve">, </w:t>
      </w:r>
      <w:r>
        <w:lastRenderedPageBreak/>
        <w:t xml:space="preserve">Franz, </w:t>
      </w:r>
      <w:proofErr w:type="spellStart"/>
      <w:r>
        <w:t>Gozlan</w:t>
      </w:r>
      <w:proofErr w:type="spellEnd"/>
      <w:r>
        <w:t xml:space="preserve">, Rodolphe, E., </w:t>
      </w:r>
      <w:proofErr w:type="spellStart"/>
      <w:r>
        <w:t>Haubrock</w:t>
      </w:r>
      <w:proofErr w:type="spellEnd"/>
      <w:r>
        <w:t xml:space="preserve">, Phillip J., </w:t>
      </w:r>
      <w:proofErr w:type="spellStart"/>
      <w:r>
        <w:t>Kourantidou</w:t>
      </w:r>
      <w:proofErr w:type="spellEnd"/>
      <w:r>
        <w:t xml:space="preserve">, Melina, Kramer, Andrew M., Renault, David, Wasserman, Ryan J., </w:t>
      </w:r>
      <w:proofErr w:type="spellStart"/>
      <w:r>
        <w:t>Courchamp</w:t>
      </w:r>
      <w:proofErr w:type="spellEnd"/>
      <w:r>
        <w:t>, Franck. 2021.Global economic costs of aquatic invasive alien species. Science of The Total Environment 775: 145238.</w:t>
      </w:r>
    </w:p>
    <w:p w14:paraId="0E38E0FF" w14:textId="77777777" w:rsidR="00F80CEA" w:rsidRDefault="00F80CEA" w:rsidP="00F80CEA"/>
    <w:p w14:paraId="371C3C8D" w14:textId="77777777" w:rsidR="00F80CEA" w:rsidRDefault="00F80CEA" w:rsidP="00F80CEA">
      <w:proofErr w:type="spellStart"/>
      <w:r>
        <w:t>Diers</w:t>
      </w:r>
      <w:proofErr w:type="spellEnd"/>
      <w:r>
        <w:t xml:space="preserve">, J. A., J. J. Bowling, S. O. Duke, S. </w:t>
      </w:r>
      <w:proofErr w:type="spellStart"/>
      <w:r>
        <w:t>Wahyuono</w:t>
      </w:r>
      <w:proofErr w:type="spellEnd"/>
      <w:r>
        <w:t xml:space="preserve">, M. Kelly, and M. T. Hamann. 2006. Zebra mussel antifouling activity of the marine natural product </w:t>
      </w:r>
      <w:proofErr w:type="spellStart"/>
      <w:r>
        <w:t>aaptamine</w:t>
      </w:r>
      <w:proofErr w:type="spellEnd"/>
      <w:r>
        <w:t xml:space="preserve"> and analogs. Marine biotechnology (New York, N.Y.) 8:366–372.</w:t>
      </w:r>
    </w:p>
    <w:p w14:paraId="514BC39D" w14:textId="77777777" w:rsidR="00F80CEA" w:rsidRDefault="00F80CEA" w:rsidP="00F80CEA">
      <w:proofErr w:type="spellStart"/>
      <w:r>
        <w:t>Dormon</w:t>
      </w:r>
      <w:proofErr w:type="spellEnd"/>
      <w:r>
        <w:t>, J. M., C. M. Cottrell, D. G. Allen, J. D. Ackerman, and J. K. Spelt. 1996. Copper and copper-nickel alloys as zebra mussel antifoulants. Journal of Environmental Engineering 122:276–283.</w:t>
      </w:r>
    </w:p>
    <w:p w14:paraId="629C486E" w14:textId="77777777" w:rsidR="00F80CEA" w:rsidRDefault="00F80CEA" w:rsidP="00F80CEA">
      <w:r>
        <w:t xml:space="preserve">Dupuy, B. 2015, October 24. State halts zebra mussel project in west metro after major setback. </w:t>
      </w:r>
      <w:proofErr w:type="spellStart"/>
      <w:r>
        <w:t>StarTribune</w:t>
      </w:r>
      <w:proofErr w:type="spellEnd"/>
      <w:r>
        <w:t>. Minneapolis, MN.</w:t>
      </w:r>
    </w:p>
    <w:p w14:paraId="2093A178" w14:textId="77777777" w:rsidR="00F80CEA" w:rsidRDefault="00F80CEA" w:rsidP="00F80CEA">
      <w:r>
        <w:t xml:space="preserve">Fears, C. D., and G. L. Mackie. 1997. Use of </w:t>
      </w:r>
      <w:proofErr w:type="gramStart"/>
      <w:r>
        <w:t>low level</w:t>
      </w:r>
      <w:proofErr w:type="gramEnd"/>
      <w:r>
        <w:t xml:space="preserve"> electric current (AC) to prevent settlement of zebra/quagga mussels on concrete and steel panels at Nanticoke TGS. Pages 407–416 in F. M. </w:t>
      </w:r>
      <w:proofErr w:type="spellStart"/>
      <w:r>
        <w:t>D’Itri</w:t>
      </w:r>
      <w:proofErr w:type="spellEnd"/>
      <w:r>
        <w:t xml:space="preserve">, editor. Zebra mussels and aquatic nuisance species. Ann Arbor Press, Inc., Chelsea, Michigan. </w:t>
      </w:r>
    </w:p>
    <w:p w14:paraId="5AA63596" w14:textId="77777777" w:rsidR="00F80CEA" w:rsidRDefault="00F80CEA" w:rsidP="00F80CEA">
      <w:r>
        <w:t xml:space="preserve">Fears, C., and G. L. Mackie. 1995. Efficacy of </w:t>
      </w:r>
      <w:proofErr w:type="gramStart"/>
      <w:r>
        <w:t>low level</w:t>
      </w:r>
      <w:proofErr w:type="gramEnd"/>
      <w:r>
        <w:t xml:space="preserve"> electric current (AC) for controlling quagga </w:t>
      </w:r>
      <w:proofErr w:type="spellStart"/>
      <w:r>
        <w:t>mussles</w:t>
      </w:r>
      <w:proofErr w:type="spellEnd"/>
      <w:r>
        <w:t xml:space="preserve"> in the </w:t>
      </w:r>
      <w:proofErr w:type="spellStart"/>
      <w:r>
        <w:t>Welland</w:t>
      </w:r>
      <w:proofErr w:type="spellEnd"/>
      <w:r>
        <w:t xml:space="preserve"> Canal. Pages 407–416 Proceedings of The Fifth International Zebra Mussel and Other Aquatic Nuisance Organisms Conference. Toronto, Canada.</w:t>
      </w:r>
    </w:p>
    <w:p w14:paraId="35628FCA" w14:textId="77777777" w:rsidR="00F80CEA" w:rsidRDefault="00F80CEA" w:rsidP="00F80CEA">
      <w:r>
        <w:t>Fernald, R. T., and B. T. Watson. 2005. Millbrook Quarry zebra mussel eradication - Final Environmental Assessment. Final Environmental Assessment, U.S. Fish and Wildlife Service.</w:t>
      </w:r>
    </w:p>
    <w:p w14:paraId="2132F920" w14:textId="77777777" w:rsidR="00F80CEA" w:rsidRDefault="00F80CEA" w:rsidP="00F80CEA">
      <w:r>
        <w:t>Fernald, R., and B. Watson. 2013. Eradication of zebra mussels (</w:t>
      </w:r>
      <w:proofErr w:type="spellStart"/>
      <w:r>
        <w:t>Dreissena</w:t>
      </w:r>
      <w:proofErr w:type="spellEnd"/>
      <w:r>
        <w:t xml:space="preserve"> polymorpha) from Millbrook Quarry, Virginia: Rapid response in the real world. Pages 195–214 in T. </w:t>
      </w:r>
      <w:proofErr w:type="spellStart"/>
      <w:r>
        <w:t>Nalepa</w:t>
      </w:r>
      <w:proofErr w:type="spellEnd"/>
      <w:r>
        <w:t xml:space="preserve"> and D. </w:t>
      </w:r>
      <w:proofErr w:type="spellStart"/>
      <w:r>
        <w:t>Schloesser</w:t>
      </w:r>
      <w:proofErr w:type="spellEnd"/>
      <w:r>
        <w:t>, editors. Quagga and Zebra Mussels. CRC Press.</w:t>
      </w:r>
    </w:p>
    <w:p w14:paraId="3B8BF1B4" w14:textId="77777777" w:rsidR="00F80CEA" w:rsidRDefault="00F80CEA" w:rsidP="00F80CEA">
      <w:proofErr w:type="spellStart"/>
      <w:r>
        <w:t>Ferrario</w:t>
      </w:r>
      <w:proofErr w:type="spellEnd"/>
      <w:r>
        <w:t xml:space="preserve">, J., </w:t>
      </w:r>
      <w:proofErr w:type="spellStart"/>
      <w:r>
        <w:t>Marchini</w:t>
      </w:r>
      <w:proofErr w:type="spellEnd"/>
      <w:r>
        <w:t xml:space="preserve">, A., Borrelli, P., </w:t>
      </w:r>
      <w:proofErr w:type="spellStart"/>
      <w:r>
        <w:t>Berzolari</w:t>
      </w:r>
      <w:proofErr w:type="spellEnd"/>
      <w:r>
        <w:t xml:space="preserve">, F.G., &amp; </w:t>
      </w:r>
      <w:proofErr w:type="spellStart"/>
      <w:r>
        <w:t>Occhipinti-Ambrogi</w:t>
      </w:r>
      <w:proofErr w:type="spellEnd"/>
      <w:r>
        <w:t xml:space="preserve">, A. 2016. </w:t>
      </w:r>
      <w:proofErr w:type="gramStart"/>
      <w:r>
        <w:t>A fuzzy</w:t>
      </w:r>
      <w:proofErr w:type="gramEnd"/>
      <w:r>
        <w:t xml:space="preserve"> </w:t>
      </w:r>
    </w:p>
    <w:p w14:paraId="02C45F42" w14:textId="77777777" w:rsidR="00F80CEA" w:rsidRDefault="00F80CEA" w:rsidP="00F80CEA">
      <w:r>
        <w:t>`boater' model to detect fouling and spreading risk of non-indigenous species by recreational boats. Journal of Environmental Management 182: 198–207.</w:t>
      </w:r>
    </w:p>
    <w:p w14:paraId="42872AC9" w14:textId="77777777" w:rsidR="00F80CEA" w:rsidRDefault="00F80CEA" w:rsidP="00F80CEA"/>
    <w:p w14:paraId="5681499F" w14:textId="77777777" w:rsidR="00F80CEA" w:rsidRDefault="00F80CEA" w:rsidP="00F80CEA">
      <w:r>
        <w:t xml:space="preserve">Fischer, S.M., Beck, M., </w:t>
      </w:r>
      <w:proofErr w:type="spellStart"/>
      <w:r>
        <w:t>Herborg</w:t>
      </w:r>
      <w:proofErr w:type="spellEnd"/>
      <w:r>
        <w:t xml:space="preserve">, L., &amp; Lewis, M.A. 2020. A hybrid gravity and route choice </w:t>
      </w:r>
    </w:p>
    <w:p w14:paraId="38F2391F" w14:textId="77777777" w:rsidR="00F80CEA" w:rsidRDefault="00F80CEA" w:rsidP="00F80CEA">
      <w:r>
        <w:t>model to assess vector traffic in large-scale road networks. Royal Society Open Science 7: 191858–20.</w:t>
      </w:r>
    </w:p>
    <w:p w14:paraId="3F86245E" w14:textId="77777777" w:rsidR="00F80CEA" w:rsidRDefault="00F80CEA" w:rsidP="00F80CEA">
      <w:r>
        <w:t>Fisher, S. W. 1994. Status of potassium for use in zebra mussel control: Summary of data. Ohio Sea Grant.</w:t>
      </w:r>
    </w:p>
    <w:p w14:paraId="182DF647" w14:textId="77777777" w:rsidR="00F80CEA" w:rsidRDefault="00F80CEA" w:rsidP="00F80CEA">
      <w:r>
        <w:t xml:space="preserve">Fisher, S. W., P. Stromberg, K. A. Bruner, and L. D. Boulet. 1991. </w:t>
      </w:r>
      <w:proofErr w:type="spellStart"/>
      <w:r>
        <w:t>Molluscicidal</w:t>
      </w:r>
      <w:proofErr w:type="spellEnd"/>
      <w:r>
        <w:t xml:space="preserve"> activity of potassium to the zebra mussel, </w:t>
      </w:r>
      <w:proofErr w:type="spellStart"/>
      <w:r>
        <w:t>Dreissena</w:t>
      </w:r>
      <w:proofErr w:type="spellEnd"/>
      <w:r>
        <w:t xml:space="preserve"> </w:t>
      </w:r>
      <w:proofErr w:type="spellStart"/>
      <w:r>
        <w:t>polymorphia</w:t>
      </w:r>
      <w:proofErr w:type="spellEnd"/>
      <w:r>
        <w:t>: toxicity and mode of action. Aquatic Toxicology 20:219–234.</w:t>
      </w:r>
    </w:p>
    <w:p w14:paraId="364DCA40" w14:textId="77777777" w:rsidR="00F80CEA" w:rsidRDefault="00F80CEA" w:rsidP="00F80CEA">
      <w:r>
        <w:t xml:space="preserve">Gallardo, B., </w:t>
      </w:r>
      <w:proofErr w:type="spellStart"/>
      <w:r>
        <w:t>Clavero</w:t>
      </w:r>
      <w:proofErr w:type="spellEnd"/>
      <w:r>
        <w:t xml:space="preserve">, M., Sánchez, M.I., &amp; </w:t>
      </w:r>
      <w:proofErr w:type="spellStart"/>
      <w:r>
        <w:t>Vilà</w:t>
      </w:r>
      <w:proofErr w:type="spellEnd"/>
      <w:r>
        <w:t xml:space="preserve">, M. 2015. Global ecological impacts of </w:t>
      </w:r>
    </w:p>
    <w:p w14:paraId="6154C586" w14:textId="77777777" w:rsidR="00F80CEA" w:rsidRDefault="00F80CEA" w:rsidP="00F80CEA">
      <w:r>
        <w:t>invasive species in aquatic ecosystems. Global Change Biology 22(1): 151-163.</w:t>
      </w:r>
    </w:p>
    <w:p w14:paraId="0C2AA270" w14:textId="77777777" w:rsidR="00F80CEA" w:rsidRDefault="00F80CEA" w:rsidP="00F80CEA"/>
    <w:p w14:paraId="5AA666B9" w14:textId="77777777" w:rsidR="00F80CEA" w:rsidRDefault="00F80CEA" w:rsidP="00F80CEA">
      <w:r>
        <w:t>Gross, A. C. 1994. Experience with non-fouling coatings for mussel control. Pages 207–218 Proceedings of The Fourth International Zebra Mussel Conference. Madison, Wisconsin.</w:t>
      </w:r>
    </w:p>
    <w:p w14:paraId="3CBF9E59" w14:textId="77777777" w:rsidR="00F80CEA" w:rsidRDefault="00F80CEA" w:rsidP="00F80CEA">
      <w:proofErr w:type="spellStart"/>
      <w:r>
        <w:t>Gurevitch</w:t>
      </w:r>
      <w:proofErr w:type="spellEnd"/>
      <w:r>
        <w:t xml:space="preserve">, J., &amp; Padilla, D.K. 2004. Are invasive species a major cause of extinctions? Trends in Ecology and Evolution 19(9): 470-474. </w:t>
      </w:r>
    </w:p>
    <w:p w14:paraId="1E2A9FB0" w14:textId="77777777" w:rsidR="00F80CEA" w:rsidRDefault="00F80CEA" w:rsidP="00F80CEA">
      <w:r>
        <w:t xml:space="preserve">Havel, J.E., Kovalenko, K.E., </w:t>
      </w:r>
      <w:proofErr w:type="spellStart"/>
      <w:r>
        <w:t>Magela</w:t>
      </w:r>
      <w:proofErr w:type="spellEnd"/>
      <w:r>
        <w:t xml:space="preserve"> </w:t>
      </w:r>
      <w:proofErr w:type="spellStart"/>
      <w:r>
        <w:t>Thomaz</w:t>
      </w:r>
      <w:proofErr w:type="spellEnd"/>
      <w:r>
        <w:t xml:space="preserve">, S., Amalfitano, S., &amp; Kats, L.B. 2015. Aquatic </w:t>
      </w:r>
    </w:p>
    <w:p w14:paraId="643CF73B" w14:textId="77777777" w:rsidR="00F80CEA" w:rsidRDefault="00F80CEA" w:rsidP="00F80CEA">
      <w:r>
        <w:t xml:space="preserve">invasive species: challenges for the future. </w:t>
      </w:r>
      <w:proofErr w:type="spellStart"/>
      <w:r>
        <w:t>Hydrobiologia</w:t>
      </w:r>
      <w:proofErr w:type="spellEnd"/>
      <w:r>
        <w:t xml:space="preserve"> 750: 147–170.</w:t>
      </w:r>
    </w:p>
    <w:p w14:paraId="11E5798A" w14:textId="77777777" w:rsidR="00F80CEA" w:rsidRDefault="00F80CEA" w:rsidP="00F80CEA"/>
    <w:p w14:paraId="2B745436" w14:textId="77777777" w:rsidR="00F80CEA" w:rsidRDefault="00F80CEA" w:rsidP="00F80CEA">
      <w:r>
        <w:t xml:space="preserve">Higgins, S.N., &amp; Vander </w:t>
      </w:r>
      <w:proofErr w:type="spellStart"/>
      <w:r>
        <w:t>Zanden</w:t>
      </w:r>
      <w:proofErr w:type="spellEnd"/>
      <w:r>
        <w:t xml:space="preserve">, M.J. 2010. What a difference a species makes: a meta-analysis </w:t>
      </w:r>
    </w:p>
    <w:p w14:paraId="28CF747C" w14:textId="77777777" w:rsidR="00F80CEA" w:rsidRDefault="00F80CEA" w:rsidP="00F80CEA">
      <w:r>
        <w:t xml:space="preserve">of </w:t>
      </w:r>
      <w:proofErr w:type="spellStart"/>
      <w:r>
        <w:t>dreissenid</w:t>
      </w:r>
      <w:proofErr w:type="spellEnd"/>
      <w:r>
        <w:t xml:space="preserve"> mussel impacts on freshwater ecosystems. Ecological Monographs 80(2): 179-196. </w:t>
      </w:r>
    </w:p>
    <w:p w14:paraId="39B47CDC" w14:textId="77777777" w:rsidR="00F80CEA" w:rsidRDefault="00F80CEA" w:rsidP="00F80CEA">
      <w:r>
        <w:t xml:space="preserve">Johnson, L.E., Ricciardi, A., &amp; Carlton, J.T. 2001. Overland dispersal of aquatic invasive </w:t>
      </w:r>
    </w:p>
    <w:p w14:paraId="5C26C628" w14:textId="77777777" w:rsidR="00F80CEA" w:rsidRDefault="00F80CEA" w:rsidP="00F80CEA">
      <w:r>
        <w:t xml:space="preserve">species: a risk assessment of transient recreational boating. Ecological Applications 11(6): 1789-1799. </w:t>
      </w:r>
    </w:p>
    <w:p w14:paraId="568CDC40" w14:textId="77777777" w:rsidR="00F80CEA" w:rsidRDefault="00F80CEA" w:rsidP="00F80CEA"/>
    <w:p w14:paraId="74EA566B" w14:textId="77777777" w:rsidR="00F80CEA" w:rsidRDefault="00F80CEA" w:rsidP="00F80CEA">
      <w:r>
        <w:t>Karp, C., and R. Thomas. 2014. Summary of laboratory and field experiments to evaluate predation of quagga mussel by redear sunfish and bluegill. Research Report, US Bureau of Reclamation.</w:t>
      </w:r>
    </w:p>
    <w:p w14:paraId="5D023889" w14:textId="77777777" w:rsidR="00F80CEA" w:rsidRDefault="00F80CEA" w:rsidP="00F80CEA">
      <w:r>
        <w:t xml:space="preserve">Kennedy, A. J., R. N. </w:t>
      </w:r>
      <w:proofErr w:type="spellStart"/>
      <w:r>
        <w:t>Millward</w:t>
      </w:r>
      <w:proofErr w:type="spellEnd"/>
      <w:r>
        <w:t xml:space="preserve">, J. A. </w:t>
      </w:r>
      <w:proofErr w:type="spellStart"/>
      <w:r>
        <w:t>Steevens</w:t>
      </w:r>
      <w:proofErr w:type="spellEnd"/>
      <w:r>
        <w:t>, J. W. Lynn, and K. D. Perry. 2006. Relative sensitivity of zebra mussel (</w:t>
      </w:r>
      <w:proofErr w:type="spellStart"/>
      <w:r>
        <w:t>Dreissena</w:t>
      </w:r>
      <w:proofErr w:type="spellEnd"/>
      <w:r>
        <w:t xml:space="preserve"> polymorpha) life-stages to two copper sources. Journal of Great Lakes Research 32:596–606.</w:t>
      </w:r>
    </w:p>
    <w:p w14:paraId="393FCEBD" w14:textId="77777777" w:rsidR="00F80CEA" w:rsidRDefault="00F80CEA" w:rsidP="00F80CEA">
      <w:proofErr w:type="spellStart"/>
      <w:r>
        <w:t>Klerks</w:t>
      </w:r>
      <w:proofErr w:type="spellEnd"/>
      <w:r>
        <w:t xml:space="preserve">, P. L., and P. C. </w:t>
      </w:r>
      <w:proofErr w:type="spellStart"/>
      <w:r>
        <w:t>Fraleigh</w:t>
      </w:r>
      <w:proofErr w:type="spellEnd"/>
      <w:r>
        <w:t>. 1991. Controlling adult zebra mussels with oxidants. Journal / American Water Works Association 83:92–100.</w:t>
      </w:r>
    </w:p>
    <w:p w14:paraId="5FEB02DF" w14:textId="77777777" w:rsidR="00F80CEA" w:rsidRDefault="00F80CEA" w:rsidP="00F80CEA">
      <w:r>
        <w:t xml:space="preserve">Kobak, J., E. </w:t>
      </w:r>
      <w:proofErr w:type="spellStart"/>
      <w:r>
        <w:t>Klosowska-Mikulan</w:t>
      </w:r>
      <w:proofErr w:type="spellEnd"/>
      <w:r>
        <w:t xml:space="preserve">, and R. Wisniewski. 2002. Impact of copper substrate on survival, </w:t>
      </w:r>
      <w:proofErr w:type="gramStart"/>
      <w:r>
        <w:t>mobility</w:t>
      </w:r>
      <w:proofErr w:type="gramEnd"/>
      <w:r>
        <w:t xml:space="preserve"> and attachment strength of adult </w:t>
      </w:r>
      <w:proofErr w:type="spellStart"/>
      <w:r>
        <w:t>Dreissena</w:t>
      </w:r>
      <w:proofErr w:type="spellEnd"/>
      <w:r>
        <w:t xml:space="preserve"> polymorpha (Pall.). Folia </w:t>
      </w:r>
      <w:proofErr w:type="spellStart"/>
      <w:r>
        <w:t>Malacologica</w:t>
      </w:r>
      <w:proofErr w:type="spellEnd"/>
      <w:r>
        <w:t xml:space="preserve"> 10.</w:t>
      </w:r>
    </w:p>
    <w:p w14:paraId="55DA1986" w14:textId="77777777" w:rsidR="00F80CEA" w:rsidRDefault="00F80CEA" w:rsidP="00F80CEA">
      <w:r>
        <w:t xml:space="preserve">Leung, B., </w:t>
      </w:r>
      <w:proofErr w:type="spellStart"/>
      <w:r>
        <w:t>Bossenbroek</w:t>
      </w:r>
      <w:proofErr w:type="spellEnd"/>
      <w:r>
        <w:t xml:space="preserve">, J.M., &amp; Lodge, D.M. 2006. Boats, pathways, and aquatic biological </w:t>
      </w:r>
    </w:p>
    <w:p w14:paraId="2B1214D4" w14:textId="77777777" w:rsidR="00F80CEA" w:rsidRDefault="00F80CEA" w:rsidP="00F80CEA">
      <w:r>
        <w:t>invasions: Estimating dispersal potential with gravity models. Biological Invasions 8: 241–254.</w:t>
      </w:r>
    </w:p>
    <w:p w14:paraId="6FB5D91D" w14:textId="77777777" w:rsidR="00F80CEA" w:rsidRDefault="00F80CEA" w:rsidP="00F80CEA">
      <w:r>
        <w:t xml:space="preserve">Lowe, S., Browne, M., </w:t>
      </w:r>
      <w:proofErr w:type="spellStart"/>
      <w:r>
        <w:t>Boudjelas</w:t>
      </w:r>
      <w:proofErr w:type="spellEnd"/>
      <w:r>
        <w:t xml:space="preserve">, S., &amp; De </w:t>
      </w:r>
      <w:proofErr w:type="spellStart"/>
      <w:r>
        <w:t>Poorter</w:t>
      </w:r>
      <w:proofErr w:type="spellEnd"/>
      <w:r>
        <w:t xml:space="preserve"> M. 2004. 100 of the World’s Worst Invasive </w:t>
      </w:r>
    </w:p>
    <w:p w14:paraId="2E570E0B" w14:textId="77777777" w:rsidR="00F80CEA" w:rsidRDefault="00F80CEA" w:rsidP="00F80CEA">
      <w:r>
        <w:t>Alien Species A selection from the Global Invasive Species Database. Published by The Invasive Species Specialist Group (ISSG) a specialist group of the Species Survival Commission (SSC) of the World Conservation Union (IUCN), 12pp. First published as special lift-out in Aliens 12, December 2000. Updated and reprinted version: November 2004.</w:t>
      </w:r>
    </w:p>
    <w:p w14:paraId="5CC29409" w14:textId="77777777" w:rsidR="00F80CEA" w:rsidRDefault="00F80CEA" w:rsidP="00F80CEA"/>
    <w:p w14:paraId="2FB60785" w14:textId="77777777" w:rsidR="00F80CEA" w:rsidRDefault="00F80CEA" w:rsidP="00F80CEA">
      <w:r>
        <w:t xml:space="preserve">Lund, K., K. B. </w:t>
      </w:r>
      <w:proofErr w:type="spellStart"/>
      <w:r>
        <w:t>Cattoor</w:t>
      </w:r>
      <w:proofErr w:type="spellEnd"/>
      <w:r>
        <w:t xml:space="preserve">, E. </w:t>
      </w:r>
      <w:proofErr w:type="spellStart"/>
      <w:r>
        <w:t>Fieldseth</w:t>
      </w:r>
      <w:proofErr w:type="spellEnd"/>
      <w:r>
        <w:t>, J. Sweet, and M. A. McCartney. 2018. Zebra mussel (</w:t>
      </w:r>
      <w:proofErr w:type="spellStart"/>
      <w:r>
        <w:t>Dreissena</w:t>
      </w:r>
      <w:proofErr w:type="spellEnd"/>
      <w:r>
        <w:t xml:space="preserve"> polymorpha) eradication efforts in Christmas Lake, Minnesota. Lake and Reservoir Management 34:7–20.</w:t>
      </w:r>
    </w:p>
    <w:p w14:paraId="754B4285" w14:textId="77777777" w:rsidR="00F80CEA" w:rsidRDefault="00F80CEA" w:rsidP="00F80CEA"/>
    <w:p w14:paraId="6343D3E9" w14:textId="77777777" w:rsidR="00F80CEA" w:rsidRDefault="00F80CEA" w:rsidP="00F80CEA">
      <w:proofErr w:type="spellStart"/>
      <w:r>
        <w:t>Luoma</w:t>
      </w:r>
      <w:proofErr w:type="spellEnd"/>
      <w:r>
        <w:t>, J., J. Dean, T. Severson, J. Wise, and M. Barbour. 2017. Use of alternating and pulsed direct current electrified fields for zebra mussel control. Management of Biological Invasions 8:311–324.</w:t>
      </w:r>
    </w:p>
    <w:p w14:paraId="3C258B8E" w14:textId="77777777" w:rsidR="00F80CEA" w:rsidRDefault="00F80CEA" w:rsidP="00F80CEA">
      <w:proofErr w:type="spellStart"/>
      <w:r>
        <w:t>Matisoff</w:t>
      </w:r>
      <w:proofErr w:type="spellEnd"/>
      <w:r>
        <w:t xml:space="preserve">, G., G. Brooks, and B. I. </w:t>
      </w:r>
      <w:proofErr w:type="spellStart"/>
      <w:r>
        <w:t>Bourland</w:t>
      </w:r>
      <w:proofErr w:type="spellEnd"/>
      <w:r>
        <w:t>. 1996. Toxicity of chlorine dioxide to adult zebra mussels. Journal ‐ American Water Works Association 88:93–106.</w:t>
      </w:r>
    </w:p>
    <w:p w14:paraId="07678E5F" w14:textId="77777777" w:rsidR="00F80CEA" w:rsidRDefault="00F80CEA" w:rsidP="00F80CEA">
      <w:r>
        <w:t>McMahon, R. F., T. A. Ussery, and M. Clarke. 1993. Use of emersion as a zebra mussel control method. Contract Report, U.S. Army Corps of Engineers.</w:t>
      </w:r>
    </w:p>
    <w:p w14:paraId="2ACD8670" w14:textId="77777777" w:rsidR="00F80CEA" w:rsidRDefault="00F80CEA" w:rsidP="00F80CEA">
      <w:r>
        <w:t xml:space="preserve">Meehan, S., A. Shannon, B. Gruber, S. M. </w:t>
      </w:r>
      <w:proofErr w:type="spellStart"/>
      <w:r>
        <w:t>Rackl</w:t>
      </w:r>
      <w:proofErr w:type="spellEnd"/>
      <w:r>
        <w:t xml:space="preserve">, and F. E. Lucy. 2014b. Ecotoxicological impact of </w:t>
      </w:r>
      <w:proofErr w:type="spellStart"/>
      <w:r>
        <w:t>Zequanox</w:t>
      </w:r>
      <w:proofErr w:type="spellEnd"/>
      <w:r>
        <w:t>®, a novel biocide, on selected non-target Irish aquatic species. Ecotoxicology and Environmental Safety 107:148–153.</w:t>
      </w:r>
    </w:p>
    <w:p w14:paraId="29AB4BCF" w14:textId="77777777" w:rsidR="00F80CEA" w:rsidRDefault="00F80CEA" w:rsidP="00F80CEA">
      <w:r>
        <w:t xml:space="preserve">Molloy, D. P., A. Y. </w:t>
      </w:r>
      <w:proofErr w:type="spellStart"/>
      <w:r>
        <w:t>Karatayev</w:t>
      </w:r>
      <w:proofErr w:type="spellEnd"/>
      <w:r>
        <w:t xml:space="preserve">, L. E. </w:t>
      </w:r>
      <w:proofErr w:type="spellStart"/>
      <w:r>
        <w:t>Burlakova</w:t>
      </w:r>
      <w:proofErr w:type="spellEnd"/>
      <w:r>
        <w:t xml:space="preserve">, D. P. </w:t>
      </w:r>
      <w:proofErr w:type="spellStart"/>
      <w:r>
        <w:t>Kurandina</w:t>
      </w:r>
      <w:proofErr w:type="spellEnd"/>
      <w:r>
        <w:t xml:space="preserve">, and F. </w:t>
      </w:r>
      <w:proofErr w:type="spellStart"/>
      <w:r>
        <w:t>Laruelle</w:t>
      </w:r>
      <w:proofErr w:type="spellEnd"/>
      <w:r>
        <w:t>. 1997. Natural enemies of zebra mussels: predators, parasites, and ecological competitors. Reviews in Fisheries Science 5:27–97.</w:t>
      </w:r>
    </w:p>
    <w:p w14:paraId="2B8804DD" w14:textId="77777777" w:rsidR="00F80CEA" w:rsidRDefault="00F80CEA" w:rsidP="00F80CEA">
      <w:r>
        <w:t xml:space="preserve">Molloy, D., D. Mayer, M. </w:t>
      </w:r>
      <w:proofErr w:type="spellStart"/>
      <w:r>
        <w:t>Gaylo</w:t>
      </w:r>
      <w:proofErr w:type="spellEnd"/>
      <w:r>
        <w:t xml:space="preserve">, L. </w:t>
      </w:r>
      <w:proofErr w:type="spellStart"/>
      <w:r>
        <w:t>Burlakova</w:t>
      </w:r>
      <w:proofErr w:type="spellEnd"/>
      <w:r>
        <w:t xml:space="preserve">, A. </w:t>
      </w:r>
      <w:proofErr w:type="spellStart"/>
      <w:r>
        <w:t>Karatayev</w:t>
      </w:r>
      <w:proofErr w:type="spellEnd"/>
      <w:r>
        <w:t xml:space="preserve">, K. </w:t>
      </w:r>
      <w:proofErr w:type="spellStart"/>
      <w:r>
        <w:t>Presti</w:t>
      </w:r>
      <w:proofErr w:type="spellEnd"/>
      <w:r>
        <w:t xml:space="preserve">, P. </w:t>
      </w:r>
      <w:proofErr w:type="spellStart"/>
      <w:r>
        <w:t>Sawyko</w:t>
      </w:r>
      <w:proofErr w:type="spellEnd"/>
      <w:r>
        <w:t xml:space="preserve">, J. Morse, and E. Paul. 2013a. </w:t>
      </w:r>
      <w:proofErr w:type="gramStart"/>
      <w:r>
        <w:t>Non-target</w:t>
      </w:r>
      <w:proofErr w:type="gramEnd"/>
      <w:r>
        <w:t xml:space="preserve"> trials with Pseudomonas fluorescens strain CL145A, a lethal control agent of </w:t>
      </w:r>
      <w:proofErr w:type="spellStart"/>
      <w:r>
        <w:t>dreissenid</w:t>
      </w:r>
      <w:proofErr w:type="spellEnd"/>
      <w:r>
        <w:t xml:space="preserve"> mussels (Bivalvia: </w:t>
      </w:r>
      <w:proofErr w:type="spellStart"/>
      <w:r>
        <w:t>Dreissenidae</w:t>
      </w:r>
      <w:proofErr w:type="spellEnd"/>
      <w:r>
        <w:t>). Management of Biological Invasions 4:71–79.</w:t>
      </w:r>
    </w:p>
    <w:p w14:paraId="1C2F62C3" w14:textId="77777777" w:rsidR="00F80CEA" w:rsidRDefault="00F80CEA" w:rsidP="00F80CEA">
      <w:r>
        <w:t>Molloy, D. P., and D. A. Mayer. 2007. Overview of a novel green technology: biological control of zebra and quagga mussels with Pseudomonas fluorescens. New York State Museum.</w:t>
      </w:r>
    </w:p>
    <w:p w14:paraId="60EC8976" w14:textId="77777777" w:rsidR="00F80CEA" w:rsidRDefault="00F80CEA" w:rsidP="00F80CEA">
      <w:r>
        <w:t xml:space="preserve">Molloy, D. P., D. A. Mayer, M. J. </w:t>
      </w:r>
      <w:proofErr w:type="spellStart"/>
      <w:r>
        <w:t>Gaylo</w:t>
      </w:r>
      <w:proofErr w:type="spellEnd"/>
      <w:r>
        <w:t xml:space="preserve">, J. T. Morse, K. T. </w:t>
      </w:r>
      <w:proofErr w:type="spellStart"/>
      <w:r>
        <w:t>Presti</w:t>
      </w:r>
      <w:proofErr w:type="spellEnd"/>
      <w:r>
        <w:t xml:space="preserve">, P. M. </w:t>
      </w:r>
      <w:proofErr w:type="spellStart"/>
      <w:r>
        <w:t>Sawyko</w:t>
      </w:r>
      <w:proofErr w:type="spellEnd"/>
      <w:r>
        <w:t xml:space="preserve">, A. Y. </w:t>
      </w:r>
      <w:proofErr w:type="spellStart"/>
      <w:r>
        <w:t>Karatayev</w:t>
      </w:r>
      <w:proofErr w:type="spellEnd"/>
      <w:r>
        <w:t xml:space="preserve">, L. E. </w:t>
      </w:r>
      <w:proofErr w:type="spellStart"/>
      <w:r>
        <w:t>Burlakova</w:t>
      </w:r>
      <w:proofErr w:type="spellEnd"/>
      <w:r>
        <w:t xml:space="preserve">, F. </w:t>
      </w:r>
      <w:proofErr w:type="spellStart"/>
      <w:r>
        <w:t>Laruelle</w:t>
      </w:r>
      <w:proofErr w:type="spellEnd"/>
      <w:r>
        <w:t xml:space="preserve">, K. C. Nishikawa, and B. H. Griffin. 2013b. Pseudomonas fluorescens strain CL145A – A biopesticide for the control of zebra and quagga mussels (Bivalvia: </w:t>
      </w:r>
      <w:proofErr w:type="spellStart"/>
      <w:r>
        <w:t>Dreissenidae</w:t>
      </w:r>
      <w:proofErr w:type="spellEnd"/>
      <w:r>
        <w:t xml:space="preserve">). Journal of Invertebrate Pathology 113:104–114. </w:t>
      </w:r>
    </w:p>
    <w:p w14:paraId="6D625DAA" w14:textId="77777777" w:rsidR="00F80CEA" w:rsidRDefault="00F80CEA" w:rsidP="00F80CEA">
      <w:r>
        <w:t xml:space="preserve">Molloy, D. P., D. A. Mayer, L. </w:t>
      </w:r>
      <w:proofErr w:type="spellStart"/>
      <w:r>
        <w:t>Giambérini</w:t>
      </w:r>
      <w:proofErr w:type="spellEnd"/>
      <w:r>
        <w:t xml:space="preserve">, and M. J. </w:t>
      </w:r>
      <w:proofErr w:type="spellStart"/>
      <w:r>
        <w:t>Gaylo</w:t>
      </w:r>
      <w:proofErr w:type="spellEnd"/>
      <w:r>
        <w:t xml:space="preserve">. 2013c. Mode of action of Pseudomonas fluorescens strain CL145A, a lethal control agent of </w:t>
      </w:r>
      <w:proofErr w:type="spellStart"/>
      <w:r>
        <w:t>dreissenid</w:t>
      </w:r>
      <w:proofErr w:type="spellEnd"/>
      <w:r>
        <w:t xml:space="preserve"> mussels (Bivalvia: </w:t>
      </w:r>
      <w:proofErr w:type="spellStart"/>
      <w:r>
        <w:t>Dreissenidae</w:t>
      </w:r>
      <w:proofErr w:type="spellEnd"/>
      <w:r>
        <w:t>). Journal of Invertebrate Pathology 113:115–121.</w:t>
      </w:r>
    </w:p>
    <w:p w14:paraId="71B02EE0" w14:textId="77777777" w:rsidR="00F80CEA" w:rsidRDefault="00F80CEA" w:rsidP="00F80CEA">
      <w:r>
        <w:t xml:space="preserve">Mortensen, J. D. 2013. Resistance of protective coatings to high pressure water jets for invasive mussel removal. Hydraulic Laboratory Technical Memorandum, US Bureau of </w:t>
      </w:r>
      <w:proofErr w:type="spellStart"/>
      <w:r>
        <w:t>Reclamtion</w:t>
      </w:r>
      <w:proofErr w:type="spellEnd"/>
      <w:r>
        <w:t>.</w:t>
      </w:r>
    </w:p>
    <w:p w14:paraId="0F034BC7" w14:textId="77777777" w:rsidR="00F80CEA" w:rsidRDefault="00F80CEA" w:rsidP="00F80CEA">
      <w:proofErr w:type="spellStart"/>
      <w:r>
        <w:t>Muirhead</w:t>
      </w:r>
      <w:proofErr w:type="spellEnd"/>
      <w:r>
        <w:t xml:space="preserve">, J.R., &amp; </w:t>
      </w:r>
      <w:proofErr w:type="spellStart"/>
      <w:r>
        <w:t>Macisaac</w:t>
      </w:r>
      <w:proofErr w:type="spellEnd"/>
      <w:r>
        <w:t xml:space="preserve">, H.J. 2005. Development of inland lakes as hubs in an invasion </w:t>
      </w:r>
    </w:p>
    <w:p w14:paraId="0C7EC346" w14:textId="77777777" w:rsidR="00F80CEA" w:rsidRDefault="00F80CEA" w:rsidP="00F80CEA">
      <w:r>
        <w:t>network. Journal of Applied Ecology 42: 80–90.</w:t>
      </w:r>
    </w:p>
    <w:p w14:paraId="76160DD2" w14:textId="77777777" w:rsidR="00F80CEA" w:rsidRDefault="00F80CEA" w:rsidP="00F80CEA">
      <w:proofErr w:type="spellStart"/>
      <w:r>
        <w:t>Murawski</w:t>
      </w:r>
      <w:proofErr w:type="spellEnd"/>
      <w:r>
        <w:t xml:space="preserve">, B. (2016). </w:t>
      </w:r>
      <w:proofErr w:type="spellStart"/>
      <w:r>
        <w:t>Zequanox</w:t>
      </w:r>
      <w:proofErr w:type="spellEnd"/>
      <w:r>
        <w:t xml:space="preserve">: A potential solution to Zebra Mussels. </w:t>
      </w:r>
      <w:proofErr w:type="spellStart"/>
      <w:r>
        <w:t>Aisthisis</w:t>
      </w:r>
      <w:proofErr w:type="spellEnd"/>
      <w:r>
        <w:t>, 29-33.</w:t>
      </w:r>
    </w:p>
    <w:p w14:paraId="471D36BC" w14:textId="77777777" w:rsidR="00F80CEA" w:rsidRDefault="00F80CEA" w:rsidP="00F80CEA"/>
    <w:p w14:paraId="46C9B778" w14:textId="77777777" w:rsidR="00F80CEA" w:rsidRDefault="00F80CEA" w:rsidP="00F80CEA">
      <w:r>
        <w:t xml:space="preserve">O’Donnell, J. M., M. E. Durand, P.-M. L. Robitaille, S. W. Fisher, and P. C. Stromberg. 1996. 31P-NMR analysis of lethal and sublethal lesions produced by </w:t>
      </w:r>
      <w:proofErr w:type="spellStart"/>
      <w:r>
        <w:t>KCl</w:t>
      </w:r>
      <w:proofErr w:type="spellEnd"/>
      <w:r>
        <w:t xml:space="preserve">-intoxication in the zebra mussel, </w:t>
      </w:r>
      <w:proofErr w:type="spellStart"/>
      <w:r>
        <w:t>Dreissena</w:t>
      </w:r>
      <w:proofErr w:type="spellEnd"/>
      <w:r>
        <w:t xml:space="preserve"> polymorpha. The Journal of Experimental Zoology 276:53–62.</w:t>
      </w:r>
    </w:p>
    <w:p w14:paraId="43904305" w14:textId="77777777" w:rsidR="00F80CEA" w:rsidRDefault="00F80CEA" w:rsidP="00F80CEA">
      <w:r>
        <w:t xml:space="preserve">Olson, M. 2018, July 8. Lone zebra mussel found in Lake </w:t>
      </w:r>
      <w:proofErr w:type="spellStart"/>
      <w:r>
        <w:t>Minnewashta</w:t>
      </w:r>
      <w:proofErr w:type="spellEnd"/>
      <w:r>
        <w:t>. Chanhassen Villager. Savage, MN.</w:t>
      </w:r>
    </w:p>
    <w:p w14:paraId="1067FB26" w14:textId="77777777" w:rsidR="00F80CEA" w:rsidRDefault="00F80CEA" w:rsidP="00F80CEA">
      <w:r>
        <w:lastRenderedPageBreak/>
        <w:t>Payne, B. S. 1992. Freeze survival of aerially exposed zebra mussels. Technical Note, U.S. Army Corps of Engineers.</w:t>
      </w:r>
    </w:p>
    <w:p w14:paraId="001A9C9A" w14:textId="77777777" w:rsidR="00F80CEA" w:rsidRDefault="00F80CEA" w:rsidP="00F80CEA">
      <w:r>
        <w:t xml:space="preserve">Padilla, D.K., </w:t>
      </w:r>
      <w:proofErr w:type="spellStart"/>
      <w:r>
        <w:t>Chotkowski</w:t>
      </w:r>
      <w:proofErr w:type="spellEnd"/>
      <w:r>
        <w:t>, M.A., Buchan, L.A.J. 1996. Predicting the spread of zebra mussels (</w:t>
      </w:r>
      <w:proofErr w:type="spellStart"/>
      <w:r>
        <w:t>Dreissena</w:t>
      </w:r>
      <w:proofErr w:type="spellEnd"/>
      <w:r>
        <w:t xml:space="preserve"> polymorpha) to inland waters using boater movement patterns. Global Ecology and Biogeography Letters 5: 353-359.</w:t>
      </w:r>
    </w:p>
    <w:p w14:paraId="17F6717A" w14:textId="77777777" w:rsidR="00F80CEA" w:rsidRDefault="00F80CEA" w:rsidP="00F80CEA"/>
    <w:p w14:paraId="646C0B45" w14:textId="77777777" w:rsidR="00F80CEA" w:rsidRDefault="00F80CEA" w:rsidP="00F80CEA">
      <w:r>
        <w:t>Race, T. D., and M. A. Kelly. 1994. A comparison of metal leachate rate and zebra mussel control efficacy for coatings and materials. Proceedings of The Fourth International Zebra Mussel Conference. Madison, Wisconsin.</w:t>
      </w:r>
    </w:p>
    <w:p w14:paraId="1FF935E2" w14:textId="77777777" w:rsidR="00F80CEA" w:rsidRDefault="00F80CEA" w:rsidP="00F80CEA">
      <w:r>
        <w:t xml:space="preserve">Rajagopal, S., G. van der Velde, and H. A. Jenner. 2002. Effects of low-level chlorination on zebra mussel, </w:t>
      </w:r>
      <w:proofErr w:type="spellStart"/>
      <w:r>
        <w:t>Dreissena</w:t>
      </w:r>
      <w:proofErr w:type="spellEnd"/>
      <w:r>
        <w:t xml:space="preserve"> polymorpha. Water Research 36:3029–3034.</w:t>
      </w:r>
    </w:p>
    <w:p w14:paraId="3694E6A9" w14:textId="77777777" w:rsidR="00F80CEA" w:rsidRDefault="00F80CEA" w:rsidP="00F80CEA">
      <w:r>
        <w:t xml:space="preserve">Ram, J. L., S. Purohit, B. Z. Newby, and T. J. </w:t>
      </w:r>
      <w:proofErr w:type="spellStart"/>
      <w:r>
        <w:t>Cutright</w:t>
      </w:r>
      <w:proofErr w:type="spellEnd"/>
      <w:r>
        <w:t xml:space="preserve">. 2012. Evaluation of the natural product antifoulant, </w:t>
      </w:r>
      <w:proofErr w:type="spellStart"/>
      <w:r>
        <w:t>zosteric</w:t>
      </w:r>
      <w:proofErr w:type="spellEnd"/>
      <w:r>
        <w:t xml:space="preserve"> acid, for preventing the attachment of quagga mussels – a preliminary study. Natural Product Research 26:580–584.</w:t>
      </w:r>
    </w:p>
    <w:p w14:paraId="0961A6C8" w14:textId="77777777" w:rsidR="00F80CEA" w:rsidRDefault="00F80CEA" w:rsidP="00F80CEA">
      <w:r>
        <w:t>Rao, D. G. V. P., and M. A. Q. Khan. 2000. Zebra mussels: enhancement of copper toxicity by high temperature and its relationship with respiration and metabolism. Water Environment Research 72:175–178.</w:t>
      </w:r>
    </w:p>
    <w:p w14:paraId="024801C7" w14:textId="77777777" w:rsidR="00F80CEA" w:rsidRDefault="00F80CEA" w:rsidP="00F80CEA">
      <w:r>
        <w:t xml:space="preserve">Ricciardi, A., R. </w:t>
      </w:r>
      <w:proofErr w:type="spellStart"/>
      <w:r>
        <w:t>Serrouya</w:t>
      </w:r>
      <w:proofErr w:type="spellEnd"/>
      <w:r>
        <w:t xml:space="preserve">, and F. G. </w:t>
      </w:r>
      <w:proofErr w:type="spellStart"/>
      <w:r>
        <w:t>Whoriskey</w:t>
      </w:r>
      <w:proofErr w:type="spellEnd"/>
      <w:r>
        <w:t xml:space="preserve">. 1995a. Aerial exposure tolerance off zebra and quagga mussels (Bivalvia: </w:t>
      </w:r>
      <w:proofErr w:type="spellStart"/>
      <w:r>
        <w:t>Dreissenidae</w:t>
      </w:r>
      <w:proofErr w:type="spellEnd"/>
      <w:r>
        <w:t>): implications for overland dispersal. Canadian Journal of Fisheries and Aquatic Sciences 52:470–477.</w:t>
      </w:r>
    </w:p>
    <w:p w14:paraId="1F78EED6" w14:textId="77777777" w:rsidR="00F80CEA" w:rsidRDefault="00F80CEA" w:rsidP="00F80CEA">
      <w:r>
        <w:t xml:space="preserve">Robertson, J.J., Swannack, T.M., McGarrity, M., &amp; </w:t>
      </w:r>
      <w:proofErr w:type="spellStart"/>
      <w:r>
        <w:t>Schwalb</w:t>
      </w:r>
      <w:proofErr w:type="spellEnd"/>
      <w:r>
        <w:t xml:space="preserve">, A.N. 2020. Zebra mussel invasion </w:t>
      </w:r>
    </w:p>
    <w:p w14:paraId="7D6F3C6A" w14:textId="77777777" w:rsidR="00F80CEA" w:rsidRDefault="00F80CEA" w:rsidP="00F80CEA">
      <w:r>
        <w:t xml:space="preserve">of Texas lakes: estimating dispersal potential via boats. Biological Invasions 22(11): 1-31. </w:t>
      </w:r>
    </w:p>
    <w:p w14:paraId="2F6DB9F3" w14:textId="77777777" w:rsidR="00F80CEA" w:rsidRDefault="00F80CEA" w:rsidP="00F80CEA"/>
    <w:p w14:paraId="1F837A78" w14:textId="77777777" w:rsidR="00F80CEA" w:rsidRDefault="00F80CEA" w:rsidP="00F80CEA">
      <w:proofErr w:type="spellStart"/>
      <w:r>
        <w:t>Rothlisberger</w:t>
      </w:r>
      <w:proofErr w:type="spellEnd"/>
      <w:r>
        <w:t xml:space="preserve">, J.D, </w:t>
      </w:r>
      <w:proofErr w:type="spellStart"/>
      <w:r>
        <w:t>Chadderton</w:t>
      </w:r>
      <w:proofErr w:type="spellEnd"/>
      <w:r>
        <w:t xml:space="preserve">, W.L., McNulty, J., &amp; Lodge, D.M. 2010. Aquatic invasive </w:t>
      </w:r>
    </w:p>
    <w:p w14:paraId="11FE033F" w14:textId="77777777" w:rsidR="00F80CEA" w:rsidRDefault="00F80CEA" w:rsidP="00F80CEA">
      <w:r>
        <w:t xml:space="preserve">species transport via trailered boats: What is being moved, who is moving it, and what can be done. Fisheries 35(3): 121-132. </w:t>
      </w:r>
    </w:p>
    <w:p w14:paraId="58CF3D76" w14:textId="77777777" w:rsidR="00F80CEA" w:rsidRDefault="00F80CEA" w:rsidP="00F80CEA">
      <w:r>
        <w:t xml:space="preserve">Schneider, D.W., Ellis, C.D., &amp; Cummings, K.S. 1998. A Transportation Model Assessment </w:t>
      </w:r>
    </w:p>
    <w:p w14:paraId="2175ACD7" w14:textId="77777777" w:rsidR="00F80CEA" w:rsidRDefault="00F80CEA" w:rsidP="00F80CEA">
      <w:r>
        <w:t xml:space="preserve">of the Risk to Native Mussel Communities from Zebra Mussel Spread. Conservation Biology 12(4): 788-800. </w:t>
      </w:r>
    </w:p>
    <w:p w14:paraId="3A7466D5" w14:textId="77777777" w:rsidR="00F80CEA" w:rsidRDefault="00F80CEA" w:rsidP="00F80CEA"/>
    <w:p w14:paraId="1E99D219" w14:textId="77777777" w:rsidR="00F80CEA" w:rsidRDefault="00F80CEA" w:rsidP="00F80CEA">
      <w:r>
        <w:t>Sepulveda, A., Ray, A., Al-</w:t>
      </w:r>
      <w:proofErr w:type="spellStart"/>
      <w:r>
        <w:t>Chokhachy</w:t>
      </w:r>
      <w:proofErr w:type="spellEnd"/>
      <w:r>
        <w:t xml:space="preserve">, R., </w:t>
      </w:r>
      <w:proofErr w:type="spellStart"/>
      <w:r>
        <w:t>Muhlfeld</w:t>
      </w:r>
      <w:proofErr w:type="spellEnd"/>
      <w:r>
        <w:t xml:space="preserve">, C., </w:t>
      </w:r>
      <w:proofErr w:type="spellStart"/>
      <w:r>
        <w:t>Gresswell</w:t>
      </w:r>
      <w:proofErr w:type="spellEnd"/>
      <w:r>
        <w:t xml:space="preserve">, R., Gross, J. &amp; </w:t>
      </w:r>
      <w:proofErr w:type="spellStart"/>
      <w:r>
        <w:t>Kershner</w:t>
      </w:r>
      <w:proofErr w:type="spellEnd"/>
      <w:r>
        <w:t xml:space="preserve">, </w:t>
      </w:r>
    </w:p>
    <w:p w14:paraId="0E1DBEF5" w14:textId="77777777" w:rsidR="00F80CEA" w:rsidRDefault="00F80CEA" w:rsidP="00F80CEA">
      <w:r>
        <w:t>J. 2012. Aquatic invasive species: Lessons from cancer research. American Scientist 100(3): 234-242.</w:t>
      </w:r>
    </w:p>
    <w:p w14:paraId="2633877C" w14:textId="77777777" w:rsidR="00F80CEA" w:rsidRDefault="00F80CEA" w:rsidP="00F80CEA">
      <w:r>
        <w:t xml:space="preserve">Services, U. F. (2007, March 28). Boat Inspection and Cleaning Procedures for all </w:t>
      </w:r>
      <w:proofErr w:type="gramStart"/>
      <w:r>
        <w:t>Water Craft</w:t>
      </w:r>
      <w:proofErr w:type="gramEnd"/>
      <w:r>
        <w:t xml:space="preserve"> Owners. USA.</w:t>
      </w:r>
    </w:p>
    <w:p w14:paraId="21E168A8" w14:textId="77777777" w:rsidR="00F80CEA" w:rsidRDefault="00F80CEA" w:rsidP="00F80CEA"/>
    <w:p w14:paraId="5F78A8E1" w14:textId="77777777" w:rsidR="00F80CEA" w:rsidRDefault="00F80CEA" w:rsidP="00F80CEA">
      <w:proofErr w:type="spellStart"/>
      <w:r>
        <w:t>Simberloff</w:t>
      </w:r>
      <w:proofErr w:type="spellEnd"/>
      <w:r>
        <w:t xml:space="preserve">, D. 2020. Maintenance management and eradication of established aquatic invaders. </w:t>
      </w:r>
    </w:p>
    <w:p w14:paraId="32F3B441" w14:textId="77777777" w:rsidR="00F80CEA" w:rsidRDefault="00F80CEA" w:rsidP="00F80CEA">
      <w:proofErr w:type="spellStart"/>
      <w:r>
        <w:t>Hydrobiologia</w:t>
      </w:r>
      <w:proofErr w:type="spellEnd"/>
      <w:r>
        <w:t xml:space="preserve"> 848: 2399–2420.</w:t>
      </w:r>
    </w:p>
    <w:p w14:paraId="4A56E666" w14:textId="77777777" w:rsidR="00F80CEA" w:rsidRDefault="00F80CEA" w:rsidP="00F80CEA"/>
    <w:p w14:paraId="02D1A728" w14:textId="77777777" w:rsidR="00F80CEA" w:rsidRDefault="00F80CEA" w:rsidP="00F80CEA">
      <w:proofErr w:type="spellStart"/>
      <w:r>
        <w:t>Skaja</w:t>
      </w:r>
      <w:proofErr w:type="spellEnd"/>
      <w:r>
        <w:t>, A. 2010. Testing coatings for zebra and quagga mussel control. Journal of Protective Coatings &amp; Linings:57–65.</w:t>
      </w:r>
    </w:p>
    <w:p w14:paraId="400663AD" w14:textId="77777777" w:rsidR="00F80CEA" w:rsidRDefault="00F80CEA" w:rsidP="00F80CEA">
      <w:proofErr w:type="spellStart"/>
      <w:r>
        <w:t>Skaja</w:t>
      </w:r>
      <w:proofErr w:type="spellEnd"/>
      <w:r>
        <w:t>, A. 2011. Natural biocides for zebra and quagga mussel control. Technical Memorandum, US Bureau of Reclamation.</w:t>
      </w:r>
    </w:p>
    <w:p w14:paraId="502ABBE4" w14:textId="77777777" w:rsidR="00F80CEA" w:rsidRDefault="00F80CEA" w:rsidP="00F80CEA">
      <w:proofErr w:type="spellStart"/>
      <w:r>
        <w:t>Skaja</w:t>
      </w:r>
      <w:proofErr w:type="spellEnd"/>
      <w:r>
        <w:t>, A. 2014a. Coatings for mussel control - results from six years of field testing. Technical Memorandum, US Bureau of Reclamation.</w:t>
      </w:r>
    </w:p>
    <w:p w14:paraId="1276F4B8" w14:textId="77777777" w:rsidR="00F80CEA" w:rsidRDefault="00F80CEA" w:rsidP="00F80CEA">
      <w:proofErr w:type="spellStart"/>
      <w:r>
        <w:t>Skaja</w:t>
      </w:r>
      <w:proofErr w:type="spellEnd"/>
      <w:r>
        <w:t>, A. 2015. Coatings for invasive mussel control - final report. Final Report, US Bureau of Reclamation.</w:t>
      </w:r>
    </w:p>
    <w:p w14:paraId="7896F6FB" w14:textId="77777777" w:rsidR="00F80CEA" w:rsidRDefault="00F80CEA" w:rsidP="00F80CEA">
      <w:r>
        <w:t xml:space="preserve">Smythe, A. G., and E. A. </w:t>
      </w:r>
      <w:proofErr w:type="spellStart"/>
      <w:r>
        <w:t>Dardeau</w:t>
      </w:r>
      <w:proofErr w:type="spellEnd"/>
      <w:r>
        <w:t xml:space="preserve">. 1999. Overview of electrical technologies for controlling </w:t>
      </w:r>
      <w:proofErr w:type="spellStart"/>
      <w:r>
        <w:t>dreissenids</w:t>
      </w:r>
      <w:proofErr w:type="spellEnd"/>
      <w:r>
        <w:t>, with emphasis on pulse-power systems. Technical Note, U.S. Army Corps of Engineers.</w:t>
      </w:r>
    </w:p>
    <w:p w14:paraId="528DE79B" w14:textId="77777777" w:rsidR="00F80CEA" w:rsidRDefault="00F80CEA" w:rsidP="00F80CEA">
      <w:r>
        <w:t>Smythe, G., and A. Miller. 2003. Pulse-power: a possible alternative to chemicals for zebra mussel control; summary of 2000 field studies. Technical Note, U.S. Army Engineer Research and Development Center.</w:t>
      </w:r>
    </w:p>
    <w:p w14:paraId="28FAF8DB" w14:textId="77777777" w:rsidR="00F80CEA" w:rsidRDefault="00F80CEA" w:rsidP="00F80CEA"/>
    <w:p w14:paraId="3F29B157" w14:textId="77777777" w:rsidR="00F80CEA" w:rsidRDefault="00F80CEA" w:rsidP="00F80CEA">
      <w:r>
        <w:t xml:space="preserve">Sykes, C. L. 2009. Efficacy of potassium chloride and formalin for removing quagga mussel </w:t>
      </w:r>
      <w:proofErr w:type="spellStart"/>
      <w:r>
        <w:t>veligers</w:t>
      </w:r>
      <w:proofErr w:type="spellEnd"/>
      <w:r>
        <w:t xml:space="preserve"> from transport tanks at Willow Beach National Fish Hatchery. Lower Colorado River Multi-Species Conservation Program. Final Report ST-2018-1868-01 39 </w:t>
      </w:r>
    </w:p>
    <w:p w14:paraId="3D8530E5" w14:textId="77777777" w:rsidR="00F80CEA" w:rsidRDefault="00F80CEA" w:rsidP="00F80CEA">
      <w:r>
        <w:t>Sykes, C. L., C. A. Caldwell, and W. R. Gould. 2011. Physiological effects of potassium chloride, formalin, and handling stress on bonytail. North American Journal of Fisheries Management 31:291–298.</w:t>
      </w:r>
    </w:p>
    <w:p w14:paraId="39B19650" w14:textId="77777777" w:rsidR="00F80CEA" w:rsidRDefault="00F80CEA" w:rsidP="00F80CEA">
      <w:proofErr w:type="spellStart"/>
      <w:r>
        <w:t>Tordonato</w:t>
      </w:r>
      <w:proofErr w:type="spellEnd"/>
      <w:r>
        <w:t>, D. 2011. Investigation of overcoating coal tar enamel with foul release coatings. Technical Memorandum, US Bureau of Reclamation.</w:t>
      </w:r>
    </w:p>
    <w:p w14:paraId="6CE03BB9" w14:textId="77777777" w:rsidR="00F80CEA" w:rsidRDefault="00F80CEA" w:rsidP="00F80CEA">
      <w:r>
        <w:t>URS Group, Inc. 2009. Zebra mussel eradication project, Lake Offutt, Offutt Air Force Base, Nebraska. Offutt Air Force Base.</w:t>
      </w:r>
    </w:p>
    <w:p w14:paraId="71601F0A" w14:textId="77777777" w:rsidR="00F80CEA" w:rsidRDefault="00F80CEA" w:rsidP="00F80CEA">
      <w:r>
        <w:t>Ussery, T. A., and R. F. McMahon. 1995. Comparative study of the desiccation resistance of zebra mussels (</w:t>
      </w:r>
      <w:proofErr w:type="spellStart"/>
      <w:r>
        <w:t>Dreissena</w:t>
      </w:r>
      <w:proofErr w:type="spellEnd"/>
      <w:r>
        <w:t xml:space="preserve"> polymorpha) and quagga mussels (</w:t>
      </w:r>
      <w:proofErr w:type="spellStart"/>
      <w:r>
        <w:t>Dreissena</w:t>
      </w:r>
      <w:proofErr w:type="spellEnd"/>
      <w:r>
        <w:t xml:space="preserve"> </w:t>
      </w:r>
      <w:proofErr w:type="spellStart"/>
      <w:r>
        <w:t>bugensis</w:t>
      </w:r>
      <w:proofErr w:type="spellEnd"/>
      <w:r>
        <w:t>). Technical Report, U.S. Army Corps of Engineers.</w:t>
      </w:r>
    </w:p>
    <w:p w14:paraId="0F93C623" w14:textId="77777777" w:rsidR="00F80CEA" w:rsidRDefault="00F80CEA" w:rsidP="00F80CEA">
      <w:r>
        <w:t xml:space="preserve">Ussery, T., A. C. Miller, and B. S. Payne. 1998. Effects of forced hot air on zebra mussel </w:t>
      </w:r>
      <w:proofErr w:type="spellStart"/>
      <w:r>
        <w:t>Dreissena</w:t>
      </w:r>
      <w:proofErr w:type="spellEnd"/>
      <w:r>
        <w:t xml:space="preserve"> polymorpha survival. Journal of Freshwater Ecology 13:365–367.</w:t>
      </w:r>
    </w:p>
    <w:p w14:paraId="3324D7CD" w14:textId="77777777" w:rsidR="00F80CEA" w:rsidRDefault="00F80CEA" w:rsidP="00F80CEA">
      <w:r>
        <w:t xml:space="preserve">Van </w:t>
      </w:r>
      <w:proofErr w:type="spellStart"/>
      <w:r>
        <w:t>Benschoten</w:t>
      </w:r>
      <w:proofErr w:type="spellEnd"/>
      <w:r>
        <w:t xml:space="preserve">, J. E., J. N. Jensen, D. Harrington, and D. J. </w:t>
      </w:r>
      <w:proofErr w:type="spellStart"/>
      <w:r>
        <w:t>DeGirolamo</w:t>
      </w:r>
      <w:proofErr w:type="spellEnd"/>
      <w:r>
        <w:t>. 1995. Zebra mussel mortality with chlorine. Journal-American Water Works Association 87:101–108.</w:t>
      </w:r>
    </w:p>
    <w:p w14:paraId="277797F5" w14:textId="77777777" w:rsidR="00F80CEA" w:rsidRDefault="00F80CEA" w:rsidP="00F80CEA">
      <w:r>
        <w:lastRenderedPageBreak/>
        <w:t xml:space="preserve">Waller, D. L., J. J. Rach, W. G. Cope, L. L. Marking, S. W. Fisher, and H. </w:t>
      </w:r>
      <w:proofErr w:type="spellStart"/>
      <w:r>
        <w:t>Dabrowska</w:t>
      </w:r>
      <w:proofErr w:type="spellEnd"/>
      <w:r>
        <w:t>. 1993. Toxicity of candidate molluscicides to zebra mussels (</w:t>
      </w:r>
      <w:proofErr w:type="spellStart"/>
      <w:r>
        <w:t>Dreissena</w:t>
      </w:r>
      <w:proofErr w:type="spellEnd"/>
      <w:r>
        <w:t xml:space="preserve"> polymorpha) and selected nontarget organisms. Journal of Great Lakes Research 19:695–702.</w:t>
      </w:r>
    </w:p>
    <w:p w14:paraId="320D6C98" w14:textId="77777777" w:rsidR="00F80CEA" w:rsidRDefault="00F80CEA" w:rsidP="00F80CEA">
      <w:r>
        <w:t xml:space="preserve">Waller, D., J. </w:t>
      </w:r>
      <w:proofErr w:type="spellStart"/>
      <w:r>
        <w:t>Luoma</w:t>
      </w:r>
      <w:proofErr w:type="spellEnd"/>
      <w:r>
        <w:t xml:space="preserve">, and R. Erickson. 2016. Safety of the molluscicide </w:t>
      </w:r>
      <w:proofErr w:type="spellStart"/>
      <w:r>
        <w:t>Zequanox</w:t>
      </w:r>
      <w:proofErr w:type="spellEnd"/>
      <w:r>
        <w:t xml:space="preserve">® to nontarget macroinvertebrates Gammarus </w:t>
      </w:r>
      <w:proofErr w:type="spellStart"/>
      <w:r>
        <w:t>lacustris</w:t>
      </w:r>
      <w:proofErr w:type="spellEnd"/>
      <w:r>
        <w:t xml:space="preserve"> (Amphipoda: Gammaridae) and </w:t>
      </w:r>
      <w:proofErr w:type="spellStart"/>
      <w:r>
        <w:t>Hexagenia</w:t>
      </w:r>
      <w:proofErr w:type="spellEnd"/>
      <w:r>
        <w:t xml:space="preserve"> spp. (Ephemeroptera: Ephemeridae). Management of Biological Invasions 7:269–280.</w:t>
      </w:r>
    </w:p>
    <w:p w14:paraId="480BCDD9" w14:textId="77777777" w:rsidR="00F80CEA" w:rsidRDefault="00F80CEA" w:rsidP="00F80CEA">
      <w:r>
        <w:t>Wells, S., and M. Sytsma. 2009. A review of the use of coatings to mitigate biofouling in freshwater. Bonneville Power Administration and the Pacific Marine Fisheries Commission.</w:t>
      </w:r>
    </w:p>
    <w:p w14:paraId="07E4D461" w14:textId="77777777" w:rsidR="00F80CEA" w:rsidRDefault="00F80CEA" w:rsidP="00F80CEA">
      <w:proofErr w:type="spellStart"/>
      <w:r>
        <w:t>Wildridge</w:t>
      </w:r>
      <w:proofErr w:type="spellEnd"/>
      <w:r>
        <w:t xml:space="preserve">, P. J., R. G. Werner, F. G. Doherty, and E. F. </w:t>
      </w:r>
      <w:proofErr w:type="spellStart"/>
      <w:r>
        <w:t>Neuhauser</w:t>
      </w:r>
      <w:proofErr w:type="spellEnd"/>
      <w:r>
        <w:t xml:space="preserve">. 1998. Acute toxicity of potassium to the adult zebra mussel </w:t>
      </w:r>
      <w:proofErr w:type="spellStart"/>
      <w:r>
        <w:t>Dreissena</w:t>
      </w:r>
      <w:proofErr w:type="spellEnd"/>
      <w:r>
        <w:t xml:space="preserve"> polymorpha. Archives of Environmental Contamination and Toxicology 34:265–270.</w:t>
      </w:r>
    </w:p>
    <w:p w14:paraId="70B438D8" w14:textId="77777777" w:rsidR="00F80CEA" w:rsidRDefault="00F80CEA" w:rsidP="00F80CEA">
      <w:r>
        <w:t xml:space="preserve">Yarnall, A.H., Carrillo, C.C., Altman, S., Swannack, T.M., Passamaneck, Y., Keele, J., Murphy, A., Pucherelli, S.2021. Refining Quagga Habitat Suitability Models. Bureau of Reclamation. </w:t>
      </w:r>
    </w:p>
    <w:p w14:paraId="4CF5ABBB" w14:textId="77777777" w:rsidR="00F80CEA" w:rsidRDefault="00F80CEA" w:rsidP="00F80CEA"/>
    <w:p w14:paraId="07CA091E" w14:textId="77777777" w:rsidR="00F80CEA" w:rsidRDefault="00F80CEA" w:rsidP="00F80CEA"/>
    <w:p w14:paraId="6CCC71C1" w14:textId="77777777" w:rsidR="00F80CEA" w:rsidRDefault="00F80CEA" w:rsidP="00F80CEA"/>
    <w:p w14:paraId="2D3146E7" w14:textId="1D47A865" w:rsidR="00EF54A2" w:rsidRDefault="00EF54A2" w:rsidP="00013896"/>
    <w:sectPr w:rsidR="00EF54A2" w:rsidSect="00EB4C7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DAF5" w14:textId="77777777" w:rsidR="000E0AC5" w:rsidRDefault="000E0AC5" w:rsidP="009B51CE">
      <w:pPr>
        <w:spacing w:after="0" w:line="240" w:lineRule="auto"/>
      </w:pPr>
      <w:r>
        <w:separator/>
      </w:r>
    </w:p>
  </w:endnote>
  <w:endnote w:type="continuationSeparator" w:id="0">
    <w:p w14:paraId="1B7C975A" w14:textId="77777777" w:rsidR="000E0AC5" w:rsidRDefault="000E0AC5" w:rsidP="009B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901256"/>
      <w:docPartObj>
        <w:docPartGallery w:val="Page Numbers (Bottom of Page)"/>
        <w:docPartUnique/>
      </w:docPartObj>
    </w:sdtPr>
    <w:sdtEndPr>
      <w:rPr>
        <w:noProof/>
      </w:rPr>
    </w:sdtEndPr>
    <w:sdtContent>
      <w:p w14:paraId="1E9ACA77" w14:textId="11BFF8FA" w:rsidR="00C2265E" w:rsidRDefault="00C2265E">
        <w:pPr>
          <w:pStyle w:val="Footer"/>
          <w:jc w:val="right"/>
        </w:pPr>
        <w:r>
          <w:fldChar w:fldCharType="begin"/>
        </w:r>
        <w:r>
          <w:instrText xml:space="preserve"> PAGE   \* MERGEFORMAT </w:instrText>
        </w:r>
        <w:r>
          <w:fldChar w:fldCharType="separate"/>
        </w:r>
        <w:r w:rsidR="00212636">
          <w:rPr>
            <w:noProof/>
          </w:rPr>
          <w:t>27</w:t>
        </w:r>
        <w:r>
          <w:rPr>
            <w:noProof/>
          </w:rPr>
          <w:fldChar w:fldCharType="end"/>
        </w:r>
      </w:p>
    </w:sdtContent>
  </w:sdt>
  <w:p w14:paraId="3356005D" w14:textId="77777777" w:rsidR="00C2265E" w:rsidRDefault="00C22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3116"/>
      <w:docPartObj>
        <w:docPartGallery w:val="Page Numbers (Bottom of Page)"/>
        <w:docPartUnique/>
      </w:docPartObj>
    </w:sdtPr>
    <w:sdtEndPr>
      <w:rPr>
        <w:noProof/>
      </w:rPr>
    </w:sdtEndPr>
    <w:sdtContent>
      <w:p w14:paraId="361A0064" w14:textId="208D2D37" w:rsidR="00C2265E" w:rsidRDefault="00C2265E">
        <w:pPr>
          <w:pStyle w:val="Footer"/>
          <w:jc w:val="right"/>
        </w:pPr>
        <w:r>
          <w:fldChar w:fldCharType="begin"/>
        </w:r>
        <w:r>
          <w:instrText xml:space="preserve"> PAGE   \* MERGEFORMAT </w:instrText>
        </w:r>
        <w:r>
          <w:fldChar w:fldCharType="separate"/>
        </w:r>
        <w:r w:rsidR="00212636">
          <w:rPr>
            <w:noProof/>
          </w:rPr>
          <w:t xml:space="preserve"> </w:t>
        </w:r>
        <w:r>
          <w:rPr>
            <w:noProof/>
          </w:rPr>
          <w:fldChar w:fldCharType="end"/>
        </w:r>
      </w:p>
    </w:sdtContent>
  </w:sdt>
  <w:p w14:paraId="1E8DC3BD" w14:textId="77777777" w:rsidR="00C2265E" w:rsidRDefault="00C22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0F4C" w14:textId="77777777" w:rsidR="000E0AC5" w:rsidRDefault="000E0AC5" w:rsidP="009B51CE">
      <w:pPr>
        <w:spacing w:after="0" w:line="240" w:lineRule="auto"/>
      </w:pPr>
      <w:r>
        <w:separator/>
      </w:r>
    </w:p>
  </w:footnote>
  <w:footnote w:type="continuationSeparator" w:id="0">
    <w:p w14:paraId="152105C9" w14:textId="77777777" w:rsidR="000E0AC5" w:rsidRDefault="000E0AC5" w:rsidP="009B5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4FCA"/>
    <w:multiLevelType w:val="hybridMultilevel"/>
    <w:tmpl w:val="ED765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292CF2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6A4CDC"/>
    <w:multiLevelType w:val="hybridMultilevel"/>
    <w:tmpl w:val="B9C0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A417D"/>
    <w:multiLevelType w:val="hybridMultilevel"/>
    <w:tmpl w:val="3268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F68F1"/>
    <w:multiLevelType w:val="hybridMultilevel"/>
    <w:tmpl w:val="83B63FD4"/>
    <w:lvl w:ilvl="0" w:tplc="3CACF2F8">
      <w:start w:val="1"/>
      <w:numFmt w:val="bullet"/>
      <w:lvlText w:val="•"/>
      <w:lvlJc w:val="left"/>
      <w:pPr>
        <w:tabs>
          <w:tab w:val="num" w:pos="720"/>
        </w:tabs>
        <w:ind w:left="720" w:hanging="360"/>
      </w:pPr>
      <w:rPr>
        <w:rFonts w:ascii="Arial" w:hAnsi="Arial" w:hint="default"/>
      </w:rPr>
    </w:lvl>
    <w:lvl w:ilvl="1" w:tplc="9BBE717C">
      <w:start w:val="1"/>
      <w:numFmt w:val="bullet"/>
      <w:lvlText w:val="•"/>
      <w:lvlJc w:val="left"/>
      <w:pPr>
        <w:tabs>
          <w:tab w:val="num" w:pos="1440"/>
        </w:tabs>
        <w:ind w:left="1440" w:hanging="360"/>
      </w:pPr>
      <w:rPr>
        <w:rFonts w:ascii="Arial" w:hAnsi="Arial" w:hint="default"/>
      </w:rPr>
    </w:lvl>
    <w:lvl w:ilvl="2" w:tplc="214E2A0A">
      <w:start w:val="1"/>
      <w:numFmt w:val="bullet"/>
      <w:lvlText w:val="•"/>
      <w:lvlJc w:val="left"/>
      <w:pPr>
        <w:tabs>
          <w:tab w:val="num" w:pos="2160"/>
        </w:tabs>
        <w:ind w:left="2160" w:hanging="360"/>
      </w:pPr>
      <w:rPr>
        <w:rFonts w:ascii="Arial" w:hAnsi="Arial" w:hint="default"/>
      </w:rPr>
    </w:lvl>
    <w:lvl w:ilvl="3" w:tplc="18AE3ED6" w:tentative="1">
      <w:start w:val="1"/>
      <w:numFmt w:val="bullet"/>
      <w:lvlText w:val="•"/>
      <w:lvlJc w:val="left"/>
      <w:pPr>
        <w:tabs>
          <w:tab w:val="num" w:pos="2880"/>
        </w:tabs>
        <w:ind w:left="2880" w:hanging="360"/>
      </w:pPr>
      <w:rPr>
        <w:rFonts w:ascii="Arial" w:hAnsi="Arial" w:hint="default"/>
      </w:rPr>
    </w:lvl>
    <w:lvl w:ilvl="4" w:tplc="20D050EE" w:tentative="1">
      <w:start w:val="1"/>
      <w:numFmt w:val="bullet"/>
      <w:lvlText w:val="•"/>
      <w:lvlJc w:val="left"/>
      <w:pPr>
        <w:tabs>
          <w:tab w:val="num" w:pos="3600"/>
        </w:tabs>
        <w:ind w:left="3600" w:hanging="360"/>
      </w:pPr>
      <w:rPr>
        <w:rFonts w:ascii="Arial" w:hAnsi="Arial" w:hint="default"/>
      </w:rPr>
    </w:lvl>
    <w:lvl w:ilvl="5" w:tplc="346A1A60" w:tentative="1">
      <w:start w:val="1"/>
      <w:numFmt w:val="bullet"/>
      <w:lvlText w:val="•"/>
      <w:lvlJc w:val="left"/>
      <w:pPr>
        <w:tabs>
          <w:tab w:val="num" w:pos="4320"/>
        </w:tabs>
        <w:ind w:left="4320" w:hanging="360"/>
      </w:pPr>
      <w:rPr>
        <w:rFonts w:ascii="Arial" w:hAnsi="Arial" w:hint="default"/>
      </w:rPr>
    </w:lvl>
    <w:lvl w:ilvl="6" w:tplc="3516F2EA" w:tentative="1">
      <w:start w:val="1"/>
      <w:numFmt w:val="bullet"/>
      <w:lvlText w:val="•"/>
      <w:lvlJc w:val="left"/>
      <w:pPr>
        <w:tabs>
          <w:tab w:val="num" w:pos="5040"/>
        </w:tabs>
        <w:ind w:left="5040" w:hanging="360"/>
      </w:pPr>
      <w:rPr>
        <w:rFonts w:ascii="Arial" w:hAnsi="Arial" w:hint="default"/>
      </w:rPr>
    </w:lvl>
    <w:lvl w:ilvl="7" w:tplc="8174ADDC" w:tentative="1">
      <w:start w:val="1"/>
      <w:numFmt w:val="bullet"/>
      <w:lvlText w:val="•"/>
      <w:lvlJc w:val="left"/>
      <w:pPr>
        <w:tabs>
          <w:tab w:val="num" w:pos="5760"/>
        </w:tabs>
        <w:ind w:left="5760" w:hanging="360"/>
      </w:pPr>
      <w:rPr>
        <w:rFonts w:ascii="Arial" w:hAnsi="Arial" w:hint="default"/>
      </w:rPr>
    </w:lvl>
    <w:lvl w:ilvl="8" w:tplc="801A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C904A5"/>
    <w:multiLevelType w:val="hybridMultilevel"/>
    <w:tmpl w:val="E080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D3E55"/>
    <w:multiLevelType w:val="hybridMultilevel"/>
    <w:tmpl w:val="2D1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882573">
    <w:abstractNumId w:val="2"/>
  </w:num>
  <w:num w:numId="2" w16cid:durableId="398863779">
    <w:abstractNumId w:val="3"/>
  </w:num>
  <w:num w:numId="3" w16cid:durableId="757561708">
    <w:abstractNumId w:val="1"/>
  </w:num>
  <w:num w:numId="4" w16cid:durableId="1346053525">
    <w:abstractNumId w:val="1"/>
  </w:num>
  <w:num w:numId="5" w16cid:durableId="167185123">
    <w:abstractNumId w:val="1"/>
  </w:num>
  <w:num w:numId="6" w16cid:durableId="826628635">
    <w:abstractNumId w:val="1"/>
  </w:num>
  <w:num w:numId="7" w16cid:durableId="446050126">
    <w:abstractNumId w:val="1"/>
  </w:num>
  <w:num w:numId="8" w16cid:durableId="375859354">
    <w:abstractNumId w:val="1"/>
  </w:num>
  <w:num w:numId="9" w16cid:durableId="771361502">
    <w:abstractNumId w:val="1"/>
  </w:num>
  <w:num w:numId="10" w16cid:durableId="61561615">
    <w:abstractNumId w:val="1"/>
  </w:num>
  <w:num w:numId="11" w16cid:durableId="328339275">
    <w:abstractNumId w:val="1"/>
  </w:num>
  <w:num w:numId="12" w16cid:durableId="1456211383">
    <w:abstractNumId w:val="1"/>
  </w:num>
  <w:num w:numId="13" w16cid:durableId="1423645576">
    <w:abstractNumId w:val="1"/>
  </w:num>
  <w:num w:numId="14" w16cid:durableId="1434469636">
    <w:abstractNumId w:val="1"/>
  </w:num>
  <w:num w:numId="15" w16cid:durableId="1464225623">
    <w:abstractNumId w:val="1"/>
  </w:num>
  <w:num w:numId="16" w16cid:durableId="315649282">
    <w:abstractNumId w:val="1"/>
  </w:num>
  <w:num w:numId="17" w16cid:durableId="309947997">
    <w:abstractNumId w:val="1"/>
  </w:num>
  <w:num w:numId="18" w16cid:durableId="1658612312">
    <w:abstractNumId w:val="1"/>
  </w:num>
  <w:num w:numId="19" w16cid:durableId="1201937654">
    <w:abstractNumId w:val="1"/>
  </w:num>
  <w:num w:numId="20" w16cid:durableId="1714773641">
    <w:abstractNumId w:val="1"/>
  </w:num>
  <w:num w:numId="21" w16cid:durableId="964893051">
    <w:abstractNumId w:val="1"/>
  </w:num>
  <w:num w:numId="22" w16cid:durableId="322048006">
    <w:abstractNumId w:val="1"/>
  </w:num>
  <w:num w:numId="23" w16cid:durableId="1721172402">
    <w:abstractNumId w:val="6"/>
  </w:num>
  <w:num w:numId="24" w16cid:durableId="726757451">
    <w:abstractNumId w:val="5"/>
  </w:num>
  <w:num w:numId="25" w16cid:durableId="2025595505">
    <w:abstractNumId w:val="0"/>
  </w:num>
  <w:num w:numId="26" w16cid:durableId="1893538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7E2"/>
    <w:rsid w:val="00000A28"/>
    <w:rsid w:val="00013896"/>
    <w:rsid w:val="000229F4"/>
    <w:rsid w:val="00025F52"/>
    <w:rsid w:val="00036738"/>
    <w:rsid w:val="000411CF"/>
    <w:rsid w:val="00044DC7"/>
    <w:rsid w:val="00053870"/>
    <w:rsid w:val="000720FB"/>
    <w:rsid w:val="00093ABF"/>
    <w:rsid w:val="000A3CD6"/>
    <w:rsid w:val="000A5EBD"/>
    <w:rsid w:val="000A6798"/>
    <w:rsid w:val="000B5BD9"/>
    <w:rsid w:val="000E0AC5"/>
    <w:rsid w:val="000E3457"/>
    <w:rsid w:val="000F7EC4"/>
    <w:rsid w:val="00113279"/>
    <w:rsid w:val="00123F69"/>
    <w:rsid w:val="00137F0D"/>
    <w:rsid w:val="00146CD3"/>
    <w:rsid w:val="00154962"/>
    <w:rsid w:val="00155259"/>
    <w:rsid w:val="00155E41"/>
    <w:rsid w:val="00164A72"/>
    <w:rsid w:val="00165782"/>
    <w:rsid w:val="00197CF4"/>
    <w:rsid w:val="001A08F5"/>
    <w:rsid w:val="001A3BA1"/>
    <w:rsid w:val="001B01E4"/>
    <w:rsid w:val="001D3E3F"/>
    <w:rsid w:val="001E17D0"/>
    <w:rsid w:val="001E7D99"/>
    <w:rsid w:val="001F0A60"/>
    <w:rsid w:val="001F3743"/>
    <w:rsid w:val="001F6A78"/>
    <w:rsid w:val="001F7BE9"/>
    <w:rsid w:val="00212636"/>
    <w:rsid w:val="00221E3E"/>
    <w:rsid w:val="0022267A"/>
    <w:rsid w:val="00236192"/>
    <w:rsid w:val="00242F79"/>
    <w:rsid w:val="00253C54"/>
    <w:rsid w:val="0026522C"/>
    <w:rsid w:val="0026663E"/>
    <w:rsid w:val="002811EA"/>
    <w:rsid w:val="00295C59"/>
    <w:rsid w:val="002A2E06"/>
    <w:rsid w:val="002A57EB"/>
    <w:rsid w:val="002A5D1B"/>
    <w:rsid w:val="002D422D"/>
    <w:rsid w:val="002D5E8B"/>
    <w:rsid w:val="002E4E34"/>
    <w:rsid w:val="00304CC7"/>
    <w:rsid w:val="00310392"/>
    <w:rsid w:val="00316E7F"/>
    <w:rsid w:val="00322AED"/>
    <w:rsid w:val="00322ECF"/>
    <w:rsid w:val="0032546B"/>
    <w:rsid w:val="003534D5"/>
    <w:rsid w:val="00361076"/>
    <w:rsid w:val="003722DE"/>
    <w:rsid w:val="003732F1"/>
    <w:rsid w:val="00374976"/>
    <w:rsid w:val="003810AA"/>
    <w:rsid w:val="00384DF4"/>
    <w:rsid w:val="003A3E9E"/>
    <w:rsid w:val="003C7CDE"/>
    <w:rsid w:val="003F0078"/>
    <w:rsid w:val="00406D23"/>
    <w:rsid w:val="004131AF"/>
    <w:rsid w:val="00424927"/>
    <w:rsid w:val="004272F8"/>
    <w:rsid w:val="00434031"/>
    <w:rsid w:val="00443087"/>
    <w:rsid w:val="00463FF5"/>
    <w:rsid w:val="0046713D"/>
    <w:rsid w:val="004A06C6"/>
    <w:rsid w:val="004A349B"/>
    <w:rsid w:val="004A5A62"/>
    <w:rsid w:val="004B1E7A"/>
    <w:rsid w:val="004C38BF"/>
    <w:rsid w:val="004D1DEB"/>
    <w:rsid w:val="004D743F"/>
    <w:rsid w:val="004F3731"/>
    <w:rsid w:val="004F7F03"/>
    <w:rsid w:val="005019F9"/>
    <w:rsid w:val="00521439"/>
    <w:rsid w:val="00524468"/>
    <w:rsid w:val="00545EF5"/>
    <w:rsid w:val="005730A0"/>
    <w:rsid w:val="00585485"/>
    <w:rsid w:val="005905BB"/>
    <w:rsid w:val="005B6AE3"/>
    <w:rsid w:val="005E2E46"/>
    <w:rsid w:val="006059C2"/>
    <w:rsid w:val="00606F39"/>
    <w:rsid w:val="00634CED"/>
    <w:rsid w:val="00653226"/>
    <w:rsid w:val="00660E43"/>
    <w:rsid w:val="0066249D"/>
    <w:rsid w:val="0068758F"/>
    <w:rsid w:val="006A0551"/>
    <w:rsid w:val="006A2BCA"/>
    <w:rsid w:val="006C086B"/>
    <w:rsid w:val="006C546A"/>
    <w:rsid w:val="006D0916"/>
    <w:rsid w:val="006D50B0"/>
    <w:rsid w:val="006E1942"/>
    <w:rsid w:val="006E38E3"/>
    <w:rsid w:val="006E45BB"/>
    <w:rsid w:val="006F53E2"/>
    <w:rsid w:val="0072203E"/>
    <w:rsid w:val="00734A84"/>
    <w:rsid w:val="00742972"/>
    <w:rsid w:val="007434D0"/>
    <w:rsid w:val="00743D89"/>
    <w:rsid w:val="00750075"/>
    <w:rsid w:val="00764FAB"/>
    <w:rsid w:val="00782B91"/>
    <w:rsid w:val="00783478"/>
    <w:rsid w:val="00787EB4"/>
    <w:rsid w:val="007A28B7"/>
    <w:rsid w:val="007C2939"/>
    <w:rsid w:val="007C3EFE"/>
    <w:rsid w:val="007D23DD"/>
    <w:rsid w:val="007E6CEC"/>
    <w:rsid w:val="00804516"/>
    <w:rsid w:val="00810493"/>
    <w:rsid w:val="00822F9D"/>
    <w:rsid w:val="00840E73"/>
    <w:rsid w:val="00860E53"/>
    <w:rsid w:val="00864276"/>
    <w:rsid w:val="00886853"/>
    <w:rsid w:val="008927C3"/>
    <w:rsid w:val="008930DE"/>
    <w:rsid w:val="008B2374"/>
    <w:rsid w:val="008B3E3D"/>
    <w:rsid w:val="008C4858"/>
    <w:rsid w:val="008E5A40"/>
    <w:rsid w:val="008F321A"/>
    <w:rsid w:val="008F53C2"/>
    <w:rsid w:val="009038F8"/>
    <w:rsid w:val="009146EB"/>
    <w:rsid w:val="00914D46"/>
    <w:rsid w:val="0092284E"/>
    <w:rsid w:val="00926D58"/>
    <w:rsid w:val="009337B9"/>
    <w:rsid w:val="009401D3"/>
    <w:rsid w:val="00953DF2"/>
    <w:rsid w:val="009825A8"/>
    <w:rsid w:val="00987866"/>
    <w:rsid w:val="00991717"/>
    <w:rsid w:val="00995A47"/>
    <w:rsid w:val="0099732B"/>
    <w:rsid w:val="009975E5"/>
    <w:rsid w:val="009A2C61"/>
    <w:rsid w:val="009A3F64"/>
    <w:rsid w:val="009B51CE"/>
    <w:rsid w:val="009C1BB8"/>
    <w:rsid w:val="009C3299"/>
    <w:rsid w:val="009D1836"/>
    <w:rsid w:val="009E71D9"/>
    <w:rsid w:val="009F5A5D"/>
    <w:rsid w:val="00A057FB"/>
    <w:rsid w:val="00A102A8"/>
    <w:rsid w:val="00A106B9"/>
    <w:rsid w:val="00A17B44"/>
    <w:rsid w:val="00A208BD"/>
    <w:rsid w:val="00A430D2"/>
    <w:rsid w:val="00A622E4"/>
    <w:rsid w:val="00A910B5"/>
    <w:rsid w:val="00AA2849"/>
    <w:rsid w:val="00AA780C"/>
    <w:rsid w:val="00AB0130"/>
    <w:rsid w:val="00AB4760"/>
    <w:rsid w:val="00AB67E2"/>
    <w:rsid w:val="00AC4C06"/>
    <w:rsid w:val="00AC7E48"/>
    <w:rsid w:val="00AE2331"/>
    <w:rsid w:val="00AE7E63"/>
    <w:rsid w:val="00AF1AFE"/>
    <w:rsid w:val="00B16720"/>
    <w:rsid w:val="00B22E97"/>
    <w:rsid w:val="00B24C8F"/>
    <w:rsid w:val="00B33012"/>
    <w:rsid w:val="00B71364"/>
    <w:rsid w:val="00B80F7E"/>
    <w:rsid w:val="00B957F7"/>
    <w:rsid w:val="00BA14E4"/>
    <w:rsid w:val="00BA278E"/>
    <w:rsid w:val="00BC585B"/>
    <w:rsid w:val="00BC757A"/>
    <w:rsid w:val="00BD61EC"/>
    <w:rsid w:val="00C02CA3"/>
    <w:rsid w:val="00C0775D"/>
    <w:rsid w:val="00C2265E"/>
    <w:rsid w:val="00C37468"/>
    <w:rsid w:val="00C440B9"/>
    <w:rsid w:val="00C45E0F"/>
    <w:rsid w:val="00C51A7F"/>
    <w:rsid w:val="00C539E0"/>
    <w:rsid w:val="00C80CFE"/>
    <w:rsid w:val="00C837EE"/>
    <w:rsid w:val="00C9536C"/>
    <w:rsid w:val="00CA3D69"/>
    <w:rsid w:val="00CB127A"/>
    <w:rsid w:val="00CC734F"/>
    <w:rsid w:val="00CF7404"/>
    <w:rsid w:val="00D06945"/>
    <w:rsid w:val="00D25128"/>
    <w:rsid w:val="00D3368D"/>
    <w:rsid w:val="00D4653E"/>
    <w:rsid w:val="00D50ACB"/>
    <w:rsid w:val="00D62FD4"/>
    <w:rsid w:val="00DA4A94"/>
    <w:rsid w:val="00DA4F63"/>
    <w:rsid w:val="00DC2923"/>
    <w:rsid w:val="00DD4B2B"/>
    <w:rsid w:val="00DD6185"/>
    <w:rsid w:val="00DE4605"/>
    <w:rsid w:val="00DF7FD0"/>
    <w:rsid w:val="00E02FF5"/>
    <w:rsid w:val="00E157AA"/>
    <w:rsid w:val="00E306A9"/>
    <w:rsid w:val="00E35029"/>
    <w:rsid w:val="00E35D38"/>
    <w:rsid w:val="00E40E81"/>
    <w:rsid w:val="00E4610C"/>
    <w:rsid w:val="00E5302F"/>
    <w:rsid w:val="00E5497D"/>
    <w:rsid w:val="00E5755B"/>
    <w:rsid w:val="00E64E24"/>
    <w:rsid w:val="00E6693E"/>
    <w:rsid w:val="00E72CD2"/>
    <w:rsid w:val="00E74340"/>
    <w:rsid w:val="00E75EF2"/>
    <w:rsid w:val="00E867CF"/>
    <w:rsid w:val="00E86CB3"/>
    <w:rsid w:val="00E920DE"/>
    <w:rsid w:val="00E94D0C"/>
    <w:rsid w:val="00EA16ED"/>
    <w:rsid w:val="00EA7069"/>
    <w:rsid w:val="00EB49F4"/>
    <w:rsid w:val="00EB4C74"/>
    <w:rsid w:val="00EE4F53"/>
    <w:rsid w:val="00EF1FFB"/>
    <w:rsid w:val="00EF54A2"/>
    <w:rsid w:val="00EF6F66"/>
    <w:rsid w:val="00F02B37"/>
    <w:rsid w:val="00F16C20"/>
    <w:rsid w:val="00F239BD"/>
    <w:rsid w:val="00F27DD1"/>
    <w:rsid w:val="00F3138A"/>
    <w:rsid w:val="00F31C6F"/>
    <w:rsid w:val="00F36FCD"/>
    <w:rsid w:val="00F43792"/>
    <w:rsid w:val="00F51274"/>
    <w:rsid w:val="00F756BC"/>
    <w:rsid w:val="00F80CEA"/>
    <w:rsid w:val="00F86A0C"/>
    <w:rsid w:val="00F87136"/>
    <w:rsid w:val="00FB2E26"/>
    <w:rsid w:val="00FC1849"/>
    <w:rsid w:val="00FC4470"/>
    <w:rsid w:val="00FC59BA"/>
    <w:rsid w:val="00FD4623"/>
    <w:rsid w:val="00FD557E"/>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8008"/>
  <w15:chartTrackingRefBased/>
  <w15:docId w15:val="{BB2B6A4E-A6A6-4883-996D-CE6CCC28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FE"/>
  </w:style>
  <w:style w:type="paragraph" w:styleId="Heading1">
    <w:name w:val="heading 1"/>
    <w:basedOn w:val="Normal"/>
    <w:next w:val="Normal"/>
    <w:link w:val="Heading1Char"/>
    <w:uiPriority w:val="9"/>
    <w:qFormat/>
    <w:rsid w:val="00C80CFE"/>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80CFE"/>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80CFE"/>
    <w:pPr>
      <w:keepNext/>
      <w:keepLines/>
      <w:numPr>
        <w:ilvl w:val="2"/>
        <w:numId w:val="2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80CFE"/>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80CFE"/>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80CFE"/>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80CF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0CF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0CF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E2"/>
    <w:pPr>
      <w:ind w:left="720"/>
      <w:contextualSpacing/>
    </w:pPr>
  </w:style>
  <w:style w:type="paragraph" w:styleId="Header">
    <w:name w:val="header"/>
    <w:basedOn w:val="Normal"/>
    <w:link w:val="HeaderChar"/>
    <w:uiPriority w:val="99"/>
    <w:unhideWhenUsed/>
    <w:rsid w:val="009B5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1CE"/>
  </w:style>
  <w:style w:type="paragraph" w:styleId="Footer">
    <w:name w:val="footer"/>
    <w:basedOn w:val="Normal"/>
    <w:link w:val="FooterChar"/>
    <w:uiPriority w:val="99"/>
    <w:unhideWhenUsed/>
    <w:rsid w:val="009B5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1CE"/>
  </w:style>
  <w:style w:type="character" w:customStyle="1" w:styleId="Heading1Char">
    <w:name w:val="Heading 1 Char"/>
    <w:basedOn w:val="DefaultParagraphFont"/>
    <w:link w:val="Heading1"/>
    <w:uiPriority w:val="9"/>
    <w:rsid w:val="00C80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80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80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80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80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80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80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0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0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80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80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80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80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80CFE"/>
    <w:rPr>
      <w:color w:val="5A5A5A" w:themeColor="text1" w:themeTint="A5"/>
      <w:spacing w:val="10"/>
    </w:rPr>
  </w:style>
  <w:style w:type="character" w:styleId="Strong">
    <w:name w:val="Strong"/>
    <w:basedOn w:val="DefaultParagraphFont"/>
    <w:uiPriority w:val="22"/>
    <w:qFormat/>
    <w:rsid w:val="00C80CFE"/>
    <w:rPr>
      <w:b/>
      <w:bCs/>
      <w:color w:val="000000" w:themeColor="text1"/>
    </w:rPr>
  </w:style>
  <w:style w:type="character" w:styleId="Emphasis">
    <w:name w:val="Emphasis"/>
    <w:basedOn w:val="DefaultParagraphFont"/>
    <w:uiPriority w:val="20"/>
    <w:qFormat/>
    <w:rsid w:val="00C80CFE"/>
    <w:rPr>
      <w:i/>
      <w:iCs/>
      <w:color w:val="auto"/>
    </w:rPr>
  </w:style>
  <w:style w:type="paragraph" w:styleId="NoSpacing">
    <w:name w:val="No Spacing"/>
    <w:link w:val="NoSpacingChar"/>
    <w:uiPriority w:val="1"/>
    <w:qFormat/>
    <w:rsid w:val="00C80CFE"/>
    <w:pPr>
      <w:spacing w:after="0" w:line="240" w:lineRule="auto"/>
    </w:pPr>
  </w:style>
  <w:style w:type="paragraph" w:styleId="Quote">
    <w:name w:val="Quote"/>
    <w:basedOn w:val="Normal"/>
    <w:next w:val="Normal"/>
    <w:link w:val="QuoteChar"/>
    <w:uiPriority w:val="29"/>
    <w:qFormat/>
    <w:rsid w:val="00C80CFE"/>
    <w:pPr>
      <w:spacing w:before="160"/>
      <w:ind w:left="720" w:right="720"/>
    </w:pPr>
    <w:rPr>
      <w:i/>
      <w:iCs/>
      <w:color w:val="000000" w:themeColor="text1"/>
    </w:rPr>
  </w:style>
  <w:style w:type="character" w:customStyle="1" w:styleId="QuoteChar">
    <w:name w:val="Quote Char"/>
    <w:basedOn w:val="DefaultParagraphFont"/>
    <w:link w:val="Quote"/>
    <w:uiPriority w:val="29"/>
    <w:rsid w:val="00C80CFE"/>
    <w:rPr>
      <w:i/>
      <w:iCs/>
      <w:color w:val="000000" w:themeColor="text1"/>
    </w:rPr>
  </w:style>
  <w:style w:type="paragraph" w:styleId="IntenseQuote">
    <w:name w:val="Intense Quote"/>
    <w:basedOn w:val="Normal"/>
    <w:next w:val="Normal"/>
    <w:link w:val="IntenseQuoteChar"/>
    <w:uiPriority w:val="30"/>
    <w:qFormat/>
    <w:rsid w:val="00C80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80CFE"/>
    <w:rPr>
      <w:color w:val="000000" w:themeColor="text1"/>
      <w:shd w:val="clear" w:color="auto" w:fill="F2F2F2" w:themeFill="background1" w:themeFillShade="F2"/>
    </w:rPr>
  </w:style>
  <w:style w:type="character" w:styleId="SubtleEmphasis">
    <w:name w:val="Subtle Emphasis"/>
    <w:basedOn w:val="DefaultParagraphFont"/>
    <w:uiPriority w:val="19"/>
    <w:qFormat/>
    <w:rsid w:val="00C80CFE"/>
    <w:rPr>
      <w:i/>
      <w:iCs/>
      <w:color w:val="404040" w:themeColor="text1" w:themeTint="BF"/>
    </w:rPr>
  </w:style>
  <w:style w:type="character" w:styleId="IntenseEmphasis">
    <w:name w:val="Intense Emphasis"/>
    <w:basedOn w:val="DefaultParagraphFont"/>
    <w:uiPriority w:val="21"/>
    <w:qFormat/>
    <w:rsid w:val="00C80CFE"/>
    <w:rPr>
      <w:b/>
      <w:bCs/>
      <w:i/>
      <w:iCs/>
      <w:caps/>
    </w:rPr>
  </w:style>
  <w:style w:type="character" w:styleId="SubtleReference">
    <w:name w:val="Subtle Reference"/>
    <w:basedOn w:val="DefaultParagraphFont"/>
    <w:uiPriority w:val="31"/>
    <w:qFormat/>
    <w:rsid w:val="00C80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0CFE"/>
    <w:rPr>
      <w:b/>
      <w:bCs/>
      <w:smallCaps/>
      <w:u w:val="single"/>
    </w:rPr>
  </w:style>
  <w:style w:type="character" w:styleId="BookTitle">
    <w:name w:val="Book Title"/>
    <w:basedOn w:val="DefaultParagraphFont"/>
    <w:uiPriority w:val="33"/>
    <w:qFormat/>
    <w:rsid w:val="00C80CFE"/>
    <w:rPr>
      <w:b w:val="0"/>
      <w:bCs w:val="0"/>
      <w:smallCaps/>
      <w:spacing w:val="5"/>
    </w:rPr>
  </w:style>
  <w:style w:type="paragraph" w:styleId="TOCHeading">
    <w:name w:val="TOC Heading"/>
    <w:basedOn w:val="Heading1"/>
    <w:next w:val="Normal"/>
    <w:uiPriority w:val="39"/>
    <w:unhideWhenUsed/>
    <w:qFormat/>
    <w:rsid w:val="00C80CFE"/>
    <w:pPr>
      <w:numPr>
        <w:numId w:val="0"/>
      </w:numPr>
      <w:outlineLvl w:val="9"/>
    </w:pPr>
  </w:style>
  <w:style w:type="character" w:customStyle="1" w:styleId="NoSpacingChar">
    <w:name w:val="No Spacing Char"/>
    <w:basedOn w:val="DefaultParagraphFont"/>
    <w:link w:val="NoSpacing"/>
    <w:uiPriority w:val="1"/>
    <w:rsid w:val="00C80CFE"/>
  </w:style>
  <w:style w:type="paragraph" w:styleId="TOC1">
    <w:name w:val="toc 1"/>
    <w:basedOn w:val="Normal"/>
    <w:next w:val="Normal"/>
    <w:autoRedefine/>
    <w:uiPriority w:val="39"/>
    <w:unhideWhenUsed/>
    <w:rsid w:val="00C80CFE"/>
    <w:pPr>
      <w:spacing w:after="100"/>
    </w:pPr>
  </w:style>
  <w:style w:type="character" w:styleId="Hyperlink">
    <w:name w:val="Hyperlink"/>
    <w:basedOn w:val="DefaultParagraphFont"/>
    <w:uiPriority w:val="99"/>
    <w:unhideWhenUsed/>
    <w:rsid w:val="00C80CFE"/>
    <w:rPr>
      <w:color w:val="0563C1" w:themeColor="hyperlink"/>
      <w:u w:val="single"/>
    </w:rPr>
  </w:style>
  <w:style w:type="paragraph" w:styleId="TOC2">
    <w:name w:val="toc 2"/>
    <w:basedOn w:val="Normal"/>
    <w:next w:val="Normal"/>
    <w:autoRedefine/>
    <w:uiPriority w:val="39"/>
    <w:unhideWhenUsed/>
    <w:rsid w:val="00F87136"/>
    <w:pPr>
      <w:spacing w:after="100"/>
      <w:ind w:left="220"/>
    </w:pPr>
  </w:style>
  <w:style w:type="paragraph" w:styleId="TOC3">
    <w:name w:val="toc 3"/>
    <w:basedOn w:val="Normal"/>
    <w:next w:val="Normal"/>
    <w:autoRedefine/>
    <w:uiPriority w:val="39"/>
    <w:unhideWhenUsed/>
    <w:rsid w:val="00F87136"/>
    <w:pPr>
      <w:spacing w:after="100"/>
      <w:ind w:left="440"/>
    </w:pPr>
  </w:style>
  <w:style w:type="paragraph" w:styleId="TableofFigures">
    <w:name w:val="table of figures"/>
    <w:basedOn w:val="Normal"/>
    <w:next w:val="Normal"/>
    <w:uiPriority w:val="99"/>
    <w:unhideWhenUsed/>
    <w:rsid w:val="000A3CD6"/>
    <w:pPr>
      <w:spacing w:after="0"/>
    </w:pPr>
  </w:style>
  <w:style w:type="paragraph" w:styleId="BalloonText">
    <w:name w:val="Balloon Text"/>
    <w:basedOn w:val="Normal"/>
    <w:link w:val="BalloonTextChar"/>
    <w:uiPriority w:val="99"/>
    <w:semiHidden/>
    <w:unhideWhenUsed/>
    <w:rsid w:val="00662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49D"/>
    <w:rPr>
      <w:rFonts w:ascii="Segoe UI" w:hAnsi="Segoe UI" w:cs="Segoe UI"/>
      <w:sz w:val="18"/>
      <w:szCs w:val="18"/>
    </w:rPr>
  </w:style>
  <w:style w:type="table" w:styleId="TableGrid">
    <w:name w:val="Table Grid"/>
    <w:basedOn w:val="TableNormal"/>
    <w:uiPriority w:val="39"/>
    <w:rsid w:val="0023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5755B"/>
    <w:rPr>
      <w:color w:val="954F72" w:themeColor="followedHyperlink"/>
      <w:u w:val="single"/>
    </w:rPr>
  </w:style>
  <w:style w:type="character" w:styleId="CommentReference">
    <w:name w:val="annotation reference"/>
    <w:basedOn w:val="DefaultParagraphFont"/>
    <w:uiPriority w:val="99"/>
    <w:semiHidden/>
    <w:unhideWhenUsed/>
    <w:rsid w:val="00AC4C06"/>
    <w:rPr>
      <w:sz w:val="16"/>
      <w:szCs w:val="16"/>
    </w:rPr>
  </w:style>
  <w:style w:type="paragraph" w:styleId="CommentText">
    <w:name w:val="annotation text"/>
    <w:basedOn w:val="Normal"/>
    <w:link w:val="CommentTextChar"/>
    <w:uiPriority w:val="99"/>
    <w:semiHidden/>
    <w:unhideWhenUsed/>
    <w:rsid w:val="00AC4C06"/>
    <w:pPr>
      <w:spacing w:line="240" w:lineRule="auto"/>
    </w:pPr>
    <w:rPr>
      <w:sz w:val="20"/>
      <w:szCs w:val="20"/>
    </w:rPr>
  </w:style>
  <w:style w:type="character" w:customStyle="1" w:styleId="CommentTextChar">
    <w:name w:val="Comment Text Char"/>
    <w:basedOn w:val="DefaultParagraphFont"/>
    <w:link w:val="CommentText"/>
    <w:uiPriority w:val="99"/>
    <w:semiHidden/>
    <w:rsid w:val="00AC4C06"/>
    <w:rPr>
      <w:sz w:val="20"/>
      <w:szCs w:val="20"/>
    </w:rPr>
  </w:style>
  <w:style w:type="paragraph" w:styleId="CommentSubject">
    <w:name w:val="annotation subject"/>
    <w:basedOn w:val="CommentText"/>
    <w:next w:val="CommentText"/>
    <w:link w:val="CommentSubjectChar"/>
    <w:uiPriority w:val="99"/>
    <w:semiHidden/>
    <w:unhideWhenUsed/>
    <w:rsid w:val="00AC4C06"/>
    <w:rPr>
      <w:b/>
      <w:bCs/>
    </w:rPr>
  </w:style>
  <w:style w:type="character" w:customStyle="1" w:styleId="CommentSubjectChar">
    <w:name w:val="Comment Subject Char"/>
    <w:basedOn w:val="CommentTextChar"/>
    <w:link w:val="CommentSubject"/>
    <w:uiPriority w:val="99"/>
    <w:semiHidden/>
    <w:rsid w:val="00AC4C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0680">
      <w:bodyDiv w:val="1"/>
      <w:marLeft w:val="0"/>
      <w:marRight w:val="0"/>
      <w:marTop w:val="0"/>
      <w:marBottom w:val="0"/>
      <w:divBdr>
        <w:top w:val="none" w:sz="0" w:space="0" w:color="auto"/>
        <w:left w:val="none" w:sz="0" w:space="0" w:color="auto"/>
        <w:bottom w:val="none" w:sz="0" w:space="0" w:color="auto"/>
        <w:right w:val="none" w:sz="0" w:space="0" w:color="auto"/>
      </w:divBdr>
    </w:div>
    <w:div w:id="398670328">
      <w:bodyDiv w:val="1"/>
      <w:marLeft w:val="0"/>
      <w:marRight w:val="0"/>
      <w:marTop w:val="0"/>
      <w:marBottom w:val="0"/>
      <w:divBdr>
        <w:top w:val="none" w:sz="0" w:space="0" w:color="auto"/>
        <w:left w:val="none" w:sz="0" w:space="0" w:color="auto"/>
        <w:bottom w:val="none" w:sz="0" w:space="0" w:color="auto"/>
        <w:right w:val="none" w:sz="0" w:space="0" w:color="auto"/>
      </w:divBdr>
    </w:div>
    <w:div w:id="560168359">
      <w:bodyDiv w:val="1"/>
      <w:marLeft w:val="0"/>
      <w:marRight w:val="0"/>
      <w:marTop w:val="0"/>
      <w:marBottom w:val="0"/>
      <w:divBdr>
        <w:top w:val="none" w:sz="0" w:space="0" w:color="auto"/>
        <w:left w:val="none" w:sz="0" w:space="0" w:color="auto"/>
        <w:bottom w:val="none" w:sz="0" w:space="0" w:color="auto"/>
        <w:right w:val="none" w:sz="0" w:space="0" w:color="auto"/>
      </w:divBdr>
    </w:div>
    <w:div w:id="794179129">
      <w:bodyDiv w:val="1"/>
      <w:marLeft w:val="0"/>
      <w:marRight w:val="0"/>
      <w:marTop w:val="0"/>
      <w:marBottom w:val="0"/>
      <w:divBdr>
        <w:top w:val="none" w:sz="0" w:space="0" w:color="auto"/>
        <w:left w:val="none" w:sz="0" w:space="0" w:color="auto"/>
        <w:bottom w:val="none" w:sz="0" w:space="0" w:color="auto"/>
        <w:right w:val="none" w:sz="0" w:space="0" w:color="auto"/>
      </w:divBdr>
    </w:div>
    <w:div w:id="839808578">
      <w:bodyDiv w:val="1"/>
      <w:marLeft w:val="0"/>
      <w:marRight w:val="0"/>
      <w:marTop w:val="0"/>
      <w:marBottom w:val="0"/>
      <w:divBdr>
        <w:top w:val="none" w:sz="0" w:space="0" w:color="auto"/>
        <w:left w:val="none" w:sz="0" w:space="0" w:color="auto"/>
        <w:bottom w:val="none" w:sz="0" w:space="0" w:color="auto"/>
        <w:right w:val="none" w:sz="0" w:space="0" w:color="auto"/>
      </w:divBdr>
    </w:div>
    <w:div w:id="857545169">
      <w:bodyDiv w:val="1"/>
      <w:marLeft w:val="0"/>
      <w:marRight w:val="0"/>
      <w:marTop w:val="0"/>
      <w:marBottom w:val="0"/>
      <w:divBdr>
        <w:top w:val="none" w:sz="0" w:space="0" w:color="auto"/>
        <w:left w:val="none" w:sz="0" w:space="0" w:color="auto"/>
        <w:bottom w:val="none" w:sz="0" w:space="0" w:color="auto"/>
        <w:right w:val="none" w:sz="0" w:space="0" w:color="auto"/>
      </w:divBdr>
    </w:div>
    <w:div w:id="1110204349">
      <w:bodyDiv w:val="1"/>
      <w:marLeft w:val="0"/>
      <w:marRight w:val="0"/>
      <w:marTop w:val="0"/>
      <w:marBottom w:val="0"/>
      <w:divBdr>
        <w:top w:val="none" w:sz="0" w:space="0" w:color="auto"/>
        <w:left w:val="none" w:sz="0" w:space="0" w:color="auto"/>
        <w:bottom w:val="none" w:sz="0" w:space="0" w:color="auto"/>
        <w:right w:val="none" w:sz="0" w:space="0" w:color="auto"/>
      </w:divBdr>
    </w:div>
    <w:div w:id="1725986619">
      <w:bodyDiv w:val="1"/>
      <w:marLeft w:val="0"/>
      <w:marRight w:val="0"/>
      <w:marTop w:val="0"/>
      <w:marBottom w:val="0"/>
      <w:divBdr>
        <w:top w:val="none" w:sz="0" w:space="0" w:color="auto"/>
        <w:left w:val="none" w:sz="0" w:space="0" w:color="auto"/>
        <w:bottom w:val="none" w:sz="0" w:space="0" w:color="auto"/>
        <w:right w:val="none" w:sz="0" w:space="0" w:color="auto"/>
      </w:divBdr>
    </w:div>
    <w:div w:id="1736128819">
      <w:bodyDiv w:val="1"/>
      <w:marLeft w:val="0"/>
      <w:marRight w:val="0"/>
      <w:marTop w:val="0"/>
      <w:marBottom w:val="0"/>
      <w:divBdr>
        <w:top w:val="none" w:sz="0" w:space="0" w:color="auto"/>
        <w:left w:val="none" w:sz="0" w:space="0" w:color="auto"/>
        <w:bottom w:val="none" w:sz="0" w:space="0" w:color="auto"/>
        <w:right w:val="none" w:sz="0" w:space="0" w:color="auto"/>
      </w:divBdr>
    </w:div>
    <w:div w:id="1787504533">
      <w:bodyDiv w:val="1"/>
      <w:marLeft w:val="0"/>
      <w:marRight w:val="0"/>
      <w:marTop w:val="0"/>
      <w:marBottom w:val="0"/>
      <w:divBdr>
        <w:top w:val="none" w:sz="0" w:space="0" w:color="auto"/>
        <w:left w:val="none" w:sz="0" w:space="0" w:color="auto"/>
        <w:bottom w:val="none" w:sz="0" w:space="0" w:color="auto"/>
        <w:right w:val="none" w:sz="0" w:space="0" w:color="auto"/>
      </w:divBdr>
    </w:div>
    <w:div w:id="1990476593">
      <w:bodyDiv w:val="1"/>
      <w:marLeft w:val="0"/>
      <w:marRight w:val="0"/>
      <w:marTop w:val="0"/>
      <w:marBottom w:val="0"/>
      <w:divBdr>
        <w:top w:val="none" w:sz="0" w:space="0" w:color="auto"/>
        <w:left w:val="none" w:sz="0" w:space="0" w:color="auto"/>
        <w:bottom w:val="none" w:sz="0" w:space="0" w:color="auto"/>
        <w:right w:val="none" w:sz="0" w:space="0" w:color="auto"/>
      </w:divBdr>
    </w:div>
    <w:div w:id="2062899356">
      <w:bodyDiv w:val="1"/>
      <w:marLeft w:val="0"/>
      <w:marRight w:val="0"/>
      <w:marTop w:val="0"/>
      <w:marBottom w:val="0"/>
      <w:divBdr>
        <w:top w:val="none" w:sz="0" w:space="0" w:color="auto"/>
        <w:left w:val="none" w:sz="0" w:space="0" w:color="auto"/>
        <w:bottom w:val="none" w:sz="0" w:space="0" w:color="auto"/>
        <w:right w:val="none" w:sz="0" w:space="0" w:color="auto"/>
      </w:divBdr>
    </w:div>
    <w:div w:id="214349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5ECD86E77548B0BBF551E51279FC2B"/>
        <w:category>
          <w:name w:val="General"/>
          <w:gallery w:val="placeholder"/>
        </w:category>
        <w:types>
          <w:type w:val="bbPlcHdr"/>
        </w:types>
        <w:behaviors>
          <w:behavior w:val="content"/>
        </w:behaviors>
        <w:guid w:val="{2DD33CFC-F77E-40D8-B249-EEA21B3FA10F}"/>
      </w:docPartPr>
      <w:docPartBody>
        <w:p w:rsidR="00721C45" w:rsidRDefault="004633E2" w:rsidP="004633E2">
          <w:pPr>
            <w:pStyle w:val="035ECD86E77548B0BBF551E51279FC2B"/>
          </w:pPr>
          <w:r>
            <w:rPr>
              <w:color w:val="4472C4" w:themeColor="accent1"/>
              <w:sz w:val="28"/>
              <w:szCs w:val="28"/>
            </w:rPr>
            <w:t>[Author name]</w:t>
          </w:r>
        </w:p>
      </w:docPartBody>
    </w:docPart>
    <w:docPart>
      <w:docPartPr>
        <w:name w:val="641FB15C6F8A4B89BE3C1827B30A2A07"/>
        <w:category>
          <w:name w:val="General"/>
          <w:gallery w:val="placeholder"/>
        </w:category>
        <w:types>
          <w:type w:val="bbPlcHdr"/>
        </w:types>
        <w:behaviors>
          <w:behavior w:val="content"/>
        </w:behaviors>
        <w:guid w:val="{FA1D7CF4-2D59-4936-B0B4-4224E5FE2E1B}"/>
      </w:docPartPr>
      <w:docPartBody>
        <w:p w:rsidR="00721C45" w:rsidRDefault="004633E2" w:rsidP="004633E2">
          <w:pPr>
            <w:pStyle w:val="641FB15C6F8A4B89BE3C1827B30A2A07"/>
          </w:pPr>
          <w:r>
            <w:rPr>
              <w:color w:val="4472C4" w:themeColor="accent1"/>
              <w:sz w:val="28"/>
              <w:szCs w:val="28"/>
            </w:rPr>
            <w:t>[Date]</w:t>
          </w:r>
        </w:p>
      </w:docPartBody>
    </w:docPart>
    <w:docPart>
      <w:docPartPr>
        <w:name w:val="58080A34660947788E7FA642B95B5BEE"/>
        <w:category>
          <w:name w:val="General"/>
          <w:gallery w:val="placeholder"/>
        </w:category>
        <w:types>
          <w:type w:val="bbPlcHdr"/>
        </w:types>
        <w:behaviors>
          <w:behavior w:val="content"/>
        </w:behaviors>
        <w:guid w:val="{478EDE8F-0981-4EA6-9D4F-6C89FE133B10}"/>
      </w:docPartPr>
      <w:docPartBody>
        <w:p w:rsidR="0091427F" w:rsidRDefault="0091427F" w:rsidP="0091427F">
          <w:pPr>
            <w:pStyle w:val="58080A34660947788E7FA642B95B5BEE"/>
          </w:pPr>
          <w:r>
            <w:rPr>
              <w:color w:val="2F5496" w:themeColor="accent1" w:themeShade="BF"/>
              <w:sz w:val="24"/>
              <w:szCs w:val="24"/>
            </w:rPr>
            <w:t>[Company name]</w:t>
          </w:r>
        </w:p>
      </w:docPartBody>
    </w:docPart>
    <w:docPart>
      <w:docPartPr>
        <w:name w:val="BF9EBBA439F54757AAF890E712EEC115"/>
        <w:category>
          <w:name w:val="General"/>
          <w:gallery w:val="placeholder"/>
        </w:category>
        <w:types>
          <w:type w:val="bbPlcHdr"/>
        </w:types>
        <w:behaviors>
          <w:behavior w:val="content"/>
        </w:behaviors>
        <w:guid w:val="{CCD06754-B320-4942-8ECE-FE41D4A58907}"/>
      </w:docPartPr>
      <w:docPartBody>
        <w:p w:rsidR="0091427F" w:rsidRDefault="0091427F" w:rsidP="0091427F">
          <w:pPr>
            <w:pStyle w:val="BF9EBBA439F54757AAF890E712EEC115"/>
          </w:pPr>
          <w:r>
            <w:rPr>
              <w:rFonts w:asciiTheme="majorHAnsi" w:eastAsiaTheme="majorEastAsia" w:hAnsiTheme="majorHAnsi" w:cstheme="majorBidi"/>
              <w:color w:val="4472C4" w:themeColor="accent1"/>
              <w:sz w:val="88"/>
              <w:szCs w:val="88"/>
            </w:rPr>
            <w:t>[Document title]</w:t>
          </w:r>
        </w:p>
      </w:docPartBody>
    </w:docPart>
    <w:docPart>
      <w:docPartPr>
        <w:name w:val="D2C99A7FA467442FBABAE8DF9C2CEBE5"/>
        <w:category>
          <w:name w:val="General"/>
          <w:gallery w:val="placeholder"/>
        </w:category>
        <w:types>
          <w:type w:val="bbPlcHdr"/>
        </w:types>
        <w:behaviors>
          <w:behavior w:val="content"/>
        </w:behaviors>
        <w:guid w:val="{0C62DF3B-2E72-4F9A-9255-49821DFBD374}"/>
      </w:docPartPr>
      <w:docPartBody>
        <w:p w:rsidR="0091427F" w:rsidRDefault="0091427F" w:rsidP="0091427F">
          <w:pPr>
            <w:pStyle w:val="D2C99A7FA467442FBABAE8DF9C2CEBE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3E2"/>
    <w:rsid w:val="000C4984"/>
    <w:rsid w:val="001D4060"/>
    <w:rsid w:val="001E6366"/>
    <w:rsid w:val="003B56B8"/>
    <w:rsid w:val="003C10D0"/>
    <w:rsid w:val="004633E2"/>
    <w:rsid w:val="005403D7"/>
    <w:rsid w:val="00562887"/>
    <w:rsid w:val="00571610"/>
    <w:rsid w:val="006C3140"/>
    <w:rsid w:val="006E5A5A"/>
    <w:rsid w:val="00721C45"/>
    <w:rsid w:val="0091427F"/>
    <w:rsid w:val="0094241E"/>
    <w:rsid w:val="009D06D6"/>
    <w:rsid w:val="00AB06E2"/>
    <w:rsid w:val="00AB61B4"/>
    <w:rsid w:val="00C34372"/>
    <w:rsid w:val="00C610B6"/>
    <w:rsid w:val="00CF6FB3"/>
    <w:rsid w:val="00DA04F0"/>
    <w:rsid w:val="00DE12E0"/>
    <w:rsid w:val="00E14713"/>
    <w:rsid w:val="00E47164"/>
    <w:rsid w:val="00EE0167"/>
    <w:rsid w:val="00FA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5ECD86E77548B0BBF551E51279FC2B">
    <w:name w:val="035ECD86E77548B0BBF551E51279FC2B"/>
    <w:rsid w:val="004633E2"/>
  </w:style>
  <w:style w:type="paragraph" w:customStyle="1" w:styleId="641FB15C6F8A4B89BE3C1827B30A2A07">
    <w:name w:val="641FB15C6F8A4B89BE3C1827B30A2A07"/>
    <w:rsid w:val="004633E2"/>
  </w:style>
  <w:style w:type="paragraph" w:customStyle="1" w:styleId="58080A34660947788E7FA642B95B5BEE">
    <w:name w:val="58080A34660947788E7FA642B95B5BEE"/>
    <w:rsid w:val="0091427F"/>
  </w:style>
  <w:style w:type="paragraph" w:customStyle="1" w:styleId="BF9EBBA439F54757AAF890E712EEC115">
    <w:name w:val="BF9EBBA439F54757AAF890E712EEC115"/>
    <w:rsid w:val="0091427F"/>
  </w:style>
  <w:style w:type="paragraph" w:customStyle="1" w:styleId="D2C99A7FA467442FBABAE8DF9C2CEBE5">
    <w:name w:val="D2C99A7FA467442FBABAE8DF9C2CEBE5"/>
    <w:rsid w:val="00914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Mur16</b:Tag>
    <b:SourceType>JournalArticle</b:SourceType>
    <b:Guid>{D493423B-CF9A-B645-90E9-D491E02B013E}</b:Guid>
    <b:Title>Zequanox: A potential solution to Zebra Mussels</b:Title>
    <b:Year>2016</b:Year>
    <b:Pages>29-33</b:Pages>
    <b:Author>
      <b:Author>
        <b:NameList>
          <b:Person>
            <b:Last>Murawski</b:Last>
            <b:First>B.</b:First>
          </b:Person>
        </b:NameList>
      </b:Author>
    </b:Author>
    <b:JournalName>Aisthisis</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14F40-4BB7-455E-8FD9-01FEED6C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7492</TotalTime>
  <Pages>18</Pages>
  <Words>6597</Words>
  <Characters>37609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How does management impact the spread of dreissenid mussels across the Western United States: A Case Study (DRAFT)</vt:lpstr>
    </vt:vector>
  </TitlesOfParts>
  <Company>United States Army Corps of Engineers</Company>
  <LinksUpToDate>false</LinksUpToDate>
  <CharactersWithSpaces>44118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management impact the spread of dreissenid mussels across the Western United States: A Case Study (DRAFT)</dc:title>
  <dc:subject>Engineer Research and Development Center – Environmental Laboratory</dc:subject>
  <dc:creator>Carrillo, C.C.;Altman, S.;Swannack, T.M.</dc:creator>
  <cp:keywords/>
  <dc:description/>
  <cp:lastModifiedBy>Carrillo, Carra C CIV USARMY CEERD-EL (US)</cp:lastModifiedBy>
  <cp:revision>6</cp:revision>
  <cp:lastPrinted>2019-03-13T14:36:00Z</cp:lastPrinted>
  <dcterms:created xsi:type="dcterms:W3CDTF">2023-06-15T14:04:00Z</dcterms:created>
  <dcterms:modified xsi:type="dcterms:W3CDTF">2023-07-24T13:47:00Z</dcterms:modified>
</cp:coreProperties>
</file>