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1647E" w14:textId="251CCA49" w:rsidR="00200826" w:rsidRPr="008216A7" w:rsidRDefault="008216A7" w:rsidP="008216A7">
      <w:pPr>
        <w:outlineLvl w:val="0"/>
        <w:rPr>
          <w:sz w:val="52"/>
          <w:szCs w:val="52"/>
        </w:rPr>
      </w:pPr>
      <w:r w:rsidRPr="008216A7">
        <w:rPr>
          <w:rFonts w:hint="eastAsia"/>
          <w:sz w:val="52"/>
          <w:szCs w:val="52"/>
        </w:rPr>
        <w:t>内存管理</w:t>
      </w:r>
    </w:p>
    <w:p w14:paraId="5C89089E" w14:textId="0A2D5CED" w:rsidR="008216A7" w:rsidRDefault="008216A7">
      <w:r>
        <w:rPr>
          <w:rFonts w:hint="eastAsia"/>
        </w:rPr>
        <w:t>支持模块化程序设计的计算环境和数据的灵活使用，可以很好地满足用户的需求。系统管理员需要有效且有条理控制存储器分配。为满足这些要求，操作系统担负着5项存储器管理职责:</w:t>
      </w:r>
    </w:p>
    <w:p w14:paraId="0952AB98" w14:textId="7ADB9022" w:rsidR="008216A7" w:rsidRDefault="008216A7" w:rsidP="008216A7">
      <w:pPr>
        <w:pStyle w:val="a7"/>
        <w:numPr>
          <w:ilvl w:val="0"/>
          <w:numId w:val="1"/>
        </w:numPr>
        <w:ind w:firstLineChars="0"/>
      </w:pPr>
      <w:r w:rsidRPr="00931972">
        <w:rPr>
          <w:rFonts w:hint="eastAsia"/>
          <w:b/>
          <w:bCs/>
        </w:rPr>
        <w:t>进程隔离:</w:t>
      </w:r>
      <w:r w:rsidR="00931972">
        <w:rPr>
          <w:b/>
          <w:bCs/>
        </w:rPr>
        <w:t xml:space="preserve"> </w:t>
      </w:r>
      <w:r>
        <w:rPr>
          <w:rFonts w:hint="eastAsia"/>
        </w:rPr>
        <w:t>操作系统必须保护独立的进程，防止相互干扰各自的存储空间，包括数据和指令</w:t>
      </w:r>
      <w:r w:rsidR="009E3C4D">
        <w:rPr>
          <w:rFonts w:hint="eastAsia"/>
        </w:rPr>
        <w:t>。</w:t>
      </w:r>
    </w:p>
    <w:p w14:paraId="6FB986D3" w14:textId="543552D3" w:rsidR="008216A7" w:rsidRDefault="008216A7" w:rsidP="008216A7">
      <w:pPr>
        <w:pStyle w:val="a7"/>
        <w:numPr>
          <w:ilvl w:val="0"/>
          <w:numId w:val="1"/>
        </w:numPr>
        <w:ind w:firstLineChars="0"/>
      </w:pPr>
      <w:r w:rsidRPr="00931972">
        <w:rPr>
          <w:rFonts w:hint="eastAsia"/>
          <w:b/>
          <w:bCs/>
        </w:rPr>
        <w:t>自动分配和管理:</w:t>
      </w:r>
      <w:r w:rsidR="00931972">
        <w:rPr>
          <w:b/>
          <w:bCs/>
        </w:rPr>
        <w:t xml:space="preserve"> </w:t>
      </w:r>
      <w:r w:rsidR="00931972">
        <w:rPr>
          <w:rFonts w:hint="eastAsia"/>
        </w:rPr>
        <w:t>程序应该根据需要在存储层次间动态地分配，分配对程序员是透明的。因此，程序员无须关心与存储限制有关的问题，操作系统会有效地实现分配问题，可仅在需要时才给</w:t>
      </w:r>
      <w:r w:rsidR="009E3C4D">
        <w:rPr>
          <w:rFonts w:hint="eastAsia"/>
        </w:rPr>
        <w:t>程序额外分配存储空间。</w:t>
      </w:r>
    </w:p>
    <w:p w14:paraId="1CB746D7" w14:textId="49F15639" w:rsidR="009E3C4D" w:rsidRDefault="009E3C4D" w:rsidP="008216A7">
      <w:pPr>
        <w:pStyle w:val="a7"/>
        <w:numPr>
          <w:ilvl w:val="0"/>
          <w:numId w:val="1"/>
        </w:numPr>
        <w:ind w:firstLineChars="0"/>
      </w:pPr>
      <w:r>
        <w:rPr>
          <w:rFonts w:hint="eastAsia"/>
          <w:b/>
          <w:bCs/>
        </w:rPr>
        <w:t>支持模块化的程序设计:</w:t>
      </w:r>
      <w:r>
        <w:rPr>
          <w:b/>
          <w:bCs/>
        </w:rPr>
        <w:t xml:space="preserve"> </w:t>
      </w:r>
      <w:r>
        <w:rPr>
          <w:rFonts w:hint="eastAsia"/>
        </w:rPr>
        <w:t>程序员应该能够定义程序模块，并动态地创建、销毁模块，动态地改变模块的大小。</w:t>
      </w:r>
    </w:p>
    <w:p w14:paraId="4A85A5EB" w14:textId="6032104B" w:rsidR="009E3C4D" w:rsidRDefault="009E3C4D" w:rsidP="008216A7">
      <w:pPr>
        <w:pStyle w:val="a7"/>
        <w:numPr>
          <w:ilvl w:val="0"/>
          <w:numId w:val="1"/>
        </w:numPr>
        <w:ind w:firstLineChars="0"/>
      </w:pPr>
      <w:r>
        <w:rPr>
          <w:rFonts w:hint="eastAsia"/>
          <w:b/>
          <w:bCs/>
        </w:rPr>
        <w:t>保护和访问控制:</w:t>
      </w:r>
      <w:r>
        <w:rPr>
          <w:b/>
          <w:bCs/>
        </w:rPr>
        <w:t xml:space="preserve"> </w:t>
      </w:r>
      <w:r>
        <w:rPr>
          <w:rFonts w:hint="eastAsia"/>
        </w:rPr>
        <w:t>不论在存储层次中的哪一级，存储器的共享都会产生一个程序访问另一个程序存储空间的潜在可能性。当某个特定的应用程序需要共享时，这是可取的。但在其他时候，它可能会威胁到程序的完整性，甚至威胁到操作系统自身。操作系统必须允许一部分内存可以由各种用户以各种方式进行访问。</w:t>
      </w:r>
    </w:p>
    <w:p w14:paraId="7BA7F4F2" w14:textId="68BD071C" w:rsidR="009E3C4D" w:rsidRDefault="009E3C4D" w:rsidP="008216A7">
      <w:pPr>
        <w:pStyle w:val="a7"/>
        <w:numPr>
          <w:ilvl w:val="0"/>
          <w:numId w:val="1"/>
        </w:numPr>
        <w:ind w:firstLineChars="0"/>
      </w:pPr>
      <w:r>
        <w:rPr>
          <w:rFonts w:hint="eastAsia"/>
          <w:b/>
          <w:bCs/>
        </w:rPr>
        <w:t>长期存储:</w:t>
      </w:r>
      <w:r>
        <w:rPr>
          <w:b/>
          <w:bCs/>
        </w:rPr>
        <w:t xml:space="preserve"> </w:t>
      </w:r>
      <w:r>
        <w:rPr>
          <w:rFonts w:hint="eastAsia"/>
        </w:rPr>
        <w:t>许多应用程序需要在计算机关机后长时间地保存信息。</w:t>
      </w:r>
    </w:p>
    <w:p w14:paraId="36C6BA01" w14:textId="77777777" w:rsidR="00814974" w:rsidRDefault="00814974" w:rsidP="00814974">
      <w:pPr>
        <w:rPr>
          <w:rFonts w:hint="eastAsia"/>
        </w:rPr>
      </w:pPr>
    </w:p>
    <w:p w14:paraId="3B7333A7" w14:textId="77777777" w:rsidR="00814974" w:rsidRDefault="009E3C4D" w:rsidP="009E3C4D">
      <w:r>
        <w:rPr>
          <w:rFonts w:hint="eastAsia"/>
        </w:rPr>
        <w:t>通常，操作系统使用虚拟内存和文件系统机制来满足这些要求。</w:t>
      </w:r>
    </w:p>
    <w:p w14:paraId="3AE92E12" w14:textId="1F17A3FB" w:rsidR="009E3C4D" w:rsidRDefault="00814974" w:rsidP="009E3C4D">
      <w:r>
        <w:rPr>
          <w:rFonts w:hint="eastAsia"/>
        </w:rPr>
        <w:t>虚拟内存允许程序以逻辑方式访问存储器，而不考虑物理内存上可用的空间数量。虚拟内存的构想是为了满足有多个用户作业同时驻留在内存中的要求，因此在一个进程被写出到辅助存储器中且后续进程被读入时，连续的进程执行之间将不会脱节。进程大小不同时，若处理器在很多进程间切换，则很难把它们紧密地压入内存，因此人们引入了分页系统</w:t>
      </w:r>
      <w:r w:rsidR="007E557B">
        <w:rPr>
          <w:rFonts w:hint="eastAsia"/>
        </w:rPr>
        <w:t>(分页内存)</w:t>
      </w:r>
      <w:r>
        <w:rPr>
          <w:rFonts w:hint="eastAsia"/>
        </w:rPr>
        <w:t>。</w:t>
      </w:r>
      <w:r w:rsidR="007E373F">
        <w:rPr>
          <w:rFonts w:hint="eastAsia"/>
        </w:rPr>
        <w:t>程序通过</w:t>
      </w:r>
      <w:r w:rsidR="007E373F" w:rsidRPr="007E373F">
        <w:rPr>
          <w:rFonts w:hint="eastAsia"/>
          <w:b/>
          <w:bCs/>
        </w:rPr>
        <w:t>虚地址</w:t>
      </w:r>
      <w:r w:rsidR="007E373F">
        <w:rPr>
          <w:rFonts w:hint="eastAsia"/>
        </w:rPr>
        <w:t>(v</w:t>
      </w:r>
      <w:r w:rsidR="007E373F">
        <w:t>irtual address)</w:t>
      </w:r>
      <w:r w:rsidR="007E373F">
        <w:rPr>
          <w:rFonts w:hint="eastAsia"/>
        </w:rPr>
        <w:t>访问</w:t>
      </w:r>
      <w:r w:rsidR="007E557B">
        <w:rPr>
          <w:rFonts w:hint="eastAsia"/>
        </w:rPr>
        <w:t>内存</w:t>
      </w:r>
      <w:r w:rsidR="007E373F">
        <w:rPr>
          <w:rFonts w:hint="eastAsia"/>
        </w:rPr>
        <w:t>，虚地址由页号和页中的偏移量组成。进程的每页都可置于内存中的任何地方，分页系统提供了程序中使用的虚地址和内存中的</w:t>
      </w:r>
      <w:r w:rsidR="007E373F" w:rsidRPr="007E373F">
        <w:rPr>
          <w:rFonts w:hint="eastAsia"/>
          <w:b/>
          <w:bCs/>
        </w:rPr>
        <w:t>实地址</w:t>
      </w:r>
      <w:r w:rsidR="007E373F">
        <w:rPr>
          <w:rFonts w:hint="eastAsia"/>
        </w:rPr>
        <w:t>(</w:t>
      </w:r>
      <w:r w:rsidR="007E373F">
        <w:t>real address)</w:t>
      </w:r>
      <w:r w:rsidR="007E373F">
        <w:rPr>
          <w:rFonts w:hint="eastAsia"/>
        </w:rPr>
        <w:t>或物理地址之间的动态映射。</w:t>
      </w:r>
    </w:p>
    <w:p w14:paraId="09A35E87" w14:textId="77777777" w:rsidR="007E557B" w:rsidRDefault="007E557B" w:rsidP="009E3C4D">
      <w:pPr>
        <w:rPr>
          <w:rFonts w:hint="eastAsia"/>
        </w:rPr>
      </w:pPr>
    </w:p>
    <w:p w14:paraId="381232A3" w14:textId="40139317" w:rsidR="007E373F" w:rsidRPr="007E557B" w:rsidRDefault="007E557B" w:rsidP="009E3C4D">
      <w:pPr>
        <w:rPr>
          <w:rFonts w:hint="eastAsia"/>
        </w:rPr>
      </w:pPr>
      <w:r>
        <w:rPr>
          <w:rFonts w:hint="eastAsia"/>
        </w:rPr>
        <w:t>有了动态映射硬件后，还需要消除一个进程的所有页同时驻留在内存中的要求。一个进程的所有页都保留在磁盘中，进程执行时，一部分也会调入内存中。若需要访问的某页不在内存中，会触发缺页(</w:t>
      </w:r>
      <w:r>
        <w:t>missing page</w:t>
      </w:r>
      <w:r>
        <w:rPr>
          <w:rFonts w:hint="eastAsia"/>
        </w:rPr>
        <w:t>)操作。这一配置称为</w:t>
      </w:r>
      <w:r w:rsidRPr="007E557B">
        <w:rPr>
          <w:rFonts w:hint="eastAsia"/>
          <w:b/>
          <w:bCs/>
        </w:rPr>
        <w:t>虚拟内存</w:t>
      </w:r>
      <w:r>
        <w:rPr>
          <w:rFonts w:hint="eastAsia"/>
        </w:rPr>
        <w:t>(</w:t>
      </w:r>
      <w:r>
        <w:t>virtual memory)</w:t>
      </w:r>
      <w:r>
        <w:rPr>
          <w:rFonts w:hint="eastAsia"/>
        </w:rPr>
        <w:t>。</w:t>
      </w:r>
    </w:p>
    <w:sectPr w:rsidR="007E373F" w:rsidRPr="007E55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58BD3" w14:textId="77777777" w:rsidR="00E10833" w:rsidRDefault="00E10833" w:rsidP="008216A7">
      <w:r>
        <w:separator/>
      </w:r>
    </w:p>
  </w:endnote>
  <w:endnote w:type="continuationSeparator" w:id="0">
    <w:p w14:paraId="28DC539B" w14:textId="77777777" w:rsidR="00E10833" w:rsidRDefault="00E10833" w:rsidP="00821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7F89D" w14:textId="77777777" w:rsidR="00E10833" w:rsidRDefault="00E10833" w:rsidP="008216A7">
      <w:r>
        <w:separator/>
      </w:r>
    </w:p>
  </w:footnote>
  <w:footnote w:type="continuationSeparator" w:id="0">
    <w:p w14:paraId="32C59897" w14:textId="77777777" w:rsidR="00E10833" w:rsidRDefault="00E10833" w:rsidP="008216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345B5"/>
    <w:multiLevelType w:val="hybridMultilevel"/>
    <w:tmpl w:val="E5489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133325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DC5"/>
    <w:rsid w:val="00200826"/>
    <w:rsid w:val="007E373F"/>
    <w:rsid w:val="007E557B"/>
    <w:rsid w:val="00814974"/>
    <w:rsid w:val="008216A7"/>
    <w:rsid w:val="00931972"/>
    <w:rsid w:val="009E3C4D"/>
    <w:rsid w:val="00D86DC5"/>
    <w:rsid w:val="00E10833"/>
    <w:rsid w:val="00E237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C2AF93"/>
  <w15:chartTrackingRefBased/>
  <w15:docId w15:val="{1FB3A230-16F1-419F-B011-BEA74708A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16A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216A7"/>
    <w:rPr>
      <w:sz w:val="18"/>
      <w:szCs w:val="18"/>
    </w:rPr>
  </w:style>
  <w:style w:type="paragraph" w:styleId="a5">
    <w:name w:val="footer"/>
    <w:basedOn w:val="a"/>
    <w:link w:val="a6"/>
    <w:uiPriority w:val="99"/>
    <w:unhideWhenUsed/>
    <w:rsid w:val="008216A7"/>
    <w:pPr>
      <w:tabs>
        <w:tab w:val="center" w:pos="4153"/>
        <w:tab w:val="right" w:pos="8306"/>
      </w:tabs>
      <w:snapToGrid w:val="0"/>
      <w:jc w:val="left"/>
    </w:pPr>
    <w:rPr>
      <w:sz w:val="18"/>
      <w:szCs w:val="18"/>
    </w:rPr>
  </w:style>
  <w:style w:type="character" w:customStyle="1" w:styleId="a6">
    <w:name w:val="页脚 字符"/>
    <w:basedOn w:val="a0"/>
    <w:link w:val="a5"/>
    <w:uiPriority w:val="99"/>
    <w:rsid w:val="008216A7"/>
    <w:rPr>
      <w:sz w:val="18"/>
      <w:szCs w:val="18"/>
    </w:rPr>
  </w:style>
  <w:style w:type="paragraph" w:styleId="a7">
    <w:name w:val="List Paragraph"/>
    <w:basedOn w:val="a"/>
    <w:uiPriority w:val="34"/>
    <w:qFormat/>
    <w:rsid w:val="008216A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Pages>
  <Words>132</Words>
  <Characters>756</Characters>
  <Application>Microsoft Office Word</Application>
  <DocSecurity>0</DocSecurity>
  <Lines>6</Lines>
  <Paragraphs>1</Paragraphs>
  <ScaleCrop>false</ScaleCrop>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Fire rain</dc:creator>
  <cp:keywords/>
  <dc:description/>
  <cp:lastModifiedBy>Fire rain</cp:lastModifiedBy>
  <cp:revision>2</cp:revision>
  <dcterms:created xsi:type="dcterms:W3CDTF">2023-02-12T10:04:00Z</dcterms:created>
  <dcterms:modified xsi:type="dcterms:W3CDTF">2023-02-12T15:26:00Z</dcterms:modified>
</cp:coreProperties>
</file>