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BDDC7" w14:textId="37F1BC84" w:rsidR="006511F0" w:rsidRDefault="00282AAB" w:rsidP="00282AAB">
      <w:pPr>
        <w:outlineLvl w:val="2"/>
        <w:rPr>
          <w:sz w:val="30"/>
          <w:szCs w:val="30"/>
        </w:rPr>
      </w:pPr>
      <w:r w:rsidRPr="00282AAB">
        <w:rPr>
          <w:rFonts w:hint="eastAsia"/>
          <w:sz w:val="30"/>
          <w:szCs w:val="30"/>
        </w:rPr>
        <w:t>最小进程(</w:t>
      </w:r>
      <w:r w:rsidRPr="00282AAB">
        <w:rPr>
          <w:sz w:val="30"/>
          <w:szCs w:val="30"/>
        </w:rPr>
        <w:t>Minimal process)</w:t>
      </w:r>
    </w:p>
    <w:p w14:paraId="618F81DE" w14:textId="77777777" w:rsidR="00282AAB" w:rsidRDefault="00282AAB">
      <w:pPr>
        <w:rPr>
          <w:szCs w:val="21"/>
        </w:rPr>
      </w:pPr>
      <w:r>
        <w:rPr>
          <w:rFonts w:hint="eastAsia"/>
          <w:szCs w:val="21"/>
        </w:rPr>
        <w:t>Nt</w:t>
      </w:r>
      <w:r>
        <w:rPr>
          <w:szCs w:val="21"/>
        </w:rPr>
        <w:t>CreateProcessEx</w:t>
      </w:r>
      <w:r>
        <w:rPr>
          <w:rFonts w:hint="eastAsia"/>
          <w:szCs w:val="21"/>
        </w:rPr>
        <w:t>函数设置</w:t>
      </w:r>
      <w:r w:rsidRPr="00282AAB">
        <w:rPr>
          <w:szCs w:val="21"/>
        </w:rPr>
        <w:t>PROCESS_CREATE_FLAGS_MINIMAL_PROCESS</w:t>
      </w:r>
      <w:r>
        <w:rPr>
          <w:rFonts w:hint="eastAsia"/>
          <w:szCs w:val="21"/>
        </w:rPr>
        <w:t>标志</w:t>
      </w:r>
    </w:p>
    <w:p w14:paraId="20A4E069" w14:textId="31BB7729" w:rsidR="00282AAB" w:rsidRDefault="00282AAB">
      <w:pPr>
        <w:rPr>
          <w:szCs w:val="21"/>
        </w:rPr>
      </w:pPr>
      <w:r>
        <w:rPr>
          <w:rFonts w:hint="eastAsia"/>
          <w:szCs w:val="21"/>
        </w:rPr>
        <w:t>(也就是这两行代码</w:t>
      </w:r>
    </w:p>
    <w:p w14:paraId="36685242" w14:textId="77777777" w:rsidR="00282AAB" w:rsidRDefault="00282AAB">
      <w:pPr>
        <w:rPr>
          <w:szCs w:val="21"/>
        </w:rPr>
      </w:pPr>
      <w:r w:rsidRPr="00282AAB">
        <w:rPr>
          <w:szCs w:val="21"/>
        </w:rPr>
        <w:t xml:space="preserve">PROCESS_CREATE_FLAGS flags = { 0 }; </w:t>
      </w:r>
    </w:p>
    <w:p w14:paraId="5EFEEA30" w14:textId="54CEB086" w:rsidR="00282AAB" w:rsidRDefault="00282AAB">
      <w:pPr>
        <w:rPr>
          <w:szCs w:val="21"/>
        </w:rPr>
      </w:pPr>
      <w:r w:rsidRPr="00282AAB">
        <w:rPr>
          <w:szCs w:val="21"/>
        </w:rPr>
        <w:t>flags.MinimalProcess = 1;</w:t>
      </w:r>
      <w:r>
        <w:rPr>
          <w:rFonts w:hint="eastAsia"/>
          <w:szCs w:val="21"/>
        </w:rPr>
        <w:t>）</w:t>
      </w:r>
    </w:p>
    <w:p w14:paraId="4FD9D42B" w14:textId="143385D2" w:rsidR="00282AAB" w:rsidRDefault="00282AAB">
      <w:pPr>
        <w:rPr>
          <w:szCs w:val="21"/>
        </w:rPr>
      </w:pPr>
      <w:r>
        <w:rPr>
          <w:rFonts w:hint="eastAsia"/>
          <w:szCs w:val="21"/>
        </w:rPr>
        <w:t>并且其调用方位于内核模式时，该函数的行为会略有差异</w:t>
      </w:r>
      <w:r w:rsidR="009271B0">
        <w:rPr>
          <w:rFonts w:hint="eastAsia"/>
          <w:szCs w:val="21"/>
        </w:rPr>
        <w:t>，并会导致执行P</w:t>
      </w:r>
      <w:r w:rsidR="009271B0">
        <w:rPr>
          <w:szCs w:val="21"/>
        </w:rPr>
        <w:t>sCreateMinimalProcess</w:t>
      </w:r>
      <w:r w:rsidR="009271B0">
        <w:rPr>
          <w:rFonts w:hint="eastAsia"/>
          <w:szCs w:val="21"/>
        </w:rPr>
        <w:t>这个</w:t>
      </w:r>
      <w:r w:rsidR="009271B0">
        <w:rPr>
          <w:szCs w:val="21"/>
        </w:rPr>
        <w:t>API</w:t>
      </w:r>
      <w:r w:rsidR="009271B0">
        <w:rPr>
          <w:rFonts w:hint="eastAsia"/>
          <w:szCs w:val="21"/>
        </w:rPr>
        <w:t>，进而导致进程在创建时缺乏很多结构，主要为：</w:t>
      </w:r>
    </w:p>
    <w:p w14:paraId="17A187B5" w14:textId="05E40CFF" w:rsidR="009271B0" w:rsidRDefault="009271B0" w:rsidP="009271B0">
      <w:pPr>
        <w:pStyle w:val="a3"/>
        <w:numPr>
          <w:ilvl w:val="0"/>
          <w:numId w:val="1"/>
        </w:numPr>
        <w:ind w:firstLineChars="0"/>
        <w:rPr>
          <w:szCs w:val="21"/>
        </w:rPr>
      </w:pPr>
      <w:r>
        <w:rPr>
          <w:rFonts w:hint="eastAsia"/>
          <w:szCs w:val="21"/>
        </w:rPr>
        <w:t>不在设置用户模式地址空间，因此不存在PEB和相关结构。</w:t>
      </w:r>
    </w:p>
    <w:p w14:paraId="18D33661" w14:textId="2BF0DA6A" w:rsidR="009271B0" w:rsidRDefault="008A56C3" w:rsidP="009271B0">
      <w:pPr>
        <w:pStyle w:val="a3"/>
        <w:numPr>
          <w:ilvl w:val="0"/>
          <w:numId w:val="1"/>
        </w:numPr>
        <w:ind w:firstLineChars="0"/>
        <w:rPr>
          <w:szCs w:val="21"/>
        </w:rPr>
      </w:pPr>
      <w:r>
        <w:rPr>
          <w:rFonts w:hint="eastAsia"/>
          <w:szCs w:val="21"/>
        </w:rPr>
        <w:t>进程不会有映射的n</w:t>
      </w:r>
      <w:r>
        <w:rPr>
          <w:szCs w:val="21"/>
        </w:rPr>
        <w:t>tdll.dll</w:t>
      </w:r>
      <w:r>
        <w:rPr>
          <w:rFonts w:hint="eastAsia"/>
          <w:szCs w:val="21"/>
        </w:rPr>
        <w:t>，也不会有任何加载程序/</w:t>
      </w:r>
      <w:r>
        <w:rPr>
          <w:szCs w:val="21"/>
        </w:rPr>
        <w:t>API</w:t>
      </w:r>
      <w:r>
        <w:rPr>
          <w:rFonts w:hint="eastAsia"/>
          <w:szCs w:val="21"/>
        </w:rPr>
        <w:t>集的信息。</w:t>
      </w:r>
    </w:p>
    <w:p w14:paraId="51F7DAF1" w14:textId="4960DC8E" w:rsidR="008A56C3" w:rsidRDefault="008A56C3" w:rsidP="009271B0">
      <w:pPr>
        <w:pStyle w:val="a3"/>
        <w:numPr>
          <w:ilvl w:val="0"/>
          <w:numId w:val="1"/>
        </w:numPr>
        <w:ind w:firstLineChars="0"/>
        <w:rPr>
          <w:szCs w:val="21"/>
        </w:rPr>
      </w:pPr>
      <w:r>
        <w:rPr>
          <w:rFonts w:hint="eastAsia"/>
          <w:szCs w:val="21"/>
        </w:rPr>
        <w:t>进程不会绑定区域对象(</w:t>
      </w:r>
      <w:r>
        <w:rPr>
          <w:szCs w:val="21"/>
        </w:rPr>
        <w:t>section object)</w:t>
      </w:r>
      <w:r>
        <w:rPr>
          <w:rFonts w:hint="eastAsia"/>
          <w:szCs w:val="21"/>
        </w:rPr>
        <w:t>，也就意味着进程的执行或其名称（为空或任意字串）不具备</w:t>
      </w:r>
      <w:r w:rsidR="008E64F2">
        <w:rPr>
          <w:rFonts w:hint="eastAsia"/>
          <w:szCs w:val="21"/>
        </w:rPr>
        <w:t>相关的可执行映像文件。</w:t>
      </w:r>
    </w:p>
    <w:p w14:paraId="23FA1BAA" w14:textId="0FCC5329" w:rsidR="008E64F2" w:rsidRDefault="008E64F2" w:rsidP="009271B0">
      <w:pPr>
        <w:pStyle w:val="a3"/>
        <w:numPr>
          <w:ilvl w:val="0"/>
          <w:numId w:val="1"/>
        </w:numPr>
        <w:ind w:firstLineChars="0"/>
        <w:rPr>
          <w:szCs w:val="21"/>
        </w:rPr>
      </w:pPr>
      <w:r>
        <w:rPr>
          <w:rFonts w:hint="eastAsia"/>
          <w:szCs w:val="21"/>
        </w:rPr>
        <w:t>EPROCESS标志中会设置M</w:t>
      </w:r>
      <w:r>
        <w:rPr>
          <w:szCs w:val="21"/>
        </w:rPr>
        <w:t>inimal</w:t>
      </w:r>
      <w:r>
        <w:rPr>
          <w:rFonts w:hint="eastAsia"/>
          <w:szCs w:val="21"/>
        </w:rPr>
        <w:t>标志，导致所有线程成为最小线程，同时可以避免任何用户模式的分配，例如TEB结构或用户模式栈。</w:t>
      </w:r>
    </w:p>
    <w:p w14:paraId="2C9F1075" w14:textId="087B2D7A" w:rsidR="008E64F2" w:rsidRDefault="008E64F2" w:rsidP="008E64F2">
      <w:pPr>
        <w:rPr>
          <w:szCs w:val="21"/>
        </w:rPr>
      </w:pPr>
      <w:r>
        <w:rPr>
          <w:szCs w:val="21"/>
        </w:rPr>
        <w:t>W</w:t>
      </w:r>
      <w:r>
        <w:rPr>
          <w:rFonts w:hint="eastAsia"/>
          <w:szCs w:val="21"/>
        </w:rPr>
        <w:t>indows</w:t>
      </w:r>
      <w:r>
        <w:rPr>
          <w:szCs w:val="21"/>
        </w:rPr>
        <w:t>10</w:t>
      </w:r>
      <w:r>
        <w:rPr>
          <w:rFonts w:hint="eastAsia"/>
          <w:szCs w:val="21"/>
        </w:rPr>
        <w:t>至少自带2个最小进程：System和M</w:t>
      </w:r>
      <w:r>
        <w:rPr>
          <w:szCs w:val="21"/>
        </w:rPr>
        <w:t>emory Compression</w:t>
      </w:r>
      <w:r>
        <w:rPr>
          <w:rFonts w:hint="eastAsia"/>
          <w:szCs w:val="21"/>
        </w:rPr>
        <w:t>进程，如果启动基于虚拟化的安全性，可能还会有第三个最小进程S</w:t>
      </w:r>
      <w:r>
        <w:rPr>
          <w:szCs w:val="21"/>
        </w:rPr>
        <w:t>ecure System</w:t>
      </w:r>
      <w:r>
        <w:rPr>
          <w:rFonts w:hint="eastAsia"/>
          <w:szCs w:val="21"/>
        </w:rPr>
        <w:t>进程。</w:t>
      </w:r>
    </w:p>
    <w:p w14:paraId="59438D9D" w14:textId="77777777" w:rsidR="008E64F2" w:rsidRPr="008E64F2" w:rsidRDefault="008E64F2" w:rsidP="008E64F2">
      <w:pPr>
        <w:widowControl/>
        <w:pBdr>
          <w:top w:val="single" w:sz="2" w:space="0" w:color="D9D9E3"/>
          <w:left w:val="single" w:sz="2" w:space="0" w:color="D9D9E3"/>
          <w:bottom w:val="single" w:sz="2" w:space="0" w:color="D9D9E3"/>
          <w:right w:val="single" w:sz="2" w:space="0" w:color="D9D9E3"/>
        </w:pBdr>
        <w:shd w:val="clear" w:color="auto" w:fill="F7F7F8"/>
        <w:spacing w:after="300"/>
        <w:jc w:val="left"/>
        <w:rPr>
          <w:rFonts w:ascii="Segoe UI" w:eastAsia="宋体" w:hAnsi="Segoe UI" w:cs="Segoe UI"/>
          <w:color w:val="374151"/>
          <w:kern w:val="0"/>
          <w:sz w:val="24"/>
          <w:szCs w:val="24"/>
        </w:rPr>
      </w:pPr>
      <w:r w:rsidRPr="008E64F2">
        <w:rPr>
          <w:rFonts w:ascii="Segoe UI" w:eastAsia="宋体" w:hAnsi="Segoe UI" w:cs="Segoe UI"/>
          <w:color w:val="374151"/>
          <w:kern w:val="0"/>
          <w:sz w:val="24"/>
          <w:szCs w:val="24"/>
        </w:rPr>
        <w:t>在</w:t>
      </w:r>
      <w:r w:rsidRPr="008E64F2">
        <w:rPr>
          <w:rFonts w:ascii="Segoe UI" w:eastAsia="宋体" w:hAnsi="Segoe UI" w:cs="Segoe UI"/>
          <w:color w:val="374151"/>
          <w:kern w:val="0"/>
          <w:sz w:val="24"/>
          <w:szCs w:val="24"/>
        </w:rPr>
        <w:t xml:space="preserve"> Windows 10 </w:t>
      </w:r>
      <w:r w:rsidRPr="008E64F2">
        <w:rPr>
          <w:rFonts w:ascii="Segoe UI" w:eastAsia="宋体" w:hAnsi="Segoe UI" w:cs="Segoe UI"/>
          <w:color w:val="374151"/>
          <w:kern w:val="0"/>
          <w:sz w:val="24"/>
          <w:szCs w:val="24"/>
        </w:rPr>
        <w:t>中，启用基于虚拟化的安全性可以通过以下步骤完成：</w:t>
      </w:r>
    </w:p>
    <w:p w14:paraId="0F9CB3BA" w14:textId="77777777" w:rsidR="008E64F2" w:rsidRPr="008E64F2" w:rsidRDefault="008E64F2" w:rsidP="008E64F2">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8E64F2">
        <w:rPr>
          <w:rFonts w:ascii="Segoe UI" w:eastAsia="宋体" w:hAnsi="Segoe UI" w:cs="Segoe UI"/>
          <w:color w:val="374151"/>
          <w:kern w:val="0"/>
          <w:sz w:val="24"/>
          <w:szCs w:val="24"/>
        </w:rPr>
        <w:t>打开</w:t>
      </w:r>
      <w:r w:rsidRPr="008E64F2">
        <w:rPr>
          <w:rFonts w:ascii="Segoe UI" w:eastAsia="宋体" w:hAnsi="Segoe UI" w:cs="Segoe UI"/>
          <w:color w:val="374151"/>
          <w:kern w:val="0"/>
          <w:sz w:val="24"/>
          <w:szCs w:val="24"/>
        </w:rPr>
        <w:t>“</w:t>
      </w:r>
      <w:r w:rsidRPr="008E64F2">
        <w:rPr>
          <w:rFonts w:ascii="Segoe UI" w:eastAsia="宋体" w:hAnsi="Segoe UI" w:cs="Segoe UI"/>
          <w:color w:val="374151"/>
          <w:kern w:val="0"/>
          <w:sz w:val="24"/>
          <w:szCs w:val="24"/>
        </w:rPr>
        <w:t>控制面板</w:t>
      </w:r>
      <w:r w:rsidRPr="008E64F2">
        <w:rPr>
          <w:rFonts w:ascii="Segoe UI" w:eastAsia="宋体" w:hAnsi="Segoe UI" w:cs="Segoe UI"/>
          <w:color w:val="374151"/>
          <w:kern w:val="0"/>
          <w:sz w:val="24"/>
          <w:szCs w:val="24"/>
        </w:rPr>
        <w:t>”</w:t>
      </w:r>
      <w:r w:rsidRPr="008E64F2">
        <w:rPr>
          <w:rFonts w:ascii="Segoe UI" w:eastAsia="宋体" w:hAnsi="Segoe UI" w:cs="Segoe UI"/>
          <w:color w:val="374151"/>
          <w:kern w:val="0"/>
          <w:sz w:val="24"/>
          <w:szCs w:val="24"/>
        </w:rPr>
        <w:t>并选择</w:t>
      </w:r>
      <w:r w:rsidRPr="008E64F2">
        <w:rPr>
          <w:rFonts w:ascii="Segoe UI" w:eastAsia="宋体" w:hAnsi="Segoe UI" w:cs="Segoe UI"/>
          <w:color w:val="374151"/>
          <w:kern w:val="0"/>
          <w:sz w:val="24"/>
          <w:szCs w:val="24"/>
        </w:rPr>
        <w:t>“</w:t>
      </w:r>
      <w:r w:rsidRPr="008E64F2">
        <w:rPr>
          <w:rFonts w:ascii="Segoe UI" w:eastAsia="宋体" w:hAnsi="Segoe UI" w:cs="Segoe UI"/>
          <w:color w:val="374151"/>
          <w:kern w:val="0"/>
          <w:sz w:val="24"/>
          <w:szCs w:val="24"/>
        </w:rPr>
        <w:t>程序</w:t>
      </w:r>
      <w:r w:rsidRPr="008E64F2">
        <w:rPr>
          <w:rFonts w:ascii="Segoe UI" w:eastAsia="宋体" w:hAnsi="Segoe UI" w:cs="Segoe UI"/>
          <w:color w:val="374151"/>
          <w:kern w:val="0"/>
          <w:sz w:val="24"/>
          <w:szCs w:val="24"/>
        </w:rPr>
        <w:t>”</w:t>
      </w:r>
      <w:r w:rsidRPr="008E64F2">
        <w:rPr>
          <w:rFonts w:ascii="Segoe UI" w:eastAsia="宋体" w:hAnsi="Segoe UI" w:cs="Segoe UI"/>
          <w:color w:val="374151"/>
          <w:kern w:val="0"/>
          <w:sz w:val="24"/>
          <w:szCs w:val="24"/>
        </w:rPr>
        <w:t>。</w:t>
      </w:r>
    </w:p>
    <w:p w14:paraId="09A7AB6F" w14:textId="77777777" w:rsidR="008E64F2" w:rsidRPr="008E64F2" w:rsidRDefault="008E64F2" w:rsidP="008E64F2">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8E64F2">
        <w:rPr>
          <w:rFonts w:ascii="Segoe UI" w:eastAsia="宋体" w:hAnsi="Segoe UI" w:cs="Segoe UI"/>
          <w:color w:val="374151"/>
          <w:kern w:val="0"/>
          <w:sz w:val="24"/>
          <w:szCs w:val="24"/>
        </w:rPr>
        <w:t>在</w:t>
      </w:r>
      <w:r w:rsidRPr="008E64F2">
        <w:rPr>
          <w:rFonts w:ascii="Segoe UI" w:eastAsia="宋体" w:hAnsi="Segoe UI" w:cs="Segoe UI"/>
          <w:color w:val="374151"/>
          <w:kern w:val="0"/>
          <w:sz w:val="24"/>
          <w:szCs w:val="24"/>
        </w:rPr>
        <w:t>“</w:t>
      </w:r>
      <w:r w:rsidRPr="008E64F2">
        <w:rPr>
          <w:rFonts w:ascii="Segoe UI" w:eastAsia="宋体" w:hAnsi="Segoe UI" w:cs="Segoe UI"/>
          <w:color w:val="374151"/>
          <w:kern w:val="0"/>
          <w:sz w:val="24"/>
          <w:szCs w:val="24"/>
        </w:rPr>
        <w:t>程序和功能</w:t>
      </w:r>
      <w:r w:rsidRPr="008E64F2">
        <w:rPr>
          <w:rFonts w:ascii="Segoe UI" w:eastAsia="宋体" w:hAnsi="Segoe UI" w:cs="Segoe UI"/>
          <w:color w:val="374151"/>
          <w:kern w:val="0"/>
          <w:sz w:val="24"/>
          <w:szCs w:val="24"/>
        </w:rPr>
        <w:t>”</w:t>
      </w:r>
      <w:r w:rsidRPr="008E64F2">
        <w:rPr>
          <w:rFonts w:ascii="Segoe UI" w:eastAsia="宋体" w:hAnsi="Segoe UI" w:cs="Segoe UI"/>
          <w:color w:val="374151"/>
          <w:kern w:val="0"/>
          <w:sz w:val="24"/>
          <w:szCs w:val="24"/>
        </w:rPr>
        <w:t>下，选择</w:t>
      </w:r>
      <w:r w:rsidRPr="008E64F2">
        <w:rPr>
          <w:rFonts w:ascii="Segoe UI" w:eastAsia="宋体" w:hAnsi="Segoe UI" w:cs="Segoe UI"/>
          <w:color w:val="374151"/>
          <w:kern w:val="0"/>
          <w:sz w:val="24"/>
          <w:szCs w:val="24"/>
        </w:rPr>
        <w:t>“</w:t>
      </w:r>
      <w:r w:rsidRPr="008E64F2">
        <w:rPr>
          <w:rFonts w:ascii="Segoe UI" w:eastAsia="宋体" w:hAnsi="Segoe UI" w:cs="Segoe UI"/>
          <w:color w:val="374151"/>
          <w:kern w:val="0"/>
          <w:sz w:val="24"/>
          <w:szCs w:val="24"/>
        </w:rPr>
        <w:t>打开或关闭</w:t>
      </w:r>
      <w:r w:rsidRPr="008E64F2">
        <w:rPr>
          <w:rFonts w:ascii="Segoe UI" w:eastAsia="宋体" w:hAnsi="Segoe UI" w:cs="Segoe UI"/>
          <w:color w:val="374151"/>
          <w:kern w:val="0"/>
          <w:sz w:val="24"/>
          <w:szCs w:val="24"/>
        </w:rPr>
        <w:t xml:space="preserve"> Windows </w:t>
      </w:r>
      <w:r w:rsidRPr="008E64F2">
        <w:rPr>
          <w:rFonts w:ascii="Segoe UI" w:eastAsia="宋体" w:hAnsi="Segoe UI" w:cs="Segoe UI"/>
          <w:color w:val="374151"/>
          <w:kern w:val="0"/>
          <w:sz w:val="24"/>
          <w:szCs w:val="24"/>
        </w:rPr>
        <w:t>功能</w:t>
      </w:r>
      <w:r w:rsidRPr="008E64F2">
        <w:rPr>
          <w:rFonts w:ascii="Segoe UI" w:eastAsia="宋体" w:hAnsi="Segoe UI" w:cs="Segoe UI"/>
          <w:color w:val="374151"/>
          <w:kern w:val="0"/>
          <w:sz w:val="24"/>
          <w:szCs w:val="24"/>
        </w:rPr>
        <w:t>”</w:t>
      </w:r>
      <w:r w:rsidRPr="008E64F2">
        <w:rPr>
          <w:rFonts w:ascii="Segoe UI" w:eastAsia="宋体" w:hAnsi="Segoe UI" w:cs="Segoe UI"/>
          <w:color w:val="374151"/>
          <w:kern w:val="0"/>
          <w:sz w:val="24"/>
          <w:szCs w:val="24"/>
        </w:rPr>
        <w:t>。</w:t>
      </w:r>
    </w:p>
    <w:p w14:paraId="00687208" w14:textId="77777777" w:rsidR="008E64F2" w:rsidRPr="008E64F2" w:rsidRDefault="008E64F2" w:rsidP="008E64F2">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8E64F2">
        <w:rPr>
          <w:rFonts w:ascii="Segoe UI" w:eastAsia="宋体" w:hAnsi="Segoe UI" w:cs="Segoe UI"/>
          <w:color w:val="374151"/>
          <w:kern w:val="0"/>
          <w:sz w:val="24"/>
          <w:szCs w:val="24"/>
        </w:rPr>
        <w:t>在</w:t>
      </w:r>
      <w:r w:rsidRPr="008E64F2">
        <w:rPr>
          <w:rFonts w:ascii="Segoe UI" w:eastAsia="宋体" w:hAnsi="Segoe UI" w:cs="Segoe UI"/>
          <w:color w:val="374151"/>
          <w:kern w:val="0"/>
          <w:sz w:val="24"/>
          <w:szCs w:val="24"/>
        </w:rPr>
        <w:t xml:space="preserve">“Windows </w:t>
      </w:r>
      <w:r w:rsidRPr="008E64F2">
        <w:rPr>
          <w:rFonts w:ascii="Segoe UI" w:eastAsia="宋体" w:hAnsi="Segoe UI" w:cs="Segoe UI"/>
          <w:color w:val="374151"/>
          <w:kern w:val="0"/>
          <w:sz w:val="24"/>
          <w:szCs w:val="24"/>
        </w:rPr>
        <w:t>功能</w:t>
      </w:r>
      <w:r w:rsidRPr="008E64F2">
        <w:rPr>
          <w:rFonts w:ascii="Segoe UI" w:eastAsia="宋体" w:hAnsi="Segoe UI" w:cs="Segoe UI"/>
          <w:color w:val="374151"/>
          <w:kern w:val="0"/>
          <w:sz w:val="24"/>
          <w:szCs w:val="24"/>
        </w:rPr>
        <w:t>”</w:t>
      </w:r>
      <w:r w:rsidRPr="008E64F2">
        <w:rPr>
          <w:rFonts w:ascii="Segoe UI" w:eastAsia="宋体" w:hAnsi="Segoe UI" w:cs="Segoe UI"/>
          <w:color w:val="374151"/>
          <w:kern w:val="0"/>
          <w:sz w:val="24"/>
          <w:szCs w:val="24"/>
        </w:rPr>
        <w:t>窗口中，向下滚动并找到</w:t>
      </w:r>
      <w:r w:rsidRPr="008E64F2">
        <w:rPr>
          <w:rFonts w:ascii="Segoe UI" w:eastAsia="宋体" w:hAnsi="Segoe UI" w:cs="Segoe UI"/>
          <w:color w:val="374151"/>
          <w:kern w:val="0"/>
          <w:sz w:val="24"/>
          <w:szCs w:val="24"/>
        </w:rPr>
        <w:t>“</w:t>
      </w:r>
      <w:r w:rsidRPr="008E64F2">
        <w:rPr>
          <w:rFonts w:ascii="Segoe UI" w:eastAsia="宋体" w:hAnsi="Segoe UI" w:cs="Segoe UI"/>
          <w:color w:val="374151"/>
          <w:kern w:val="0"/>
          <w:sz w:val="24"/>
          <w:szCs w:val="24"/>
        </w:rPr>
        <w:t>虚拟化基础平台</w:t>
      </w:r>
      <w:r w:rsidRPr="008E64F2">
        <w:rPr>
          <w:rFonts w:ascii="Segoe UI" w:eastAsia="宋体" w:hAnsi="Segoe UI" w:cs="Segoe UI"/>
          <w:color w:val="374151"/>
          <w:kern w:val="0"/>
          <w:sz w:val="24"/>
          <w:szCs w:val="24"/>
        </w:rPr>
        <w:t>”</w:t>
      </w:r>
      <w:r w:rsidRPr="008E64F2">
        <w:rPr>
          <w:rFonts w:ascii="Segoe UI" w:eastAsia="宋体" w:hAnsi="Segoe UI" w:cs="Segoe UI"/>
          <w:color w:val="374151"/>
          <w:kern w:val="0"/>
          <w:sz w:val="24"/>
          <w:szCs w:val="24"/>
        </w:rPr>
        <w:t>选项。勾选该选项。</w:t>
      </w:r>
    </w:p>
    <w:p w14:paraId="41EB52EE" w14:textId="77777777" w:rsidR="008E64F2" w:rsidRPr="008E64F2" w:rsidRDefault="008E64F2" w:rsidP="008E64F2">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8E64F2">
        <w:rPr>
          <w:rFonts w:ascii="Segoe UI" w:eastAsia="宋体" w:hAnsi="Segoe UI" w:cs="Segoe UI"/>
          <w:color w:val="374151"/>
          <w:kern w:val="0"/>
          <w:sz w:val="24"/>
          <w:szCs w:val="24"/>
        </w:rPr>
        <w:t>点击</w:t>
      </w:r>
      <w:r w:rsidRPr="008E64F2">
        <w:rPr>
          <w:rFonts w:ascii="Segoe UI" w:eastAsia="宋体" w:hAnsi="Segoe UI" w:cs="Segoe UI"/>
          <w:color w:val="374151"/>
          <w:kern w:val="0"/>
          <w:sz w:val="24"/>
          <w:szCs w:val="24"/>
        </w:rPr>
        <w:t>“</w:t>
      </w:r>
      <w:r w:rsidRPr="008E64F2">
        <w:rPr>
          <w:rFonts w:ascii="Segoe UI" w:eastAsia="宋体" w:hAnsi="Segoe UI" w:cs="Segoe UI"/>
          <w:color w:val="374151"/>
          <w:kern w:val="0"/>
          <w:sz w:val="24"/>
          <w:szCs w:val="24"/>
        </w:rPr>
        <w:t>确定</w:t>
      </w:r>
      <w:r w:rsidRPr="008E64F2">
        <w:rPr>
          <w:rFonts w:ascii="Segoe UI" w:eastAsia="宋体" w:hAnsi="Segoe UI" w:cs="Segoe UI"/>
          <w:color w:val="374151"/>
          <w:kern w:val="0"/>
          <w:sz w:val="24"/>
          <w:szCs w:val="24"/>
        </w:rPr>
        <w:t>”</w:t>
      </w:r>
      <w:r w:rsidRPr="008E64F2">
        <w:rPr>
          <w:rFonts w:ascii="Segoe UI" w:eastAsia="宋体" w:hAnsi="Segoe UI" w:cs="Segoe UI"/>
          <w:color w:val="374151"/>
          <w:kern w:val="0"/>
          <w:sz w:val="24"/>
          <w:szCs w:val="24"/>
        </w:rPr>
        <w:t>保存更改并等待系统完成设置。</w:t>
      </w:r>
    </w:p>
    <w:p w14:paraId="788C558B" w14:textId="5FC5D61C" w:rsidR="008E64F2" w:rsidRDefault="008E64F2" w:rsidP="008E64F2">
      <w:pPr>
        <w:rPr>
          <w:szCs w:val="21"/>
        </w:rPr>
      </w:pPr>
      <w:r w:rsidRPr="008E64F2">
        <w:rPr>
          <w:rFonts w:hint="eastAsia"/>
          <w:szCs w:val="21"/>
        </w:rPr>
        <w:t>完成上述步骤后，可以使用</w:t>
      </w:r>
      <w:r w:rsidRPr="008E64F2">
        <w:rPr>
          <w:szCs w:val="21"/>
        </w:rPr>
        <w:t xml:space="preserve"> Windows Defender Application Guard、Credential Guard 和 Device Guard 等功能来增强系统的安全性。</w:t>
      </w:r>
      <w:r w:rsidR="005C25E2">
        <w:rPr>
          <w:rFonts w:hint="eastAsia"/>
          <w:szCs w:val="21"/>
        </w:rPr>
        <w:t>(</w:t>
      </w:r>
      <w:r>
        <w:rPr>
          <w:rFonts w:hint="eastAsia"/>
          <w:szCs w:val="21"/>
        </w:rPr>
        <w:t>并非所有</w:t>
      </w:r>
      <w:r w:rsidR="005C25E2">
        <w:rPr>
          <w:rFonts w:hint="eastAsia"/>
          <w:szCs w:val="21"/>
        </w:rPr>
        <w:t>硬件</w:t>
      </w:r>
      <w:r w:rsidR="006549AD">
        <w:rPr>
          <w:rFonts w:hint="eastAsia"/>
          <w:szCs w:val="21"/>
        </w:rPr>
        <w:t>和BIOS</w:t>
      </w:r>
      <w:r w:rsidR="005C25E2">
        <w:rPr>
          <w:rFonts w:hint="eastAsia"/>
          <w:szCs w:val="21"/>
        </w:rPr>
        <w:t>都支持)</w:t>
      </w:r>
    </w:p>
    <w:p w14:paraId="01EB0279" w14:textId="77777777" w:rsidR="006C43CA" w:rsidRDefault="006C43CA" w:rsidP="008E64F2">
      <w:pPr>
        <w:rPr>
          <w:szCs w:val="21"/>
        </w:rPr>
      </w:pPr>
    </w:p>
    <w:p w14:paraId="43B3CAAF" w14:textId="5FC1403D" w:rsidR="006C43CA" w:rsidRDefault="006C43CA" w:rsidP="008E64F2">
      <w:pPr>
        <w:rPr>
          <w:szCs w:val="21"/>
        </w:rPr>
      </w:pPr>
      <w:r>
        <w:rPr>
          <w:rFonts w:hint="eastAsia"/>
          <w:szCs w:val="21"/>
        </w:rPr>
        <w:t>还可以在Windows</w:t>
      </w:r>
      <w:r>
        <w:rPr>
          <w:szCs w:val="21"/>
        </w:rPr>
        <w:t xml:space="preserve"> 10</w:t>
      </w:r>
      <w:r>
        <w:rPr>
          <w:rFonts w:hint="eastAsia"/>
          <w:szCs w:val="21"/>
        </w:rPr>
        <w:t>中启动适用于Linux的Windows子系统(</w:t>
      </w:r>
      <w:r>
        <w:rPr>
          <w:szCs w:val="21"/>
        </w:rPr>
        <w:t>WSL)</w:t>
      </w:r>
      <w:r>
        <w:rPr>
          <w:rFonts w:hint="eastAsia"/>
          <w:szCs w:val="21"/>
        </w:rPr>
        <w:t>这一可选功能</w:t>
      </w:r>
      <w:r w:rsidR="0074424E">
        <w:rPr>
          <w:rFonts w:hint="eastAsia"/>
          <w:szCs w:val="21"/>
        </w:rPr>
        <w:t>。</w:t>
      </w:r>
      <w:r>
        <w:rPr>
          <w:rFonts w:hint="eastAsia"/>
          <w:szCs w:val="21"/>
        </w:rPr>
        <w:t>运行最小程序，借此即可安装有Lxss</w:t>
      </w:r>
      <w:r>
        <w:rPr>
          <w:szCs w:val="21"/>
        </w:rPr>
        <w:t>.sys</w:t>
      </w:r>
      <w:r>
        <w:rPr>
          <w:rFonts w:hint="eastAsia"/>
          <w:szCs w:val="21"/>
        </w:rPr>
        <w:t>和L</w:t>
      </w:r>
      <w:r>
        <w:rPr>
          <w:szCs w:val="21"/>
        </w:rPr>
        <w:t>xCore.sys</w:t>
      </w:r>
      <w:r>
        <w:rPr>
          <w:rFonts w:hint="eastAsia"/>
          <w:szCs w:val="21"/>
        </w:rPr>
        <w:t>驱动程序组成且系统自带的Pico提供程序。</w:t>
      </w:r>
    </w:p>
    <w:p w14:paraId="68C09EFE" w14:textId="40A052A9" w:rsidR="00AB1C72" w:rsidRDefault="00AB1C72" w:rsidP="008E64F2">
      <w:pPr>
        <w:rPr>
          <w:szCs w:val="21"/>
        </w:rPr>
      </w:pPr>
    </w:p>
    <w:p w14:paraId="618FF5CF" w14:textId="51FD4A93" w:rsidR="00AB1C72" w:rsidRPr="00AB1C72" w:rsidRDefault="00AB1C72" w:rsidP="00AB1C72">
      <w:pPr>
        <w:outlineLvl w:val="2"/>
        <w:rPr>
          <w:sz w:val="32"/>
          <w:szCs w:val="32"/>
        </w:rPr>
      </w:pPr>
      <w:r w:rsidRPr="00AB1C72">
        <w:rPr>
          <w:rFonts w:hint="eastAsia"/>
          <w:sz w:val="32"/>
          <w:szCs w:val="32"/>
        </w:rPr>
        <w:t>P</w:t>
      </w:r>
      <w:r w:rsidRPr="00AB1C72">
        <w:rPr>
          <w:sz w:val="32"/>
          <w:szCs w:val="32"/>
        </w:rPr>
        <w:t>ico</w:t>
      </w:r>
      <w:r w:rsidRPr="00AB1C72">
        <w:rPr>
          <w:rFonts w:hint="eastAsia"/>
          <w:sz w:val="32"/>
          <w:szCs w:val="32"/>
        </w:rPr>
        <w:t>进程</w:t>
      </w:r>
    </w:p>
    <w:p w14:paraId="7D22D286" w14:textId="20A6DC52" w:rsidR="00AB1C72" w:rsidRDefault="00AB1C72" w:rsidP="008E64F2">
      <w:pPr>
        <w:rPr>
          <w:szCs w:val="21"/>
        </w:rPr>
      </w:pPr>
    </w:p>
    <w:p w14:paraId="3C5F04EA" w14:textId="540570B3" w:rsidR="00AB1C72" w:rsidRDefault="00AB1C72" w:rsidP="008E64F2">
      <w:pPr>
        <w:rPr>
          <w:szCs w:val="21"/>
        </w:rPr>
      </w:pPr>
      <w:r>
        <w:rPr>
          <w:rFonts w:hint="eastAsia"/>
          <w:szCs w:val="21"/>
        </w:rPr>
        <w:t>在允许从内核组件访问用户</w:t>
      </w:r>
      <w:r w:rsidR="0074424E">
        <w:rPr>
          <w:rFonts w:hint="eastAsia"/>
          <w:szCs w:val="21"/>
        </w:rPr>
        <w:t>模式虚拟地址空间并对其进行保护方面，最小进程(</w:t>
      </w:r>
      <w:r w:rsidR="0074424E">
        <w:rPr>
          <w:szCs w:val="21"/>
        </w:rPr>
        <w:t>Minimal process)</w:t>
      </w:r>
      <w:r w:rsidR="0074424E">
        <w:rPr>
          <w:rFonts w:hint="eastAsia"/>
          <w:szCs w:val="21"/>
        </w:rPr>
        <w:t>的用途较为有限。Pico进程则可以让一种名为Pico提供程序(</w:t>
      </w:r>
      <w:r w:rsidR="0074424E">
        <w:rPr>
          <w:szCs w:val="21"/>
        </w:rPr>
        <w:t>Pico Provider)</w:t>
      </w:r>
      <w:r w:rsidR="0074424E">
        <w:rPr>
          <w:rFonts w:hint="eastAsia"/>
          <w:szCs w:val="21"/>
        </w:rPr>
        <w:t>的特殊组件控制(从操作系统的角度看)其执行过程中的大部分操作。这种程度的控制最终使得此类提供程序可以模拟与操作系统内核截然不同的行为，并确保底层用户模式库无法察觉到自己在Windows中运行。从本质上来说，这是微软研究院D</w:t>
      </w:r>
      <w:r w:rsidR="0074424E">
        <w:rPr>
          <w:szCs w:val="21"/>
        </w:rPr>
        <w:t>rawbridge</w:t>
      </w:r>
      <w:r w:rsidR="0074424E">
        <w:rPr>
          <w:rFonts w:hint="eastAsia"/>
          <w:szCs w:val="21"/>
        </w:rPr>
        <w:t>项目的一种实现</w:t>
      </w:r>
      <w:r w:rsidR="00782EDA">
        <w:rPr>
          <w:rFonts w:hint="eastAsia"/>
          <w:szCs w:val="21"/>
        </w:rPr>
        <w:t>，也被用于通过类似方式实现让SQL</w:t>
      </w:r>
      <w:r w:rsidR="00782EDA">
        <w:rPr>
          <w:szCs w:val="21"/>
        </w:rPr>
        <w:t xml:space="preserve"> </w:t>
      </w:r>
      <w:r w:rsidR="00782EDA">
        <w:rPr>
          <w:rFonts w:hint="eastAsia"/>
          <w:szCs w:val="21"/>
        </w:rPr>
        <w:t>Server支持Linux</w:t>
      </w:r>
      <w:r w:rsidR="00782EDA">
        <w:rPr>
          <w:szCs w:val="21"/>
        </w:rPr>
        <w:t>(</w:t>
      </w:r>
      <w:r w:rsidR="00782EDA">
        <w:rPr>
          <w:rFonts w:hint="eastAsia"/>
          <w:szCs w:val="21"/>
        </w:rPr>
        <w:t>尽管L</w:t>
      </w:r>
      <w:r w:rsidR="00782EDA">
        <w:rPr>
          <w:szCs w:val="21"/>
        </w:rPr>
        <w:t>inux</w:t>
      </w:r>
      <w:r w:rsidR="00782EDA">
        <w:rPr>
          <w:rFonts w:hint="eastAsia"/>
          <w:szCs w:val="21"/>
        </w:rPr>
        <w:t>内核的基础上使用了一种基于Windows库的操作系统。</w:t>
      </w:r>
    </w:p>
    <w:p w14:paraId="6FC17777" w14:textId="6D49BF33" w:rsidR="00782EDA" w:rsidRDefault="00782EDA" w:rsidP="008E64F2">
      <w:pPr>
        <w:rPr>
          <w:szCs w:val="21"/>
        </w:rPr>
      </w:pPr>
      <w:r>
        <w:rPr>
          <w:rFonts w:hint="eastAsia"/>
          <w:szCs w:val="21"/>
        </w:rPr>
        <w:lastRenderedPageBreak/>
        <w:t>为了让系统支持Pico进程，先得有提供程序，提供程序可以注册至</w:t>
      </w:r>
      <w:r w:rsidRPr="00782EDA">
        <w:rPr>
          <w:szCs w:val="21"/>
        </w:rPr>
        <w:t>PsRegisterPicoProvider</w:t>
      </w:r>
      <w:r>
        <w:rPr>
          <w:szCs w:val="21"/>
        </w:rPr>
        <w:t xml:space="preserve"> API</w:t>
      </w:r>
      <w:r>
        <w:rPr>
          <w:rFonts w:hint="eastAsia"/>
          <w:szCs w:val="21"/>
        </w:rPr>
        <w:t>，但是Pico提供程序必须先于</w:t>
      </w:r>
      <w:r w:rsidR="005A23FF">
        <w:rPr>
          <w:rFonts w:hint="eastAsia"/>
          <w:szCs w:val="21"/>
        </w:rPr>
        <w:t>先于任何第三方驱动程序加载(包括引导驱动程序</w:t>
      </w:r>
      <w:r w:rsidR="005A23FF">
        <w:rPr>
          <w:szCs w:val="21"/>
        </w:rPr>
        <w:t>)</w:t>
      </w:r>
      <w:r w:rsidR="005A23FF">
        <w:rPr>
          <w:rFonts w:hint="eastAsia"/>
          <w:szCs w:val="21"/>
        </w:rPr>
        <w:t>。实际上，在有限的十几个核心驱动程序中，只有一个可以在该功能被禁用前调用这个API，且这些核心驱动程序必须使用微软签名方证书和Windows组件EKU签名。在启用了</w:t>
      </w:r>
      <w:r w:rsidR="00D364EB">
        <w:rPr>
          <w:rFonts w:hint="eastAsia"/>
          <w:szCs w:val="21"/>
        </w:rPr>
        <w:t>可选WSL组件的Windows系统中，此驱动为Lxss.sys。可在LxCore.sys稍后加载之前充当存根(</w:t>
      </w:r>
      <w:r w:rsidR="00D364EB">
        <w:rPr>
          <w:szCs w:val="21"/>
        </w:rPr>
        <w:t>stub)</w:t>
      </w:r>
      <w:r w:rsidR="00D364EB">
        <w:rPr>
          <w:rFonts w:hint="eastAsia"/>
          <w:szCs w:val="21"/>
        </w:rPr>
        <w:t>驱动程序，随后</w:t>
      </w:r>
      <w:r w:rsidR="00FD2CDA">
        <w:rPr>
          <w:rFonts w:hint="eastAsia"/>
          <w:szCs w:val="21"/>
        </w:rPr>
        <w:t>将由L</w:t>
      </w:r>
      <w:r w:rsidR="00FD2CDA">
        <w:rPr>
          <w:szCs w:val="21"/>
        </w:rPr>
        <w:t>xCore.sys</w:t>
      </w:r>
      <w:r w:rsidR="00FD2CDA">
        <w:rPr>
          <w:rFonts w:hint="eastAsia"/>
          <w:szCs w:val="21"/>
        </w:rPr>
        <w:t>接管P</w:t>
      </w:r>
      <w:r w:rsidR="00FD2CDA">
        <w:rPr>
          <w:szCs w:val="21"/>
        </w:rPr>
        <w:t>ico</w:t>
      </w:r>
      <w:r w:rsidR="00FD2CDA">
        <w:rPr>
          <w:rFonts w:hint="eastAsia"/>
          <w:szCs w:val="21"/>
        </w:rPr>
        <w:t>提供程序，进而将多种分派表转移给自己。</w:t>
      </w:r>
    </w:p>
    <w:p w14:paraId="63B55461" w14:textId="2C3014CD" w:rsidR="00D364EB" w:rsidRDefault="00D364EB" w:rsidP="00D364EB">
      <w:pPr>
        <w:outlineLvl w:val="4"/>
        <w:rPr>
          <w:szCs w:val="21"/>
        </w:rPr>
      </w:pPr>
      <w:r>
        <w:rPr>
          <w:rFonts w:ascii="Segoe UI" w:hAnsi="Segoe UI" w:cs="Segoe UI"/>
          <w:color w:val="343541"/>
        </w:rPr>
        <w:t>LxCore.sys</w:t>
      </w:r>
      <w:r>
        <w:rPr>
          <w:rFonts w:ascii="Segoe UI" w:hAnsi="Segoe UI" w:cs="Segoe UI"/>
          <w:color w:val="343541"/>
        </w:rPr>
        <w:t>和</w:t>
      </w:r>
      <w:r>
        <w:rPr>
          <w:rFonts w:ascii="Segoe UI" w:hAnsi="Segoe UI" w:cs="Segoe UI"/>
          <w:color w:val="343541"/>
        </w:rPr>
        <w:t>Lxss.sys</w:t>
      </w:r>
      <w:r w:rsidR="00FD2CDA">
        <w:rPr>
          <w:rFonts w:ascii="Segoe UI" w:hAnsi="Segoe UI" w:cs="Segoe UI" w:hint="eastAsia"/>
          <w:color w:val="343541"/>
        </w:rPr>
        <w:t>（来自</w:t>
      </w:r>
      <w:r w:rsidR="00FD2CDA">
        <w:rPr>
          <w:rFonts w:ascii="Segoe UI" w:hAnsi="Segoe UI" w:cs="Segoe UI" w:hint="eastAsia"/>
          <w:color w:val="343541"/>
        </w:rPr>
        <w:t>c</w:t>
      </w:r>
      <w:r w:rsidR="00FD2CDA">
        <w:rPr>
          <w:rFonts w:ascii="Segoe UI" w:hAnsi="Segoe UI" w:cs="Segoe UI"/>
          <w:color w:val="343541"/>
        </w:rPr>
        <w:t>ha</w:t>
      </w:r>
      <w:r w:rsidR="00FD2CDA">
        <w:rPr>
          <w:rFonts w:ascii="Segoe UI" w:hAnsi="Segoe UI" w:cs="Segoe UI" w:hint="eastAsia"/>
          <w:color w:val="343541"/>
        </w:rPr>
        <w:t>tGPT</w:t>
      </w:r>
      <w:r w:rsidR="00FD2CDA">
        <w:rPr>
          <w:rFonts w:ascii="Segoe UI" w:hAnsi="Segoe UI" w:cs="Segoe UI" w:hint="eastAsia"/>
          <w:color w:val="343541"/>
        </w:rPr>
        <w:t>）</w:t>
      </w:r>
    </w:p>
    <w:p w14:paraId="5E2DE15A" w14:textId="3AFAD303" w:rsidR="00D364EB" w:rsidRDefault="00D364EB" w:rsidP="008E64F2">
      <w:pPr>
        <w:rPr>
          <w:rFonts w:ascii="Segoe UI" w:hAnsi="Segoe UI" w:cs="Segoe UI"/>
          <w:color w:val="374151"/>
          <w:shd w:val="clear" w:color="auto" w:fill="F7F7F8"/>
        </w:rPr>
      </w:pPr>
      <w:r>
        <w:rPr>
          <w:rFonts w:ascii="Segoe UI" w:hAnsi="Segoe UI" w:cs="Segoe UI"/>
          <w:color w:val="374151"/>
          <w:shd w:val="clear" w:color="auto" w:fill="F7F7F8"/>
        </w:rPr>
        <w:t>LxCore.sys</w:t>
      </w:r>
      <w:r>
        <w:rPr>
          <w:rFonts w:ascii="Segoe UI" w:hAnsi="Segoe UI" w:cs="Segoe UI"/>
          <w:color w:val="374151"/>
          <w:shd w:val="clear" w:color="auto" w:fill="F7F7F8"/>
        </w:rPr>
        <w:t>是</w:t>
      </w:r>
      <w:r>
        <w:rPr>
          <w:rFonts w:ascii="Segoe UI" w:hAnsi="Segoe UI" w:cs="Segoe UI"/>
          <w:color w:val="374151"/>
          <w:shd w:val="clear" w:color="auto" w:fill="F7F7F8"/>
        </w:rPr>
        <w:t xml:space="preserve">Windows Subsystem for Linux (WSL) </w:t>
      </w:r>
      <w:r>
        <w:rPr>
          <w:rFonts w:ascii="Segoe UI" w:hAnsi="Segoe UI" w:cs="Segoe UI"/>
          <w:color w:val="374151"/>
          <w:shd w:val="clear" w:color="auto" w:fill="F7F7F8"/>
        </w:rPr>
        <w:t>的内核模块，它充当</w:t>
      </w:r>
      <w:r>
        <w:rPr>
          <w:rFonts w:ascii="Segoe UI" w:hAnsi="Segoe UI" w:cs="Segoe UI"/>
          <w:color w:val="374151"/>
          <w:shd w:val="clear" w:color="auto" w:fill="F7F7F8"/>
        </w:rPr>
        <w:t>WSL</w:t>
      </w:r>
      <w:r>
        <w:rPr>
          <w:rFonts w:ascii="Segoe UI" w:hAnsi="Segoe UI" w:cs="Segoe UI"/>
          <w:color w:val="374151"/>
          <w:shd w:val="clear" w:color="auto" w:fill="F7F7F8"/>
        </w:rPr>
        <w:t>系统的核心，提供了</w:t>
      </w:r>
      <w:r>
        <w:rPr>
          <w:rFonts w:ascii="Segoe UI" w:hAnsi="Segoe UI" w:cs="Segoe UI"/>
          <w:color w:val="374151"/>
          <w:shd w:val="clear" w:color="auto" w:fill="F7F7F8"/>
        </w:rPr>
        <w:t>WSL</w:t>
      </w:r>
      <w:r>
        <w:rPr>
          <w:rFonts w:ascii="Segoe UI" w:hAnsi="Segoe UI" w:cs="Segoe UI"/>
          <w:color w:val="374151"/>
          <w:shd w:val="clear" w:color="auto" w:fill="F7F7F8"/>
        </w:rPr>
        <w:t>所需的基础设施，如</w:t>
      </w:r>
      <w:r>
        <w:rPr>
          <w:rFonts w:ascii="Segoe UI" w:hAnsi="Segoe UI" w:cs="Segoe UI"/>
          <w:color w:val="374151"/>
          <w:shd w:val="clear" w:color="auto" w:fill="F7F7F8"/>
        </w:rPr>
        <w:t>Linux</w:t>
      </w:r>
      <w:r>
        <w:rPr>
          <w:rFonts w:ascii="Segoe UI" w:hAnsi="Segoe UI" w:cs="Segoe UI"/>
          <w:color w:val="374151"/>
          <w:shd w:val="clear" w:color="auto" w:fill="F7F7F8"/>
        </w:rPr>
        <w:t>系统调用转换、文件系统映射和内存管理等。而</w:t>
      </w:r>
      <w:r>
        <w:rPr>
          <w:rFonts w:ascii="Segoe UI" w:hAnsi="Segoe UI" w:cs="Segoe UI"/>
          <w:color w:val="374151"/>
          <w:shd w:val="clear" w:color="auto" w:fill="F7F7F8"/>
        </w:rPr>
        <w:t>Lxss.sys</w:t>
      </w:r>
      <w:r>
        <w:rPr>
          <w:rFonts w:ascii="Segoe UI" w:hAnsi="Segoe UI" w:cs="Segoe UI"/>
          <w:color w:val="374151"/>
          <w:shd w:val="clear" w:color="auto" w:fill="F7F7F8"/>
        </w:rPr>
        <w:t>是</w:t>
      </w:r>
      <w:r>
        <w:rPr>
          <w:rFonts w:ascii="Segoe UI" w:hAnsi="Segoe UI" w:cs="Segoe UI"/>
          <w:color w:val="374151"/>
          <w:shd w:val="clear" w:color="auto" w:fill="F7F7F8"/>
        </w:rPr>
        <w:t xml:space="preserve">Windows Subsystem for Linux </w:t>
      </w:r>
      <w:r>
        <w:rPr>
          <w:rFonts w:ascii="Segoe UI" w:hAnsi="Segoe UI" w:cs="Segoe UI"/>
          <w:color w:val="374151"/>
          <w:shd w:val="clear" w:color="auto" w:fill="F7F7F8"/>
        </w:rPr>
        <w:t>的会话模块，它是</w:t>
      </w:r>
      <w:r>
        <w:rPr>
          <w:rFonts w:ascii="Segoe UI" w:hAnsi="Segoe UI" w:cs="Segoe UI"/>
          <w:color w:val="374151"/>
          <w:shd w:val="clear" w:color="auto" w:fill="F7F7F8"/>
        </w:rPr>
        <w:t>WSL</w:t>
      </w:r>
      <w:r>
        <w:rPr>
          <w:rFonts w:ascii="Segoe UI" w:hAnsi="Segoe UI" w:cs="Segoe UI"/>
          <w:color w:val="374151"/>
          <w:shd w:val="clear" w:color="auto" w:fill="F7F7F8"/>
        </w:rPr>
        <w:t>与用户模式</w:t>
      </w:r>
      <w:r>
        <w:rPr>
          <w:rFonts w:ascii="Segoe UI" w:hAnsi="Segoe UI" w:cs="Segoe UI"/>
          <w:color w:val="374151"/>
          <w:shd w:val="clear" w:color="auto" w:fill="F7F7F8"/>
        </w:rPr>
        <w:t>Linux</w:t>
      </w:r>
      <w:r>
        <w:rPr>
          <w:rFonts w:ascii="Segoe UI" w:hAnsi="Segoe UI" w:cs="Segoe UI"/>
          <w:color w:val="374151"/>
          <w:shd w:val="clear" w:color="auto" w:fill="F7F7F8"/>
        </w:rPr>
        <w:t>子系统之间的接口，提供了</w:t>
      </w:r>
      <w:r>
        <w:rPr>
          <w:rFonts w:ascii="Segoe UI" w:hAnsi="Segoe UI" w:cs="Segoe UI"/>
          <w:color w:val="374151"/>
          <w:shd w:val="clear" w:color="auto" w:fill="F7F7F8"/>
        </w:rPr>
        <w:t>WSL</w:t>
      </w:r>
      <w:r>
        <w:rPr>
          <w:rFonts w:ascii="Segoe UI" w:hAnsi="Segoe UI" w:cs="Segoe UI"/>
          <w:color w:val="374151"/>
          <w:shd w:val="clear" w:color="auto" w:fill="F7F7F8"/>
        </w:rPr>
        <w:t>系统和</w:t>
      </w:r>
      <w:r>
        <w:rPr>
          <w:rFonts w:ascii="Segoe UI" w:hAnsi="Segoe UI" w:cs="Segoe UI"/>
          <w:color w:val="374151"/>
          <w:shd w:val="clear" w:color="auto" w:fill="F7F7F8"/>
        </w:rPr>
        <w:t>Linux</w:t>
      </w:r>
      <w:r>
        <w:rPr>
          <w:rFonts w:ascii="Segoe UI" w:hAnsi="Segoe UI" w:cs="Segoe UI"/>
          <w:color w:val="374151"/>
          <w:shd w:val="clear" w:color="auto" w:fill="F7F7F8"/>
        </w:rPr>
        <w:t>子系统之间的通信，以及对</w:t>
      </w:r>
      <w:r>
        <w:rPr>
          <w:rFonts w:ascii="Segoe UI" w:hAnsi="Segoe UI" w:cs="Segoe UI"/>
          <w:color w:val="374151"/>
          <w:shd w:val="clear" w:color="auto" w:fill="F7F7F8"/>
        </w:rPr>
        <w:t>Linux</w:t>
      </w:r>
      <w:r>
        <w:rPr>
          <w:rFonts w:ascii="Segoe UI" w:hAnsi="Segoe UI" w:cs="Segoe UI"/>
          <w:color w:val="374151"/>
          <w:shd w:val="clear" w:color="auto" w:fill="F7F7F8"/>
        </w:rPr>
        <w:t>系统调用的转换和处理。</w:t>
      </w:r>
    </w:p>
    <w:p w14:paraId="437DE1A5" w14:textId="77777777" w:rsidR="00FD2CDA" w:rsidRDefault="00FD2CDA" w:rsidP="008E64F2">
      <w:pPr>
        <w:rPr>
          <w:rFonts w:ascii="Segoe UI" w:hAnsi="Segoe UI" w:cs="Segoe UI"/>
          <w:color w:val="374151"/>
          <w:shd w:val="clear" w:color="auto" w:fill="F7F7F8"/>
        </w:rPr>
      </w:pPr>
    </w:p>
    <w:p w14:paraId="0474CBBC" w14:textId="3548CDCB" w:rsidR="00D364EB" w:rsidRDefault="00D364EB" w:rsidP="00D364EB">
      <w:pPr>
        <w:outlineLvl w:val="4"/>
        <w:rPr>
          <w:rFonts w:ascii="Segoe UI" w:hAnsi="Segoe UI" w:cs="Segoe UI"/>
          <w:color w:val="343541"/>
        </w:rPr>
      </w:pPr>
      <w:r>
        <w:rPr>
          <w:rFonts w:ascii="Segoe UI" w:hAnsi="Segoe UI" w:cs="Segoe UI"/>
          <w:color w:val="343541"/>
        </w:rPr>
        <w:t>如何利用这两个驱动加载</w:t>
      </w:r>
      <w:r>
        <w:rPr>
          <w:rFonts w:ascii="Segoe UI" w:hAnsi="Segoe UI" w:cs="Segoe UI"/>
          <w:color w:val="343541"/>
        </w:rPr>
        <w:t>Pico</w:t>
      </w:r>
      <w:r>
        <w:rPr>
          <w:rFonts w:ascii="Segoe UI" w:hAnsi="Segoe UI" w:cs="Segoe UI"/>
          <w:color w:val="343541"/>
        </w:rPr>
        <w:t>进程</w:t>
      </w:r>
      <w:r w:rsidR="00FD2CDA">
        <w:rPr>
          <w:rFonts w:ascii="Segoe UI" w:hAnsi="Segoe UI" w:cs="Segoe UI" w:hint="eastAsia"/>
          <w:color w:val="343541"/>
        </w:rPr>
        <w:t>（来自</w:t>
      </w:r>
      <w:r w:rsidR="00FD2CDA">
        <w:rPr>
          <w:rFonts w:ascii="Segoe UI" w:hAnsi="Segoe UI" w:cs="Segoe UI" w:hint="eastAsia"/>
          <w:color w:val="343541"/>
        </w:rPr>
        <w:t>c</w:t>
      </w:r>
      <w:r w:rsidR="00FD2CDA">
        <w:rPr>
          <w:rFonts w:ascii="Segoe UI" w:hAnsi="Segoe UI" w:cs="Segoe UI"/>
          <w:color w:val="343541"/>
        </w:rPr>
        <w:t>hat</w:t>
      </w:r>
      <w:r w:rsidR="00FD2CDA">
        <w:rPr>
          <w:rFonts w:ascii="Segoe UI" w:hAnsi="Segoe UI" w:cs="Segoe UI" w:hint="eastAsia"/>
          <w:color w:val="343541"/>
        </w:rPr>
        <w:t>GPT</w:t>
      </w:r>
      <w:r w:rsidR="004476FD">
        <w:rPr>
          <w:rFonts w:ascii="Segoe UI" w:hAnsi="Segoe UI" w:cs="Segoe UI"/>
          <w:color w:val="343541"/>
        </w:rPr>
        <w:t>,</w:t>
      </w:r>
      <w:r w:rsidR="00FD2CDA">
        <w:rPr>
          <w:rFonts w:ascii="Segoe UI" w:hAnsi="Segoe UI" w:cs="Segoe UI" w:hint="eastAsia"/>
          <w:color w:val="343541"/>
        </w:rPr>
        <w:t>不一定靠谱）</w:t>
      </w:r>
    </w:p>
    <w:p w14:paraId="3224E32E" w14:textId="77777777" w:rsidR="00D364EB" w:rsidRPr="00D364EB" w:rsidRDefault="00D364EB" w:rsidP="00D364EB">
      <w:pPr>
        <w:pStyle w:val="a4"/>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1"/>
          <w:szCs w:val="21"/>
        </w:rPr>
      </w:pPr>
      <w:r w:rsidRPr="00D364EB">
        <w:rPr>
          <w:rFonts w:ascii="Segoe UI" w:hAnsi="Segoe UI" w:cs="Segoe UI"/>
          <w:color w:val="374151"/>
          <w:sz w:val="21"/>
          <w:szCs w:val="21"/>
        </w:rPr>
        <w:t>在</w:t>
      </w:r>
      <w:r w:rsidRPr="00D364EB">
        <w:rPr>
          <w:rFonts w:ascii="Segoe UI" w:hAnsi="Segoe UI" w:cs="Segoe UI"/>
          <w:color w:val="374151"/>
          <w:sz w:val="21"/>
          <w:szCs w:val="21"/>
        </w:rPr>
        <w:t xml:space="preserve"> Windows 10 </w:t>
      </w:r>
      <w:r w:rsidRPr="00D364EB">
        <w:rPr>
          <w:rFonts w:ascii="Segoe UI" w:hAnsi="Segoe UI" w:cs="Segoe UI"/>
          <w:color w:val="374151"/>
          <w:sz w:val="21"/>
          <w:szCs w:val="21"/>
        </w:rPr>
        <w:t>中，</w:t>
      </w:r>
      <w:r w:rsidRPr="00D364EB">
        <w:rPr>
          <w:rFonts w:ascii="Segoe UI" w:hAnsi="Segoe UI" w:cs="Segoe UI"/>
          <w:color w:val="374151"/>
          <w:sz w:val="21"/>
          <w:szCs w:val="21"/>
        </w:rPr>
        <w:t xml:space="preserve">LxCore.sys </w:t>
      </w:r>
      <w:r w:rsidRPr="00D364EB">
        <w:rPr>
          <w:rFonts w:ascii="Segoe UI" w:hAnsi="Segoe UI" w:cs="Segoe UI"/>
          <w:color w:val="374151"/>
          <w:sz w:val="21"/>
          <w:szCs w:val="21"/>
        </w:rPr>
        <w:t>和</w:t>
      </w:r>
      <w:r w:rsidRPr="00D364EB">
        <w:rPr>
          <w:rFonts w:ascii="Segoe UI" w:hAnsi="Segoe UI" w:cs="Segoe UI"/>
          <w:color w:val="374151"/>
          <w:sz w:val="21"/>
          <w:szCs w:val="21"/>
        </w:rPr>
        <w:t xml:space="preserve"> Lxss.sys </w:t>
      </w:r>
      <w:r w:rsidRPr="00D364EB">
        <w:rPr>
          <w:rFonts w:ascii="Segoe UI" w:hAnsi="Segoe UI" w:cs="Segoe UI"/>
          <w:color w:val="374151"/>
          <w:sz w:val="21"/>
          <w:szCs w:val="21"/>
        </w:rPr>
        <w:t>驱动程序是用于启动</w:t>
      </w:r>
      <w:r w:rsidRPr="00D364EB">
        <w:rPr>
          <w:rFonts w:ascii="Segoe UI" w:hAnsi="Segoe UI" w:cs="Segoe UI"/>
          <w:color w:val="374151"/>
          <w:sz w:val="21"/>
          <w:szCs w:val="21"/>
        </w:rPr>
        <w:t xml:space="preserve"> WSL 2 Pico </w:t>
      </w:r>
      <w:r w:rsidRPr="00D364EB">
        <w:rPr>
          <w:rFonts w:ascii="Segoe UI" w:hAnsi="Segoe UI" w:cs="Segoe UI"/>
          <w:color w:val="374151"/>
          <w:sz w:val="21"/>
          <w:szCs w:val="21"/>
        </w:rPr>
        <w:t>进程的。要加载</w:t>
      </w:r>
      <w:r w:rsidRPr="00D364EB">
        <w:rPr>
          <w:rFonts w:ascii="Segoe UI" w:hAnsi="Segoe UI" w:cs="Segoe UI"/>
          <w:color w:val="374151"/>
          <w:sz w:val="21"/>
          <w:szCs w:val="21"/>
        </w:rPr>
        <w:t xml:space="preserve"> Pico </w:t>
      </w:r>
      <w:r w:rsidRPr="00D364EB">
        <w:rPr>
          <w:rFonts w:ascii="Segoe UI" w:hAnsi="Segoe UI" w:cs="Segoe UI"/>
          <w:color w:val="374151"/>
          <w:sz w:val="21"/>
          <w:szCs w:val="21"/>
        </w:rPr>
        <w:t>进程，需要按照以下步骤进行操作：</w:t>
      </w:r>
    </w:p>
    <w:p w14:paraId="4C2C2AE9" w14:textId="77777777" w:rsidR="00D364EB" w:rsidRPr="00D364EB" w:rsidRDefault="00D364EB" w:rsidP="00D364EB">
      <w:pPr>
        <w:pStyle w:val="a4"/>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firstLine="420"/>
        <w:rPr>
          <w:rFonts w:ascii="Segoe UI" w:hAnsi="Segoe UI" w:cs="Segoe UI"/>
          <w:color w:val="374151"/>
          <w:sz w:val="21"/>
          <w:szCs w:val="21"/>
        </w:rPr>
      </w:pPr>
      <w:r w:rsidRPr="00D364EB">
        <w:rPr>
          <w:rFonts w:ascii="Segoe UI" w:hAnsi="Segoe UI" w:cs="Segoe UI"/>
          <w:color w:val="374151"/>
          <w:sz w:val="21"/>
          <w:szCs w:val="21"/>
        </w:rPr>
        <w:t>安装</w:t>
      </w:r>
      <w:r w:rsidRPr="00D364EB">
        <w:rPr>
          <w:rFonts w:ascii="Segoe UI" w:hAnsi="Segoe UI" w:cs="Segoe UI"/>
          <w:color w:val="374151"/>
          <w:sz w:val="21"/>
          <w:szCs w:val="21"/>
        </w:rPr>
        <w:t xml:space="preserve"> WSL 2 </w:t>
      </w:r>
      <w:r w:rsidRPr="00D364EB">
        <w:rPr>
          <w:rFonts w:ascii="Segoe UI" w:hAnsi="Segoe UI" w:cs="Segoe UI"/>
          <w:color w:val="374151"/>
          <w:sz w:val="21"/>
          <w:szCs w:val="21"/>
        </w:rPr>
        <w:t>并确保</w:t>
      </w:r>
      <w:r w:rsidRPr="00D364EB">
        <w:rPr>
          <w:rFonts w:ascii="Segoe UI" w:hAnsi="Segoe UI" w:cs="Segoe UI"/>
          <w:color w:val="374151"/>
          <w:sz w:val="21"/>
          <w:szCs w:val="21"/>
        </w:rPr>
        <w:t xml:space="preserve"> LxCore </w:t>
      </w:r>
      <w:r w:rsidRPr="00D364EB">
        <w:rPr>
          <w:rFonts w:ascii="Segoe UI" w:hAnsi="Segoe UI" w:cs="Segoe UI"/>
          <w:color w:val="374151"/>
          <w:sz w:val="21"/>
          <w:szCs w:val="21"/>
        </w:rPr>
        <w:t>和</w:t>
      </w:r>
      <w:r w:rsidRPr="00D364EB">
        <w:rPr>
          <w:rFonts w:ascii="Segoe UI" w:hAnsi="Segoe UI" w:cs="Segoe UI"/>
          <w:color w:val="374151"/>
          <w:sz w:val="21"/>
          <w:szCs w:val="21"/>
        </w:rPr>
        <w:t xml:space="preserve"> Lxss </w:t>
      </w:r>
      <w:r w:rsidRPr="00D364EB">
        <w:rPr>
          <w:rFonts w:ascii="Segoe UI" w:hAnsi="Segoe UI" w:cs="Segoe UI"/>
          <w:color w:val="374151"/>
          <w:sz w:val="21"/>
          <w:szCs w:val="21"/>
        </w:rPr>
        <w:t>驱动程序已安装。可以通过检查</w:t>
      </w:r>
      <w:r w:rsidRPr="00D364EB">
        <w:rPr>
          <w:rFonts w:ascii="Segoe UI" w:hAnsi="Segoe UI" w:cs="Segoe UI"/>
          <w:color w:val="374151"/>
          <w:sz w:val="21"/>
          <w:szCs w:val="21"/>
        </w:rPr>
        <w:t xml:space="preserve"> Windows </w:t>
      </w:r>
      <w:r w:rsidRPr="00D364EB">
        <w:rPr>
          <w:rFonts w:ascii="Segoe UI" w:hAnsi="Segoe UI" w:cs="Segoe UI"/>
          <w:color w:val="374151"/>
          <w:sz w:val="21"/>
          <w:szCs w:val="21"/>
        </w:rPr>
        <w:t>设备管理器中的系统设备来确认这一点。</w:t>
      </w:r>
    </w:p>
    <w:p w14:paraId="55770642" w14:textId="77777777" w:rsidR="00D364EB" w:rsidRPr="00D364EB" w:rsidRDefault="00D364EB" w:rsidP="00D364EB">
      <w:pPr>
        <w:pStyle w:val="a4"/>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firstLine="420"/>
        <w:rPr>
          <w:rFonts w:ascii="Segoe UI" w:hAnsi="Segoe UI" w:cs="Segoe UI"/>
          <w:color w:val="374151"/>
          <w:sz w:val="21"/>
          <w:szCs w:val="21"/>
        </w:rPr>
      </w:pPr>
      <w:r w:rsidRPr="00D364EB">
        <w:rPr>
          <w:rFonts w:ascii="Segoe UI" w:hAnsi="Segoe UI" w:cs="Segoe UI"/>
          <w:color w:val="374151"/>
          <w:sz w:val="21"/>
          <w:szCs w:val="21"/>
        </w:rPr>
        <w:t>使用</w:t>
      </w:r>
      <w:r w:rsidRPr="00D364EB">
        <w:rPr>
          <w:rFonts w:ascii="Segoe UI" w:hAnsi="Segoe UI" w:cs="Segoe UI"/>
          <w:color w:val="374151"/>
          <w:sz w:val="21"/>
          <w:szCs w:val="21"/>
        </w:rPr>
        <w:t xml:space="preserve"> </w:t>
      </w:r>
      <w:r w:rsidRPr="00D364EB">
        <w:rPr>
          <w:rStyle w:val="HTML"/>
          <w:rFonts w:ascii="Ubuntu Mono" w:hAnsi="Ubuntu Mono"/>
          <w:b/>
          <w:bCs/>
          <w:color w:val="374151"/>
          <w:sz w:val="21"/>
          <w:szCs w:val="21"/>
          <w:bdr w:val="single" w:sz="2" w:space="0" w:color="D9D9E3" w:frame="1"/>
        </w:rPr>
        <w:t>CreateProcess</w:t>
      </w:r>
      <w:r w:rsidRPr="00D364EB">
        <w:rPr>
          <w:rFonts w:ascii="Segoe UI" w:hAnsi="Segoe UI" w:cs="Segoe UI"/>
          <w:color w:val="374151"/>
          <w:sz w:val="21"/>
          <w:szCs w:val="21"/>
        </w:rPr>
        <w:t xml:space="preserve"> </w:t>
      </w:r>
      <w:r w:rsidRPr="00D364EB">
        <w:rPr>
          <w:rFonts w:ascii="Segoe UI" w:hAnsi="Segoe UI" w:cs="Segoe UI"/>
          <w:color w:val="374151"/>
          <w:sz w:val="21"/>
          <w:szCs w:val="21"/>
        </w:rPr>
        <w:t>或</w:t>
      </w:r>
      <w:r w:rsidRPr="00D364EB">
        <w:rPr>
          <w:rFonts w:ascii="Segoe UI" w:hAnsi="Segoe UI" w:cs="Segoe UI"/>
          <w:color w:val="374151"/>
          <w:sz w:val="21"/>
          <w:szCs w:val="21"/>
        </w:rPr>
        <w:t xml:space="preserve"> </w:t>
      </w:r>
      <w:r w:rsidRPr="00D364EB">
        <w:rPr>
          <w:rStyle w:val="HTML"/>
          <w:rFonts w:ascii="Ubuntu Mono" w:hAnsi="Ubuntu Mono"/>
          <w:b/>
          <w:bCs/>
          <w:color w:val="374151"/>
          <w:sz w:val="21"/>
          <w:szCs w:val="21"/>
          <w:bdr w:val="single" w:sz="2" w:space="0" w:color="D9D9E3" w:frame="1"/>
        </w:rPr>
        <w:t>CreateProcessW</w:t>
      </w:r>
      <w:r w:rsidRPr="00D364EB">
        <w:rPr>
          <w:rFonts w:ascii="Segoe UI" w:hAnsi="Segoe UI" w:cs="Segoe UI"/>
          <w:color w:val="374151"/>
          <w:sz w:val="21"/>
          <w:szCs w:val="21"/>
        </w:rPr>
        <w:t xml:space="preserve"> </w:t>
      </w:r>
      <w:r w:rsidRPr="00D364EB">
        <w:rPr>
          <w:rFonts w:ascii="Segoe UI" w:hAnsi="Segoe UI" w:cs="Segoe UI"/>
          <w:color w:val="374151"/>
          <w:sz w:val="21"/>
          <w:szCs w:val="21"/>
        </w:rPr>
        <w:t>函数启动一个新进程。在</w:t>
      </w:r>
      <w:r w:rsidRPr="00D364EB">
        <w:rPr>
          <w:rFonts w:ascii="Segoe UI" w:hAnsi="Segoe UI" w:cs="Segoe UI"/>
          <w:color w:val="374151"/>
          <w:sz w:val="21"/>
          <w:szCs w:val="21"/>
        </w:rPr>
        <w:t xml:space="preserve"> </w:t>
      </w:r>
      <w:r w:rsidRPr="00D364EB">
        <w:rPr>
          <w:rStyle w:val="HTML"/>
          <w:rFonts w:ascii="Ubuntu Mono" w:hAnsi="Ubuntu Mono"/>
          <w:b/>
          <w:bCs/>
          <w:color w:val="374151"/>
          <w:sz w:val="21"/>
          <w:szCs w:val="21"/>
          <w:bdr w:val="single" w:sz="2" w:space="0" w:color="D9D9E3" w:frame="1"/>
        </w:rPr>
        <w:t>STARTUPINFOEX</w:t>
      </w:r>
      <w:r w:rsidRPr="00D364EB">
        <w:rPr>
          <w:rFonts w:ascii="Segoe UI" w:hAnsi="Segoe UI" w:cs="Segoe UI"/>
          <w:color w:val="374151"/>
          <w:sz w:val="21"/>
          <w:szCs w:val="21"/>
        </w:rPr>
        <w:t xml:space="preserve"> </w:t>
      </w:r>
      <w:r w:rsidRPr="00D364EB">
        <w:rPr>
          <w:rFonts w:ascii="Segoe UI" w:hAnsi="Segoe UI" w:cs="Segoe UI"/>
          <w:color w:val="374151"/>
          <w:sz w:val="21"/>
          <w:szCs w:val="21"/>
        </w:rPr>
        <w:t>结构体中，将</w:t>
      </w:r>
      <w:r w:rsidRPr="00D364EB">
        <w:rPr>
          <w:rFonts w:ascii="Segoe UI" w:hAnsi="Segoe UI" w:cs="Segoe UI"/>
          <w:color w:val="374151"/>
          <w:sz w:val="21"/>
          <w:szCs w:val="21"/>
        </w:rPr>
        <w:t xml:space="preserve"> </w:t>
      </w:r>
      <w:r w:rsidRPr="00D364EB">
        <w:rPr>
          <w:rStyle w:val="HTML"/>
          <w:rFonts w:ascii="Ubuntu Mono" w:hAnsi="Ubuntu Mono"/>
          <w:b/>
          <w:bCs/>
          <w:color w:val="374151"/>
          <w:sz w:val="21"/>
          <w:szCs w:val="21"/>
          <w:bdr w:val="single" w:sz="2" w:space="0" w:color="D9D9E3" w:frame="1"/>
        </w:rPr>
        <w:t>lpAttributeList</w:t>
      </w:r>
      <w:r w:rsidRPr="00D364EB">
        <w:rPr>
          <w:rFonts w:ascii="Segoe UI" w:hAnsi="Segoe UI" w:cs="Segoe UI"/>
          <w:color w:val="374151"/>
          <w:sz w:val="21"/>
          <w:szCs w:val="21"/>
        </w:rPr>
        <w:t xml:space="preserve"> </w:t>
      </w:r>
      <w:r w:rsidRPr="00D364EB">
        <w:rPr>
          <w:rFonts w:ascii="Segoe UI" w:hAnsi="Segoe UI" w:cs="Segoe UI"/>
          <w:color w:val="374151"/>
          <w:sz w:val="21"/>
          <w:szCs w:val="21"/>
        </w:rPr>
        <w:t>成员设置为指向</w:t>
      </w:r>
      <w:r w:rsidRPr="00D364EB">
        <w:rPr>
          <w:rFonts w:ascii="Segoe UI" w:hAnsi="Segoe UI" w:cs="Segoe UI"/>
          <w:color w:val="374151"/>
          <w:sz w:val="21"/>
          <w:szCs w:val="21"/>
        </w:rPr>
        <w:t xml:space="preserve"> </w:t>
      </w:r>
      <w:r w:rsidRPr="00D364EB">
        <w:rPr>
          <w:rStyle w:val="HTML"/>
          <w:rFonts w:ascii="Ubuntu Mono" w:hAnsi="Ubuntu Mono"/>
          <w:b/>
          <w:bCs/>
          <w:color w:val="374151"/>
          <w:sz w:val="21"/>
          <w:szCs w:val="21"/>
          <w:bdr w:val="single" w:sz="2" w:space="0" w:color="D9D9E3" w:frame="1"/>
        </w:rPr>
        <w:t>PROC_THREAD_ATTRIBUTE_PSEUDOCONSOLE</w:t>
      </w:r>
      <w:r w:rsidRPr="00D364EB">
        <w:rPr>
          <w:rFonts w:ascii="Segoe UI" w:hAnsi="Segoe UI" w:cs="Segoe UI"/>
          <w:color w:val="374151"/>
          <w:sz w:val="21"/>
          <w:szCs w:val="21"/>
        </w:rPr>
        <w:t xml:space="preserve"> </w:t>
      </w:r>
      <w:r w:rsidRPr="00D364EB">
        <w:rPr>
          <w:rFonts w:ascii="Segoe UI" w:hAnsi="Segoe UI" w:cs="Segoe UI"/>
          <w:color w:val="374151"/>
          <w:sz w:val="21"/>
          <w:szCs w:val="21"/>
        </w:rPr>
        <w:t>属性的指针。</w:t>
      </w:r>
      <w:r w:rsidRPr="00D364EB">
        <w:rPr>
          <w:rStyle w:val="HTML"/>
          <w:rFonts w:ascii="Ubuntu Mono" w:hAnsi="Ubuntu Mono"/>
          <w:b/>
          <w:bCs/>
          <w:color w:val="374151"/>
          <w:sz w:val="21"/>
          <w:szCs w:val="21"/>
          <w:bdr w:val="single" w:sz="2" w:space="0" w:color="D9D9E3" w:frame="1"/>
        </w:rPr>
        <w:t>PROC_THREAD_ATTRIBUTE_PSEUDOCONSOLE</w:t>
      </w:r>
      <w:r w:rsidRPr="00D364EB">
        <w:rPr>
          <w:rFonts w:ascii="Segoe UI" w:hAnsi="Segoe UI" w:cs="Segoe UI"/>
          <w:color w:val="374151"/>
          <w:sz w:val="21"/>
          <w:szCs w:val="21"/>
        </w:rPr>
        <w:t xml:space="preserve"> </w:t>
      </w:r>
      <w:r w:rsidRPr="00D364EB">
        <w:rPr>
          <w:rFonts w:ascii="Segoe UI" w:hAnsi="Segoe UI" w:cs="Segoe UI"/>
          <w:color w:val="374151"/>
          <w:sz w:val="21"/>
          <w:szCs w:val="21"/>
        </w:rPr>
        <w:t>属性将终端控制台句柄与进程相关联，使其能够与控制台进行交互。</w:t>
      </w:r>
    </w:p>
    <w:p w14:paraId="5237F51B" w14:textId="77777777" w:rsidR="00D364EB" w:rsidRPr="00D364EB" w:rsidRDefault="00D364EB" w:rsidP="00D364EB">
      <w:pPr>
        <w:pStyle w:val="a4"/>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firstLine="420"/>
        <w:rPr>
          <w:rFonts w:ascii="Segoe UI" w:hAnsi="Segoe UI" w:cs="Segoe UI"/>
          <w:color w:val="374151"/>
          <w:sz w:val="21"/>
          <w:szCs w:val="21"/>
        </w:rPr>
      </w:pPr>
      <w:r w:rsidRPr="00D364EB">
        <w:rPr>
          <w:rFonts w:ascii="Segoe UI" w:hAnsi="Segoe UI" w:cs="Segoe UI"/>
          <w:color w:val="374151"/>
          <w:sz w:val="21"/>
          <w:szCs w:val="21"/>
        </w:rPr>
        <w:t>在进程创建后，使用</w:t>
      </w:r>
      <w:r w:rsidRPr="00D364EB">
        <w:rPr>
          <w:rFonts w:ascii="Segoe UI" w:hAnsi="Segoe UI" w:cs="Segoe UI"/>
          <w:color w:val="374151"/>
          <w:sz w:val="21"/>
          <w:szCs w:val="21"/>
        </w:rPr>
        <w:t xml:space="preserve"> </w:t>
      </w:r>
      <w:r w:rsidRPr="00D364EB">
        <w:rPr>
          <w:rStyle w:val="HTML"/>
          <w:rFonts w:ascii="Ubuntu Mono" w:hAnsi="Ubuntu Mono"/>
          <w:b/>
          <w:bCs/>
          <w:color w:val="374151"/>
          <w:sz w:val="21"/>
          <w:szCs w:val="21"/>
          <w:bdr w:val="single" w:sz="2" w:space="0" w:color="D9D9E3" w:frame="1"/>
        </w:rPr>
        <w:t>InitializePseudoConsole</w:t>
      </w:r>
      <w:r w:rsidRPr="00D364EB">
        <w:rPr>
          <w:rFonts w:ascii="Segoe UI" w:hAnsi="Segoe UI" w:cs="Segoe UI"/>
          <w:color w:val="374151"/>
          <w:sz w:val="21"/>
          <w:szCs w:val="21"/>
        </w:rPr>
        <w:t xml:space="preserve"> </w:t>
      </w:r>
      <w:r w:rsidRPr="00D364EB">
        <w:rPr>
          <w:rFonts w:ascii="Segoe UI" w:hAnsi="Segoe UI" w:cs="Segoe UI"/>
          <w:color w:val="374151"/>
          <w:sz w:val="21"/>
          <w:szCs w:val="21"/>
        </w:rPr>
        <w:t>函数初始化伪终端。此函数会将伪终端输入输出流关联到</w:t>
      </w:r>
      <w:r w:rsidRPr="00D364EB">
        <w:rPr>
          <w:rFonts w:ascii="Segoe UI" w:hAnsi="Segoe UI" w:cs="Segoe UI"/>
          <w:color w:val="374151"/>
          <w:sz w:val="21"/>
          <w:szCs w:val="21"/>
        </w:rPr>
        <w:t xml:space="preserve"> Pico </w:t>
      </w:r>
      <w:r w:rsidRPr="00D364EB">
        <w:rPr>
          <w:rFonts w:ascii="Segoe UI" w:hAnsi="Segoe UI" w:cs="Segoe UI"/>
          <w:color w:val="374151"/>
          <w:sz w:val="21"/>
          <w:szCs w:val="21"/>
        </w:rPr>
        <w:t>进程的标准输入输出流。</w:t>
      </w:r>
    </w:p>
    <w:p w14:paraId="47C2F290" w14:textId="77777777" w:rsidR="00D364EB" w:rsidRPr="00D364EB" w:rsidRDefault="00D364EB" w:rsidP="00D364EB">
      <w:pPr>
        <w:pStyle w:val="a4"/>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firstLine="420"/>
        <w:rPr>
          <w:rFonts w:ascii="Segoe UI" w:hAnsi="Segoe UI" w:cs="Segoe UI"/>
          <w:color w:val="374151"/>
          <w:sz w:val="21"/>
          <w:szCs w:val="21"/>
        </w:rPr>
      </w:pPr>
      <w:r w:rsidRPr="00D364EB">
        <w:rPr>
          <w:rFonts w:ascii="Segoe UI" w:hAnsi="Segoe UI" w:cs="Segoe UI"/>
          <w:color w:val="374151"/>
          <w:sz w:val="21"/>
          <w:szCs w:val="21"/>
        </w:rPr>
        <w:t>使用</w:t>
      </w:r>
      <w:r w:rsidRPr="00D364EB">
        <w:rPr>
          <w:rFonts w:ascii="Segoe UI" w:hAnsi="Segoe UI" w:cs="Segoe UI"/>
          <w:color w:val="374151"/>
          <w:sz w:val="21"/>
          <w:szCs w:val="21"/>
        </w:rPr>
        <w:t xml:space="preserve"> </w:t>
      </w:r>
      <w:r w:rsidRPr="00D364EB">
        <w:rPr>
          <w:rStyle w:val="HTML"/>
          <w:rFonts w:ascii="Ubuntu Mono" w:hAnsi="Ubuntu Mono"/>
          <w:b/>
          <w:bCs/>
          <w:color w:val="374151"/>
          <w:sz w:val="21"/>
          <w:szCs w:val="21"/>
          <w:bdr w:val="single" w:sz="2" w:space="0" w:color="D9D9E3" w:frame="1"/>
        </w:rPr>
        <w:t>SetConsoleMode</w:t>
      </w:r>
      <w:r w:rsidRPr="00D364EB">
        <w:rPr>
          <w:rFonts w:ascii="Segoe UI" w:hAnsi="Segoe UI" w:cs="Segoe UI"/>
          <w:color w:val="374151"/>
          <w:sz w:val="21"/>
          <w:szCs w:val="21"/>
        </w:rPr>
        <w:t xml:space="preserve"> </w:t>
      </w:r>
      <w:r w:rsidRPr="00D364EB">
        <w:rPr>
          <w:rFonts w:ascii="Segoe UI" w:hAnsi="Segoe UI" w:cs="Segoe UI"/>
          <w:color w:val="374151"/>
          <w:sz w:val="21"/>
          <w:szCs w:val="21"/>
        </w:rPr>
        <w:t>函数设置控制台输入输出模式，以便将控制台的输入和输出重定向到伪终端。</w:t>
      </w:r>
    </w:p>
    <w:p w14:paraId="5856D8AF" w14:textId="413901A9" w:rsidR="00D364EB" w:rsidRDefault="00D364EB" w:rsidP="008E64F2">
      <w:pPr>
        <w:rPr>
          <w:szCs w:val="21"/>
        </w:rPr>
      </w:pPr>
    </w:p>
    <w:p w14:paraId="43018D3B" w14:textId="5C7AC3FF" w:rsidR="00FD2CDA" w:rsidRDefault="00FD2CDA" w:rsidP="00FD2CDA">
      <w:pPr>
        <w:outlineLvl w:val="4"/>
        <w:rPr>
          <w:szCs w:val="21"/>
        </w:rPr>
      </w:pPr>
    </w:p>
    <w:p w14:paraId="642299C9" w14:textId="73D98027" w:rsidR="004476FD" w:rsidRDefault="00FD2CDA" w:rsidP="00FD2CDA">
      <w:pPr>
        <w:rPr>
          <w:szCs w:val="21"/>
        </w:rPr>
      </w:pPr>
      <w:r>
        <w:rPr>
          <w:rFonts w:hint="eastAsia"/>
          <w:szCs w:val="21"/>
        </w:rPr>
        <w:t>当P</w:t>
      </w:r>
      <w:r>
        <w:rPr>
          <w:szCs w:val="21"/>
        </w:rPr>
        <w:t>ico</w:t>
      </w:r>
      <w:r>
        <w:rPr>
          <w:rFonts w:hint="eastAsia"/>
          <w:szCs w:val="21"/>
        </w:rPr>
        <w:t>提供程序调用注册API时，</w:t>
      </w:r>
      <w:r w:rsidR="004476FD">
        <w:rPr>
          <w:rFonts w:hint="eastAsia"/>
          <w:szCs w:val="21"/>
        </w:rPr>
        <w:t>会收到一系列函数指针，进而借此创建并管理Pico进程，这些指针分别为：</w:t>
      </w:r>
    </w:p>
    <w:p w14:paraId="7A164602" w14:textId="25E383EF" w:rsidR="004476FD" w:rsidRDefault="004476FD" w:rsidP="004476FD">
      <w:pPr>
        <w:pStyle w:val="a3"/>
        <w:numPr>
          <w:ilvl w:val="0"/>
          <w:numId w:val="4"/>
        </w:numPr>
        <w:ind w:firstLineChars="0"/>
        <w:rPr>
          <w:szCs w:val="21"/>
        </w:rPr>
      </w:pPr>
      <w:r>
        <w:rPr>
          <w:rFonts w:hint="eastAsia"/>
          <w:szCs w:val="21"/>
        </w:rPr>
        <w:t>创建P</w:t>
      </w:r>
      <w:r>
        <w:rPr>
          <w:szCs w:val="21"/>
        </w:rPr>
        <w:t>ico</w:t>
      </w:r>
      <w:r>
        <w:rPr>
          <w:rFonts w:hint="eastAsia"/>
          <w:szCs w:val="21"/>
        </w:rPr>
        <w:t>进程的函数，创建Pico线程的函数</w:t>
      </w:r>
    </w:p>
    <w:p w14:paraId="1CD957C7" w14:textId="3EF0188C" w:rsidR="004476FD" w:rsidRPr="004476FD" w:rsidRDefault="004476FD" w:rsidP="004476FD">
      <w:pPr>
        <w:pStyle w:val="a3"/>
        <w:numPr>
          <w:ilvl w:val="0"/>
          <w:numId w:val="4"/>
        </w:numPr>
        <w:ind w:firstLineChars="0"/>
        <w:rPr>
          <w:szCs w:val="21"/>
        </w:rPr>
      </w:pPr>
      <w:r>
        <w:rPr>
          <w:rFonts w:hint="eastAsia"/>
          <w:szCs w:val="21"/>
        </w:rPr>
        <w:t>获取Pico进程的上下文的函数，设置Pico进程上下文的函数(可为EPROCESS</w:t>
      </w:r>
      <w:r>
        <w:rPr>
          <w:szCs w:val="21"/>
        </w:rPr>
        <w:t xml:space="preserve"> </w:t>
      </w:r>
      <w:r>
        <w:rPr>
          <w:rFonts w:hint="eastAsia"/>
          <w:szCs w:val="21"/>
        </w:rPr>
        <w:t>的PicoContext字段填充数据）</w:t>
      </w:r>
    </w:p>
    <w:p w14:paraId="471367AC" w14:textId="1BEA8CB3" w:rsidR="004476FD" w:rsidRDefault="004476FD" w:rsidP="004476FD">
      <w:pPr>
        <w:pStyle w:val="a3"/>
        <w:numPr>
          <w:ilvl w:val="0"/>
          <w:numId w:val="4"/>
        </w:numPr>
        <w:ind w:firstLineChars="0"/>
        <w:rPr>
          <w:szCs w:val="21"/>
        </w:rPr>
      </w:pPr>
      <w:r>
        <w:rPr>
          <w:rFonts w:hint="eastAsia"/>
          <w:szCs w:val="21"/>
        </w:rPr>
        <w:t>获取Pico线程的上下文的函数，设置Pico线程上下文的函数（可为ETHREAD的PicoContext字段填充数据）</w:t>
      </w:r>
    </w:p>
    <w:p w14:paraId="102480B4" w14:textId="3D4A7F52" w:rsidR="004476FD" w:rsidRPr="004476FD" w:rsidRDefault="004476FD" w:rsidP="004476FD">
      <w:pPr>
        <w:pStyle w:val="a3"/>
        <w:numPr>
          <w:ilvl w:val="0"/>
          <w:numId w:val="4"/>
        </w:numPr>
        <w:ind w:firstLineChars="0"/>
        <w:rPr>
          <w:szCs w:val="21"/>
        </w:rPr>
      </w:pPr>
      <w:r>
        <w:rPr>
          <w:rFonts w:hint="eastAsia"/>
          <w:szCs w:val="21"/>
        </w:rPr>
        <w:t>获取Pico线程的C</w:t>
      </w:r>
      <w:r>
        <w:rPr>
          <w:szCs w:val="21"/>
        </w:rPr>
        <w:t>PU</w:t>
      </w:r>
      <w:r>
        <w:rPr>
          <w:rFonts w:hint="eastAsia"/>
          <w:szCs w:val="21"/>
        </w:rPr>
        <w:t>上下文（CONTEXT结构）的函数，设置Pico线程C</w:t>
      </w:r>
      <w:r>
        <w:rPr>
          <w:szCs w:val="21"/>
        </w:rPr>
        <w:t>PU</w:t>
      </w:r>
      <w:r>
        <w:rPr>
          <w:rFonts w:hint="eastAsia"/>
          <w:szCs w:val="21"/>
        </w:rPr>
        <w:t>上下文的函数</w:t>
      </w:r>
    </w:p>
    <w:p w14:paraId="6BBD9A2C" w14:textId="3FB46752" w:rsidR="004476FD" w:rsidRDefault="004476FD" w:rsidP="004476FD">
      <w:pPr>
        <w:pStyle w:val="a3"/>
        <w:numPr>
          <w:ilvl w:val="0"/>
          <w:numId w:val="4"/>
        </w:numPr>
        <w:ind w:firstLineChars="0"/>
        <w:rPr>
          <w:szCs w:val="21"/>
        </w:rPr>
      </w:pPr>
      <w:r>
        <w:rPr>
          <w:rFonts w:hint="eastAsia"/>
          <w:szCs w:val="21"/>
        </w:rPr>
        <w:t>用于更改Pico线程FS或GS段的函数，这些段通常被用户模式代码用于指向某些线程本地结构(如TEB结构)</w:t>
      </w:r>
    </w:p>
    <w:p w14:paraId="06EC8A5C" w14:textId="5CCCB126" w:rsidR="004476FD" w:rsidRDefault="004476FD" w:rsidP="004476FD">
      <w:pPr>
        <w:pStyle w:val="a3"/>
        <w:numPr>
          <w:ilvl w:val="0"/>
          <w:numId w:val="4"/>
        </w:numPr>
        <w:ind w:firstLineChars="0"/>
        <w:rPr>
          <w:szCs w:val="21"/>
        </w:rPr>
      </w:pPr>
      <w:r>
        <w:rPr>
          <w:rFonts w:hint="eastAsia"/>
          <w:szCs w:val="21"/>
        </w:rPr>
        <w:t>用于终止Pico线程的函数，用于终止Pico进程的函数</w:t>
      </w:r>
    </w:p>
    <w:p w14:paraId="33B4EB01" w14:textId="1E0333F4" w:rsidR="004476FD" w:rsidRDefault="004476FD" w:rsidP="004476FD">
      <w:pPr>
        <w:pStyle w:val="a3"/>
        <w:numPr>
          <w:ilvl w:val="0"/>
          <w:numId w:val="4"/>
        </w:numPr>
        <w:ind w:firstLineChars="0"/>
        <w:rPr>
          <w:szCs w:val="21"/>
        </w:rPr>
      </w:pPr>
      <w:r>
        <w:rPr>
          <w:rFonts w:hint="eastAsia"/>
          <w:szCs w:val="21"/>
        </w:rPr>
        <w:t>用于挂起P</w:t>
      </w:r>
      <w:r>
        <w:rPr>
          <w:szCs w:val="21"/>
        </w:rPr>
        <w:t>ico</w:t>
      </w:r>
      <w:r>
        <w:rPr>
          <w:rFonts w:hint="eastAsia"/>
          <w:szCs w:val="21"/>
        </w:rPr>
        <w:t>线程的函数，用于挂起后恢复Pico线程的函数</w:t>
      </w:r>
    </w:p>
    <w:p w14:paraId="6D8DDB66" w14:textId="77777777" w:rsidR="004476FD" w:rsidRDefault="004476FD" w:rsidP="004476FD">
      <w:pPr>
        <w:rPr>
          <w:szCs w:val="21"/>
        </w:rPr>
      </w:pPr>
    </w:p>
    <w:p w14:paraId="7B32E54A" w14:textId="6408D2F5" w:rsidR="00B53A51" w:rsidRDefault="004476FD" w:rsidP="004476FD">
      <w:pPr>
        <w:rPr>
          <w:szCs w:val="21"/>
        </w:rPr>
      </w:pPr>
      <w:r>
        <w:rPr>
          <w:rFonts w:hint="eastAsia"/>
          <w:szCs w:val="21"/>
        </w:rPr>
        <w:lastRenderedPageBreak/>
        <w:t>Pico提供程序可以借助这些函数创建完整的自定义进程和线程，并自行控制初始启动阶段、段注册以及相关数据</w:t>
      </w:r>
      <w:r w:rsidR="00B53A51">
        <w:rPr>
          <w:rFonts w:hint="eastAsia"/>
          <w:szCs w:val="21"/>
        </w:rPr>
        <w:t>。但这用来模拟一个操作系统还不够，需要转移另一组函数指针，将提供程序转移至内核，当Pico线程或进程执行某些值得关注的活动后充当回调函数，这些函数说明如下：</w:t>
      </w:r>
    </w:p>
    <w:p w14:paraId="4191F7EA" w14:textId="1CA126CC" w:rsidR="00B53A51" w:rsidRDefault="00B53A51" w:rsidP="00B53A51">
      <w:pPr>
        <w:pStyle w:val="a3"/>
        <w:numPr>
          <w:ilvl w:val="0"/>
          <w:numId w:val="5"/>
        </w:numPr>
        <w:ind w:firstLineChars="0"/>
        <w:rPr>
          <w:szCs w:val="21"/>
        </w:rPr>
      </w:pPr>
      <w:r>
        <w:rPr>
          <w:rFonts w:hint="eastAsia"/>
          <w:szCs w:val="21"/>
        </w:rPr>
        <w:t>当Pico线程使用SYSCALL指令(用户模式进内核的方法之一</w:t>
      </w:r>
      <w:r>
        <w:rPr>
          <w:szCs w:val="21"/>
        </w:rPr>
        <w:t>)</w:t>
      </w:r>
      <w:r>
        <w:rPr>
          <w:rFonts w:hint="eastAsia"/>
          <w:szCs w:val="21"/>
        </w:rPr>
        <w:t>发起系统调用时对应的回调函数。</w:t>
      </w:r>
    </w:p>
    <w:p w14:paraId="6D5A2424" w14:textId="7816F1D2" w:rsidR="00B53A51" w:rsidRDefault="00B53A51" w:rsidP="00B53A51">
      <w:pPr>
        <w:pStyle w:val="a3"/>
        <w:numPr>
          <w:ilvl w:val="0"/>
          <w:numId w:val="5"/>
        </w:numPr>
        <w:ind w:firstLineChars="0"/>
        <w:rPr>
          <w:szCs w:val="21"/>
        </w:rPr>
      </w:pPr>
      <w:r>
        <w:rPr>
          <w:rFonts w:hint="eastAsia"/>
          <w:szCs w:val="21"/>
        </w:rPr>
        <w:t>当Pico线程抛出异常时的回调函数。</w:t>
      </w:r>
    </w:p>
    <w:p w14:paraId="23480378" w14:textId="39DE0AE7" w:rsidR="00B53A51" w:rsidRDefault="00B53A51" w:rsidP="00B53A51">
      <w:pPr>
        <w:pStyle w:val="a3"/>
        <w:numPr>
          <w:ilvl w:val="0"/>
          <w:numId w:val="5"/>
        </w:numPr>
        <w:ind w:firstLineChars="0"/>
        <w:rPr>
          <w:szCs w:val="21"/>
        </w:rPr>
      </w:pPr>
      <w:r>
        <w:rPr>
          <w:rFonts w:hint="eastAsia"/>
          <w:szCs w:val="21"/>
        </w:rPr>
        <w:t>当P</w:t>
      </w:r>
      <w:r>
        <w:rPr>
          <w:szCs w:val="21"/>
        </w:rPr>
        <w:t>ico</w:t>
      </w:r>
      <w:r>
        <w:rPr>
          <w:rFonts w:hint="eastAsia"/>
          <w:szCs w:val="21"/>
        </w:rPr>
        <w:t>线程内部针对内存描述符列表(</w:t>
      </w:r>
      <w:r>
        <w:rPr>
          <w:szCs w:val="21"/>
        </w:rPr>
        <w:t>Memory Descriptor List, MDL)</w:t>
      </w:r>
      <w:r>
        <w:rPr>
          <w:rFonts w:hint="eastAsia"/>
          <w:szCs w:val="21"/>
        </w:rPr>
        <w:t>执行深测和锁操作出错时的回调函数</w:t>
      </w:r>
    </w:p>
    <w:p w14:paraId="16551291" w14:textId="03C7742B" w:rsidR="0032436D" w:rsidRDefault="0032436D" w:rsidP="0032436D">
      <w:pPr>
        <w:outlineLvl w:val="4"/>
        <w:rPr>
          <w:szCs w:val="21"/>
        </w:rPr>
      </w:pPr>
      <w:r>
        <w:rPr>
          <w:rFonts w:hint="eastAsia"/>
          <w:szCs w:val="21"/>
        </w:rPr>
        <w:t>关于内存描述列表和深测和锁操作：</w:t>
      </w:r>
      <w:r w:rsidR="00932FB1">
        <w:rPr>
          <w:rFonts w:hint="eastAsia"/>
          <w:szCs w:val="21"/>
        </w:rPr>
        <w:t>(</w:t>
      </w:r>
      <w:r w:rsidR="00932FB1">
        <w:rPr>
          <w:szCs w:val="21"/>
        </w:rPr>
        <w:t>chatGPT)</w:t>
      </w:r>
    </w:p>
    <w:p w14:paraId="60DA6D25" w14:textId="77777777" w:rsidR="0032436D" w:rsidRPr="0032436D" w:rsidRDefault="0032436D" w:rsidP="0032436D">
      <w:pPr>
        <w:pStyle w:val="a4"/>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8"/>
          <w:szCs w:val="18"/>
        </w:rPr>
      </w:pPr>
      <w:r w:rsidRPr="0032436D">
        <w:rPr>
          <w:rFonts w:ascii="Segoe UI" w:hAnsi="Segoe UI" w:cs="Segoe UI"/>
          <w:color w:val="374151"/>
          <w:sz w:val="18"/>
          <w:szCs w:val="18"/>
        </w:rPr>
        <w:t>对内存描述符列表执行深度搜索和锁操作（</w:t>
      </w:r>
      <w:r w:rsidRPr="0032436D">
        <w:rPr>
          <w:rFonts w:ascii="Segoe UI" w:hAnsi="Segoe UI" w:cs="Segoe UI"/>
          <w:color w:val="374151"/>
          <w:sz w:val="18"/>
          <w:szCs w:val="18"/>
        </w:rPr>
        <w:t>Deep Search and Lock on Memory Descriptor List</w:t>
      </w:r>
      <w:r w:rsidRPr="0032436D">
        <w:rPr>
          <w:rFonts w:ascii="Segoe UI" w:hAnsi="Segoe UI" w:cs="Segoe UI"/>
          <w:color w:val="374151"/>
          <w:sz w:val="18"/>
          <w:szCs w:val="18"/>
        </w:rPr>
        <w:t>）是一种在</w:t>
      </w:r>
      <w:r w:rsidRPr="0032436D">
        <w:rPr>
          <w:rFonts w:ascii="Segoe UI" w:hAnsi="Segoe UI" w:cs="Segoe UI"/>
          <w:color w:val="374151"/>
          <w:sz w:val="18"/>
          <w:szCs w:val="18"/>
        </w:rPr>
        <w:t>Windows</w:t>
      </w:r>
      <w:r w:rsidRPr="0032436D">
        <w:rPr>
          <w:rFonts w:ascii="Segoe UI" w:hAnsi="Segoe UI" w:cs="Segoe UI"/>
          <w:color w:val="374151"/>
          <w:sz w:val="18"/>
          <w:szCs w:val="18"/>
        </w:rPr>
        <w:t>内核开发中常用的技术，用于在内存描述符列表中查找特定的内存区域，并在找到目标内存后对其进行加锁，以避免其他线程或进程对其进行修改或释放。</w:t>
      </w:r>
    </w:p>
    <w:p w14:paraId="369A16DC" w14:textId="46DA37C1" w:rsidR="0032436D" w:rsidRPr="0032436D" w:rsidRDefault="0032436D" w:rsidP="0032436D">
      <w:pPr>
        <w:pStyle w:val="a4"/>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8"/>
          <w:szCs w:val="18"/>
        </w:rPr>
      </w:pPr>
      <w:r w:rsidRPr="0032436D">
        <w:rPr>
          <w:rFonts w:ascii="Segoe UI" w:hAnsi="Segoe UI" w:cs="Segoe UI"/>
          <w:color w:val="374151"/>
          <w:sz w:val="18"/>
          <w:szCs w:val="18"/>
        </w:rPr>
        <w:t>内存描述符列表（</w:t>
      </w:r>
      <w:r w:rsidRPr="0032436D">
        <w:rPr>
          <w:rFonts w:ascii="Segoe UI" w:hAnsi="Segoe UI" w:cs="Segoe UI"/>
          <w:color w:val="374151"/>
          <w:sz w:val="18"/>
          <w:szCs w:val="18"/>
        </w:rPr>
        <w:t>Memory Descriptor List</w:t>
      </w:r>
      <w:r w:rsidRPr="0032436D">
        <w:rPr>
          <w:rFonts w:ascii="Segoe UI" w:hAnsi="Segoe UI" w:cs="Segoe UI"/>
          <w:color w:val="374151"/>
          <w:sz w:val="18"/>
          <w:szCs w:val="18"/>
        </w:rPr>
        <w:t>）是一种数据结构，用于跟踪和管理系统中的物理内存。在</w:t>
      </w:r>
      <w:r w:rsidRPr="0032436D">
        <w:rPr>
          <w:rFonts w:ascii="Segoe UI" w:hAnsi="Segoe UI" w:cs="Segoe UI"/>
          <w:color w:val="374151"/>
          <w:sz w:val="18"/>
          <w:szCs w:val="18"/>
        </w:rPr>
        <w:t>Windows</w:t>
      </w:r>
      <w:r w:rsidRPr="0032436D">
        <w:rPr>
          <w:rFonts w:ascii="Segoe UI" w:hAnsi="Segoe UI" w:cs="Segoe UI"/>
          <w:color w:val="374151"/>
          <w:sz w:val="18"/>
          <w:szCs w:val="18"/>
        </w:rPr>
        <w:t>内核开发中，开发人员通常需要在内存描述符列表中搜索或遍历特定的内存区域，以执行各种操作，例如内存映射、内存拷贝等。由于多个线程或进程可以同时访问内存描述符列表中的内存区域，因此需要使用锁来保护这些区域，以避免竞争条件和数据损坏。</w:t>
      </w:r>
      <w:r>
        <w:rPr>
          <w:rFonts w:ascii="Segoe UI" w:hAnsi="Segoe UI" w:cs="Segoe UI" w:hint="eastAsia"/>
          <w:color w:val="374151"/>
          <w:sz w:val="18"/>
          <w:szCs w:val="18"/>
        </w:rPr>
        <w:t>(</w:t>
      </w:r>
      <w:r>
        <w:rPr>
          <w:rFonts w:ascii="Segoe UI" w:hAnsi="Segoe UI" w:cs="Segoe UI" w:hint="eastAsia"/>
          <w:color w:val="374151"/>
          <w:sz w:val="18"/>
          <w:szCs w:val="18"/>
        </w:rPr>
        <w:t>其</w:t>
      </w:r>
      <w:r w:rsidRPr="0032436D">
        <w:rPr>
          <w:rFonts w:ascii="Segoe UI" w:hAnsi="Segoe UI" w:cs="Segoe UI" w:hint="eastAsia"/>
          <w:color w:val="374151"/>
          <w:sz w:val="18"/>
          <w:szCs w:val="18"/>
        </w:rPr>
        <w:t>对应</w:t>
      </w:r>
      <w:r w:rsidRPr="0032436D">
        <w:rPr>
          <w:rStyle w:val="HTML"/>
          <w:rFonts w:ascii="Ubuntu Mono" w:hAnsi="Ubuntu Mono"/>
          <w:b/>
          <w:bCs/>
          <w:sz w:val="18"/>
          <w:szCs w:val="18"/>
          <w:bdr w:val="single" w:sz="2" w:space="0" w:color="D9D9E3" w:frame="1"/>
          <w:shd w:val="clear" w:color="auto" w:fill="F7F7F8"/>
        </w:rPr>
        <w:t>EPROCESS</w:t>
      </w:r>
      <w:r w:rsidRPr="0032436D">
        <w:rPr>
          <w:rFonts w:ascii="Segoe UI" w:hAnsi="Segoe UI" w:cs="Segoe UI"/>
          <w:color w:val="374151"/>
          <w:sz w:val="18"/>
          <w:szCs w:val="18"/>
          <w:shd w:val="clear" w:color="auto" w:fill="F7F7F8"/>
        </w:rPr>
        <w:t xml:space="preserve"> </w:t>
      </w:r>
      <w:r w:rsidRPr="0032436D">
        <w:rPr>
          <w:rFonts w:ascii="Segoe UI" w:hAnsi="Segoe UI" w:cs="Segoe UI"/>
          <w:color w:val="374151"/>
          <w:sz w:val="18"/>
          <w:szCs w:val="18"/>
          <w:shd w:val="clear" w:color="auto" w:fill="F7F7F8"/>
        </w:rPr>
        <w:t>结构体中的</w:t>
      </w:r>
      <w:r w:rsidRPr="0032436D">
        <w:rPr>
          <w:rFonts w:ascii="Segoe UI" w:hAnsi="Segoe UI" w:cs="Segoe UI"/>
          <w:color w:val="374151"/>
          <w:sz w:val="18"/>
          <w:szCs w:val="18"/>
          <w:shd w:val="clear" w:color="auto" w:fill="F7F7F8"/>
        </w:rPr>
        <w:t xml:space="preserve"> </w:t>
      </w:r>
      <w:r w:rsidRPr="0032436D">
        <w:rPr>
          <w:rStyle w:val="HTML"/>
          <w:rFonts w:ascii="Ubuntu Mono" w:hAnsi="Ubuntu Mono"/>
          <w:b/>
          <w:bCs/>
          <w:sz w:val="18"/>
          <w:szCs w:val="18"/>
          <w:bdr w:val="single" w:sz="2" w:space="0" w:color="D9D9E3" w:frame="1"/>
          <w:shd w:val="clear" w:color="auto" w:fill="F7F7F8"/>
        </w:rPr>
        <w:t>MmProcessLinks</w:t>
      </w:r>
      <w:r w:rsidRPr="0032436D">
        <w:rPr>
          <w:rFonts w:ascii="Segoe UI" w:hAnsi="Segoe UI" w:cs="Segoe UI"/>
          <w:color w:val="374151"/>
          <w:sz w:val="18"/>
          <w:szCs w:val="18"/>
          <w:shd w:val="clear" w:color="auto" w:fill="F7F7F8"/>
        </w:rPr>
        <w:t xml:space="preserve"> </w:t>
      </w:r>
      <w:r w:rsidRPr="0032436D">
        <w:rPr>
          <w:rFonts w:ascii="Segoe UI" w:hAnsi="Segoe UI" w:cs="Segoe UI"/>
          <w:color w:val="374151"/>
          <w:sz w:val="18"/>
          <w:szCs w:val="18"/>
          <w:shd w:val="clear" w:color="auto" w:fill="F7F7F8"/>
        </w:rPr>
        <w:t>字段。该字段是一个</w:t>
      </w:r>
      <w:r w:rsidRPr="0032436D">
        <w:rPr>
          <w:rFonts w:ascii="Segoe UI" w:hAnsi="Segoe UI" w:cs="Segoe UI"/>
          <w:color w:val="374151"/>
          <w:sz w:val="18"/>
          <w:szCs w:val="18"/>
          <w:shd w:val="clear" w:color="auto" w:fill="F7F7F8"/>
        </w:rPr>
        <w:t xml:space="preserve"> </w:t>
      </w:r>
      <w:r w:rsidRPr="0032436D">
        <w:rPr>
          <w:rStyle w:val="HTML"/>
          <w:rFonts w:ascii="Ubuntu Mono" w:hAnsi="Ubuntu Mono"/>
          <w:b/>
          <w:bCs/>
          <w:sz w:val="18"/>
          <w:szCs w:val="18"/>
          <w:bdr w:val="single" w:sz="2" w:space="0" w:color="D9D9E3" w:frame="1"/>
          <w:shd w:val="clear" w:color="auto" w:fill="F7F7F8"/>
        </w:rPr>
        <w:t>LIST_ENTRY</w:t>
      </w:r>
      <w:r w:rsidRPr="0032436D">
        <w:rPr>
          <w:rFonts w:ascii="Segoe UI" w:hAnsi="Segoe UI" w:cs="Segoe UI"/>
          <w:color w:val="374151"/>
          <w:sz w:val="18"/>
          <w:szCs w:val="18"/>
          <w:shd w:val="clear" w:color="auto" w:fill="F7F7F8"/>
        </w:rPr>
        <w:t xml:space="preserve"> </w:t>
      </w:r>
      <w:r w:rsidRPr="0032436D">
        <w:rPr>
          <w:rFonts w:ascii="Segoe UI" w:hAnsi="Segoe UI" w:cs="Segoe UI"/>
          <w:color w:val="374151"/>
          <w:sz w:val="18"/>
          <w:szCs w:val="18"/>
          <w:shd w:val="clear" w:color="auto" w:fill="F7F7F8"/>
        </w:rPr>
        <w:t>结构体类型的变量，表示了一个双向链表，用于管理进程所拥有的内存描述符对象。每个内存描述符对象是一个</w:t>
      </w:r>
      <w:r w:rsidRPr="0032436D">
        <w:rPr>
          <w:rFonts w:ascii="Segoe UI" w:hAnsi="Segoe UI" w:cs="Segoe UI"/>
          <w:color w:val="374151"/>
          <w:sz w:val="18"/>
          <w:szCs w:val="18"/>
          <w:shd w:val="clear" w:color="auto" w:fill="F7F7F8"/>
        </w:rPr>
        <w:t xml:space="preserve"> </w:t>
      </w:r>
      <w:r w:rsidRPr="0032436D">
        <w:rPr>
          <w:rStyle w:val="HTML"/>
          <w:rFonts w:ascii="Ubuntu Mono" w:hAnsi="Ubuntu Mono"/>
          <w:b/>
          <w:bCs/>
          <w:sz w:val="18"/>
          <w:szCs w:val="18"/>
          <w:bdr w:val="single" w:sz="2" w:space="0" w:color="D9D9E3" w:frame="1"/>
          <w:shd w:val="clear" w:color="auto" w:fill="F7F7F8"/>
        </w:rPr>
        <w:t>MM_SESSION_SPACE</w:t>
      </w:r>
      <w:r w:rsidRPr="0032436D">
        <w:rPr>
          <w:rFonts w:ascii="Segoe UI" w:hAnsi="Segoe UI" w:cs="Segoe UI"/>
          <w:color w:val="374151"/>
          <w:sz w:val="18"/>
          <w:szCs w:val="18"/>
          <w:shd w:val="clear" w:color="auto" w:fill="F7F7F8"/>
        </w:rPr>
        <w:t xml:space="preserve"> </w:t>
      </w:r>
      <w:r w:rsidRPr="0032436D">
        <w:rPr>
          <w:rFonts w:ascii="Segoe UI" w:hAnsi="Segoe UI" w:cs="Segoe UI"/>
          <w:color w:val="374151"/>
          <w:sz w:val="18"/>
          <w:szCs w:val="18"/>
          <w:shd w:val="clear" w:color="auto" w:fill="F7F7F8"/>
        </w:rPr>
        <w:t>结构体类型的变量</w:t>
      </w:r>
      <w:r>
        <w:rPr>
          <w:rFonts w:ascii="Segoe UI" w:hAnsi="Segoe UI" w:cs="Segoe UI" w:hint="eastAsia"/>
          <w:color w:val="374151"/>
          <w:sz w:val="18"/>
          <w:szCs w:val="18"/>
          <w:shd w:val="clear" w:color="auto" w:fill="F7F7F8"/>
        </w:rPr>
        <w:t>)</w:t>
      </w:r>
    </w:p>
    <w:p w14:paraId="506BB769" w14:textId="77777777" w:rsidR="0032436D" w:rsidRPr="0032436D" w:rsidRDefault="0032436D" w:rsidP="0032436D">
      <w:pPr>
        <w:pStyle w:val="a4"/>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18"/>
          <w:szCs w:val="18"/>
        </w:rPr>
      </w:pPr>
      <w:r w:rsidRPr="0032436D">
        <w:rPr>
          <w:rFonts w:ascii="Segoe UI" w:hAnsi="Segoe UI" w:cs="Segoe UI"/>
          <w:color w:val="374151"/>
          <w:sz w:val="18"/>
          <w:szCs w:val="18"/>
        </w:rPr>
        <w:t>深度搜索和锁操作是一种比较安全和可靠的内存访问方式，它可以保证对目标内存区域的安全访问和操作，但是由于需要对整个内存描述符列表进行搜索和锁定，因此效率较低，不适合对大量内存区域进行操作。</w:t>
      </w:r>
    </w:p>
    <w:p w14:paraId="24BE1FA1" w14:textId="77777777" w:rsidR="0032436D" w:rsidRPr="0032436D" w:rsidRDefault="0032436D" w:rsidP="0032436D">
      <w:pPr>
        <w:outlineLvl w:val="4"/>
        <w:rPr>
          <w:szCs w:val="21"/>
        </w:rPr>
      </w:pPr>
    </w:p>
    <w:p w14:paraId="2DC00073" w14:textId="3872C8E5" w:rsidR="0032436D" w:rsidRDefault="0032436D" w:rsidP="00B53A51">
      <w:pPr>
        <w:pStyle w:val="a3"/>
        <w:numPr>
          <w:ilvl w:val="0"/>
          <w:numId w:val="5"/>
        </w:numPr>
        <w:ind w:firstLineChars="0"/>
        <w:rPr>
          <w:szCs w:val="21"/>
        </w:rPr>
      </w:pPr>
      <w:r>
        <w:rPr>
          <w:rFonts w:hint="eastAsia"/>
          <w:szCs w:val="21"/>
        </w:rPr>
        <w:t>当调用方请求P</w:t>
      </w:r>
      <w:r>
        <w:rPr>
          <w:szCs w:val="21"/>
        </w:rPr>
        <w:t>ico</w:t>
      </w:r>
      <w:r>
        <w:rPr>
          <w:rFonts w:hint="eastAsia"/>
          <w:szCs w:val="21"/>
        </w:rPr>
        <w:t>进程名称时的回调函数</w:t>
      </w:r>
    </w:p>
    <w:p w14:paraId="2691DC06" w14:textId="3D1F3DB0" w:rsidR="0032436D" w:rsidRDefault="0032436D" w:rsidP="00B53A51">
      <w:pPr>
        <w:pStyle w:val="a3"/>
        <w:numPr>
          <w:ilvl w:val="0"/>
          <w:numId w:val="5"/>
        </w:numPr>
        <w:ind w:firstLineChars="0"/>
        <w:rPr>
          <w:szCs w:val="21"/>
        </w:rPr>
      </w:pPr>
      <w:r>
        <w:rPr>
          <w:rFonts w:hint="eastAsia"/>
          <w:szCs w:val="21"/>
        </w:rPr>
        <w:t>当Windows事件跟踪(</w:t>
      </w:r>
      <w:r>
        <w:rPr>
          <w:szCs w:val="21"/>
        </w:rPr>
        <w:t>ETW)</w:t>
      </w:r>
      <w:r>
        <w:rPr>
          <w:rFonts w:hint="eastAsia"/>
          <w:szCs w:val="21"/>
        </w:rPr>
        <w:t>请求</w:t>
      </w:r>
      <w:r w:rsidR="00932FB1">
        <w:rPr>
          <w:rFonts w:hint="eastAsia"/>
          <w:szCs w:val="21"/>
        </w:rPr>
        <w:t>P</w:t>
      </w:r>
      <w:r w:rsidR="00932FB1">
        <w:rPr>
          <w:szCs w:val="21"/>
        </w:rPr>
        <w:t>ico</w:t>
      </w:r>
      <w:r w:rsidR="00932FB1">
        <w:rPr>
          <w:rFonts w:hint="eastAsia"/>
          <w:szCs w:val="21"/>
        </w:rPr>
        <w:t>进程用户模式栈跟踪时的回调函数</w:t>
      </w:r>
    </w:p>
    <w:p w14:paraId="728E6FF6" w14:textId="546FCE52" w:rsidR="00932FB1" w:rsidRDefault="00932FB1" w:rsidP="00B53A51">
      <w:pPr>
        <w:pStyle w:val="a3"/>
        <w:numPr>
          <w:ilvl w:val="0"/>
          <w:numId w:val="5"/>
        </w:numPr>
        <w:ind w:firstLineChars="0"/>
        <w:rPr>
          <w:szCs w:val="21"/>
        </w:rPr>
      </w:pPr>
      <w:r>
        <w:rPr>
          <w:rFonts w:hint="eastAsia"/>
          <w:szCs w:val="21"/>
        </w:rPr>
        <w:t>当应用程序试图打开</w:t>
      </w:r>
      <w:r>
        <w:rPr>
          <w:szCs w:val="21"/>
        </w:rPr>
        <w:t>Pico</w:t>
      </w:r>
      <w:r>
        <w:rPr>
          <w:rFonts w:hint="eastAsia"/>
          <w:szCs w:val="21"/>
        </w:rPr>
        <w:t>进程或P</w:t>
      </w:r>
      <w:r>
        <w:rPr>
          <w:szCs w:val="21"/>
        </w:rPr>
        <w:t>ico</w:t>
      </w:r>
      <w:r>
        <w:rPr>
          <w:rFonts w:hint="eastAsia"/>
          <w:szCs w:val="21"/>
        </w:rPr>
        <w:t>线程句柄的回调函数</w:t>
      </w:r>
    </w:p>
    <w:p w14:paraId="604B01F2" w14:textId="5AC33443" w:rsidR="00932FB1" w:rsidRDefault="00932FB1" w:rsidP="00B53A51">
      <w:pPr>
        <w:pStyle w:val="a3"/>
        <w:numPr>
          <w:ilvl w:val="0"/>
          <w:numId w:val="5"/>
        </w:numPr>
        <w:ind w:firstLineChars="0"/>
        <w:rPr>
          <w:szCs w:val="21"/>
        </w:rPr>
      </w:pPr>
      <w:r>
        <w:rPr>
          <w:rFonts w:hint="eastAsia"/>
          <w:szCs w:val="21"/>
        </w:rPr>
        <w:t>当请求终止Pico进程时的回调函数</w:t>
      </w:r>
    </w:p>
    <w:p w14:paraId="0DB8D525" w14:textId="3C921ECE" w:rsidR="00932FB1" w:rsidRDefault="00932FB1" w:rsidP="00B53A51">
      <w:pPr>
        <w:pStyle w:val="a3"/>
        <w:numPr>
          <w:ilvl w:val="0"/>
          <w:numId w:val="5"/>
        </w:numPr>
        <w:ind w:firstLineChars="0"/>
        <w:rPr>
          <w:szCs w:val="21"/>
        </w:rPr>
      </w:pPr>
      <w:r>
        <w:rPr>
          <w:rFonts w:hint="eastAsia"/>
          <w:szCs w:val="21"/>
        </w:rPr>
        <w:t>当Pico线程或Pico进程意外终止时的回调函数。</w:t>
      </w:r>
    </w:p>
    <w:p w14:paraId="5730F193" w14:textId="77777777" w:rsidR="00932FB1" w:rsidRDefault="00932FB1" w:rsidP="00932FB1">
      <w:pPr>
        <w:rPr>
          <w:szCs w:val="21"/>
        </w:rPr>
      </w:pPr>
    </w:p>
    <w:p w14:paraId="4CB48E44" w14:textId="3D61BEB9" w:rsidR="00932FB1" w:rsidRDefault="00932FB1" w:rsidP="00932FB1">
      <w:pPr>
        <w:rPr>
          <w:szCs w:val="21"/>
        </w:rPr>
      </w:pPr>
      <w:r>
        <w:rPr>
          <w:rFonts w:hint="eastAsia"/>
          <w:szCs w:val="21"/>
        </w:rPr>
        <w:t>Pico提供程序还可以利用内核补丁保护(</w:t>
      </w:r>
      <w:r>
        <w:rPr>
          <w:szCs w:val="21"/>
        </w:rPr>
        <w:t>Kernel Patch Protection, KPP)</w:t>
      </w:r>
      <w:r>
        <w:rPr>
          <w:rFonts w:hint="eastAsia"/>
          <w:szCs w:val="21"/>
        </w:rPr>
        <w:t>机制保护自己的回调和系统调用</w:t>
      </w:r>
      <w:r w:rsidR="00BD11E8">
        <w:rPr>
          <w:rFonts w:hint="eastAsia"/>
          <w:szCs w:val="21"/>
        </w:rPr>
        <w:t>。</w:t>
      </w:r>
    </w:p>
    <w:p w14:paraId="69DE9C57" w14:textId="17329357" w:rsidR="00BD11E8" w:rsidRDefault="00BD11E8" w:rsidP="00932FB1">
      <w:pPr>
        <w:rPr>
          <w:szCs w:val="21"/>
        </w:rPr>
      </w:pPr>
      <w:r>
        <w:rPr>
          <w:rFonts w:hint="eastAsia"/>
          <w:szCs w:val="21"/>
        </w:rPr>
        <w:t>显然，借助这种前所未有的访问用户-内核间可能的转换，以及Pico进程/线程和其余系统组件间可见的内核-用户交互，Pico提供程序（以及相关的用户模式的库）可以通过完整封装的方式对Windows之外其他完全不同的内核实现</w:t>
      </w:r>
      <w:r w:rsidR="00222353">
        <w:rPr>
          <w:rFonts w:hint="eastAsia"/>
          <w:szCs w:val="21"/>
        </w:rPr>
        <w:t>进行彻底的包装（当然还有一些例外，线程调度规则和“提交”等内存管理规则依然适用）</w:t>
      </w:r>
    </w:p>
    <w:p w14:paraId="0A4B1C84" w14:textId="788FA08F" w:rsidR="00222353" w:rsidRPr="00222353" w:rsidRDefault="00222353" w:rsidP="00932FB1">
      <w:pPr>
        <w:rPr>
          <w:rFonts w:hint="eastAsia"/>
          <w:szCs w:val="21"/>
        </w:rPr>
      </w:pPr>
      <w:r>
        <w:rPr>
          <w:rFonts w:hint="eastAsia"/>
          <w:szCs w:val="21"/>
        </w:rPr>
        <w:t>Pico提供程序本质上是一种自定义开发的内核模块，通过实现必要的回调响应P</w:t>
      </w:r>
      <w:r>
        <w:rPr>
          <w:szCs w:val="21"/>
        </w:rPr>
        <w:t>ico</w:t>
      </w:r>
      <w:r>
        <w:rPr>
          <w:rFonts w:hint="eastAsia"/>
          <w:szCs w:val="21"/>
        </w:rPr>
        <w:t>进程可能产生或抛出各种可能事件。因此WSL能够在用户模式下运行未经修改的L</w:t>
      </w:r>
      <w:r>
        <w:rPr>
          <w:szCs w:val="21"/>
        </w:rPr>
        <w:t>inux ELF</w:t>
      </w:r>
      <w:r>
        <w:rPr>
          <w:rFonts w:hint="eastAsia"/>
          <w:szCs w:val="21"/>
        </w:rPr>
        <w:t>二进制文件，这一过程仅受制于系统调用模拟工作和相关功能的完善程度</w:t>
      </w:r>
    </w:p>
    <w:sectPr w:rsidR="00222353" w:rsidRPr="002223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05930"/>
    <w:multiLevelType w:val="hybridMultilevel"/>
    <w:tmpl w:val="B84263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6E03C8"/>
    <w:multiLevelType w:val="hybridMultilevel"/>
    <w:tmpl w:val="856A97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0C23A4"/>
    <w:multiLevelType w:val="hybridMultilevel"/>
    <w:tmpl w:val="1D9EAF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CE2D51"/>
    <w:multiLevelType w:val="multilevel"/>
    <w:tmpl w:val="54301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4862CB"/>
    <w:multiLevelType w:val="multilevel"/>
    <w:tmpl w:val="9064C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7262302">
    <w:abstractNumId w:val="1"/>
  </w:num>
  <w:num w:numId="2" w16cid:durableId="796802936">
    <w:abstractNumId w:val="4"/>
  </w:num>
  <w:num w:numId="3" w16cid:durableId="584343021">
    <w:abstractNumId w:val="3"/>
  </w:num>
  <w:num w:numId="4" w16cid:durableId="414324797">
    <w:abstractNumId w:val="0"/>
  </w:num>
  <w:num w:numId="5" w16cid:durableId="888760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7A3"/>
    <w:rsid w:val="00222353"/>
    <w:rsid w:val="00282AAB"/>
    <w:rsid w:val="0032436D"/>
    <w:rsid w:val="004476FD"/>
    <w:rsid w:val="005A23FF"/>
    <w:rsid w:val="005C25E2"/>
    <w:rsid w:val="006511F0"/>
    <w:rsid w:val="006549AD"/>
    <w:rsid w:val="006C43CA"/>
    <w:rsid w:val="0074424E"/>
    <w:rsid w:val="00782EDA"/>
    <w:rsid w:val="008A56C3"/>
    <w:rsid w:val="008E64F2"/>
    <w:rsid w:val="009271B0"/>
    <w:rsid w:val="00932FB1"/>
    <w:rsid w:val="00A727A3"/>
    <w:rsid w:val="00AB1C72"/>
    <w:rsid w:val="00B53A51"/>
    <w:rsid w:val="00BD11E8"/>
    <w:rsid w:val="00D364EB"/>
    <w:rsid w:val="00F206C1"/>
    <w:rsid w:val="00FD2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4A3ED"/>
  <w15:chartTrackingRefBased/>
  <w15:docId w15:val="{0F4ED6A9-EBFB-4AE0-9762-8D4AD4DCE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71B0"/>
    <w:pPr>
      <w:ind w:firstLineChars="200" w:firstLine="420"/>
    </w:pPr>
  </w:style>
  <w:style w:type="paragraph" w:styleId="a4">
    <w:name w:val="Normal (Web)"/>
    <w:basedOn w:val="a"/>
    <w:uiPriority w:val="99"/>
    <w:semiHidden/>
    <w:unhideWhenUsed/>
    <w:rsid w:val="008E64F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D364E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38017">
      <w:bodyDiv w:val="1"/>
      <w:marLeft w:val="0"/>
      <w:marRight w:val="0"/>
      <w:marTop w:val="0"/>
      <w:marBottom w:val="0"/>
      <w:divBdr>
        <w:top w:val="none" w:sz="0" w:space="0" w:color="auto"/>
        <w:left w:val="none" w:sz="0" w:space="0" w:color="auto"/>
        <w:bottom w:val="none" w:sz="0" w:space="0" w:color="auto"/>
        <w:right w:val="none" w:sz="0" w:space="0" w:color="auto"/>
      </w:divBdr>
    </w:div>
    <w:div w:id="701831080">
      <w:bodyDiv w:val="1"/>
      <w:marLeft w:val="0"/>
      <w:marRight w:val="0"/>
      <w:marTop w:val="0"/>
      <w:marBottom w:val="0"/>
      <w:divBdr>
        <w:top w:val="none" w:sz="0" w:space="0" w:color="auto"/>
        <w:left w:val="none" w:sz="0" w:space="0" w:color="auto"/>
        <w:bottom w:val="none" w:sz="0" w:space="0" w:color="auto"/>
        <w:right w:val="none" w:sz="0" w:space="0" w:color="auto"/>
      </w:divBdr>
    </w:div>
    <w:div w:id="1584487191">
      <w:bodyDiv w:val="1"/>
      <w:marLeft w:val="0"/>
      <w:marRight w:val="0"/>
      <w:marTop w:val="0"/>
      <w:marBottom w:val="0"/>
      <w:divBdr>
        <w:top w:val="none" w:sz="0" w:space="0" w:color="auto"/>
        <w:left w:val="none" w:sz="0" w:space="0" w:color="auto"/>
        <w:bottom w:val="none" w:sz="0" w:space="0" w:color="auto"/>
        <w:right w:val="none" w:sz="0" w:space="0" w:color="auto"/>
      </w:divBdr>
    </w:div>
    <w:div w:id="183430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E512B-C306-43D7-A9B8-86C17D68A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Pages>
  <Words>583</Words>
  <Characters>3327</Characters>
  <Application>Microsoft Office Word</Application>
  <DocSecurity>0</DocSecurity>
  <Lines>27</Lines>
  <Paragraphs>7</Paragraphs>
  <ScaleCrop>false</ScaleCrop>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 rain</dc:creator>
  <cp:keywords/>
  <dc:description/>
  <cp:lastModifiedBy>Fire rain</cp:lastModifiedBy>
  <cp:revision>9</cp:revision>
  <dcterms:created xsi:type="dcterms:W3CDTF">2023-03-01T14:11:00Z</dcterms:created>
  <dcterms:modified xsi:type="dcterms:W3CDTF">2023-03-02T11:23:00Z</dcterms:modified>
</cp:coreProperties>
</file>