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51526FB3" w14:textId="77777777" w:rsidR="00733268" w:rsidRPr="00087E0A" w:rsidRDefault="00733268">
      <w:pPr>
        <w:rPr>
          <w:b/>
          <w:sz w:val="20"/>
          <w:szCs w:val="20"/>
          <w:u w:val="single"/>
          <w:lang w:val="en-GB"/>
        </w:rPr>
      </w:pPr>
    </w:p>
    <w:p w14:paraId="4B86EBD1" w14:textId="77777777" w:rsidR="00546792" w:rsidRPr="006E6570" w:rsidRDefault="00546792">
      <w:pPr>
        <w:rPr>
          <w:b/>
          <w:sz w:val="28"/>
          <w:szCs w:val="28"/>
          <w:lang w:val="en-GB"/>
        </w:rPr>
      </w:pPr>
    </w:p>
    <w:p w14:paraId="49A8A967" w14:textId="2433399B" w:rsidR="00546792" w:rsidRDefault="00546792">
      <w:pPr>
        <w:rPr>
          <w:b/>
          <w:sz w:val="28"/>
          <w:szCs w:val="28"/>
          <w:lang w:val="en-GB"/>
        </w:rPr>
      </w:pPr>
    </w:p>
    <w:p w14:paraId="77CBBB31" w14:textId="32E31A95" w:rsidR="00DA7179" w:rsidRDefault="00DA7179">
      <w:pPr>
        <w:rPr>
          <w:b/>
          <w:sz w:val="28"/>
          <w:szCs w:val="28"/>
          <w:lang w:val="en-GB"/>
        </w:rPr>
      </w:pPr>
    </w:p>
    <w:p w14:paraId="4D7F8CF0" w14:textId="77777777" w:rsidR="00A60EC9" w:rsidRPr="006E6570" w:rsidRDefault="00A60EC9">
      <w:pPr>
        <w:rPr>
          <w:b/>
          <w:sz w:val="28"/>
          <w:szCs w:val="28"/>
          <w:lang w:val="en-GB"/>
        </w:rPr>
      </w:pPr>
    </w:p>
    <w:p w14:paraId="23D6FE18" w14:textId="4F4A48A6" w:rsidR="00546792" w:rsidRPr="006E6570" w:rsidRDefault="00546792" w:rsidP="00546792">
      <w:pPr>
        <w:tabs>
          <w:tab w:val="center" w:pos="4680"/>
        </w:tabs>
        <w:rPr>
          <w:b/>
          <w:sz w:val="36"/>
          <w:szCs w:val="36"/>
          <w:lang w:val="en-GB"/>
        </w:rPr>
      </w:pPr>
      <w:r w:rsidRPr="006E6570">
        <w:rPr>
          <w:b/>
          <w:sz w:val="36"/>
          <w:szCs w:val="36"/>
          <w:lang w:val="en-GB"/>
        </w:rPr>
        <w:tab/>
      </w:r>
      <w:r w:rsidR="009F1E4E">
        <w:rPr>
          <w:b/>
          <w:sz w:val="36"/>
          <w:szCs w:val="36"/>
          <w:lang w:val="en-GB"/>
        </w:rPr>
        <w:t xml:space="preserve">The </w:t>
      </w:r>
      <w:r w:rsidR="00E0483C">
        <w:rPr>
          <w:b/>
          <w:sz w:val="36"/>
          <w:szCs w:val="36"/>
          <w:lang w:val="en-GB"/>
        </w:rPr>
        <w:t>Central Council</w:t>
      </w:r>
      <w:r w:rsidR="009F1E4E">
        <w:rPr>
          <w:b/>
          <w:sz w:val="36"/>
          <w:szCs w:val="36"/>
          <w:lang w:val="en-GB"/>
        </w:rPr>
        <w:t xml:space="preserve"> of Church Bell Ringers</w:t>
      </w:r>
    </w:p>
    <w:p w14:paraId="1DE9DF26" w14:textId="14240F20" w:rsidR="00E0483C" w:rsidRDefault="00E0483C" w:rsidP="00546792">
      <w:pPr>
        <w:tabs>
          <w:tab w:val="center" w:pos="4680"/>
        </w:tabs>
        <w:rPr>
          <w:b/>
          <w:sz w:val="36"/>
          <w:szCs w:val="36"/>
          <w:lang w:val="en-GB"/>
        </w:rPr>
      </w:pPr>
    </w:p>
    <w:p w14:paraId="4664ED01" w14:textId="2E9E2927" w:rsidR="00DA7179" w:rsidRDefault="00DA7179" w:rsidP="00546792">
      <w:pPr>
        <w:tabs>
          <w:tab w:val="center" w:pos="4680"/>
        </w:tabs>
        <w:rPr>
          <w:b/>
          <w:sz w:val="36"/>
          <w:szCs w:val="36"/>
          <w:lang w:val="en-GB"/>
        </w:rPr>
      </w:pPr>
    </w:p>
    <w:p w14:paraId="049D77B1" w14:textId="77777777" w:rsidR="00A60EC9" w:rsidRDefault="00A60EC9" w:rsidP="00546792">
      <w:pPr>
        <w:tabs>
          <w:tab w:val="center" w:pos="4680"/>
        </w:tabs>
        <w:rPr>
          <w:b/>
          <w:sz w:val="36"/>
          <w:szCs w:val="36"/>
          <w:lang w:val="en-GB"/>
        </w:rPr>
      </w:pPr>
    </w:p>
    <w:p w14:paraId="47DD5658" w14:textId="4E90A3D4" w:rsidR="00546792" w:rsidRPr="006E6570" w:rsidRDefault="00546792" w:rsidP="00546792">
      <w:pPr>
        <w:tabs>
          <w:tab w:val="center" w:pos="4680"/>
        </w:tabs>
        <w:rPr>
          <w:b/>
          <w:sz w:val="36"/>
          <w:szCs w:val="36"/>
          <w:lang w:val="en-GB"/>
        </w:rPr>
      </w:pPr>
      <w:r w:rsidRPr="006E6570">
        <w:rPr>
          <w:b/>
          <w:sz w:val="36"/>
          <w:szCs w:val="36"/>
          <w:lang w:val="en-GB"/>
        </w:rPr>
        <w:tab/>
      </w:r>
      <w:r w:rsidR="00E0483C">
        <w:rPr>
          <w:b/>
          <w:sz w:val="36"/>
          <w:szCs w:val="36"/>
          <w:lang w:val="en-GB"/>
        </w:rPr>
        <w:t>Framework for Method Ringing</w:t>
      </w:r>
    </w:p>
    <w:p w14:paraId="61F307D4" w14:textId="77777777" w:rsidR="003204A4" w:rsidRDefault="003204A4" w:rsidP="00546792">
      <w:pPr>
        <w:tabs>
          <w:tab w:val="center" w:pos="4680"/>
        </w:tabs>
        <w:rPr>
          <w:b/>
          <w:sz w:val="40"/>
          <w:szCs w:val="40"/>
          <w:lang w:val="en-GB"/>
        </w:rPr>
      </w:pPr>
    </w:p>
    <w:p w14:paraId="626124C6" w14:textId="68C8F90F" w:rsidR="00E0483C" w:rsidRDefault="00E0483C" w:rsidP="00546792">
      <w:pPr>
        <w:tabs>
          <w:tab w:val="center" w:pos="4680"/>
        </w:tabs>
        <w:rPr>
          <w:b/>
          <w:sz w:val="40"/>
          <w:szCs w:val="40"/>
          <w:lang w:val="en-GB"/>
        </w:rPr>
      </w:pPr>
    </w:p>
    <w:p w14:paraId="0107AB5D" w14:textId="77777777" w:rsidR="00A60EC9" w:rsidRPr="006E6570" w:rsidRDefault="00A60EC9" w:rsidP="00546792">
      <w:pPr>
        <w:tabs>
          <w:tab w:val="center" w:pos="4680"/>
        </w:tabs>
        <w:rPr>
          <w:b/>
          <w:sz w:val="40"/>
          <w:szCs w:val="40"/>
          <w:lang w:val="en-GB"/>
        </w:rPr>
      </w:pPr>
    </w:p>
    <w:p w14:paraId="32F43A2A" w14:textId="6B1E2098" w:rsidR="00546792" w:rsidRPr="006E6570" w:rsidRDefault="00546792" w:rsidP="00546792">
      <w:pPr>
        <w:tabs>
          <w:tab w:val="center" w:pos="4680"/>
        </w:tabs>
        <w:rPr>
          <w:sz w:val="28"/>
          <w:szCs w:val="28"/>
          <w:lang w:val="en-GB"/>
        </w:rPr>
      </w:pPr>
      <w:r w:rsidRPr="006E6570">
        <w:rPr>
          <w:sz w:val="28"/>
          <w:szCs w:val="28"/>
          <w:lang w:val="en-GB"/>
        </w:rPr>
        <w:tab/>
        <w:t xml:space="preserve">Version </w:t>
      </w:r>
      <w:r w:rsidR="001B7A31">
        <w:rPr>
          <w:sz w:val="28"/>
          <w:szCs w:val="28"/>
          <w:lang w:val="en-GB"/>
        </w:rPr>
        <w:t>1</w:t>
      </w:r>
      <w:r w:rsidR="00470DB3">
        <w:rPr>
          <w:sz w:val="28"/>
          <w:szCs w:val="28"/>
          <w:lang w:val="en-GB"/>
        </w:rPr>
        <w:t>.0</w:t>
      </w:r>
      <w:r w:rsidR="001B7A31">
        <w:rPr>
          <w:sz w:val="28"/>
          <w:szCs w:val="28"/>
          <w:lang w:val="en-GB"/>
        </w:rPr>
        <w:t>0</w:t>
      </w:r>
    </w:p>
    <w:p w14:paraId="5E5A283E" w14:textId="77777777" w:rsidR="00546792" w:rsidRPr="006E6570" w:rsidRDefault="00546792" w:rsidP="00546792">
      <w:pPr>
        <w:tabs>
          <w:tab w:val="center" w:pos="4680"/>
        </w:tabs>
        <w:rPr>
          <w:sz w:val="28"/>
          <w:szCs w:val="28"/>
          <w:lang w:val="en-GB"/>
        </w:rPr>
      </w:pPr>
    </w:p>
    <w:p w14:paraId="6E61D388" w14:textId="7FF08F84" w:rsidR="009F1E4E" w:rsidRDefault="009F1E4E" w:rsidP="00546792">
      <w:pPr>
        <w:tabs>
          <w:tab w:val="center" w:pos="4680"/>
        </w:tabs>
        <w:rPr>
          <w:sz w:val="28"/>
          <w:szCs w:val="28"/>
          <w:lang w:val="en-GB"/>
        </w:rPr>
      </w:pPr>
    </w:p>
    <w:p w14:paraId="4ABEAD85" w14:textId="77777777" w:rsidR="00A60EC9" w:rsidRDefault="00A60EC9" w:rsidP="00546792">
      <w:pPr>
        <w:tabs>
          <w:tab w:val="center" w:pos="4680"/>
        </w:tabs>
        <w:rPr>
          <w:sz w:val="28"/>
          <w:szCs w:val="28"/>
          <w:lang w:val="en-GB"/>
        </w:rPr>
      </w:pPr>
    </w:p>
    <w:p w14:paraId="6024BF98" w14:textId="3968390F" w:rsidR="00546792" w:rsidRPr="006E6570" w:rsidRDefault="00546792" w:rsidP="00546792">
      <w:pPr>
        <w:tabs>
          <w:tab w:val="center" w:pos="4680"/>
        </w:tabs>
        <w:rPr>
          <w:sz w:val="28"/>
          <w:szCs w:val="28"/>
          <w:lang w:val="en-GB"/>
        </w:rPr>
      </w:pPr>
      <w:r w:rsidRPr="006E6570">
        <w:rPr>
          <w:sz w:val="28"/>
          <w:szCs w:val="28"/>
          <w:lang w:val="en-GB"/>
        </w:rPr>
        <w:tab/>
      </w:r>
      <w:r w:rsidR="001B7A31">
        <w:rPr>
          <w:sz w:val="28"/>
          <w:szCs w:val="28"/>
          <w:lang w:val="en-GB"/>
        </w:rPr>
        <w:t>Jan</w:t>
      </w:r>
      <w:r w:rsidR="00E0483C">
        <w:rPr>
          <w:sz w:val="28"/>
          <w:szCs w:val="28"/>
          <w:lang w:val="en-GB"/>
        </w:rPr>
        <w:t xml:space="preserve"> </w:t>
      </w:r>
      <w:r w:rsidR="001B7A31">
        <w:rPr>
          <w:sz w:val="28"/>
          <w:szCs w:val="28"/>
          <w:lang w:val="en-GB"/>
        </w:rPr>
        <w:t>18</w:t>
      </w:r>
      <w:r w:rsidR="00E0483C" w:rsidRPr="00E0483C">
        <w:rPr>
          <w:sz w:val="28"/>
          <w:szCs w:val="28"/>
          <w:vertAlign w:val="superscript"/>
          <w:lang w:val="en-GB"/>
        </w:rPr>
        <w:t>th</w:t>
      </w:r>
      <w:r w:rsidR="00E0483C">
        <w:rPr>
          <w:sz w:val="28"/>
          <w:szCs w:val="28"/>
          <w:lang w:val="en-GB"/>
        </w:rPr>
        <w:t xml:space="preserve"> </w:t>
      </w:r>
      <w:r w:rsidRPr="006E6570">
        <w:rPr>
          <w:sz w:val="28"/>
          <w:szCs w:val="28"/>
          <w:lang w:val="en-GB"/>
        </w:rPr>
        <w:t>201</w:t>
      </w:r>
      <w:r w:rsidR="001B7A31">
        <w:rPr>
          <w:sz w:val="28"/>
          <w:szCs w:val="28"/>
          <w:lang w:val="en-GB"/>
        </w:rPr>
        <w:t>9</w:t>
      </w:r>
    </w:p>
    <w:p w14:paraId="182BF05D" w14:textId="25FB071B" w:rsidR="00546792" w:rsidRDefault="00546792">
      <w:pPr>
        <w:rPr>
          <w:b/>
          <w:sz w:val="28"/>
          <w:szCs w:val="28"/>
          <w:lang w:val="en-GB"/>
        </w:rPr>
      </w:pPr>
    </w:p>
    <w:p w14:paraId="2A4C5D8B" w14:textId="7667A1BC" w:rsidR="009F1E4E" w:rsidRDefault="009F1E4E">
      <w:pPr>
        <w:rPr>
          <w:b/>
          <w:sz w:val="28"/>
          <w:szCs w:val="28"/>
          <w:lang w:val="en-GB"/>
        </w:rPr>
      </w:pPr>
    </w:p>
    <w:p w14:paraId="00B4A648" w14:textId="148815AD" w:rsidR="009F1E4E" w:rsidRDefault="009F1E4E">
      <w:pPr>
        <w:rPr>
          <w:b/>
          <w:sz w:val="28"/>
          <w:szCs w:val="28"/>
          <w:lang w:val="en-GB"/>
        </w:rPr>
      </w:pPr>
    </w:p>
    <w:p w14:paraId="43B4534E" w14:textId="77777777" w:rsidR="00ED7D93" w:rsidRPr="006E6570" w:rsidRDefault="00ED7D93">
      <w:pPr>
        <w:rPr>
          <w:b/>
          <w:sz w:val="28"/>
          <w:szCs w:val="28"/>
          <w:lang w:val="en-GB"/>
        </w:rPr>
      </w:pPr>
    </w:p>
    <w:p w14:paraId="75572ABB" w14:textId="77777777" w:rsidR="00E0483C" w:rsidRPr="006E6570" w:rsidRDefault="00E0483C">
      <w:pPr>
        <w:rPr>
          <w:b/>
          <w:sz w:val="28"/>
          <w:szCs w:val="28"/>
          <w:lang w:val="en-GB"/>
        </w:rPr>
      </w:pPr>
    </w:p>
    <w:p w14:paraId="14675C34" w14:textId="77777777" w:rsidR="001F197F" w:rsidRPr="006E6570" w:rsidRDefault="001F197F">
      <w:pPr>
        <w:rPr>
          <w:b/>
          <w:sz w:val="28"/>
          <w:szCs w:val="28"/>
          <w:lang w:val="en-GB"/>
        </w:rPr>
      </w:pPr>
    </w:p>
    <w:p w14:paraId="69070FA6" w14:textId="27EABD79" w:rsidR="001F197F" w:rsidRPr="00E0483C" w:rsidRDefault="001F197F">
      <w:pPr>
        <w:rPr>
          <w:sz w:val="24"/>
          <w:lang w:val="en-GB"/>
        </w:rPr>
        <w:sectPr w:rsidR="001F197F" w:rsidRPr="00E0483C" w:rsidSect="00E512CB">
          <w:headerReference w:type="default" r:id="rId8"/>
          <w:footerReference w:type="default" r:id="rId9"/>
          <w:pgSz w:w="11906" w:h="16838" w:code="9"/>
          <w:pgMar w:top="1354" w:right="1440" w:bottom="720" w:left="1440" w:header="720" w:footer="720" w:gutter="0"/>
          <w:pgNumType w:fmt="lowerRoman"/>
          <w:cols w:space="720"/>
          <w:docGrid w:linePitch="360"/>
        </w:sectPr>
      </w:pPr>
    </w:p>
    <w:p w14:paraId="3BA45421" w14:textId="30F8EA53" w:rsidR="005B16C0" w:rsidRDefault="005B16C0">
      <w:pPr>
        <w:rPr>
          <w:b/>
          <w:sz w:val="28"/>
          <w:szCs w:val="28"/>
          <w:lang w:val="en-GB"/>
        </w:rPr>
      </w:pPr>
      <w:r w:rsidRPr="006E6570">
        <w:rPr>
          <w:b/>
          <w:sz w:val="28"/>
          <w:szCs w:val="28"/>
          <w:lang w:val="en-GB"/>
        </w:rPr>
        <w:lastRenderedPageBreak/>
        <w:t>Contents</w:t>
      </w:r>
    </w:p>
    <w:p w14:paraId="584249F8" w14:textId="2E2C4A1D" w:rsidR="00D12555" w:rsidRPr="00113E88" w:rsidRDefault="00D12555">
      <w:pPr>
        <w:rPr>
          <w:b/>
          <w:szCs w:val="28"/>
          <w:lang w:val="en-GB"/>
        </w:rPr>
      </w:pPr>
      <w:r w:rsidRPr="00113E88">
        <w:rPr>
          <w:b/>
          <w:szCs w:val="28"/>
          <w:lang w:val="en-GB"/>
        </w:rPr>
        <w:tab/>
      </w:r>
      <w:r w:rsidRPr="00113E88">
        <w:rPr>
          <w:b/>
          <w:szCs w:val="28"/>
          <w:lang w:val="en-GB"/>
        </w:rPr>
        <w:tab/>
      </w:r>
      <w:r w:rsidRPr="00113E88">
        <w:rPr>
          <w:b/>
          <w:szCs w:val="28"/>
          <w:lang w:val="en-GB"/>
        </w:rPr>
        <w:tab/>
      </w:r>
      <w:r w:rsidRPr="00113E88">
        <w:rPr>
          <w:b/>
          <w:szCs w:val="28"/>
          <w:lang w:val="en-GB"/>
        </w:rPr>
        <w:tab/>
      </w:r>
      <w:r w:rsidRPr="00113E88">
        <w:rPr>
          <w:b/>
          <w:szCs w:val="28"/>
          <w:lang w:val="en-GB"/>
        </w:rPr>
        <w:tab/>
      </w:r>
      <w:r w:rsidRPr="00113E88">
        <w:rPr>
          <w:b/>
          <w:szCs w:val="28"/>
          <w:lang w:val="en-GB"/>
        </w:rPr>
        <w:tab/>
      </w:r>
      <w:r w:rsidR="001877E4" w:rsidRPr="00113E88">
        <w:rPr>
          <w:b/>
          <w:szCs w:val="28"/>
          <w:lang w:val="en-GB"/>
        </w:rPr>
        <w:tab/>
      </w:r>
      <w:r w:rsidRPr="00113E88">
        <w:rPr>
          <w:b/>
          <w:szCs w:val="28"/>
          <w:lang w:val="en-GB"/>
        </w:rPr>
        <w:tab/>
      </w:r>
      <w:r w:rsidRPr="00113E88">
        <w:rPr>
          <w:b/>
          <w:szCs w:val="28"/>
          <w:lang w:val="en-GB"/>
        </w:rPr>
        <w:tab/>
      </w:r>
      <w:r w:rsidRPr="00113E88">
        <w:rPr>
          <w:b/>
          <w:szCs w:val="28"/>
          <w:lang w:val="en-GB"/>
        </w:rPr>
        <w:tab/>
      </w:r>
      <w:r w:rsidR="00113E88">
        <w:rPr>
          <w:b/>
          <w:szCs w:val="28"/>
          <w:lang w:val="en-GB"/>
        </w:rPr>
        <w:t xml:space="preserve">            </w:t>
      </w:r>
      <w:r w:rsidRPr="00113E88">
        <w:rPr>
          <w:b/>
          <w:szCs w:val="28"/>
          <w:lang w:val="en-GB"/>
        </w:rPr>
        <w:t>Page</w:t>
      </w:r>
    </w:p>
    <w:p w14:paraId="4656D803" w14:textId="163AE6B1" w:rsidR="002577B1" w:rsidRPr="00113E88" w:rsidRDefault="001B3B51" w:rsidP="00B10D92">
      <w:pPr>
        <w:tabs>
          <w:tab w:val="left" w:pos="1080"/>
        </w:tabs>
        <w:spacing w:after="0"/>
        <w:rPr>
          <w:rFonts w:cstheme="minorHAnsi"/>
          <w:sz w:val="24"/>
          <w:lang w:val="en-GB"/>
        </w:rPr>
      </w:pPr>
      <w:r w:rsidRPr="002652D1">
        <w:rPr>
          <w:rFonts w:cstheme="minorHAnsi"/>
          <w:b/>
          <w:sz w:val="24"/>
          <w:lang w:val="en-GB"/>
        </w:rPr>
        <w:t>1</w:t>
      </w:r>
      <w:r w:rsidR="00050C61">
        <w:rPr>
          <w:rFonts w:cstheme="minorHAnsi"/>
          <w:b/>
          <w:sz w:val="24"/>
          <w:lang w:val="en-GB"/>
        </w:rPr>
        <w:t>.</w:t>
      </w:r>
      <w:r w:rsidR="00B10D92" w:rsidRPr="002652D1">
        <w:rPr>
          <w:rFonts w:cstheme="minorHAnsi"/>
          <w:b/>
          <w:sz w:val="24"/>
          <w:lang w:val="en-GB"/>
        </w:rPr>
        <w:tab/>
        <w:t>Introduction</w:t>
      </w:r>
      <w:r w:rsidR="00D12555" w:rsidRPr="00113E88">
        <w:rPr>
          <w:rFonts w:cstheme="minorHAnsi"/>
          <w:sz w:val="24"/>
          <w:lang w:val="en-GB"/>
        </w:rPr>
        <w:tab/>
      </w:r>
      <w:r w:rsidR="00D12555" w:rsidRPr="00113E88">
        <w:rPr>
          <w:rFonts w:cstheme="minorHAnsi"/>
          <w:sz w:val="24"/>
          <w:lang w:val="en-GB"/>
        </w:rPr>
        <w:tab/>
      </w:r>
      <w:r w:rsidR="00D12555" w:rsidRPr="00113E88">
        <w:rPr>
          <w:rFonts w:cstheme="minorHAnsi"/>
          <w:sz w:val="24"/>
          <w:lang w:val="en-GB"/>
        </w:rPr>
        <w:tab/>
      </w:r>
      <w:r w:rsidR="00D12555" w:rsidRPr="00113E88">
        <w:rPr>
          <w:rFonts w:cstheme="minorHAnsi"/>
          <w:sz w:val="24"/>
          <w:lang w:val="en-GB"/>
        </w:rPr>
        <w:tab/>
      </w:r>
      <w:r w:rsidR="001877E4" w:rsidRPr="00113E88">
        <w:rPr>
          <w:rFonts w:cstheme="minorHAnsi"/>
          <w:sz w:val="24"/>
          <w:lang w:val="en-GB"/>
        </w:rPr>
        <w:tab/>
      </w:r>
      <w:r w:rsidR="00D12555" w:rsidRPr="00113E88">
        <w:rPr>
          <w:rFonts w:cstheme="minorHAnsi"/>
          <w:sz w:val="24"/>
          <w:lang w:val="en-GB"/>
        </w:rPr>
        <w:tab/>
      </w:r>
      <w:r w:rsidR="00D12555" w:rsidRPr="00113E88">
        <w:rPr>
          <w:rFonts w:cstheme="minorHAnsi"/>
          <w:sz w:val="24"/>
          <w:lang w:val="en-GB"/>
        </w:rPr>
        <w:tab/>
      </w:r>
      <w:r w:rsidR="00113E88" w:rsidRPr="00113E88">
        <w:rPr>
          <w:rFonts w:cstheme="minorHAnsi"/>
          <w:sz w:val="24"/>
          <w:lang w:val="en-GB"/>
        </w:rPr>
        <w:tab/>
      </w:r>
      <w:r w:rsidR="00D12555" w:rsidRPr="00113E88">
        <w:rPr>
          <w:rFonts w:cstheme="minorHAnsi"/>
          <w:sz w:val="24"/>
          <w:lang w:val="en-GB"/>
        </w:rPr>
        <w:t>1</w:t>
      </w:r>
    </w:p>
    <w:p w14:paraId="16083A4C" w14:textId="5612B79B" w:rsidR="00726EC3" w:rsidRPr="002652D1" w:rsidRDefault="00726EC3" w:rsidP="00B10D92">
      <w:pPr>
        <w:tabs>
          <w:tab w:val="left" w:pos="1080"/>
        </w:tabs>
        <w:spacing w:after="0"/>
        <w:rPr>
          <w:rFonts w:cstheme="minorHAnsi"/>
          <w:lang w:val="en-GB"/>
        </w:rPr>
      </w:pPr>
    </w:p>
    <w:p w14:paraId="3DFF1C1B" w14:textId="7712130A" w:rsidR="00726EC3" w:rsidRPr="002652D1" w:rsidRDefault="00726EC3" w:rsidP="0096391C">
      <w:pPr>
        <w:pStyle w:val="ListParagraph"/>
        <w:numPr>
          <w:ilvl w:val="0"/>
          <w:numId w:val="7"/>
        </w:numPr>
        <w:ind w:left="1080" w:hanging="540"/>
        <w:rPr>
          <w:rFonts w:cstheme="minorHAnsi"/>
          <w:lang w:val="en-GB"/>
        </w:rPr>
      </w:pPr>
      <w:r w:rsidRPr="002652D1">
        <w:rPr>
          <w:rFonts w:cstheme="minorHAnsi"/>
          <w:lang w:val="en-GB"/>
        </w:rPr>
        <w:t>Background</w:t>
      </w:r>
    </w:p>
    <w:p w14:paraId="5B4B5E75" w14:textId="2A72FC73" w:rsidR="00726EC3" w:rsidRPr="002652D1" w:rsidRDefault="00726EC3" w:rsidP="0096391C">
      <w:pPr>
        <w:pStyle w:val="ListParagraph"/>
        <w:numPr>
          <w:ilvl w:val="0"/>
          <w:numId w:val="7"/>
        </w:numPr>
        <w:ind w:left="1080" w:hanging="540"/>
        <w:rPr>
          <w:rFonts w:cstheme="minorHAnsi"/>
          <w:lang w:val="en-GB"/>
        </w:rPr>
      </w:pPr>
      <w:r w:rsidRPr="002652D1">
        <w:rPr>
          <w:rFonts w:cstheme="minorHAnsi"/>
          <w:lang w:val="en-GB"/>
        </w:rPr>
        <w:t>Material</w:t>
      </w:r>
    </w:p>
    <w:p w14:paraId="129C8B11" w14:textId="75BF90BD" w:rsidR="00D52201" w:rsidRPr="002652D1" w:rsidRDefault="00D52201" w:rsidP="0096391C">
      <w:pPr>
        <w:pStyle w:val="ListParagraph"/>
        <w:numPr>
          <w:ilvl w:val="0"/>
          <w:numId w:val="7"/>
        </w:numPr>
        <w:ind w:left="1080" w:hanging="540"/>
        <w:rPr>
          <w:rFonts w:cstheme="minorHAnsi"/>
          <w:lang w:val="en-GB"/>
        </w:rPr>
      </w:pPr>
      <w:r w:rsidRPr="002652D1">
        <w:rPr>
          <w:rFonts w:cstheme="minorHAnsi"/>
          <w:lang w:val="en-GB"/>
        </w:rPr>
        <w:t>Overview of the Framework</w:t>
      </w:r>
    </w:p>
    <w:p w14:paraId="75739DEB" w14:textId="34095CF6" w:rsidR="00726EC3" w:rsidRPr="002652D1" w:rsidRDefault="006162C8" w:rsidP="0096391C">
      <w:pPr>
        <w:pStyle w:val="ListParagraph"/>
        <w:numPr>
          <w:ilvl w:val="0"/>
          <w:numId w:val="7"/>
        </w:numPr>
        <w:ind w:left="1080" w:hanging="540"/>
        <w:rPr>
          <w:rFonts w:cstheme="minorHAnsi"/>
          <w:lang w:val="en-GB"/>
        </w:rPr>
      </w:pPr>
      <w:r w:rsidRPr="002652D1">
        <w:rPr>
          <w:rFonts w:cstheme="minorHAnsi"/>
          <w:lang w:val="en-GB"/>
        </w:rPr>
        <w:t>Development</w:t>
      </w:r>
    </w:p>
    <w:p w14:paraId="271AA82D" w14:textId="44B28B48" w:rsidR="00726EC3" w:rsidRPr="002652D1" w:rsidRDefault="00726EC3" w:rsidP="00B10D92">
      <w:pPr>
        <w:tabs>
          <w:tab w:val="left" w:pos="1080"/>
        </w:tabs>
        <w:spacing w:after="0"/>
        <w:rPr>
          <w:rFonts w:cstheme="minorHAnsi"/>
          <w:lang w:val="en-GB"/>
        </w:rPr>
      </w:pPr>
    </w:p>
    <w:p w14:paraId="337D2EE7" w14:textId="77777777" w:rsidR="00B10D92" w:rsidRPr="002652D1" w:rsidRDefault="00B10D92" w:rsidP="00B10D92">
      <w:pPr>
        <w:tabs>
          <w:tab w:val="left" w:pos="1080"/>
        </w:tabs>
        <w:spacing w:after="0"/>
        <w:rPr>
          <w:rFonts w:cstheme="minorHAnsi"/>
          <w:b/>
          <w:lang w:val="en-GB"/>
        </w:rPr>
      </w:pPr>
    </w:p>
    <w:p w14:paraId="03BCB97B" w14:textId="211A597B" w:rsidR="001B3B51" w:rsidRPr="00113E88" w:rsidRDefault="001B3B51" w:rsidP="00B10D92">
      <w:pPr>
        <w:tabs>
          <w:tab w:val="left" w:pos="1080"/>
        </w:tabs>
        <w:spacing w:after="0"/>
        <w:rPr>
          <w:rFonts w:cstheme="minorHAnsi"/>
          <w:sz w:val="24"/>
          <w:lang w:val="en-GB"/>
        </w:rPr>
      </w:pPr>
      <w:r w:rsidRPr="002652D1">
        <w:rPr>
          <w:rFonts w:cstheme="minorHAnsi"/>
          <w:b/>
          <w:sz w:val="24"/>
          <w:lang w:val="en-GB"/>
        </w:rPr>
        <w:t>2</w:t>
      </w:r>
      <w:r w:rsidR="00050C61">
        <w:rPr>
          <w:rFonts w:cstheme="minorHAnsi"/>
          <w:b/>
          <w:sz w:val="24"/>
          <w:lang w:val="en-GB"/>
        </w:rPr>
        <w:t>.</w:t>
      </w:r>
      <w:r w:rsidR="00B10D92" w:rsidRPr="002652D1">
        <w:rPr>
          <w:rFonts w:cstheme="minorHAnsi"/>
          <w:b/>
          <w:sz w:val="24"/>
          <w:lang w:val="en-GB"/>
        </w:rPr>
        <w:tab/>
      </w:r>
      <w:r w:rsidR="00D26E74" w:rsidRPr="002652D1">
        <w:rPr>
          <w:rFonts w:cstheme="minorHAnsi"/>
          <w:b/>
          <w:sz w:val="24"/>
          <w:lang w:val="en-GB"/>
        </w:rPr>
        <w:t>Versioning</w:t>
      </w:r>
      <w:r w:rsidR="00D26E74" w:rsidRPr="002652D1">
        <w:rPr>
          <w:rFonts w:cstheme="minorHAnsi"/>
          <w:b/>
          <w:sz w:val="24"/>
          <w:lang w:val="en-GB"/>
        </w:rPr>
        <w:tab/>
      </w:r>
      <w:r w:rsidR="00D26E74" w:rsidRPr="00113E88">
        <w:rPr>
          <w:rFonts w:cstheme="minorHAnsi"/>
          <w:sz w:val="24"/>
          <w:lang w:val="en-GB"/>
        </w:rPr>
        <w:tab/>
      </w:r>
      <w:r w:rsidR="00D26E74" w:rsidRPr="00113E88">
        <w:rPr>
          <w:rFonts w:cstheme="minorHAnsi"/>
          <w:sz w:val="24"/>
          <w:lang w:val="en-GB"/>
        </w:rPr>
        <w:tab/>
      </w:r>
      <w:r w:rsidR="00D12555" w:rsidRPr="00113E88">
        <w:rPr>
          <w:rFonts w:cstheme="minorHAnsi"/>
          <w:sz w:val="24"/>
          <w:lang w:val="en-GB"/>
        </w:rPr>
        <w:tab/>
      </w:r>
      <w:r w:rsidR="001877E4" w:rsidRPr="00113E88">
        <w:rPr>
          <w:rFonts w:cstheme="minorHAnsi"/>
          <w:sz w:val="24"/>
          <w:lang w:val="en-GB"/>
        </w:rPr>
        <w:tab/>
      </w:r>
      <w:r w:rsidR="00D12555" w:rsidRPr="00113E88">
        <w:rPr>
          <w:rFonts w:cstheme="minorHAnsi"/>
          <w:sz w:val="24"/>
          <w:lang w:val="en-GB"/>
        </w:rPr>
        <w:tab/>
      </w:r>
      <w:r w:rsidR="00D12555" w:rsidRPr="00113E88">
        <w:rPr>
          <w:rFonts w:cstheme="minorHAnsi"/>
          <w:sz w:val="24"/>
          <w:lang w:val="en-GB"/>
        </w:rPr>
        <w:tab/>
      </w:r>
      <w:r w:rsidR="00D12555" w:rsidRPr="00113E88">
        <w:rPr>
          <w:rFonts w:cstheme="minorHAnsi"/>
          <w:sz w:val="24"/>
          <w:lang w:val="en-GB"/>
        </w:rPr>
        <w:tab/>
      </w:r>
      <w:r w:rsidR="00D12555" w:rsidRPr="00113E88">
        <w:rPr>
          <w:rFonts w:cstheme="minorHAnsi"/>
          <w:sz w:val="24"/>
          <w:lang w:val="en-GB"/>
        </w:rPr>
        <w:tab/>
      </w:r>
      <w:r w:rsidR="00113E88" w:rsidRPr="00113E88">
        <w:rPr>
          <w:rFonts w:cstheme="minorHAnsi"/>
          <w:sz w:val="24"/>
          <w:lang w:val="en-GB"/>
        </w:rPr>
        <w:t>3</w:t>
      </w:r>
    </w:p>
    <w:p w14:paraId="2A981007" w14:textId="0EF959E4" w:rsidR="00726EC3" w:rsidRPr="002652D1" w:rsidRDefault="00726EC3" w:rsidP="00B10D92">
      <w:pPr>
        <w:tabs>
          <w:tab w:val="left" w:pos="1080"/>
        </w:tabs>
        <w:spacing w:after="0"/>
        <w:rPr>
          <w:rFonts w:cstheme="minorHAnsi"/>
          <w:lang w:val="en-GB"/>
        </w:rPr>
      </w:pPr>
    </w:p>
    <w:p w14:paraId="0F70EB64" w14:textId="52F9B859" w:rsidR="00726EC3" w:rsidRPr="002652D1" w:rsidRDefault="00726EC3" w:rsidP="00726EC3">
      <w:pPr>
        <w:pStyle w:val="ListParagraph"/>
        <w:numPr>
          <w:ilvl w:val="0"/>
          <w:numId w:val="1"/>
        </w:numPr>
        <w:ind w:left="1080" w:hanging="540"/>
        <w:rPr>
          <w:rFonts w:cstheme="minorHAnsi"/>
          <w:lang w:val="en-GB"/>
        </w:rPr>
      </w:pPr>
      <w:r w:rsidRPr="002652D1">
        <w:rPr>
          <w:rFonts w:cstheme="minorHAnsi"/>
          <w:lang w:val="en-GB"/>
        </w:rPr>
        <w:t>Changes to Previous Version</w:t>
      </w:r>
    </w:p>
    <w:p w14:paraId="0EFA4AAF" w14:textId="77777777" w:rsidR="00726EC3" w:rsidRPr="002652D1" w:rsidRDefault="00726EC3" w:rsidP="00B10D92">
      <w:pPr>
        <w:tabs>
          <w:tab w:val="left" w:pos="1080"/>
        </w:tabs>
        <w:spacing w:after="0"/>
        <w:rPr>
          <w:rFonts w:cstheme="minorHAnsi"/>
          <w:lang w:val="en-GB"/>
        </w:rPr>
      </w:pPr>
    </w:p>
    <w:p w14:paraId="5C50E092" w14:textId="77777777" w:rsidR="00B10D92" w:rsidRPr="002652D1" w:rsidRDefault="00B10D92" w:rsidP="00B10D92">
      <w:pPr>
        <w:tabs>
          <w:tab w:val="left" w:pos="1080"/>
        </w:tabs>
        <w:spacing w:after="0" w:line="240" w:lineRule="auto"/>
        <w:rPr>
          <w:rFonts w:cstheme="minorHAnsi"/>
          <w:b/>
          <w:lang w:val="en-GB"/>
        </w:rPr>
      </w:pPr>
    </w:p>
    <w:p w14:paraId="2877B7A8" w14:textId="603662FC" w:rsidR="005B16C0" w:rsidRPr="00113E88" w:rsidRDefault="001B3B51" w:rsidP="004A2AB7">
      <w:pPr>
        <w:tabs>
          <w:tab w:val="left" w:pos="1080"/>
        </w:tabs>
        <w:rPr>
          <w:rFonts w:cstheme="minorHAnsi"/>
          <w:sz w:val="24"/>
          <w:lang w:val="en-GB"/>
        </w:rPr>
      </w:pPr>
      <w:r w:rsidRPr="002652D1">
        <w:rPr>
          <w:rFonts w:cstheme="minorHAnsi"/>
          <w:b/>
          <w:sz w:val="24"/>
          <w:lang w:val="en-GB"/>
        </w:rPr>
        <w:t>3</w:t>
      </w:r>
      <w:r w:rsidR="00050C61">
        <w:rPr>
          <w:rFonts w:cstheme="minorHAnsi"/>
          <w:b/>
          <w:sz w:val="24"/>
          <w:lang w:val="en-GB"/>
        </w:rPr>
        <w:t>.</w:t>
      </w:r>
      <w:r w:rsidR="00E032E5" w:rsidRPr="002652D1">
        <w:rPr>
          <w:rFonts w:cstheme="minorHAnsi"/>
          <w:b/>
          <w:sz w:val="24"/>
          <w:lang w:val="en-GB"/>
        </w:rPr>
        <w:tab/>
      </w:r>
      <w:r w:rsidRPr="002652D1">
        <w:rPr>
          <w:rFonts w:cstheme="minorHAnsi"/>
          <w:b/>
          <w:sz w:val="24"/>
          <w:lang w:val="en-GB"/>
        </w:rPr>
        <w:t>Fundamentals of Method Ringing</w:t>
      </w:r>
      <w:r w:rsidR="00D12555" w:rsidRPr="00113E88">
        <w:rPr>
          <w:rFonts w:cstheme="minorHAnsi"/>
          <w:sz w:val="24"/>
          <w:lang w:val="en-GB"/>
        </w:rPr>
        <w:tab/>
      </w:r>
      <w:r w:rsidR="001877E4" w:rsidRPr="00113E88">
        <w:rPr>
          <w:rFonts w:cstheme="minorHAnsi"/>
          <w:sz w:val="24"/>
          <w:lang w:val="en-GB"/>
        </w:rPr>
        <w:tab/>
      </w:r>
      <w:r w:rsidR="00D12555" w:rsidRPr="00113E88">
        <w:rPr>
          <w:rFonts w:cstheme="minorHAnsi"/>
          <w:sz w:val="24"/>
          <w:lang w:val="en-GB"/>
        </w:rPr>
        <w:tab/>
      </w:r>
      <w:r w:rsidR="00D12555" w:rsidRPr="00113E88">
        <w:rPr>
          <w:rFonts w:cstheme="minorHAnsi"/>
          <w:sz w:val="24"/>
          <w:lang w:val="en-GB"/>
        </w:rPr>
        <w:tab/>
      </w:r>
      <w:r w:rsidR="00D12555" w:rsidRPr="00113E88">
        <w:rPr>
          <w:rFonts w:cstheme="minorHAnsi"/>
          <w:sz w:val="24"/>
          <w:lang w:val="en-GB"/>
        </w:rPr>
        <w:tab/>
      </w:r>
      <w:r w:rsidR="00113E88" w:rsidRPr="00113E88">
        <w:rPr>
          <w:rFonts w:cstheme="minorHAnsi"/>
          <w:sz w:val="24"/>
          <w:lang w:val="en-GB"/>
        </w:rPr>
        <w:t>4</w:t>
      </w:r>
    </w:p>
    <w:p w14:paraId="753B6BFB" w14:textId="26B4444A" w:rsidR="005B16C0" w:rsidRPr="002652D1" w:rsidRDefault="001B3B51" w:rsidP="0096391C">
      <w:pPr>
        <w:pStyle w:val="ListParagraph"/>
        <w:numPr>
          <w:ilvl w:val="0"/>
          <w:numId w:val="27"/>
        </w:numPr>
        <w:ind w:left="1080" w:hanging="540"/>
        <w:rPr>
          <w:rFonts w:cstheme="minorHAnsi"/>
          <w:lang w:val="en-GB"/>
        </w:rPr>
      </w:pPr>
      <w:r w:rsidRPr="002652D1">
        <w:rPr>
          <w:rFonts w:cstheme="minorHAnsi"/>
          <w:lang w:val="en-GB"/>
        </w:rPr>
        <w:t>Stages</w:t>
      </w:r>
    </w:p>
    <w:p w14:paraId="3AF79BCE" w14:textId="31379390" w:rsidR="005B16C0" w:rsidRPr="002652D1" w:rsidRDefault="001B3B51" w:rsidP="0096391C">
      <w:pPr>
        <w:pStyle w:val="ListParagraph"/>
        <w:numPr>
          <w:ilvl w:val="0"/>
          <w:numId w:val="27"/>
        </w:numPr>
        <w:ind w:left="1080" w:hanging="540"/>
        <w:rPr>
          <w:rFonts w:cstheme="minorHAnsi"/>
          <w:lang w:val="en-GB"/>
        </w:rPr>
      </w:pPr>
      <w:r w:rsidRPr="002652D1">
        <w:rPr>
          <w:rFonts w:cstheme="minorHAnsi"/>
          <w:lang w:val="en-GB"/>
        </w:rPr>
        <w:t>Rows</w:t>
      </w:r>
    </w:p>
    <w:p w14:paraId="33254C91" w14:textId="0D951771" w:rsidR="005B16C0" w:rsidRPr="002652D1" w:rsidRDefault="001B3B51" w:rsidP="0096391C">
      <w:pPr>
        <w:pStyle w:val="ListParagraph"/>
        <w:numPr>
          <w:ilvl w:val="0"/>
          <w:numId w:val="27"/>
        </w:numPr>
        <w:ind w:left="1080" w:hanging="540"/>
        <w:rPr>
          <w:rFonts w:cstheme="minorHAnsi"/>
          <w:lang w:val="en-GB"/>
        </w:rPr>
      </w:pPr>
      <w:r w:rsidRPr="002652D1">
        <w:rPr>
          <w:rFonts w:cstheme="minorHAnsi"/>
          <w:lang w:val="en-GB"/>
        </w:rPr>
        <w:t>Changes</w:t>
      </w:r>
    </w:p>
    <w:p w14:paraId="1B32EE49" w14:textId="3937E2AB" w:rsidR="005B16C0" w:rsidRPr="002652D1" w:rsidRDefault="001B3B51" w:rsidP="0096391C">
      <w:pPr>
        <w:pStyle w:val="ListParagraph"/>
        <w:numPr>
          <w:ilvl w:val="0"/>
          <w:numId w:val="27"/>
        </w:numPr>
        <w:ind w:left="1080" w:hanging="540"/>
        <w:rPr>
          <w:rFonts w:cstheme="minorHAnsi"/>
          <w:lang w:val="en-GB"/>
        </w:rPr>
      </w:pPr>
      <w:r w:rsidRPr="002652D1">
        <w:rPr>
          <w:rFonts w:cstheme="minorHAnsi"/>
          <w:lang w:val="en-GB"/>
        </w:rPr>
        <w:t>Blocks</w:t>
      </w:r>
    </w:p>
    <w:p w14:paraId="2FFF8E6B" w14:textId="42DC9FC3" w:rsidR="001B3B51" w:rsidRPr="002652D1" w:rsidRDefault="001B3B51" w:rsidP="0096391C">
      <w:pPr>
        <w:pStyle w:val="ListParagraph"/>
        <w:numPr>
          <w:ilvl w:val="0"/>
          <w:numId w:val="27"/>
        </w:numPr>
        <w:ind w:left="1080" w:hanging="540"/>
        <w:rPr>
          <w:rFonts w:cstheme="minorHAnsi"/>
          <w:lang w:val="en-GB"/>
        </w:rPr>
      </w:pPr>
      <w:r w:rsidRPr="002652D1">
        <w:rPr>
          <w:rFonts w:cstheme="minorHAnsi"/>
          <w:lang w:val="en-GB"/>
        </w:rPr>
        <w:t>Methods</w:t>
      </w:r>
    </w:p>
    <w:p w14:paraId="24E9D29C" w14:textId="4C28CC4A" w:rsidR="001B3B51" w:rsidRPr="002652D1" w:rsidRDefault="001B3B51" w:rsidP="0096391C">
      <w:pPr>
        <w:pStyle w:val="ListParagraph"/>
        <w:numPr>
          <w:ilvl w:val="0"/>
          <w:numId w:val="27"/>
        </w:numPr>
        <w:ind w:left="1080" w:hanging="540"/>
        <w:rPr>
          <w:rFonts w:cstheme="minorHAnsi"/>
          <w:lang w:val="en-GB"/>
        </w:rPr>
      </w:pPr>
      <w:r w:rsidRPr="002652D1">
        <w:rPr>
          <w:rFonts w:cstheme="minorHAnsi"/>
          <w:lang w:val="en-GB"/>
        </w:rPr>
        <w:t>Calls</w:t>
      </w:r>
    </w:p>
    <w:p w14:paraId="7D184D03" w14:textId="18E54C11" w:rsidR="005B16C0" w:rsidRPr="002652D1" w:rsidRDefault="001B3B51" w:rsidP="0096391C">
      <w:pPr>
        <w:pStyle w:val="ListParagraph"/>
        <w:numPr>
          <w:ilvl w:val="0"/>
          <w:numId w:val="27"/>
        </w:numPr>
        <w:ind w:left="1080" w:hanging="540"/>
        <w:rPr>
          <w:rFonts w:cstheme="minorHAnsi"/>
          <w:lang w:val="en-GB"/>
        </w:rPr>
      </w:pPr>
      <w:r w:rsidRPr="002652D1">
        <w:rPr>
          <w:rFonts w:cstheme="minorHAnsi"/>
          <w:lang w:val="en-GB"/>
        </w:rPr>
        <w:t>Compositions</w:t>
      </w:r>
    </w:p>
    <w:p w14:paraId="06D56F35" w14:textId="20DFA483" w:rsidR="005B16C0" w:rsidRPr="002652D1" w:rsidRDefault="001B3B51" w:rsidP="0096391C">
      <w:pPr>
        <w:pStyle w:val="ListParagraph"/>
        <w:numPr>
          <w:ilvl w:val="0"/>
          <w:numId w:val="27"/>
        </w:numPr>
        <w:ind w:left="1080" w:hanging="540"/>
        <w:rPr>
          <w:rFonts w:cstheme="minorHAnsi"/>
          <w:lang w:val="en-GB"/>
        </w:rPr>
      </w:pPr>
      <w:r w:rsidRPr="002652D1">
        <w:rPr>
          <w:rFonts w:cstheme="minorHAnsi"/>
          <w:lang w:val="en-GB"/>
        </w:rPr>
        <w:t>Cover Bells</w:t>
      </w:r>
    </w:p>
    <w:p w14:paraId="3EB6F4D4" w14:textId="087F261E" w:rsidR="001B3B51" w:rsidRPr="002652D1" w:rsidRDefault="001B3B51" w:rsidP="0096391C">
      <w:pPr>
        <w:pStyle w:val="ListParagraph"/>
        <w:numPr>
          <w:ilvl w:val="0"/>
          <w:numId w:val="27"/>
        </w:numPr>
        <w:ind w:left="1080" w:hanging="540"/>
        <w:rPr>
          <w:rFonts w:cstheme="minorHAnsi"/>
          <w:lang w:val="en-GB"/>
        </w:rPr>
      </w:pPr>
      <w:r w:rsidRPr="002652D1">
        <w:rPr>
          <w:rFonts w:cstheme="minorHAnsi"/>
          <w:lang w:val="en-GB"/>
        </w:rPr>
        <w:t>Touches</w:t>
      </w:r>
    </w:p>
    <w:p w14:paraId="10E5F118" w14:textId="7761B75F" w:rsidR="001B3B51" w:rsidRPr="002652D1" w:rsidRDefault="001B3B51" w:rsidP="0096391C">
      <w:pPr>
        <w:pStyle w:val="ListParagraph"/>
        <w:numPr>
          <w:ilvl w:val="0"/>
          <w:numId w:val="27"/>
        </w:numPr>
        <w:ind w:left="1080" w:hanging="540"/>
        <w:rPr>
          <w:rFonts w:cstheme="minorHAnsi"/>
          <w:lang w:val="en-GB"/>
        </w:rPr>
      </w:pPr>
      <w:r w:rsidRPr="002652D1">
        <w:rPr>
          <w:rFonts w:cstheme="minorHAnsi"/>
          <w:lang w:val="en-GB"/>
        </w:rPr>
        <w:t>Truth</w:t>
      </w:r>
    </w:p>
    <w:p w14:paraId="20D84959" w14:textId="5FDCDF68" w:rsidR="000672C1" w:rsidRPr="002652D1" w:rsidRDefault="001B3B51" w:rsidP="0096391C">
      <w:pPr>
        <w:pStyle w:val="ListParagraph"/>
        <w:numPr>
          <w:ilvl w:val="0"/>
          <w:numId w:val="27"/>
        </w:numPr>
        <w:ind w:left="1080" w:hanging="540"/>
        <w:rPr>
          <w:rFonts w:cstheme="minorHAnsi"/>
          <w:lang w:val="en-GB"/>
        </w:rPr>
      </w:pPr>
      <w:r w:rsidRPr="002652D1">
        <w:rPr>
          <w:rFonts w:cstheme="minorHAnsi"/>
          <w:lang w:val="en-GB"/>
        </w:rPr>
        <w:t>Performances</w:t>
      </w:r>
    </w:p>
    <w:p w14:paraId="141F7778" w14:textId="77777777" w:rsidR="00E032E5" w:rsidRPr="002652D1" w:rsidRDefault="00E032E5" w:rsidP="00E032E5">
      <w:pPr>
        <w:rPr>
          <w:rFonts w:cstheme="minorHAnsi"/>
          <w:b/>
          <w:lang w:val="en-GB"/>
        </w:rPr>
      </w:pPr>
    </w:p>
    <w:p w14:paraId="6360384A" w14:textId="1B240C1A" w:rsidR="00E032E5" w:rsidRPr="00113E88" w:rsidRDefault="001B3B51" w:rsidP="004A2AB7">
      <w:pPr>
        <w:tabs>
          <w:tab w:val="left" w:pos="1080"/>
        </w:tabs>
        <w:rPr>
          <w:rFonts w:cstheme="minorHAnsi"/>
          <w:sz w:val="24"/>
          <w:szCs w:val="24"/>
          <w:lang w:val="en-GB"/>
        </w:rPr>
      </w:pPr>
      <w:r w:rsidRPr="002652D1">
        <w:rPr>
          <w:rFonts w:cstheme="minorHAnsi"/>
          <w:b/>
          <w:sz w:val="24"/>
          <w:szCs w:val="24"/>
          <w:lang w:val="en-GB"/>
        </w:rPr>
        <w:t>4</w:t>
      </w:r>
      <w:r w:rsidR="00050C61">
        <w:rPr>
          <w:rFonts w:cstheme="minorHAnsi"/>
          <w:b/>
          <w:sz w:val="24"/>
          <w:szCs w:val="24"/>
          <w:lang w:val="en-GB"/>
        </w:rPr>
        <w:t>.</w:t>
      </w:r>
      <w:r w:rsidR="00E032E5" w:rsidRPr="002652D1">
        <w:rPr>
          <w:rFonts w:cstheme="minorHAnsi"/>
          <w:b/>
          <w:sz w:val="24"/>
          <w:szCs w:val="24"/>
          <w:lang w:val="en-GB"/>
        </w:rPr>
        <w:tab/>
      </w:r>
      <w:r w:rsidRPr="002652D1">
        <w:rPr>
          <w:rFonts w:cstheme="minorHAnsi"/>
          <w:b/>
          <w:sz w:val="24"/>
          <w:szCs w:val="24"/>
          <w:lang w:val="en-GB"/>
        </w:rPr>
        <w:t>Method Classification</w:t>
      </w:r>
      <w:r w:rsidR="00726EC3" w:rsidRPr="00113E88">
        <w:rPr>
          <w:rFonts w:cstheme="minorHAnsi"/>
          <w:sz w:val="24"/>
          <w:szCs w:val="24"/>
          <w:lang w:val="en-GB"/>
        </w:rPr>
        <w:tab/>
      </w:r>
      <w:r w:rsidR="00D12555" w:rsidRPr="00113E88">
        <w:rPr>
          <w:rFonts w:cstheme="minorHAnsi"/>
          <w:sz w:val="24"/>
          <w:szCs w:val="24"/>
          <w:lang w:val="en-GB"/>
        </w:rPr>
        <w:tab/>
      </w:r>
      <w:r w:rsidR="001877E4"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113E88" w:rsidRPr="00113E88">
        <w:rPr>
          <w:rFonts w:cstheme="minorHAnsi"/>
          <w:sz w:val="24"/>
          <w:szCs w:val="24"/>
          <w:lang w:val="en-GB"/>
        </w:rPr>
        <w:t>8</w:t>
      </w:r>
    </w:p>
    <w:p w14:paraId="4956A921" w14:textId="3BE3C715" w:rsidR="00E032E5" w:rsidRPr="002652D1" w:rsidRDefault="001B3B51" w:rsidP="00C16424">
      <w:pPr>
        <w:pStyle w:val="ListParagraph"/>
        <w:numPr>
          <w:ilvl w:val="0"/>
          <w:numId w:val="2"/>
        </w:numPr>
        <w:ind w:left="1080" w:hanging="540"/>
        <w:rPr>
          <w:rFonts w:cstheme="minorHAnsi"/>
          <w:lang w:val="en-GB"/>
        </w:rPr>
      </w:pPr>
      <w:r w:rsidRPr="002652D1">
        <w:rPr>
          <w:rFonts w:cstheme="minorHAnsi"/>
          <w:lang w:val="en-GB"/>
        </w:rPr>
        <w:t>Definitions</w:t>
      </w:r>
    </w:p>
    <w:p w14:paraId="70D7ED7D" w14:textId="72FDCD24" w:rsidR="00EE6290" w:rsidRPr="002652D1" w:rsidRDefault="001B3B51" w:rsidP="00C16424">
      <w:pPr>
        <w:pStyle w:val="ListParagraph"/>
        <w:numPr>
          <w:ilvl w:val="0"/>
          <w:numId w:val="2"/>
        </w:numPr>
        <w:ind w:left="1080" w:hanging="540"/>
        <w:rPr>
          <w:rFonts w:cstheme="minorHAnsi"/>
          <w:lang w:val="en-GB"/>
        </w:rPr>
      </w:pPr>
      <w:r w:rsidRPr="002652D1">
        <w:rPr>
          <w:rFonts w:cstheme="minorHAnsi"/>
          <w:lang w:val="en-GB"/>
        </w:rPr>
        <w:t>Method Symmetry</w:t>
      </w:r>
    </w:p>
    <w:p w14:paraId="65216D50" w14:textId="3D70F678" w:rsidR="00BD36D4" w:rsidRPr="002652D1" w:rsidRDefault="001B3B51" w:rsidP="00C16424">
      <w:pPr>
        <w:pStyle w:val="ListParagraph"/>
        <w:numPr>
          <w:ilvl w:val="0"/>
          <w:numId w:val="2"/>
        </w:numPr>
        <w:ind w:left="1080" w:hanging="540"/>
        <w:rPr>
          <w:rFonts w:cstheme="minorHAnsi"/>
          <w:lang w:val="en-GB"/>
        </w:rPr>
      </w:pPr>
      <w:r w:rsidRPr="002652D1">
        <w:rPr>
          <w:rFonts w:cstheme="minorHAnsi"/>
          <w:lang w:val="en-GB"/>
        </w:rPr>
        <w:t xml:space="preserve">Method Classes: </w:t>
      </w:r>
      <w:r w:rsidR="00726EC3" w:rsidRPr="002652D1">
        <w:rPr>
          <w:rFonts w:cstheme="minorHAnsi"/>
          <w:lang w:val="en-GB"/>
        </w:rPr>
        <w:t>Upper</w:t>
      </w:r>
      <w:r w:rsidRPr="002652D1">
        <w:rPr>
          <w:rFonts w:cstheme="minorHAnsi"/>
          <w:lang w:val="en-GB"/>
        </w:rPr>
        <w:t xml:space="preserve"> Level</w:t>
      </w:r>
      <w:r w:rsidR="00726EC3" w:rsidRPr="002652D1">
        <w:rPr>
          <w:rFonts w:cstheme="minorHAnsi"/>
          <w:lang w:val="en-GB"/>
        </w:rPr>
        <w:t>s</w:t>
      </w:r>
    </w:p>
    <w:p w14:paraId="6E59FC13" w14:textId="60771500" w:rsidR="00F911F7" w:rsidRPr="002652D1" w:rsidRDefault="00E032E5" w:rsidP="00C16424">
      <w:pPr>
        <w:pStyle w:val="ListParagraph"/>
        <w:numPr>
          <w:ilvl w:val="0"/>
          <w:numId w:val="2"/>
        </w:numPr>
        <w:ind w:left="1080" w:hanging="540"/>
        <w:rPr>
          <w:rFonts w:cstheme="minorHAnsi"/>
          <w:lang w:val="en-GB"/>
        </w:rPr>
      </w:pPr>
      <w:r w:rsidRPr="002652D1">
        <w:rPr>
          <w:rFonts w:cstheme="minorHAnsi"/>
          <w:lang w:val="en-GB"/>
        </w:rPr>
        <w:t xml:space="preserve">Method </w:t>
      </w:r>
      <w:r w:rsidR="001B3B51" w:rsidRPr="002652D1">
        <w:rPr>
          <w:rFonts w:cstheme="minorHAnsi"/>
          <w:lang w:val="en-GB"/>
        </w:rPr>
        <w:t>Classes: Hunters</w:t>
      </w:r>
      <w:r w:rsidR="001877E4" w:rsidRPr="002652D1">
        <w:rPr>
          <w:rFonts w:cstheme="minorHAnsi"/>
          <w:lang w:val="en-GB"/>
        </w:rPr>
        <w:t xml:space="preserve"> with One Hunt Bell</w:t>
      </w:r>
    </w:p>
    <w:p w14:paraId="106500E5" w14:textId="0140846C" w:rsidR="00BD36D4" w:rsidRPr="002652D1" w:rsidRDefault="00BD36D4" w:rsidP="00C16424">
      <w:pPr>
        <w:pStyle w:val="ListParagraph"/>
        <w:numPr>
          <w:ilvl w:val="0"/>
          <w:numId w:val="2"/>
        </w:numPr>
        <w:ind w:left="1080" w:hanging="540"/>
        <w:rPr>
          <w:rFonts w:cstheme="minorHAnsi"/>
          <w:lang w:val="en-GB"/>
        </w:rPr>
      </w:pPr>
      <w:r w:rsidRPr="002652D1">
        <w:rPr>
          <w:rFonts w:cstheme="minorHAnsi"/>
          <w:lang w:val="en-GB"/>
        </w:rPr>
        <w:t xml:space="preserve">Method </w:t>
      </w:r>
      <w:r w:rsidR="001B3B51" w:rsidRPr="002652D1">
        <w:rPr>
          <w:rFonts w:cstheme="minorHAnsi"/>
          <w:lang w:val="en-GB"/>
        </w:rPr>
        <w:t xml:space="preserve">Classes: </w:t>
      </w:r>
      <w:r w:rsidR="001877E4" w:rsidRPr="002652D1">
        <w:rPr>
          <w:rFonts w:cstheme="minorHAnsi"/>
          <w:lang w:val="en-GB"/>
        </w:rPr>
        <w:t>Hunters with More than One Hunt Bell</w:t>
      </w:r>
    </w:p>
    <w:p w14:paraId="11BB569F" w14:textId="1FEE0148" w:rsidR="001877E4" w:rsidRDefault="001877E4" w:rsidP="00F911F7">
      <w:pPr>
        <w:rPr>
          <w:rFonts w:cstheme="minorHAnsi"/>
          <w:lang w:val="en-GB"/>
        </w:rPr>
      </w:pPr>
    </w:p>
    <w:p w14:paraId="08B3EB7F" w14:textId="795E0D6C" w:rsidR="001D45BB" w:rsidRDefault="001D45BB" w:rsidP="00F911F7">
      <w:pPr>
        <w:rPr>
          <w:rFonts w:cstheme="minorHAnsi"/>
          <w:lang w:val="en-GB"/>
        </w:rPr>
      </w:pPr>
    </w:p>
    <w:p w14:paraId="2835E178" w14:textId="36178E8A" w:rsidR="001D45BB" w:rsidRDefault="001D45BB" w:rsidP="00F911F7">
      <w:pPr>
        <w:rPr>
          <w:rFonts w:cstheme="minorHAnsi"/>
          <w:lang w:val="en-GB"/>
        </w:rPr>
      </w:pPr>
    </w:p>
    <w:p w14:paraId="40C404B9" w14:textId="029CEAC3" w:rsidR="001D45BB" w:rsidRDefault="001D45BB" w:rsidP="00F911F7">
      <w:pPr>
        <w:rPr>
          <w:rFonts w:cstheme="minorHAnsi"/>
          <w:lang w:val="en-GB"/>
        </w:rPr>
      </w:pPr>
    </w:p>
    <w:p w14:paraId="58E6FEE0" w14:textId="2D509F91" w:rsidR="00113E88" w:rsidRDefault="00113E88" w:rsidP="00F911F7">
      <w:pPr>
        <w:rPr>
          <w:rFonts w:cstheme="minorHAnsi"/>
          <w:lang w:val="en-GB"/>
        </w:rPr>
      </w:pPr>
    </w:p>
    <w:p w14:paraId="09064EAD" w14:textId="77777777" w:rsidR="00113E88" w:rsidRDefault="00113E88" w:rsidP="00F911F7">
      <w:pPr>
        <w:rPr>
          <w:rFonts w:cstheme="minorHAnsi"/>
          <w:lang w:val="en-GB"/>
        </w:rPr>
      </w:pPr>
    </w:p>
    <w:p w14:paraId="2304F746" w14:textId="1CD6D0B4" w:rsidR="00113E88" w:rsidRPr="00113E88" w:rsidRDefault="00113E88" w:rsidP="00113E88">
      <w:pPr>
        <w:rPr>
          <w:b/>
          <w:szCs w:val="28"/>
          <w:lang w:val="en-GB"/>
        </w:rPr>
      </w:pPr>
      <w:r w:rsidRPr="00113E88">
        <w:rPr>
          <w:b/>
          <w:szCs w:val="28"/>
          <w:lang w:val="en-GB"/>
        </w:rPr>
        <w:lastRenderedPageBreak/>
        <w:tab/>
      </w:r>
      <w:r w:rsidRPr="00113E88">
        <w:rPr>
          <w:b/>
          <w:szCs w:val="28"/>
          <w:lang w:val="en-GB"/>
        </w:rPr>
        <w:tab/>
      </w:r>
      <w:r w:rsidRPr="00113E88">
        <w:rPr>
          <w:b/>
          <w:szCs w:val="28"/>
          <w:lang w:val="en-GB"/>
        </w:rPr>
        <w:tab/>
      </w:r>
      <w:r w:rsidRPr="00113E88">
        <w:rPr>
          <w:b/>
          <w:szCs w:val="28"/>
          <w:lang w:val="en-GB"/>
        </w:rPr>
        <w:tab/>
      </w:r>
      <w:r w:rsidRPr="00113E88">
        <w:rPr>
          <w:b/>
          <w:szCs w:val="28"/>
          <w:lang w:val="en-GB"/>
        </w:rPr>
        <w:tab/>
      </w:r>
      <w:r w:rsidRPr="00113E88">
        <w:rPr>
          <w:b/>
          <w:szCs w:val="28"/>
          <w:lang w:val="en-GB"/>
        </w:rPr>
        <w:tab/>
      </w:r>
      <w:r w:rsidRPr="00113E88">
        <w:rPr>
          <w:b/>
          <w:szCs w:val="28"/>
          <w:lang w:val="en-GB"/>
        </w:rPr>
        <w:tab/>
      </w:r>
      <w:r w:rsidRPr="00113E88">
        <w:rPr>
          <w:b/>
          <w:szCs w:val="28"/>
          <w:lang w:val="en-GB"/>
        </w:rPr>
        <w:tab/>
      </w:r>
      <w:r w:rsidRPr="00113E88">
        <w:rPr>
          <w:b/>
          <w:szCs w:val="28"/>
          <w:lang w:val="en-GB"/>
        </w:rPr>
        <w:tab/>
      </w:r>
      <w:r w:rsidRPr="00113E88">
        <w:rPr>
          <w:b/>
          <w:szCs w:val="28"/>
          <w:lang w:val="en-GB"/>
        </w:rPr>
        <w:tab/>
      </w:r>
      <w:r>
        <w:rPr>
          <w:b/>
          <w:szCs w:val="28"/>
          <w:lang w:val="en-GB"/>
        </w:rPr>
        <w:t xml:space="preserve">            </w:t>
      </w:r>
      <w:r w:rsidRPr="00113E88">
        <w:rPr>
          <w:b/>
          <w:szCs w:val="28"/>
          <w:lang w:val="en-GB"/>
        </w:rPr>
        <w:t>Page</w:t>
      </w:r>
    </w:p>
    <w:p w14:paraId="30C361CB" w14:textId="455D3765" w:rsidR="004A2AB7" w:rsidRPr="00113E88" w:rsidRDefault="001B3B51" w:rsidP="001B3B51">
      <w:pPr>
        <w:tabs>
          <w:tab w:val="left" w:pos="1080"/>
        </w:tabs>
        <w:rPr>
          <w:rFonts w:cstheme="minorHAnsi"/>
          <w:sz w:val="24"/>
          <w:szCs w:val="24"/>
          <w:lang w:val="en-GB"/>
        </w:rPr>
      </w:pPr>
      <w:r w:rsidRPr="002652D1">
        <w:rPr>
          <w:rFonts w:cstheme="minorHAnsi"/>
          <w:b/>
          <w:sz w:val="24"/>
          <w:szCs w:val="24"/>
          <w:lang w:val="en-GB"/>
        </w:rPr>
        <w:t>5</w:t>
      </w:r>
      <w:r w:rsidR="00050C61">
        <w:rPr>
          <w:rFonts w:cstheme="minorHAnsi"/>
          <w:b/>
          <w:sz w:val="24"/>
          <w:szCs w:val="24"/>
          <w:lang w:val="en-GB"/>
        </w:rPr>
        <w:t>.</w:t>
      </w:r>
      <w:r w:rsidR="004A2AB7" w:rsidRPr="002652D1">
        <w:rPr>
          <w:rFonts w:cstheme="minorHAnsi"/>
          <w:b/>
          <w:sz w:val="24"/>
          <w:szCs w:val="24"/>
          <w:lang w:val="en-GB"/>
        </w:rPr>
        <w:tab/>
      </w:r>
      <w:r w:rsidRPr="002652D1">
        <w:rPr>
          <w:rFonts w:cstheme="minorHAnsi"/>
          <w:b/>
          <w:sz w:val="24"/>
          <w:szCs w:val="24"/>
          <w:lang w:val="en-GB"/>
        </w:rPr>
        <w:t>Method Naming</w:t>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1877E4"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1877E4" w:rsidRPr="00113E88">
        <w:rPr>
          <w:rFonts w:cstheme="minorHAnsi"/>
          <w:sz w:val="24"/>
          <w:szCs w:val="24"/>
          <w:lang w:val="en-GB"/>
        </w:rPr>
        <w:t>1</w:t>
      </w:r>
      <w:r w:rsidR="00113E88">
        <w:rPr>
          <w:rFonts w:cstheme="minorHAnsi"/>
          <w:sz w:val="24"/>
          <w:szCs w:val="24"/>
          <w:lang w:val="en-GB"/>
        </w:rPr>
        <w:t>2</w:t>
      </w:r>
    </w:p>
    <w:p w14:paraId="4984F431" w14:textId="4ADFBAC2" w:rsidR="001B3B51" w:rsidRPr="002652D1" w:rsidRDefault="001B3B51" w:rsidP="00C16424">
      <w:pPr>
        <w:pStyle w:val="ListParagraph"/>
        <w:numPr>
          <w:ilvl w:val="0"/>
          <w:numId w:val="3"/>
        </w:numPr>
        <w:ind w:left="1080" w:hanging="540"/>
        <w:rPr>
          <w:rFonts w:cstheme="minorHAnsi"/>
          <w:lang w:val="en-GB"/>
        </w:rPr>
      </w:pPr>
      <w:r w:rsidRPr="002652D1">
        <w:rPr>
          <w:rFonts w:cstheme="minorHAnsi"/>
          <w:lang w:val="en-GB"/>
        </w:rPr>
        <w:t>Genera</w:t>
      </w:r>
      <w:r w:rsidR="00352398" w:rsidRPr="002652D1">
        <w:rPr>
          <w:rFonts w:cstheme="minorHAnsi"/>
          <w:lang w:val="en-GB"/>
        </w:rPr>
        <w:t>l</w:t>
      </w:r>
    </w:p>
    <w:p w14:paraId="57265E88" w14:textId="67C56E67" w:rsidR="001B3B51" w:rsidRPr="002652D1" w:rsidRDefault="001B3B51" w:rsidP="00C16424">
      <w:pPr>
        <w:pStyle w:val="ListParagraph"/>
        <w:numPr>
          <w:ilvl w:val="0"/>
          <w:numId w:val="3"/>
        </w:numPr>
        <w:ind w:left="1080" w:hanging="540"/>
        <w:rPr>
          <w:rFonts w:cstheme="minorHAnsi"/>
          <w:lang w:val="en-GB"/>
        </w:rPr>
      </w:pPr>
      <w:r w:rsidRPr="002652D1">
        <w:rPr>
          <w:rFonts w:cstheme="minorHAnsi"/>
          <w:lang w:val="en-GB"/>
        </w:rPr>
        <w:t>Class Descriptors</w:t>
      </w:r>
    </w:p>
    <w:p w14:paraId="1C29604E" w14:textId="397037EE" w:rsidR="001B3B51" w:rsidRPr="002652D1" w:rsidRDefault="001B3B51" w:rsidP="00C16424">
      <w:pPr>
        <w:pStyle w:val="ListParagraph"/>
        <w:numPr>
          <w:ilvl w:val="0"/>
          <w:numId w:val="3"/>
        </w:numPr>
        <w:ind w:left="1080" w:hanging="540"/>
        <w:rPr>
          <w:rFonts w:cstheme="minorHAnsi"/>
          <w:lang w:val="en-GB"/>
        </w:rPr>
      </w:pPr>
      <w:r w:rsidRPr="002652D1">
        <w:rPr>
          <w:rFonts w:cstheme="minorHAnsi"/>
          <w:lang w:val="en-GB"/>
        </w:rPr>
        <w:t>Naming Constraints</w:t>
      </w:r>
    </w:p>
    <w:p w14:paraId="211E878B" w14:textId="5CDB0D25" w:rsidR="001B3B51" w:rsidRPr="002652D1" w:rsidRDefault="00726EC3" w:rsidP="00C16424">
      <w:pPr>
        <w:pStyle w:val="ListParagraph"/>
        <w:numPr>
          <w:ilvl w:val="0"/>
          <w:numId w:val="3"/>
        </w:numPr>
        <w:ind w:left="1080" w:hanging="540"/>
        <w:rPr>
          <w:rFonts w:cstheme="minorHAnsi"/>
          <w:lang w:val="en-GB"/>
        </w:rPr>
      </w:pPr>
      <w:r w:rsidRPr="002652D1">
        <w:rPr>
          <w:rFonts w:cstheme="minorHAnsi"/>
          <w:lang w:val="en-GB"/>
        </w:rPr>
        <w:t>Variations</w:t>
      </w:r>
    </w:p>
    <w:p w14:paraId="192DCF20" w14:textId="4988FEF9" w:rsidR="001B3B51" w:rsidRPr="002652D1" w:rsidRDefault="00726EC3" w:rsidP="00C16424">
      <w:pPr>
        <w:pStyle w:val="ListParagraph"/>
        <w:numPr>
          <w:ilvl w:val="0"/>
          <w:numId w:val="3"/>
        </w:numPr>
        <w:ind w:left="1080" w:hanging="540"/>
        <w:rPr>
          <w:rFonts w:cstheme="minorHAnsi"/>
          <w:lang w:val="en-GB"/>
        </w:rPr>
      </w:pPr>
      <w:r w:rsidRPr="002652D1">
        <w:rPr>
          <w:rFonts w:cstheme="minorHAnsi"/>
          <w:lang w:val="en-GB"/>
        </w:rPr>
        <w:t>Right to Name</w:t>
      </w:r>
    </w:p>
    <w:p w14:paraId="72326BC6" w14:textId="07E38EE9" w:rsidR="001B3B51" w:rsidRPr="002652D1" w:rsidRDefault="001B3B51" w:rsidP="00C16424">
      <w:pPr>
        <w:pStyle w:val="ListParagraph"/>
        <w:numPr>
          <w:ilvl w:val="0"/>
          <w:numId w:val="3"/>
        </w:numPr>
        <w:ind w:left="1080" w:hanging="540"/>
        <w:rPr>
          <w:rFonts w:cstheme="minorHAnsi"/>
          <w:lang w:val="en-GB"/>
        </w:rPr>
      </w:pPr>
      <w:r w:rsidRPr="002652D1">
        <w:rPr>
          <w:rFonts w:cstheme="minorHAnsi"/>
          <w:lang w:val="en-GB"/>
        </w:rPr>
        <w:t>Exceptions</w:t>
      </w:r>
    </w:p>
    <w:p w14:paraId="4AE86073" w14:textId="77777777" w:rsidR="00113E88" w:rsidRPr="00113E88" w:rsidRDefault="00113E88" w:rsidP="004A2AB7">
      <w:pPr>
        <w:tabs>
          <w:tab w:val="left" w:pos="540"/>
          <w:tab w:val="left" w:pos="1080"/>
        </w:tabs>
        <w:rPr>
          <w:rFonts w:cstheme="minorHAnsi"/>
          <w:b/>
          <w:szCs w:val="24"/>
          <w:lang w:val="en-GB"/>
        </w:rPr>
      </w:pPr>
    </w:p>
    <w:p w14:paraId="4D863139" w14:textId="5CA28907" w:rsidR="000672C1" w:rsidRPr="00113E88" w:rsidRDefault="001B3B51" w:rsidP="004A2AB7">
      <w:pPr>
        <w:tabs>
          <w:tab w:val="left" w:pos="540"/>
          <w:tab w:val="left" w:pos="1080"/>
        </w:tabs>
        <w:rPr>
          <w:rFonts w:cstheme="minorHAnsi"/>
          <w:sz w:val="24"/>
          <w:szCs w:val="24"/>
          <w:lang w:val="en-GB"/>
        </w:rPr>
      </w:pPr>
      <w:r w:rsidRPr="002652D1">
        <w:rPr>
          <w:rFonts w:cstheme="minorHAnsi"/>
          <w:b/>
          <w:sz w:val="24"/>
          <w:szCs w:val="24"/>
          <w:lang w:val="en-GB"/>
        </w:rPr>
        <w:t>6</w:t>
      </w:r>
      <w:r w:rsidR="00050C61">
        <w:rPr>
          <w:rFonts w:cstheme="minorHAnsi"/>
          <w:b/>
          <w:sz w:val="24"/>
          <w:szCs w:val="24"/>
          <w:lang w:val="en-GB"/>
        </w:rPr>
        <w:t>.</w:t>
      </w:r>
      <w:r w:rsidR="004A2AB7" w:rsidRPr="002652D1">
        <w:rPr>
          <w:rFonts w:cstheme="minorHAnsi"/>
          <w:b/>
          <w:sz w:val="24"/>
          <w:szCs w:val="24"/>
          <w:lang w:val="en-GB"/>
        </w:rPr>
        <w:tab/>
      </w:r>
      <w:r w:rsidR="0037029B" w:rsidRPr="002652D1">
        <w:rPr>
          <w:rFonts w:cstheme="minorHAnsi"/>
          <w:sz w:val="24"/>
          <w:szCs w:val="24"/>
          <w:lang w:val="en-GB"/>
        </w:rPr>
        <w:tab/>
      </w:r>
      <w:r w:rsidRPr="002652D1">
        <w:rPr>
          <w:rFonts w:cstheme="minorHAnsi"/>
          <w:b/>
          <w:sz w:val="24"/>
          <w:szCs w:val="24"/>
          <w:lang w:val="en-GB"/>
        </w:rPr>
        <w:t>Performance Reporting</w:t>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1877E4"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1877E4" w:rsidRPr="00113E88">
        <w:rPr>
          <w:rFonts w:cstheme="minorHAnsi"/>
          <w:sz w:val="24"/>
          <w:szCs w:val="24"/>
          <w:lang w:val="en-GB"/>
        </w:rPr>
        <w:t>1</w:t>
      </w:r>
      <w:r w:rsidR="00113E88">
        <w:rPr>
          <w:rFonts w:cstheme="minorHAnsi"/>
          <w:sz w:val="24"/>
          <w:szCs w:val="24"/>
          <w:lang w:val="en-GB"/>
        </w:rPr>
        <w:t>5</w:t>
      </w:r>
    </w:p>
    <w:p w14:paraId="28AB93A7" w14:textId="763FCEC2" w:rsidR="001B3B51" w:rsidRPr="002652D1" w:rsidRDefault="001B3B51" w:rsidP="00C16424">
      <w:pPr>
        <w:pStyle w:val="ListParagraph"/>
        <w:numPr>
          <w:ilvl w:val="0"/>
          <w:numId w:val="4"/>
        </w:numPr>
        <w:ind w:hanging="540"/>
        <w:rPr>
          <w:rFonts w:cstheme="minorHAnsi"/>
          <w:lang w:val="en-GB"/>
        </w:rPr>
      </w:pPr>
      <w:r w:rsidRPr="002652D1">
        <w:rPr>
          <w:rFonts w:cstheme="minorHAnsi"/>
          <w:lang w:val="en-GB"/>
        </w:rPr>
        <w:t>Definitions</w:t>
      </w:r>
    </w:p>
    <w:p w14:paraId="08EBE011" w14:textId="5420AF81" w:rsidR="00352398" w:rsidRPr="002652D1" w:rsidRDefault="00352398" w:rsidP="00C16424">
      <w:pPr>
        <w:pStyle w:val="ListParagraph"/>
        <w:numPr>
          <w:ilvl w:val="0"/>
          <w:numId w:val="4"/>
        </w:numPr>
        <w:ind w:hanging="540"/>
        <w:rPr>
          <w:rFonts w:cstheme="minorHAnsi"/>
          <w:lang w:val="en-GB"/>
        </w:rPr>
      </w:pPr>
      <w:r w:rsidRPr="002652D1">
        <w:rPr>
          <w:rFonts w:cstheme="minorHAnsi"/>
          <w:lang w:val="en-GB"/>
        </w:rPr>
        <w:t>Content</w:t>
      </w:r>
    </w:p>
    <w:p w14:paraId="548BB419" w14:textId="35347C97" w:rsidR="00352398" w:rsidRPr="002652D1" w:rsidRDefault="00352398" w:rsidP="00C16424">
      <w:pPr>
        <w:pStyle w:val="ListParagraph"/>
        <w:numPr>
          <w:ilvl w:val="0"/>
          <w:numId w:val="4"/>
        </w:numPr>
        <w:ind w:hanging="540"/>
        <w:rPr>
          <w:rFonts w:cstheme="minorHAnsi"/>
          <w:lang w:val="en-GB"/>
        </w:rPr>
      </w:pPr>
      <w:r w:rsidRPr="002652D1">
        <w:rPr>
          <w:rFonts w:cstheme="minorHAnsi"/>
          <w:lang w:val="en-GB"/>
        </w:rPr>
        <w:t>Performance Norms</w:t>
      </w:r>
    </w:p>
    <w:p w14:paraId="64DB7E85" w14:textId="77777777" w:rsidR="005370CC" w:rsidRPr="002652D1" w:rsidRDefault="005370CC" w:rsidP="007F7624">
      <w:pPr>
        <w:tabs>
          <w:tab w:val="left" w:pos="540"/>
          <w:tab w:val="left" w:pos="1080"/>
        </w:tabs>
        <w:rPr>
          <w:rFonts w:cstheme="minorHAnsi"/>
          <w:b/>
          <w:lang w:val="en-GB"/>
        </w:rPr>
      </w:pPr>
    </w:p>
    <w:p w14:paraId="65035484" w14:textId="05438E94" w:rsidR="00352398" w:rsidRPr="00113E88" w:rsidRDefault="00352398" w:rsidP="00352398">
      <w:pPr>
        <w:tabs>
          <w:tab w:val="left" w:pos="540"/>
          <w:tab w:val="left" w:pos="1080"/>
        </w:tabs>
        <w:rPr>
          <w:rFonts w:cstheme="minorHAnsi"/>
          <w:sz w:val="24"/>
          <w:szCs w:val="24"/>
          <w:lang w:val="en-GB"/>
        </w:rPr>
      </w:pPr>
      <w:r w:rsidRPr="002652D1">
        <w:rPr>
          <w:rFonts w:cstheme="minorHAnsi"/>
          <w:b/>
          <w:sz w:val="24"/>
          <w:szCs w:val="24"/>
          <w:lang w:val="en-GB"/>
        </w:rPr>
        <w:t>7</w:t>
      </w:r>
      <w:r w:rsidR="00050C61">
        <w:rPr>
          <w:rFonts w:cstheme="minorHAnsi"/>
          <w:b/>
          <w:sz w:val="24"/>
          <w:szCs w:val="24"/>
          <w:lang w:val="en-GB"/>
        </w:rPr>
        <w:t>.</w:t>
      </w:r>
      <w:r w:rsidRPr="002652D1">
        <w:rPr>
          <w:rFonts w:cstheme="minorHAnsi"/>
          <w:b/>
          <w:sz w:val="24"/>
          <w:szCs w:val="24"/>
          <w:lang w:val="en-GB"/>
        </w:rPr>
        <w:tab/>
      </w:r>
      <w:r w:rsidRPr="002652D1">
        <w:rPr>
          <w:rFonts w:cstheme="minorHAnsi"/>
          <w:sz w:val="24"/>
          <w:szCs w:val="24"/>
          <w:lang w:val="en-GB"/>
        </w:rPr>
        <w:tab/>
      </w:r>
      <w:r w:rsidRPr="002652D1">
        <w:rPr>
          <w:rFonts w:cstheme="minorHAnsi"/>
          <w:b/>
          <w:sz w:val="24"/>
          <w:szCs w:val="24"/>
          <w:lang w:val="en-GB"/>
        </w:rPr>
        <w:t>Record Lengths</w:t>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1877E4"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t>1</w:t>
      </w:r>
      <w:r w:rsidR="00113E88">
        <w:rPr>
          <w:rFonts w:cstheme="minorHAnsi"/>
          <w:sz w:val="24"/>
          <w:szCs w:val="24"/>
          <w:lang w:val="en-GB"/>
        </w:rPr>
        <w:t>7</w:t>
      </w:r>
    </w:p>
    <w:p w14:paraId="4BCE2A23" w14:textId="4E491185" w:rsidR="00352398" w:rsidRPr="002652D1" w:rsidRDefault="00352398" w:rsidP="00CE7345">
      <w:pPr>
        <w:pStyle w:val="ListParagraph"/>
        <w:numPr>
          <w:ilvl w:val="0"/>
          <w:numId w:val="5"/>
        </w:numPr>
        <w:ind w:hanging="540"/>
        <w:rPr>
          <w:rFonts w:cstheme="minorHAnsi"/>
          <w:lang w:val="en-GB"/>
        </w:rPr>
      </w:pPr>
      <w:r w:rsidRPr="002652D1">
        <w:rPr>
          <w:rFonts w:cstheme="minorHAnsi"/>
          <w:lang w:val="en-GB"/>
        </w:rPr>
        <w:t>Requirements</w:t>
      </w:r>
    </w:p>
    <w:p w14:paraId="3F3366EB" w14:textId="2C33D97F" w:rsidR="00352398" w:rsidRPr="002652D1" w:rsidRDefault="00352398" w:rsidP="00CE7345">
      <w:pPr>
        <w:pStyle w:val="ListParagraph"/>
        <w:numPr>
          <w:ilvl w:val="0"/>
          <w:numId w:val="5"/>
        </w:numPr>
        <w:ind w:hanging="540"/>
        <w:rPr>
          <w:rFonts w:cstheme="minorHAnsi"/>
          <w:lang w:val="en-GB"/>
        </w:rPr>
      </w:pPr>
      <w:r w:rsidRPr="002652D1">
        <w:rPr>
          <w:rFonts w:cstheme="minorHAnsi"/>
          <w:lang w:val="en-GB"/>
        </w:rPr>
        <w:t>Notification and Verification</w:t>
      </w:r>
    </w:p>
    <w:p w14:paraId="320015EC" w14:textId="1E9015CA" w:rsidR="00352398" w:rsidRPr="002652D1" w:rsidRDefault="00352398" w:rsidP="00CE7345">
      <w:pPr>
        <w:pStyle w:val="ListParagraph"/>
        <w:numPr>
          <w:ilvl w:val="0"/>
          <w:numId w:val="5"/>
        </w:numPr>
        <w:ind w:hanging="540"/>
        <w:rPr>
          <w:rFonts w:cstheme="minorHAnsi"/>
          <w:lang w:val="en-GB"/>
        </w:rPr>
      </w:pPr>
      <w:r w:rsidRPr="002652D1">
        <w:rPr>
          <w:rFonts w:cstheme="minorHAnsi"/>
          <w:lang w:val="en-GB"/>
        </w:rPr>
        <w:t>Reporting</w:t>
      </w:r>
    </w:p>
    <w:p w14:paraId="4C086BF7" w14:textId="77777777" w:rsidR="00352398" w:rsidRPr="002652D1" w:rsidRDefault="00352398" w:rsidP="00352398">
      <w:pPr>
        <w:tabs>
          <w:tab w:val="left" w:pos="540"/>
          <w:tab w:val="left" w:pos="1080"/>
        </w:tabs>
        <w:rPr>
          <w:rFonts w:cstheme="minorHAnsi"/>
          <w:b/>
          <w:lang w:val="en-GB"/>
        </w:rPr>
      </w:pPr>
    </w:p>
    <w:p w14:paraId="6ACAAFB1" w14:textId="0FEB8F77" w:rsidR="00352398" w:rsidRPr="00113E88" w:rsidRDefault="00352398" w:rsidP="00352398">
      <w:pPr>
        <w:tabs>
          <w:tab w:val="left" w:pos="540"/>
          <w:tab w:val="left" w:pos="1080"/>
        </w:tabs>
        <w:rPr>
          <w:rFonts w:cstheme="minorHAnsi"/>
          <w:sz w:val="24"/>
          <w:szCs w:val="24"/>
          <w:lang w:val="en-GB"/>
        </w:rPr>
      </w:pPr>
      <w:r w:rsidRPr="002652D1">
        <w:rPr>
          <w:rFonts w:cstheme="minorHAnsi"/>
          <w:b/>
          <w:sz w:val="24"/>
          <w:szCs w:val="24"/>
          <w:lang w:val="en-GB"/>
        </w:rPr>
        <w:t>8</w:t>
      </w:r>
      <w:r w:rsidR="00050C61">
        <w:rPr>
          <w:rFonts w:cstheme="minorHAnsi"/>
          <w:b/>
          <w:sz w:val="24"/>
          <w:szCs w:val="24"/>
          <w:lang w:val="en-GB"/>
        </w:rPr>
        <w:t>.</w:t>
      </w:r>
      <w:r w:rsidRPr="002652D1">
        <w:rPr>
          <w:rFonts w:cstheme="minorHAnsi"/>
          <w:b/>
          <w:sz w:val="24"/>
          <w:szCs w:val="24"/>
          <w:lang w:val="en-GB"/>
        </w:rPr>
        <w:tab/>
      </w:r>
      <w:r w:rsidRPr="002652D1">
        <w:rPr>
          <w:rFonts w:cstheme="minorHAnsi"/>
          <w:sz w:val="24"/>
          <w:szCs w:val="24"/>
          <w:lang w:val="en-GB"/>
        </w:rPr>
        <w:tab/>
      </w:r>
      <w:r w:rsidRPr="002652D1">
        <w:rPr>
          <w:rFonts w:cstheme="minorHAnsi"/>
          <w:b/>
          <w:sz w:val="24"/>
          <w:szCs w:val="24"/>
          <w:lang w:val="en-GB"/>
        </w:rPr>
        <w:t>Method Extension</w:t>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1877E4"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t>1</w:t>
      </w:r>
      <w:r w:rsidR="00113E88">
        <w:rPr>
          <w:rFonts w:cstheme="minorHAnsi"/>
          <w:sz w:val="24"/>
          <w:szCs w:val="24"/>
          <w:lang w:val="en-GB"/>
        </w:rPr>
        <w:t>8</w:t>
      </w:r>
    </w:p>
    <w:p w14:paraId="7CC31707" w14:textId="77777777" w:rsidR="00352398" w:rsidRPr="002652D1" w:rsidRDefault="00352398" w:rsidP="0096391C">
      <w:pPr>
        <w:pStyle w:val="ListParagraph"/>
        <w:numPr>
          <w:ilvl w:val="0"/>
          <w:numId w:val="26"/>
        </w:numPr>
        <w:ind w:hanging="540"/>
        <w:rPr>
          <w:rFonts w:cstheme="minorHAnsi"/>
          <w:lang w:val="en-GB"/>
        </w:rPr>
      </w:pPr>
      <w:r w:rsidRPr="002652D1">
        <w:rPr>
          <w:rFonts w:cstheme="minorHAnsi"/>
          <w:lang w:val="en-GB"/>
        </w:rPr>
        <w:t>Definitions</w:t>
      </w:r>
    </w:p>
    <w:p w14:paraId="63575FF3" w14:textId="0AE0B712" w:rsidR="00352398" w:rsidRPr="002652D1" w:rsidRDefault="00352398" w:rsidP="0096391C">
      <w:pPr>
        <w:pStyle w:val="ListParagraph"/>
        <w:numPr>
          <w:ilvl w:val="0"/>
          <w:numId w:val="26"/>
        </w:numPr>
        <w:ind w:hanging="540"/>
        <w:rPr>
          <w:rFonts w:cstheme="minorHAnsi"/>
          <w:lang w:val="en-GB"/>
        </w:rPr>
      </w:pPr>
      <w:r w:rsidRPr="002652D1">
        <w:rPr>
          <w:rFonts w:cstheme="minorHAnsi"/>
          <w:lang w:val="en-GB"/>
        </w:rPr>
        <w:t>Requirements</w:t>
      </w:r>
    </w:p>
    <w:p w14:paraId="2A08E996" w14:textId="4FF00891" w:rsidR="00352398" w:rsidRPr="002652D1" w:rsidRDefault="00352398" w:rsidP="0096391C">
      <w:pPr>
        <w:pStyle w:val="ListParagraph"/>
        <w:numPr>
          <w:ilvl w:val="0"/>
          <w:numId w:val="26"/>
        </w:numPr>
        <w:ind w:hanging="540"/>
        <w:rPr>
          <w:rFonts w:cstheme="minorHAnsi"/>
          <w:lang w:val="en-GB"/>
        </w:rPr>
      </w:pPr>
      <w:r w:rsidRPr="002652D1">
        <w:rPr>
          <w:rFonts w:cstheme="minorHAnsi"/>
          <w:lang w:val="en-GB"/>
        </w:rPr>
        <w:t>New Extension Processes</w:t>
      </w:r>
    </w:p>
    <w:p w14:paraId="46857386" w14:textId="3751F9EC" w:rsidR="00352398" w:rsidRPr="002652D1" w:rsidRDefault="00352398" w:rsidP="0096391C">
      <w:pPr>
        <w:pStyle w:val="ListParagraph"/>
        <w:numPr>
          <w:ilvl w:val="0"/>
          <w:numId w:val="26"/>
        </w:numPr>
        <w:ind w:hanging="540"/>
        <w:rPr>
          <w:rFonts w:cstheme="minorHAnsi"/>
          <w:lang w:val="en-GB"/>
        </w:rPr>
      </w:pPr>
      <w:r w:rsidRPr="002652D1">
        <w:rPr>
          <w:rFonts w:cstheme="minorHAnsi"/>
          <w:lang w:val="en-GB"/>
        </w:rPr>
        <w:t>Exceptions</w:t>
      </w:r>
    </w:p>
    <w:p w14:paraId="579BC6E3" w14:textId="77777777" w:rsidR="00352398" w:rsidRPr="002652D1" w:rsidRDefault="00352398" w:rsidP="007F7624">
      <w:pPr>
        <w:tabs>
          <w:tab w:val="left" w:pos="540"/>
          <w:tab w:val="left" w:pos="1080"/>
        </w:tabs>
        <w:rPr>
          <w:rFonts w:cstheme="minorHAnsi"/>
          <w:b/>
          <w:lang w:val="en-GB"/>
        </w:rPr>
      </w:pPr>
    </w:p>
    <w:p w14:paraId="480ED685" w14:textId="7FB8A3E3" w:rsidR="00352398" w:rsidRPr="00113E88" w:rsidRDefault="00352398" w:rsidP="00352398">
      <w:pPr>
        <w:tabs>
          <w:tab w:val="left" w:pos="540"/>
          <w:tab w:val="left" w:pos="1080"/>
        </w:tabs>
        <w:rPr>
          <w:rFonts w:cstheme="minorHAnsi"/>
          <w:sz w:val="24"/>
          <w:szCs w:val="24"/>
          <w:lang w:val="en-GB"/>
        </w:rPr>
      </w:pPr>
      <w:r w:rsidRPr="002652D1">
        <w:rPr>
          <w:rFonts w:cstheme="minorHAnsi"/>
          <w:b/>
          <w:sz w:val="24"/>
          <w:szCs w:val="24"/>
          <w:lang w:val="en-GB"/>
        </w:rPr>
        <w:t>9</w:t>
      </w:r>
      <w:r w:rsidR="00050C61">
        <w:rPr>
          <w:rFonts w:cstheme="minorHAnsi"/>
          <w:b/>
          <w:sz w:val="24"/>
          <w:szCs w:val="24"/>
          <w:lang w:val="en-GB"/>
        </w:rPr>
        <w:t>.</w:t>
      </w:r>
      <w:r w:rsidRPr="002652D1">
        <w:rPr>
          <w:rFonts w:cstheme="minorHAnsi"/>
          <w:b/>
          <w:sz w:val="24"/>
          <w:szCs w:val="24"/>
          <w:lang w:val="en-GB"/>
        </w:rPr>
        <w:tab/>
      </w:r>
      <w:r w:rsidRPr="002652D1">
        <w:rPr>
          <w:rFonts w:cstheme="minorHAnsi"/>
          <w:sz w:val="24"/>
          <w:szCs w:val="24"/>
          <w:lang w:val="en-GB"/>
        </w:rPr>
        <w:tab/>
      </w:r>
      <w:r w:rsidRPr="002652D1">
        <w:rPr>
          <w:rFonts w:cstheme="minorHAnsi"/>
          <w:b/>
          <w:sz w:val="24"/>
          <w:szCs w:val="24"/>
          <w:lang w:val="en-GB"/>
        </w:rPr>
        <w:t>Related Roles</w:t>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1877E4" w:rsidRPr="00113E88">
        <w:rPr>
          <w:rFonts w:cstheme="minorHAnsi"/>
          <w:sz w:val="24"/>
          <w:szCs w:val="24"/>
          <w:lang w:val="en-GB"/>
        </w:rPr>
        <w:tab/>
      </w:r>
      <w:r w:rsidR="00D12555" w:rsidRPr="00113E88">
        <w:rPr>
          <w:rFonts w:cstheme="minorHAnsi"/>
          <w:sz w:val="24"/>
          <w:szCs w:val="24"/>
          <w:lang w:val="en-GB"/>
        </w:rPr>
        <w:tab/>
      </w:r>
      <w:r w:rsidR="00D12555" w:rsidRPr="00113E88">
        <w:rPr>
          <w:rFonts w:cstheme="minorHAnsi"/>
          <w:sz w:val="24"/>
          <w:szCs w:val="24"/>
          <w:lang w:val="en-GB"/>
        </w:rPr>
        <w:tab/>
      </w:r>
      <w:r w:rsidR="00113E88">
        <w:rPr>
          <w:rFonts w:cstheme="minorHAnsi"/>
          <w:sz w:val="24"/>
          <w:szCs w:val="24"/>
          <w:lang w:val="en-GB"/>
        </w:rPr>
        <w:t>20</w:t>
      </w:r>
    </w:p>
    <w:p w14:paraId="7C4882EE" w14:textId="01EE23CB" w:rsidR="00352398" w:rsidRPr="002652D1" w:rsidRDefault="00352398" w:rsidP="00CE7345">
      <w:pPr>
        <w:pStyle w:val="ListParagraph"/>
        <w:numPr>
          <w:ilvl w:val="0"/>
          <w:numId w:val="6"/>
        </w:numPr>
        <w:ind w:hanging="540"/>
        <w:rPr>
          <w:rFonts w:cstheme="minorHAnsi"/>
          <w:lang w:val="en-GB"/>
        </w:rPr>
      </w:pPr>
      <w:r w:rsidRPr="002652D1">
        <w:rPr>
          <w:rFonts w:cstheme="minorHAnsi"/>
          <w:lang w:val="en-GB"/>
        </w:rPr>
        <w:t>Collections</w:t>
      </w:r>
    </w:p>
    <w:p w14:paraId="04D3E3C5" w14:textId="08C87E12" w:rsidR="00352398" w:rsidRPr="002652D1" w:rsidRDefault="00352398" w:rsidP="00CE7345">
      <w:pPr>
        <w:pStyle w:val="ListParagraph"/>
        <w:numPr>
          <w:ilvl w:val="0"/>
          <w:numId w:val="6"/>
        </w:numPr>
        <w:ind w:hanging="540"/>
        <w:rPr>
          <w:rFonts w:cstheme="minorHAnsi"/>
          <w:lang w:val="en-GB"/>
        </w:rPr>
      </w:pPr>
      <w:r w:rsidRPr="002652D1">
        <w:rPr>
          <w:rFonts w:cstheme="minorHAnsi"/>
          <w:lang w:val="en-GB"/>
        </w:rPr>
        <w:t>Records</w:t>
      </w:r>
    </w:p>
    <w:p w14:paraId="4FD5A10E" w14:textId="487D9916" w:rsidR="00352398" w:rsidRPr="002652D1" w:rsidRDefault="00352398" w:rsidP="00CE7345">
      <w:pPr>
        <w:pStyle w:val="ListParagraph"/>
        <w:numPr>
          <w:ilvl w:val="0"/>
          <w:numId w:val="6"/>
        </w:numPr>
        <w:ind w:hanging="540"/>
        <w:rPr>
          <w:rFonts w:cstheme="minorHAnsi"/>
          <w:lang w:val="en-GB"/>
        </w:rPr>
      </w:pPr>
      <w:r w:rsidRPr="002652D1">
        <w:rPr>
          <w:rFonts w:cstheme="minorHAnsi"/>
          <w:lang w:val="en-GB"/>
        </w:rPr>
        <w:t>Advice</w:t>
      </w:r>
    </w:p>
    <w:p w14:paraId="1566C686" w14:textId="680C2884" w:rsidR="00352398" w:rsidRPr="002652D1" w:rsidRDefault="00352398" w:rsidP="00CE7345">
      <w:pPr>
        <w:pStyle w:val="ListParagraph"/>
        <w:numPr>
          <w:ilvl w:val="0"/>
          <w:numId w:val="6"/>
        </w:numPr>
        <w:ind w:hanging="540"/>
        <w:rPr>
          <w:rFonts w:cstheme="minorHAnsi"/>
          <w:lang w:val="en-GB"/>
        </w:rPr>
      </w:pPr>
      <w:r w:rsidRPr="002652D1">
        <w:rPr>
          <w:rFonts w:cstheme="minorHAnsi"/>
          <w:lang w:val="en-GB"/>
        </w:rPr>
        <w:t>Publication</w:t>
      </w:r>
    </w:p>
    <w:p w14:paraId="357B3196" w14:textId="6FAB297F" w:rsidR="00352398" w:rsidRPr="002652D1" w:rsidRDefault="00352398" w:rsidP="00CE7345">
      <w:pPr>
        <w:pStyle w:val="ListParagraph"/>
        <w:numPr>
          <w:ilvl w:val="0"/>
          <w:numId w:val="6"/>
        </w:numPr>
        <w:ind w:hanging="540"/>
        <w:rPr>
          <w:rFonts w:cstheme="minorHAnsi"/>
          <w:lang w:val="en-GB"/>
        </w:rPr>
      </w:pPr>
      <w:r w:rsidRPr="002652D1">
        <w:rPr>
          <w:rFonts w:cstheme="minorHAnsi"/>
          <w:lang w:val="en-GB"/>
        </w:rPr>
        <w:t>Analysis and Reporting</w:t>
      </w:r>
    </w:p>
    <w:p w14:paraId="1463DFEE" w14:textId="04FCC1DC" w:rsidR="00352398" w:rsidRPr="002652D1" w:rsidRDefault="00352398" w:rsidP="00CE7345">
      <w:pPr>
        <w:pStyle w:val="ListParagraph"/>
        <w:numPr>
          <w:ilvl w:val="0"/>
          <w:numId w:val="6"/>
        </w:numPr>
        <w:ind w:hanging="540"/>
        <w:rPr>
          <w:rFonts w:cstheme="minorHAnsi"/>
          <w:lang w:val="en-GB"/>
        </w:rPr>
      </w:pPr>
      <w:r w:rsidRPr="002652D1">
        <w:rPr>
          <w:rFonts w:cstheme="minorHAnsi"/>
          <w:lang w:val="en-GB"/>
        </w:rPr>
        <w:t>Transitional Arrangements</w:t>
      </w:r>
    </w:p>
    <w:p w14:paraId="74D49AE7" w14:textId="77777777" w:rsidR="00352398" w:rsidRDefault="00352398" w:rsidP="007F7624">
      <w:pPr>
        <w:tabs>
          <w:tab w:val="left" w:pos="540"/>
          <w:tab w:val="left" w:pos="1080"/>
        </w:tabs>
        <w:rPr>
          <w:b/>
          <w:sz w:val="20"/>
          <w:szCs w:val="20"/>
          <w:lang w:val="en-GB"/>
        </w:rPr>
      </w:pPr>
    </w:p>
    <w:p w14:paraId="4004B7A3" w14:textId="186D3A9D" w:rsidR="00BD36D4" w:rsidRPr="006E6570" w:rsidRDefault="00BD36D4" w:rsidP="0004502F">
      <w:pPr>
        <w:rPr>
          <w:sz w:val="20"/>
          <w:szCs w:val="20"/>
          <w:lang w:val="en-GB"/>
        </w:rPr>
      </w:pPr>
    </w:p>
    <w:p w14:paraId="017601BE" w14:textId="77777777" w:rsidR="00E72BF3" w:rsidRPr="006E6570" w:rsidRDefault="00E72BF3" w:rsidP="000C180F">
      <w:pPr>
        <w:rPr>
          <w:lang w:val="en-GB"/>
        </w:rPr>
      </w:pPr>
    </w:p>
    <w:p w14:paraId="274FF3AF" w14:textId="77777777" w:rsidR="00E72BF3" w:rsidRPr="006E6570" w:rsidRDefault="00E72BF3" w:rsidP="000C180F">
      <w:pPr>
        <w:rPr>
          <w:lang w:val="en-GB"/>
        </w:rPr>
        <w:sectPr w:rsidR="00E72BF3" w:rsidRPr="006E6570" w:rsidSect="00113E88">
          <w:headerReference w:type="default" r:id="rId10"/>
          <w:footerReference w:type="default" r:id="rId11"/>
          <w:pgSz w:w="11906" w:h="16838" w:code="9"/>
          <w:pgMar w:top="1350" w:right="1440" w:bottom="720" w:left="1439" w:header="720" w:footer="714" w:gutter="0"/>
          <w:pgNumType w:fmt="lowerRoman" w:start="1"/>
          <w:cols w:space="720"/>
          <w:docGrid w:linePitch="360"/>
        </w:sectPr>
      </w:pPr>
    </w:p>
    <w:p w14:paraId="4667F2C1" w14:textId="5337E271" w:rsidR="00DA7179" w:rsidRPr="006E6570" w:rsidRDefault="00DA7179" w:rsidP="00DA7179">
      <w:pPr>
        <w:rPr>
          <w:b/>
          <w:sz w:val="28"/>
          <w:szCs w:val="28"/>
          <w:lang w:val="en-GB"/>
        </w:rPr>
      </w:pPr>
      <w:r>
        <w:rPr>
          <w:b/>
          <w:sz w:val="28"/>
          <w:szCs w:val="28"/>
          <w:lang w:val="en-GB"/>
        </w:rPr>
        <w:lastRenderedPageBreak/>
        <w:t>1</w:t>
      </w:r>
      <w:r w:rsidR="003E32EB">
        <w:rPr>
          <w:b/>
          <w:sz w:val="28"/>
          <w:szCs w:val="28"/>
          <w:lang w:val="en-GB"/>
        </w:rPr>
        <w:t>.</w:t>
      </w:r>
      <w:r w:rsidRPr="006E6570">
        <w:rPr>
          <w:b/>
          <w:sz w:val="28"/>
          <w:szCs w:val="28"/>
          <w:lang w:val="en-GB"/>
        </w:rPr>
        <w:t xml:space="preserve"> </w:t>
      </w:r>
      <w:r>
        <w:rPr>
          <w:b/>
          <w:sz w:val="28"/>
          <w:szCs w:val="28"/>
          <w:lang w:val="en-GB"/>
        </w:rPr>
        <w:t>Introduction</w:t>
      </w:r>
    </w:p>
    <w:p w14:paraId="4D6ECAF6" w14:textId="5AB85CFC" w:rsidR="003351DD" w:rsidRPr="001E7F65" w:rsidRDefault="003351DD" w:rsidP="00140904">
      <w:pPr>
        <w:ind w:left="360"/>
        <w:rPr>
          <w:b/>
          <w:sz w:val="24"/>
        </w:rPr>
      </w:pPr>
      <w:r w:rsidRPr="001E7F65">
        <w:rPr>
          <w:b/>
          <w:sz w:val="24"/>
        </w:rPr>
        <w:t>A. Background</w:t>
      </w:r>
    </w:p>
    <w:p w14:paraId="2E6D13F6" w14:textId="5FB09C8E" w:rsidR="003351DD" w:rsidRPr="001E7F65" w:rsidRDefault="003351DD" w:rsidP="001E7F65">
      <w:pPr>
        <w:ind w:left="720"/>
      </w:pPr>
      <w:r w:rsidRPr="001E7F65">
        <w:t xml:space="preserve">This </w:t>
      </w:r>
      <w:r w:rsidR="00623667">
        <w:t xml:space="preserve">document provides </w:t>
      </w:r>
      <w:r w:rsidRPr="001E7F65">
        <w:t>the Central Council's framework for method ringing ('the framework' or 'FMR').</w:t>
      </w:r>
    </w:p>
    <w:p w14:paraId="29A3A0FB" w14:textId="77777777" w:rsidR="003351DD" w:rsidRPr="001E7F65" w:rsidRDefault="003351DD" w:rsidP="001E7F65">
      <w:pPr>
        <w:ind w:left="720"/>
      </w:pPr>
      <w:r w:rsidRPr="001E7F65">
        <w:t>The framework provides common language and terminology for describing many aspects of method ringing, and it also contains the Central Council's requirements for adding new methods to the Central Council's methods library, for classifying and extending methods, and for record length performances. The framework is provided to support effective communication within the ringing community, and its use by all is strongly encouraged.</w:t>
      </w:r>
    </w:p>
    <w:p w14:paraId="05638425" w14:textId="77777777" w:rsidR="003351DD" w:rsidRPr="001E7F65" w:rsidRDefault="003351DD" w:rsidP="001E7F65">
      <w:pPr>
        <w:ind w:left="720"/>
      </w:pPr>
      <w:r w:rsidRPr="001E7F65">
        <w:t xml:space="preserve">The framework is a Standard (a type of Policy under the Central Council's rules). It is mandatory for anything included in the CC's various collections and records (methods, variations, calls, extension processes, record lengths), including how things are recorded, classified, </w:t>
      </w:r>
      <w:proofErr w:type="spellStart"/>
      <w:r w:rsidRPr="001E7F65">
        <w:t>analysed</w:t>
      </w:r>
      <w:proofErr w:type="spellEnd"/>
      <w:r w:rsidRPr="001E7F65">
        <w:t xml:space="preserve"> and reported.</w:t>
      </w:r>
    </w:p>
    <w:p w14:paraId="45189B29" w14:textId="77777777" w:rsidR="00140904" w:rsidRDefault="00140904" w:rsidP="00140904">
      <w:pPr>
        <w:ind w:left="360"/>
        <w:rPr>
          <w:rFonts w:cs="Helvetica"/>
          <w:color w:val="212529"/>
          <w:sz w:val="20"/>
          <w:szCs w:val="20"/>
        </w:rPr>
      </w:pPr>
    </w:p>
    <w:p w14:paraId="55AF5223" w14:textId="0F5182EE" w:rsidR="003351DD" w:rsidRPr="001E7F65" w:rsidRDefault="003351DD" w:rsidP="00140904">
      <w:pPr>
        <w:ind w:left="360"/>
        <w:rPr>
          <w:rFonts w:cs="Helvetica"/>
          <w:b/>
          <w:color w:val="212529"/>
          <w:sz w:val="24"/>
          <w:szCs w:val="20"/>
        </w:rPr>
      </w:pPr>
      <w:r w:rsidRPr="001E7F65">
        <w:rPr>
          <w:rFonts w:cs="Helvetica"/>
          <w:b/>
          <w:color w:val="212529"/>
          <w:sz w:val="24"/>
          <w:szCs w:val="20"/>
        </w:rPr>
        <w:t>B. Material</w:t>
      </w:r>
    </w:p>
    <w:p w14:paraId="170E32AC" w14:textId="76CD6A17" w:rsidR="00827CF6" w:rsidRDefault="00827CF6" w:rsidP="001E7F65">
      <w:pPr>
        <w:ind w:left="720"/>
        <w:rPr>
          <w:rFonts w:cs="Helvetica"/>
          <w:color w:val="212529"/>
          <w:szCs w:val="20"/>
        </w:rPr>
      </w:pPr>
      <w:r w:rsidRPr="00827CF6">
        <w:rPr>
          <w:rFonts w:cs="Helvetica"/>
          <w:color w:val="212529"/>
          <w:szCs w:val="20"/>
        </w:rPr>
        <w:t xml:space="preserve">This </w:t>
      </w:r>
      <w:r w:rsidR="00623667">
        <w:rPr>
          <w:rFonts w:cs="Helvetica"/>
          <w:color w:val="212529"/>
          <w:szCs w:val="20"/>
        </w:rPr>
        <w:t xml:space="preserve">document is intended to be read in conjunction with a website located at </w:t>
      </w:r>
      <w:hyperlink r:id="rId12" w:history="1">
        <w:r w:rsidR="00623667" w:rsidRPr="00C53313">
          <w:rPr>
            <w:rStyle w:val="Hyperlink"/>
            <w:rFonts w:cs="Helvetica"/>
            <w:szCs w:val="20"/>
          </w:rPr>
          <w:t>https://framework.cccbr.org.uk</w:t>
        </w:r>
      </w:hyperlink>
      <w:r w:rsidR="00623667">
        <w:rPr>
          <w:rFonts w:cs="Helvetica"/>
          <w:color w:val="212529"/>
          <w:szCs w:val="20"/>
        </w:rPr>
        <w:t xml:space="preserve">.  The </w:t>
      </w:r>
      <w:r w:rsidRPr="00827CF6">
        <w:rPr>
          <w:rFonts w:cs="Helvetica"/>
          <w:color w:val="212529"/>
          <w:szCs w:val="20"/>
        </w:rPr>
        <w:t>website contains both (1) the framework, and (2) supporting material that assists in the understanding of the framework, expands upon certain definitions and requirements in the framework, and further assists ringers in communicating about method ringing.</w:t>
      </w:r>
    </w:p>
    <w:p w14:paraId="05D2039D" w14:textId="5432592D" w:rsidR="003351DD" w:rsidRPr="001E7F65" w:rsidRDefault="003351DD" w:rsidP="001E7F65">
      <w:pPr>
        <w:ind w:left="720"/>
        <w:rPr>
          <w:rFonts w:cs="Helvetica"/>
          <w:color w:val="212529"/>
          <w:szCs w:val="20"/>
        </w:rPr>
      </w:pPr>
      <w:r w:rsidRPr="001E7F65">
        <w:rPr>
          <w:rFonts w:cs="Helvetica"/>
          <w:color w:val="212529"/>
          <w:szCs w:val="20"/>
        </w:rPr>
        <w:t xml:space="preserve">The </w:t>
      </w:r>
      <w:proofErr w:type="gramStart"/>
      <w:r w:rsidR="000001BB" w:rsidRPr="001E7F65">
        <w:rPr>
          <w:rFonts w:cs="Helvetica"/>
          <w:color w:val="212529"/>
          <w:szCs w:val="20"/>
        </w:rPr>
        <w:t>top</w:t>
      </w:r>
      <w:r w:rsidR="0075469C" w:rsidRPr="001E7F65">
        <w:rPr>
          <w:rFonts w:cs="Helvetica"/>
          <w:color w:val="212529"/>
          <w:szCs w:val="20"/>
        </w:rPr>
        <w:t xml:space="preserve"> </w:t>
      </w:r>
      <w:r w:rsidR="000001BB" w:rsidRPr="001E7F65">
        <w:rPr>
          <w:rFonts w:cs="Helvetica"/>
          <w:color w:val="212529"/>
          <w:szCs w:val="20"/>
        </w:rPr>
        <w:t>level</w:t>
      </w:r>
      <w:proofErr w:type="gramEnd"/>
      <w:r w:rsidRPr="001E7F65">
        <w:rPr>
          <w:rFonts w:cs="Helvetica"/>
          <w:color w:val="212529"/>
          <w:szCs w:val="20"/>
        </w:rPr>
        <w:t xml:space="preserve"> parts of Sections 1 to 9 of th</w:t>
      </w:r>
      <w:r w:rsidR="00623667">
        <w:rPr>
          <w:rFonts w:cs="Helvetica"/>
          <w:color w:val="212529"/>
          <w:szCs w:val="20"/>
        </w:rPr>
        <w:t>e</w:t>
      </w:r>
      <w:r w:rsidRPr="001E7F65">
        <w:rPr>
          <w:rFonts w:cs="Helvetica"/>
          <w:color w:val="212529"/>
          <w:szCs w:val="20"/>
        </w:rPr>
        <w:t xml:space="preserve"> website are the framework</w:t>
      </w:r>
      <w:r w:rsidR="00864F62">
        <w:rPr>
          <w:rFonts w:cs="Helvetica"/>
          <w:color w:val="212529"/>
          <w:szCs w:val="20"/>
        </w:rPr>
        <w:t xml:space="preserve"> (as replicated in this document)</w:t>
      </w:r>
      <w:r w:rsidRPr="001E7F65">
        <w:rPr>
          <w:rFonts w:cs="Helvetica"/>
          <w:color w:val="212529"/>
          <w:szCs w:val="20"/>
        </w:rPr>
        <w:t>. 'Top</w:t>
      </w:r>
      <w:r w:rsidR="0075469C" w:rsidRPr="001E7F65">
        <w:rPr>
          <w:rFonts w:cs="Helvetica"/>
          <w:color w:val="212529"/>
          <w:szCs w:val="20"/>
        </w:rPr>
        <w:t xml:space="preserve"> </w:t>
      </w:r>
      <w:r w:rsidRPr="001E7F65">
        <w:rPr>
          <w:rFonts w:cs="Helvetica"/>
          <w:color w:val="212529"/>
          <w:szCs w:val="20"/>
        </w:rPr>
        <w:t xml:space="preserve">level' means the parts of these </w:t>
      </w:r>
      <w:r w:rsidR="00623667">
        <w:rPr>
          <w:rFonts w:cs="Helvetica"/>
          <w:color w:val="212529"/>
          <w:szCs w:val="20"/>
        </w:rPr>
        <w:t xml:space="preserve">website </w:t>
      </w:r>
      <w:r w:rsidRPr="001E7F65">
        <w:rPr>
          <w:rFonts w:cs="Helvetica"/>
          <w:color w:val="212529"/>
          <w:szCs w:val="20"/>
        </w:rPr>
        <w:t>sections excluding the expanded material that displays when the '+' buttons are pressed. The appendices of th</w:t>
      </w:r>
      <w:r w:rsidR="00623667">
        <w:rPr>
          <w:rFonts w:cs="Helvetica"/>
          <w:color w:val="212529"/>
          <w:szCs w:val="20"/>
        </w:rPr>
        <w:t>e</w:t>
      </w:r>
      <w:r w:rsidRPr="001E7F65">
        <w:rPr>
          <w:rFonts w:cs="Helvetica"/>
          <w:color w:val="212529"/>
          <w:szCs w:val="20"/>
        </w:rPr>
        <w:t xml:space="preserve"> website, as well as the expanded parts of Sections 1 to 9, are supporting material.</w:t>
      </w:r>
    </w:p>
    <w:p w14:paraId="64E15122" w14:textId="77777777" w:rsidR="003351DD" w:rsidRPr="001E7F65" w:rsidRDefault="003351DD" w:rsidP="001E7F65">
      <w:pPr>
        <w:ind w:left="720"/>
        <w:rPr>
          <w:rFonts w:cs="Helvetica"/>
          <w:color w:val="212529"/>
          <w:szCs w:val="20"/>
        </w:rPr>
      </w:pPr>
      <w:r w:rsidRPr="001E7F65">
        <w:rPr>
          <w:rFonts w:cs="Helvetica"/>
          <w:color w:val="212529"/>
          <w:szCs w:val="20"/>
        </w:rPr>
        <w:t>The framework is implemented by the Central Council's Executive, and the supporting material is updated by the Council's Technical &amp; Taxonomy Workgroup when the need arises.</w:t>
      </w:r>
    </w:p>
    <w:p w14:paraId="32F280E9" w14:textId="77777777" w:rsidR="003351DD" w:rsidRPr="001E7F65" w:rsidRDefault="003351DD" w:rsidP="001E7F65">
      <w:pPr>
        <w:ind w:left="720"/>
        <w:rPr>
          <w:rFonts w:cs="Helvetica"/>
          <w:color w:val="212529"/>
          <w:szCs w:val="20"/>
        </w:rPr>
      </w:pPr>
      <w:r w:rsidRPr="001E7F65">
        <w:rPr>
          <w:rFonts w:cs="Helvetica"/>
          <w:color w:val="212529"/>
          <w:szCs w:val="20"/>
        </w:rPr>
        <w:t xml:space="preserve">Method ringing terms that are defined in the framework are </w:t>
      </w:r>
      <w:proofErr w:type="spellStart"/>
      <w:r w:rsidRPr="001E7F65">
        <w:rPr>
          <w:rFonts w:cs="Helvetica"/>
          <w:color w:val="212529"/>
          <w:szCs w:val="20"/>
        </w:rPr>
        <w:t>capitalised</w:t>
      </w:r>
      <w:proofErr w:type="spellEnd"/>
      <w:r w:rsidRPr="001E7F65">
        <w:rPr>
          <w:rFonts w:cs="Helvetica"/>
          <w:color w:val="212529"/>
          <w:szCs w:val="20"/>
        </w:rPr>
        <w:t xml:space="preserve"> wherever they are used elsewhere in the framework.</w:t>
      </w:r>
    </w:p>
    <w:p w14:paraId="1A25822D" w14:textId="77777777" w:rsidR="00140904" w:rsidRDefault="00140904" w:rsidP="00140904">
      <w:pPr>
        <w:ind w:left="360"/>
        <w:rPr>
          <w:rFonts w:cs="Helvetica"/>
          <w:color w:val="212529"/>
          <w:sz w:val="20"/>
          <w:szCs w:val="20"/>
        </w:rPr>
      </w:pPr>
    </w:p>
    <w:p w14:paraId="18BD9A26" w14:textId="52978711" w:rsidR="003351DD" w:rsidRPr="001E7F65" w:rsidRDefault="003351DD" w:rsidP="00140904">
      <w:pPr>
        <w:ind w:left="360"/>
        <w:rPr>
          <w:rFonts w:cs="Helvetica"/>
          <w:b/>
          <w:color w:val="212529"/>
          <w:sz w:val="24"/>
          <w:szCs w:val="20"/>
        </w:rPr>
      </w:pPr>
      <w:r w:rsidRPr="001E7F65">
        <w:rPr>
          <w:rFonts w:cs="Helvetica"/>
          <w:b/>
          <w:color w:val="212529"/>
          <w:sz w:val="24"/>
          <w:szCs w:val="20"/>
        </w:rPr>
        <w:t>C. Overview of the Framework</w:t>
      </w:r>
    </w:p>
    <w:p w14:paraId="3CCF5ACD" w14:textId="77777777" w:rsidR="003351DD" w:rsidRPr="001E7F65" w:rsidRDefault="003351DD" w:rsidP="001E7F65">
      <w:pPr>
        <w:ind w:left="720"/>
        <w:rPr>
          <w:rFonts w:cs="Helvetica"/>
          <w:color w:val="212529"/>
          <w:szCs w:val="20"/>
        </w:rPr>
      </w:pPr>
      <w:r w:rsidRPr="001E7F65">
        <w:rPr>
          <w:rFonts w:cs="Helvetica"/>
          <w:color w:val="212529"/>
          <w:szCs w:val="20"/>
        </w:rPr>
        <w:t>Section 3 provides definitions of core method ringing terms that are used to describe methods, compositions and performances. The further explanation in Section 3.D.1 includes a diagram that shows how various core terms relate to one another. The framework doesn't attempt to define all terms related to method ringing -- for this, see the glossary of ringing terms at </w:t>
      </w:r>
      <w:hyperlink r:id="rId13" w:history="1">
        <w:r w:rsidRPr="001E7F65">
          <w:rPr>
            <w:rStyle w:val="Hyperlink"/>
            <w:rFonts w:cs="Helvetica"/>
            <w:szCs w:val="20"/>
          </w:rPr>
          <w:t>http://jaharrison.me.uk/Ringing/Glossary</w:t>
        </w:r>
      </w:hyperlink>
      <w:r w:rsidRPr="001E7F65">
        <w:rPr>
          <w:rFonts w:cs="Helvetica"/>
          <w:color w:val="212529"/>
          <w:szCs w:val="20"/>
        </w:rPr>
        <w:t>.</w:t>
      </w:r>
    </w:p>
    <w:p w14:paraId="79DB50BF" w14:textId="45D8C387" w:rsidR="003351DD" w:rsidRPr="001E7F65" w:rsidRDefault="003351DD" w:rsidP="001E7F65">
      <w:pPr>
        <w:ind w:left="720"/>
        <w:rPr>
          <w:rFonts w:cs="Helvetica"/>
          <w:color w:val="212529"/>
          <w:szCs w:val="20"/>
        </w:rPr>
      </w:pPr>
      <w:r w:rsidRPr="001E7F65">
        <w:rPr>
          <w:rFonts w:cs="Helvetica"/>
          <w:color w:val="212529"/>
          <w:szCs w:val="20"/>
        </w:rPr>
        <w:t>Section 4 describes how methods are classified (i.e. grouped according to common features). The further explanation in Section 4.A.1 links to a diagram that shows the various cla</w:t>
      </w:r>
      <w:bookmarkStart w:id="0" w:name="_GoBack"/>
      <w:bookmarkEnd w:id="0"/>
      <w:r w:rsidRPr="001E7F65">
        <w:rPr>
          <w:rFonts w:cs="Helvetica"/>
          <w:color w:val="212529"/>
          <w:szCs w:val="20"/>
        </w:rPr>
        <w:t>sses and sub-classes of method.</w:t>
      </w:r>
    </w:p>
    <w:p w14:paraId="6DB5AD44" w14:textId="77777777" w:rsidR="003351DD" w:rsidRPr="001E7F65" w:rsidRDefault="003351DD" w:rsidP="001E7F65">
      <w:pPr>
        <w:ind w:left="720"/>
        <w:rPr>
          <w:rFonts w:cs="Helvetica"/>
          <w:color w:val="212529"/>
          <w:szCs w:val="20"/>
        </w:rPr>
      </w:pPr>
      <w:r w:rsidRPr="001E7F65">
        <w:rPr>
          <w:rFonts w:cs="Helvetica"/>
          <w:color w:val="212529"/>
          <w:szCs w:val="20"/>
        </w:rPr>
        <w:lastRenderedPageBreak/>
        <w:t>Section 5 contains the requirements for naming new methods and recording them in the Central Council's Methods Library.</w:t>
      </w:r>
    </w:p>
    <w:p w14:paraId="6DC4E989" w14:textId="77777777" w:rsidR="003351DD" w:rsidRPr="001E7F65" w:rsidRDefault="003351DD" w:rsidP="001E7F65">
      <w:pPr>
        <w:ind w:left="720"/>
        <w:rPr>
          <w:rFonts w:cs="Helvetica"/>
          <w:color w:val="212529"/>
          <w:szCs w:val="20"/>
        </w:rPr>
      </w:pPr>
      <w:r w:rsidRPr="001E7F65">
        <w:rPr>
          <w:rFonts w:cs="Helvetica"/>
          <w:color w:val="212529"/>
          <w:szCs w:val="20"/>
        </w:rPr>
        <w:t xml:space="preserve">Section 6 gives best practices for reporting method ringing performances (notably reporting in The Ringing World and on </w:t>
      </w:r>
      <w:proofErr w:type="spellStart"/>
      <w:r w:rsidRPr="001E7F65">
        <w:rPr>
          <w:rFonts w:cs="Helvetica"/>
          <w:color w:val="212529"/>
          <w:szCs w:val="20"/>
        </w:rPr>
        <w:t>BellBoard</w:t>
      </w:r>
      <w:proofErr w:type="spellEnd"/>
      <w:r w:rsidRPr="001E7F65">
        <w:rPr>
          <w:rFonts w:cs="Helvetica"/>
          <w:color w:val="212529"/>
          <w:szCs w:val="20"/>
        </w:rPr>
        <w:t>).</w:t>
      </w:r>
    </w:p>
    <w:p w14:paraId="364012E6" w14:textId="77777777" w:rsidR="003351DD" w:rsidRPr="001E7F65" w:rsidRDefault="003351DD" w:rsidP="001E7F65">
      <w:pPr>
        <w:ind w:left="720"/>
        <w:rPr>
          <w:rFonts w:cs="Helvetica"/>
          <w:color w:val="212529"/>
          <w:szCs w:val="20"/>
        </w:rPr>
      </w:pPr>
      <w:r w:rsidRPr="001E7F65">
        <w:rPr>
          <w:rFonts w:cs="Helvetica"/>
          <w:color w:val="212529"/>
          <w:szCs w:val="20"/>
        </w:rPr>
        <w:t>Section 7 states the requirements for a performance to be added to the Central Council's register of record lengths.</w:t>
      </w:r>
    </w:p>
    <w:p w14:paraId="5321CB35" w14:textId="77777777" w:rsidR="003351DD" w:rsidRPr="001E7F65" w:rsidRDefault="003351DD" w:rsidP="001E7F65">
      <w:pPr>
        <w:ind w:left="720"/>
        <w:rPr>
          <w:rFonts w:cs="Helvetica"/>
          <w:color w:val="212529"/>
          <w:szCs w:val="20"/>
        </w:rPr>
      </w:pPr>
      <w:r w:rsidRPr="001E7F65">
        <w:rPr>
          <w:rFonts w:cs="Helvetica"/>
          <w:color w:val="212529"/>
          <w:szCs w:val="20"/>
        </w:rPr>
        <w:t>Section 8 describes how methods at different stages can be related to one another, and thus may be eligible to share the same method name.</w:t>
      </w:r>
    </w:p>
    <w:p w14:paraId="527D9F4C" w14:textId="77777777" w:rsidR="003351DD" w:rsidRPr="001E7F65" w:rsidRDefault="003351DD" w:rsidP="001E7F65">
      <w:pPr>
        <w:ind w:left="720"/>
        <w:rPr>
          <w:rFonts w:cs="Helvetica"/>
          <w:color w:val="212529"/>
          <w:szCs w:val="20"/>
        </w:rPr>
      </w:pPr>
      <w:r w:rsidRPr="001E7F65">
        <w:rPr>
          <w:rFonts w:cs="Helvetica"/>
          <w:color w:val="212529"/>
          <w:szCs w:val="20"/>
        </w:rPr>
        <w:t>Section 9 describes functions performed by the Central Council and The Ringing World related to the framework.</w:t>
      </w:r>
    </w:p>
    <w:p w14:paraId="69D2EA2B" w14:textId="77777777" w:rsidR="00140904" w:rsidRDefault="00140904" w:rsidP="00140904">
      <w:pPr>
        <w:ind w:left="360"/>
        <w:rPr>
          <w:rFonts w:cs="Helvetica"/>
          <w:b/>
          <w:color w:val="212529"/>
          <w:sz w:val="20"/>
          <w:szCs w:val="20"/>
        </w:rPr>
      </w:pPr>
    </w:p>
    <w:p w14:paraId="3118C0C7" w14:textId="50AF22B2" w:rsidR="003351DD" w:rsidRPr="001E7F65" w:rsidRDefault="003351DD" w:rsidP="00140904">
      <w:pPr>
        <w:ind w:left="360"/>
        <w:rPr>
          <w:rFonts w:cs="Helvetica"/>
          <w:b/>
          <w:color w:val="212529"/>
          <w:sz w:val="24"/>
          <w:szCs w:val="20"/>
        </w:rPr>
      </w:pPr>
      <w:r w:rsidRPr="001E7F65">
        <w:rPr>
          <w:rFonts w:cs="Helvetica"/>
          <w:b/>
          <w:color w:val="212529"/>
          <w:sz w:val="24"/>
          <w:szCs w:val="20"/>
        </w:rPr>
        <w:t>D. Development</w:t>
      </w:r>
    </w:p>
    <w:p w14:paraId="1BBF028D" w14:textId="01FE37ED" w:rsidR="00B9678F" w:rsidRPr="001E7F65" w:rsidRDefault="003351DD" w:rsidP="001E7F65">
      <w:pPr>
        <w:ind w:left="720"/>
        <w:rPr>
          <w:rFonts w:cs="Helvetica"/>
          <w:color w:val="212529"/>
          <w:szCs w:val="20"/>
        </w:rPr>
      </w:pPr>
      <w:r w:rsidRPr="001E7F65">
        <w:rPr>
          <w:rFonts w:cs="Helvetica"/>
          <w:color w:val="212529"/>
          <w:szCs w:val="20"/>
        </w:rPr>
        <w:t>For information on how the framework was developed, and the design principles that were employed, please see Appendix E.</w:t>
      </w:r>
    </w:p>
    <w:p w14:paraId="567561D1" w14:textId="62F375F8" w:rsidR="00DA7179" w:rsidRPr="003E1402" w:rsidRDefault="00DA7179" w:rsidP="002577B1">
      <w:pPr>
        <w:rPr>
          <w:szCs w:val="28"/>
          <w:lang w:val="en-GB"/>
        </w:rPr>
      </w:pPr>
    </w:p>
    <w:p w14:paraId="099C48E4" w14:textId="77777777" w:rsidR="00B46A56" w:rsidRDefault="00B46A56">
      <w:pPr>
        <w:rPr>
          <w:b/>
          <w:sz w:val="28"/>
          <w:szCs w:val="28"/>
          <w:lang w:val="en-GB"/>
        </w:rPr>
      </w:pPr>
      <w:r>
        <w:rPr>
          <w:b/>
          <w:sz w:val="28"/>
          <w:szCs w:val="28"/>
          <w:lang w:val="en-GB"/>
        </w:rPr>
        <w:br w:type="page"/>
      </w:r>
    </w:p>
    <w:p w14:paraId="5B9AFB2D" w14:textId="45A5EDB0" w:rsidR="00DA7179" w:rsidRPr="006E6570" w:rsidRDefault="00DA7179" w:rsidP="00DA7179">
      <w:pPr>
        <w:rPr>
          <w:b/>
          <w:sz w:val="28"/>
          <w:szCs w:val="28"/>
          <w:lang w:val="en-GB"/>
        </w:rPr>
      </w:pPr>
      <w:r>
        <w:rPr>
          <w:b/>
          <w:sz w:val="28"/>
          <w:szCs w:val="28"/>
          <w:lang w:val="en-GB"/>
        </w:rPr>
        <w:lastRenderedPageBreak/>
        <w:t>2</w:t>
      </w:r>
      <w:r w:rsidR="003E32EB">
        <w:rPr>
          <w:b/>
          <w:sz w:val="28"/>
          <w:szCs w:val="28"/>
          <w:lang w:val="en-GB"/>
        </w:rPr>
        <w:t>.</w:t>
      </w:r>
      <w:r w:rsidRPr="006E6570">
        <w:rPr>
          <w:b/>
          <w:sz w:val="28"/>
          <w:szCs w:val="28"/>
          <w:lang w:val="en-GB"/>
        </w:rPr>
        <w:t xml:space="preserve"> </w:t>
      </w:r>
      <w:r w:rsidR="003E32EB">
        <w:rPr>
          <w:b/>
          <w:sz w:val="28"/>
          <w:szCs w:val="28"/>
          <w:lang w:val="en-GB"/>
        </w:rPr>
        <w:t>Versioning</w:t>
      </w:r>
    </w:p>
    <w:p w14:paraId="3536E9C8" w14:textId="616B54AF" w:rsidR="005C3B41" w:rsidRPr="0010474C" w:rsidRDefault="005C3B41" w:rsidP="00912ADA">
      <w:pPr>
        <w:ind w:left="360"/>
        <w:rPr>
          <w:b/>
          <w:sz w:val="24"/>
          <w:szCs w:val="20"/>
          <w:lang w:val="en-GB"/>
        </w:rPr>
      </w:pPr>
      <w:r w:rsidRPr="0010474C">
        <w:rPr>
          <w:b/>
          <w:sz w:val="24"/>
          <w:szCs w:val="20"/>
          <w:lang w:val="en-GB"/>
        </w:rPr>
        <w:t>A. Changes to Previous Version</w:t>
      </w:r>
    </w:p>
    <w:p w14:paraId="16B364C4" w14:textId="6AF3EE3F" w:rsidR="005C3B41" w:rsidRPr="0010474C" w:rsidRDefault="005C3B41" w:rsidP="001E7F65">
      <w:pPr>
        <w:ind w:left="720"/>
        <w:rPr>
          <w:szCs w:val="20"/>
          <w:lang w:val="en-GB"/>
        </w:rPr>
      </w:pPr>
      <w:r w:rsidRPr="0010474C">
        <w:rPr>
          <w:szCs w:val="20"/>
          <w:lang w:val="en-GB"/>
        </w:rPr>
        <w:t xml:space="preserve">This </w:t>
      </w:r>
      <w:r w:rsidR="00C62136">
        <w:rPr>
          <w:szCs w:val="20"/>
          <w:lang w:val="en-GB"/>
        </w:rPr>
        <w:t>section</w:t>
      </w:r>
      <w:r w:rsidRPr="0010474C">
        <w:rPr>
          <w:szCs w:val="20"/>
          <w:lang w:val="en-GB"/>
        </w:rPr>
        <w:t xml:space="preserve"> describes the changes made since the previous version of the framework.</w:t>
      </w:r>
    </w:p>
    <w:p w14:paraId="37F04B7A" w14:textId="19F3B9ED" w:rsidR="005C3B41" w:rsidRPr="0010474C" w:rsidRDefault="005C3B41" w:rsidP="001E7F65">
      <w:pPr>
        <w:ind w:left="720"/>
        <w:rPr>
          <w:szCs w:val="20"/>
          <w:lang w:val="en-GB"/>
        </w:rPr>
      </w:pPr>
      <w:r w:rsidRPr="0010474C">
        <w:rPr>
          <w:szCs w:val="20"/>
          <w:lang w:val="en-GB"/>
        </w:rPr>
        <w:t>Since this is the first version of the framework, there are no changes to list.</w:t>
      </w:r>
    </w:p>
    <w:p w14:paraId="07171904" w14:textId="77777777" w:rsidR="00DA7179" w:rsidRDefault="00DA7179" w:rsidP="002577B1">
      <w:pPr>
        <w:rPr>
          <w:b/>
          <w:sz w:val="28"/>
          <w:szCs w:val="28"/>
          <w:lang w:val="en-GB"/>
        </w:rPr>
      </w:pPr>
    </w:p>
    <w:p w14:paraId="432472A8" w14:textId="77777777" w:rsidR="00B46A56" w:rsidRDefault="00B46A56">
      <w:pPr>
        <w:rPr>
          <w:b/>
          <w:sz w:val="28"/>
          <w:szCs w:val="28"/>
          <w:lang w:val="en-GB"/>
        </w:rPr>
      </w:pPr>
      <w:r>
        <w:rPr>
          <w:b/>
          <w:sz w:val="28"/>
          <w:szCs w:val="28"/>
          <w:lang w:val="en-GB"/>
        </w:rPr>
        <w:br w:type="page"/>
      </w:r>
    </w:p>
    <w:p w14:paraId="3C750926" w14:textId="6A118532" w:rsidR="002577B1" w:rsidRDefault="00BF6B39" w:rsidP="002577B1">
      <w:pPr>
        <w:rPr>
          <w:b/>
          <w:sz w:val="28"/>
          <w:szCs w:val="28"/>
          <w:lang w:val="en-GB"/>
        </w:rPr>
      </w:pPr>
      <w:r>
        <w:rPr>
          <w:b/>
          <w:sz w:val="28"/>
          <w:szCs w:val="28"/>
          <w:lang w:val="en-GB"/>
        </w:rPr>
        <w:lastRenderedPageBreak/>
        <w:t>3</w:t>
      </w:r>
      <w:r w:rsidR="003E32EB">
        <w:rPr>
          <w:b/>
          <w:sz w:val="28"/>
          <w:szCs w:val="28"/>
          <w:lang w:val="en-GB"/>
        </w:rPr>
        <w:t>.</w:t>
      </w:r>
      <w:r w:rsidR="002577B1" w:rsidRPr="006E6570">
        <w:rPr>
          <w:b/>
          <w:sz w:val="28"/>
          <w:szCs w:val="28"/>
          <w:lang w:val="en-GB"/>
        </w:rPr>
        <w:t xml:space="preserve"> </w:t>
      </w:r>
      <w:r>
        <w:rPr>
          <w:b/>
          <w:sz w:val="28"/>
          <w:szCs w:val="28"/>
          <w:lang w:val="en-GB"/>
        </w:rPr>
        <w:t>Fundamentals of Method Ringing</w:t>
      </w:r>
    </w:p>
    <w:p w14:paraId="28DED005" w14:textId="6038869B" w:rsidR="00D35F89" w:rsidRPr="00685130" w:rsidRDefault="00D35F89" w:rsidP="00D35F89">
      <w:pPr>
        <w:ind w:left="360"/>
        <w:rPr>
          <w:b/>
          <w:sz w:val="24"/>
          <w:szCs w:val="20"/>
          <w:lang w:val="en-GB"/>
        </w:rPr>
      </w:pPr>
      <w:r w:rsidRPr="00685130">
        <w:rPr>
          <w:b/>
          <w:sz w:val="24"/>
          <w:szCs w:val="20"/>
          <w:lang w:val="en-GB"/>
        </w:rPr>
        <w:t xml:space="preserve">A. </w:t>
      </w:r>
      <w:r>
        <w:rPr>
          <w:b/>
          <w:sz w:val="24"/>
          <w:szCs w:val="20"/>
          <w:lang w:val="en-GB"/>
        </w:rPr>
        <w:t>Stages</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144" w:type="dxa"/>
          <w:left w:w="72" w:type="dxa"/>
          <w:bottom w:w="144" w:type="dxa"/>
          <w:right w:w="72" w:type="dxa"/>
        </w:tblCellMar>
        <w:tblLook w:val="04A0" w:firstRow="1" w:lastRow="0" w:firstColumn="1" w:lastColumn="0" w:noHBand="0" w:noVBand="1"/>
      </w:tblPr>
      <w:tblGrid>
        <w:gridCol w:w="576"/>
        <w:gridCol w:w="1410"/>
        <w:gridCol w:w="6412"/>
      </w:tblGrid>
      <w:tr w:rsidR="00EE76F2" w:rsidRPr="00A57DD9" w14:paraId="09BE0EAE" w14:textId="77777777" w:rsidTr="001D0875">
        <w:trPr>
          <w:cantSplit/>
        </w:trPr>
        <w:tc>
          <w:tcPr>
            <w:tcW w:w="576" w:type="dxa"/>
            <w:shd w:val="clear" w:color="auto" w:fill="auto"/>
            <w:noWrap/>
            <w:hideMark/>
          </w:tcPr>
          <w:p w14:paraId="30DDB10C" w14:textId="270BE92F" w:rsidR="00BF6B39" w:rsidRPr="00A57DD9" w:rsidRDefault="00BF6B39" w:rsidP="00BF6B39">
            <w:pPr>
              <w:spacing w:after="0" w:line="240" w:lineRule="auto"/>
              <w:rPr>
                <w:rFonts w:eastAsia="Times New Roman" w:cstheme="minorHAnsi"/>
                <w:color w:val="000000"/>
                <w:lang w:val="en-GB"/>
              </w:rPr>
            </w:pPr>
            <w:r w:rsidRPr="00A57DD9">
              <w:rPr>
                <w:rFonts w:cstheme="minorHAnsi"/>
              </w:rPr>
              <w:t>1</w:t>
            </w:r>
            <w:r w:rsidR="00C026E6">
              <w:rPr>
                <w:rFonts w:cstheme="minorHAnsi"/>
              </w:rPr>
              <w:t>.</w:t>
            </w:r>
          </w:p>
        </w:tc>
        <w:tc>
          <w:tcPr>
            <w:tcW w:w="1440" w:type="dxa"/>
            <w:shd w:val="clear" w:color="auto" w:fill="auto"/>
            <w:hideMark/>
          </w:tcPr>
          <w:p w14:paraId="43DDDFA4" w14:textId="347B75BC" w:rsidR="00BF6B39" w:rsidRPr="00A57DD9" w:rsidRDefault="00BF6B39" w:rsidP="00BF6B39">
            <w:pPr>
              <w:spacing w:after="0" w:line="240" w:lineRule="auto"/>
              <w:rPr>
                <w:rFonts w:eastAsia="Times New Roman" w:cstheme="minorHAnsi"/>
                <w:color w:val="000000"/>
                <w:lang w:val="en-GB"/>
              </w:rPr>
            </w:pPr>
            <w:r w:rsidRPr="00A57DD9">
              <w:rPr>
                <w:rFonts w:cstheme="minorHAnsi"/>
              </w:rPr>
              <w:t>Stage</w:t>
            </w:r>
          </w:p>
        </w:tc>
        <w:tc>
          <w:tcPr>
            <w:tcW w:w="6624" w:type="dxa"/>
            <w:shd w:val="clear" w:color="auto" w:fill="auto"/>
            <w:hideMark/>
          </w:tcPr>
          <w:p w14:paraId="31D97EF4" w14:textId="343026C5" w:rsidR="00BF6B39" w:rsidRPr="00A57DD9" w:rsidRDefault="00BF6B39" w:rsidP="00BF6B39">
            <w:pPr>
              <w:spacing w:after="0" w:line="240" w:lineRule="auto"/>
              <w:rPr>
                <w:rFonts w:eastAsia="Times New Roman" w:cstheme="minorHAnsi"/>
                <w:color w:val="000000"/>
                <w:lang w:val="en-GB"/>
              </w:rPr>
            </w:pPr>
            <w:r w:rsidRPr="00A57DD9">
              <w:rPr>
                <w:rFonts w:cstheme="minorHAnsi"/>
              </w:rPr>
              <w:t>A property of several method ringing terms that indicates the number of bells participating.</w:t>
            </w:r>
          </w:p>
        </w:tc>
      </w:tr>
      <w:tr w:rsidR="00EE76F2" w:rsidRPr="00A57DD9" w14:paraId="58751063" w14:textId="77777777" w:rsidTr="001D0875">
        <w:trPr>
          <w:cantSplit/>
        </w:trPr>
        <w:tc>
          <w:tcPr>
            <w:tcW w:w="576" w:type="dxa"/>
            <w:shd w:val="clear" w:color="auto" w:fill="auto"/>
            <w:noWrap/>
            <w:hideMark/>
          </w:tcPr>
          <w:p w14:paraId="15F910DA" w14:textId="5D3D31C6" w:rsidR="00BF6B39" w:rsidRPr="00A57DD9" w:rsidRDefault="00BF6B39" w:rsidP="00BF6B39">
            <w:pPr>
              <w:spacing w:after="0" w:line="240" w:lineRule="auto"/>
              <w:rPr>
                <w:rFonts w:eastAsia="Times New Roman" w:cstheme="minorHAnsi"/>
                <w:color w:val="000000"/>
                <w:lang w:val="en-GB"/>
              </w:rPr>
            </w:pPr>
            <w:r w:rsidRPr="00A57DD9">
              <w:rPr>
                <w:rFonts w:cstheme="minorHAnsi"/>
              </w:rPr>
              <w:t>2</w:t>
            </w:r>
            <w:r w:rsidR="00C026E6">
              <w:rPr>
                <w:rFonts w:cstheme="minorHAnsi"/>
              </w:rPr>
              <w:t>.</w:t>
            </w:r>
          </w:p>
        </w:tc>
        <w:tc>
          <w:tcPr>
            <w:tcW w:w="1440" w:type="dxa"/>
            <w:shd w:val="clear" w:color="auto" w:fill="auto"/>
            <w:hideMark/>
          </w:tcPr>
          <w:p w14:paraId="0F084A8C" w14:textId="0D32650D" w:rsidR="00BF6B39" w:rsidRPr="00A57DD9" w:rsidRDefault="00BF6B39" w:rsidP="00BF6B39">
            <w:pPr>
              <w:spacing w:after="0" w:line="240" w:lineRule="auto"/>
              <w:rPr>
                <w:rFonts w:eastAsia="Times New Roman" w:cstheme="minorHAnsi"/>
                <w:color w:val="000000"/>
                <w:lang w:val="en-GB"/>
              </w:rPr>
            </w:pPr>
            <w:r w:rsidRPr="00A57DD9">
              <w:rPr>
                <w:rFonts w:cstheme="minorHAnsi"/>
              </w:rPr>
              <w:t>Stage Name</w:t>
            </w:r>
          </w:p>
        </w:tc>
        <w:tc>
          <w:tcPr>
            <w:tcW w:w="6624" w:type="dxa"/>
            <w:shd w:val="clear" w:color="auto" w:fill="auto"/>
            <w:hideMark/>
          </w:tcPr>
          <w:p w14:paraId="4C209E0C" w14:textId="067824DC" w:rsidR="00BF6B39" w:rsidRPr="00A57DD9" w:rsidRDefault="00BF6B39" w:rsidP="00BF6B39">
            <w:pPr>
              <w:spacing w:after="0" w:line="240" w:lineRule="auto"/>
              <w:rPr>
                <w:rFonts w:eastAsia="Times New Roman" w:cstheme="minorHAnsi"/>
                <w:color w:val="000000"/>
                <w:lang w:val="en-GB"/>
              </w:rPr>
            </w:pPr>
            <w:r w:rsidRPr="00A57DD9">
              <w:rPr>
                <w:rFonts w:cstheme="minorHAnsi"/>
              </w:rPr>
              <w:t>Names that are given to the different Stages.</w:t>
            </w:r>
          </w:p>
        </w:tc>
      </w:tr>
    </w:tbl>
    <w:p w14:paraId="33BAF69B" w14:textId="3B060E09" w:rsidR="001D52DF" w:rsidRPr="00A57DD9" w:rsidRDefault="001D52DF">
      <w:pPr>
        <w:rPr>
          <w:rFonts w:eastAsia="Times New Roman" w:cstheme="minorHAnsi"/>
          <w:b/>
          <w:bCs/>
          <w:color w:val="000000"/>
          <w:lang w:val="en-GB"/>
        </w:rPr>
      </w:pPr>
    </w:p>
    <w:p w14:paraId="1D1726FC" w14:textId="63B70B66" w:rsidR="00D35F89" w:rsidRPr="00685130" w:rsidRDefault="00D35F89" w:rsidP="00D35F89">
      <w:pPr>
        <w:ind w:left="360"/>
        <w:rPr>
          <w:b/>
          <w:sz w:val="24"/>
          <w:szCs w:val="20"/>
          <w:lang w:val="en-GB"/>
        </w:rPr>
      </w:pPr>
      <w:r>
        <w:rPr>
          <w:b/>
          <w:sz w:val="24"/>
          <w:szCs w:val="20"/>
          <w:lang w:val="en-GB"/>
        </w:rPr>
        <w:t>B</w:t>
      </w:r>
      <w:r w:rsidRPr="00685130">
        <w:rPr>
          <w:b/>
          <w:sz w:val="24"/>
          <w:szCs w:val="20"/>
          <w:lang w:val="en-GB"/>
        </w:rPr>
        <w:t xml:space="preserve">. </w:t>
      </w:r>
      <w:r>
        <w:rPr>
          <w:b/>
          <w:sz w:val="24"/>
          <w:szCs w:val="20"/>
          <w:lang w:val="en-GB"/>
        </w:rPr>
        <w:t>Rows</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CellMar>
          <w:top w:w="144" w:type="dxa"/>
          <w:left w:w="72" w:type="dxa"/>
          <w:bottom w:w="144" w:type="dxa"/>
          <w:right w:w="72" w:type="dxa"/>
        </w:tblCellMar>
        <w:tblLook w:val="04A0" w:firstRow="1" w:lastRow="0" w:firstColumn="1" w:lastColumn="0" w:noHBand="0" w:noVBand="1"/>
      </w:tblPr>
      <w:tblGrid>
        <w:gridCol w:w="576"/>
        <w:gridCol w:w="1440"/>
        <w:gridCol w:w="6360"/>
      </w:tblGrid>
      <w:tr w:rsidR="00BF6B39" w:rsidRPr="00A57DD9" w14:paraId="4C8CDF93" w14:textId="77777777" w:rsidTr="001D0875">
        <w:trPr>
          <w:cantSplit/>
        </w:trPr>
        <w:tc>
          <w:tcPr>
            <w:tcW w:w="576" w:type="dxa"/>
            <w:shd w:val="clear" w:color="auto" w:fill="auto"/>
            <w:noWrap/>
            <w:hideMark/>
          </w:tcPr>
          <w:p w14:paraId="2DBA07C3" w14:textId="0EF72C71" w:rsidR="00BF6B39" w:rsidRPr="0067116F" w:rsidRDefault="00BF6B39" w:rsidP="00BF6B39">
            <w:pPr>
              <w:spacing w:after="0" w:line="240" w:lineRule="auto"/>
              <w:rPr>
                <w:rFonts w:cstheme="minorHAnsi"/>
              </w:rPr>
            </w:pPr>
            <w:r w:rsidRPr="00A57DD9">
              <w:rPr>
                <w:rFonts w:cstheme="minorHAnsi"/>
              </w:rPr>
              <w:t>1</w:t>
            </w:r>
            <w:r w:rsidR="00C026E6">
              <w:rPr>
                <w:rFonts w:cstheme="minorHAnsi"/>
              </w:rPr>
              <w:t>.</w:t>
            </w:r>
          </w:p>
        </w:tc>
        <w:tc>
          <w:tcPr>
            <w:tcW w:w="1440" w:type="dxa"/>
            <w:shd w:val="clear" w:color="auto" w:fill="auto"/>
            <w:hideMark/>
          </w:tcPr>
          <w:p w14:paraId="54C8979C" w14:textId="01193B9D" w:rsidR="00BF6B39" w:rsidRPr="0067116F" w:rsidRDefault="00BF6B39" w:rsidP="00BF6B39">
            <w:pPr>
              <w:spacing w:after="0" w:line="240" w:lineRule="auto"/>
              <w:rPr>
                <w:rFonts w:cstheme="minorHAnsi"/>
              </w:rPr>
            </w:pPr>
            <w:r w:rsidRPr="00A57DD9">
              <w:rPr>
                <w:rFonts w:cstheme="minorHAnsi"/>
              </w:rPr>
              <w:t>Row</w:t>
            </w:r>
          </w:p>
        </w:tc>
        <w:tc>
          <w:tcPr>
            <w:tcW w:w="6360" w:type="dxa"/>
            <w:shd w:val="clear" w:color="auto" w:fill="auto"/>
            <w:hideMark/>
          </w:tcPr>
          <w:p w14:paraId="2E6D185C" w14:textId="5C859E44" w:rsidR="00BF6B39" w:rsidRPr="0067116F" w:rsidRDefault="00BF6B39" w:rsidP="00BF6B39">
            <w:pPr>
              <w:spacing w:after="0" w:line="240" w:lineRule="auto"/>
              <w:rPr>
                <w:rFonts w:cstheme="minorHAnsi"/>
              </w:rPr>
            </w:pPr>
            <w:r w:rsidRPr="00A57DD9">
              <w:rPr>
                <w:rFonts w:cstheme="minorHAnsi"/>
              </w:rPr>
              <w:t>A sequence of numbered bells in which no bell appears more than once.</w:t>
            </w:r>
          </w:p>
        </w:tc>
      </w:tr>
      <w:tr w:rsidR="00BF6B39" w:rsidRPr="00A57DD9" w14:paraId="414E2CC7" w14:textId="77777777" w:rsidTr="001D0875">
        <w:trPr>
          <w:cantSplit/>
        </w:trPr>
        <w:tc>
          <w:tcPr>
            <w:tcW w:w="576" w:type="dxa"/>
            <w:shd w:val="clear" w:color="auto" w:fill="auto"/>
            <w:noWrap/>
            <w:hideMark/>
          </w:tcPr>
          <w:p w14:paraId="644FEC2D" w14:textId="5E9D74B5" w:rsidR="00BF6B39" w:rsidRPr="0067116F" w:rsidRDefault="00BF6B39" w:rsidP="00BF6B39">
            <w:pPr>
              <w:spacing w:after="0" w:line="240" w:lineRule="auto"/>
              <w:rPr>
                <w:rFonts w:cstheme="minorHAnsi"/>
              </w:rPr>
            </w:pPr>
            <w:r w:rsidRPr="00A57DD9">
              <w:rPr>
                <w:rFonts w:cstheme="minorHAnsi"/>
              </w:rPr>
              <w:t>2</w:t>
            </w:r>
            <w:r w:rsidR="00C026E6">
              <w:rPr>
                <w:rFonts w:cstheme="minorHAnsi"/>
              </w:rPr>
              <w:t>.</w:t>
            </w:r>
          </w:p>
        </w:tc>
        <w:tc>
          <w:tcPr>
            <w:tcW w:w="1440" w:type="dxa"/>
            <w:shd w:val="clear" w:color="auto" w:fill="auto"/>
            <w:hideMark/>
          </w:tcPr>
          <w:p w14:paraId="6924705C" w14:textId="34358E80" w:rsidR="00BF6B39" w:rsidRPr="0067116F" w:rsidRDefault="00BF6B39" w:rsidP="00BF6B39">
            <w:pPr>
              <w:spacing w:after="0" w:line="240" w:lineRule="auto"/>
              <w:rPr>
                <w:rFonts w:cstheme="minorHAnsi"/>
              </w:rPr>
            </w:pPr>
            <w:r w:rsidRPr="00A57DD9">
              <w:rPr>
                <w:rFonts w:cstheme="minorHAnsi"/>
              </w:rPr>
              <w:t>Rounds</w:t>
            </w:r>
          </w:p>
        </w:tc>
        <w:tc>
          <w:tcPr>
            <w:tcW w:w="6360" w:type="dxa"/>
            <w:shd w:val="clear" w:color="auto" w:fill="auto"/>
            <w:hideMark/>
          </w:tcPr>
          <w:p w14:paraId="35F7567C" w14:textId="308A4462" w:rsidR="00BF6B39" w:rsidRPr="0067116F" w:rsidRDefault="00BF6B39" w:rsidP="00BF6B39">
            <w:pPr>
              <w:spacing w:after="0" w:line="240" w:lineRule="auto"/>
              <w:rPr>
                <w:rFonts w:cstheme="minorHAnsi"/>
              </w:rPr>
            </w:pPr>
            <w:r w:rsidRPr="00A57DD9">
              <w:rPr>
                <w:rFonts w:cstheme="minorHAnsi"/>
              </w:rPr>
              <w:t>A Row in which the bells are ordered from the lowest number to the highest number.</w:t>
            </w:r>
          </w:p>
        </w:tc>
      </w:tr>
      <w:tr w:rsidR="00BF6B39" w:rsidRPr="00A57DD9" w14:paraId="7A8E8B96" w14:textId="77777777" w:rsidTr="001D0875">
        <w:trPr>
          <w:cantSplit/>
        </w:trPr>
        <w:tc>
          <w:tcPr>
            <w:tcW w:w="576" w:type="dxa"/>
            <w:shd w:val="clear" w:color="auto" w:fill="auto"/>
            <w:noWrap/>
            <w:hideMark/>
          </w:tcPr>
          <w:p w14:paraId="2020F021" w14:textId="70D507D5" w:rsidR="00BF6B39" w:rsidRPr="0067116F" w:rsidRDefault="00BF6B39" w:rsidP="00BF6B39">
            <w:pPr>
              <w:spacing w:after="0" w:line="240" w:lineRule="auto"/>
              <w:rPr>
                <w:rFonts w:cstheme="minorHAnsi"/>
              </w:rPr>
            </w:pPr>
            <w:r w:rsidRPr="00A57DD9">
              <w:rPr>
                <w:rFonts w:cstheme="minorHAnsi"/>
              </w:rPr>
              <w:t>3</w:t>
            </w:r>
            <w:r w:rsidR="00C026E6">
              <w:rPr>
                <w:rFonts w:cstheme="minorHAnsi"/>
              </w:rPr>
              <w:t>.</w:t>
            </w:r>
          </w:p>
        </w:tc>
        <w:tc>
          <w:tcPr>
            <w:tcW w:w="1440" w:type="dxa"/>
            <w:shd w:val="clear" w:color="auto" w:fill="auto"/>
            <w:hideMark/>
          </w:tcPr>
          <w:p w14:paraId="2AA8F7B5" w14:textId="5B4A29DE" w:rsidR="00BF6B39" w:rsidRPr="0067116F" w:rsidRDefault="00BF6B39" w:rsidP="00BF6B39">
            <w:pPr>
              <w:spacing w:after="0" w:line="240" w:lineRule="auto"/>
              <w:rPr>
                <w:rFonts w:cstheme="minorHAnsi"/>
              </w:rPr>
            </w:pPr>
            <w:r w:rsidRPr="00A57DD9">
              <w:rPr>
                <w:rFonts w:cstheme="minorHAnsi"/>
              </w:rPr>
              <w:t>Place</w:t>
            </w:r>
          </w:p>
        </w:tc>
        <w:tc>
          <w:tcPr>
            <w:tcW w:w="6360" w:type="dxa"/>
            <w:shd w:val="clear" w:color="auto" w:fill="auto"/>
            <w:hideMark/>
          </w:tcPr>
          <w:p w14:paraId="2F33ACCD" w14:textId="58F03747" w:rsidR="00BF6B39" w:rsidRPr="0067116F" w:rsidRDefault="00BF6B39" w:rsidP="00BF6B39">
            <w:pPr>
              <w:spacing w:after="0" w:line="240" w:lineRule="auto"/>
              <w:rPr>
                <w:rFonts w:cstheme="minorHAnsi"/>
              </w:rPr>
            </w:pPr>
            <w:r w:rsidRPr="00A57DD9">
              <w:rPr>
                <w:rFonts w:cstheme="minorHAnsi"/>
              </w:rPr>
              <w:t>The position of a bell within a Row.</w:t>
            </w:r>
          </w:p>
        </w:tc>
      </w:tr>
    </w:tbl>
    <w:p w14:paraId="11F5C64B" w14:textId="7F18B33B" w:rsidR="0030724C" w:rsidRPr="00A57DD9" w:rsidRDefault="0030724C">
      <w:pPr>
        <w:rPr>
          <w:rFonts w:cstheme="minorHAnsi"/>
          <w:lang w:val="en-GB"/>
        </w:rPr>
      </w:pPr>
    </w:p>
    <w:p w14:paraId="7374EEF5" w14:textId="1E2CF037" w:rsidR="00D35F89" w:rsidRPr="00685130" w:rsidRDefault="00D35F89" w:rsidP="00D35F89">
      <w:pPr>
        <w:ind w:left="360"/>
        <w:rPr>
          <w:b/>
          <w:sz w:val="24"/>
          <w:szCs w:val="20"/>
          <w:lang w:val="en-GB"/>
        </w:rPr>
      </w:pPr>
      <w:r>
        <w:rPr>
          <w:b/>
          <w:sz w:val="24"/>
          <w:szCs w:val="20"/>
          <w:lang w:val="en-GB"/>
        </w:rPr>
        <w:t>C</w:t>
      </w:r>
      <w:r w:rsidRPr="00685130">
        <w:rPr>
          <w:b/>
          <w:sz w:val="24"/>
          <w:szCs w:val="20"/>
          <w:lang w:val="en-GB"/>
        </w:rPr>
        <w:t xml:space="preserve">. </w:t>
      </w:r>
      <w:r>
        <w:rPr>
          <w:b/>
          <w:sz w:val="24"/>
          <w:szCs w:val="20"/>
          <w:lang w:val="en-GB"/>
        </w:rPr>
        <w:t>Changes</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144" w:type="dxa"/>
          <w:left w:w="72" w:type="dxa"/>
          <w:bottom w:w="144" w:type="dxa"/>
          <w:right w:w="72" w:type="dxa"/>
        </w:tblCellMar>
        <w:tblLook w:val="04A0" w:firstRow="1" w:lastRow="0" w:firstColumn="1" w:lastColumn="0" w:noHBand="0" w:noVBand="1"/>
      </w:tblPr>
      <w:tblGrid>
        <w:gridCol w:w="576"/>
        <w:gridCol w:w="1419"/>
        <w:gridCol w:w="6403"/>
      </w:tblGrid>
      <w:tr w:rsidR="001D0875" w:rsidRPr="00A57DD9" w14:paraId="27A5705A" w14:textId="77777777" w:rsidTr="001D0875">
        <w:trPr>
          <w:cantSplit/>
        </w:trPr>
        <w:tc>
          <w:tcPr>
            <w:tcW w:w="576" w:type="dxa"/>
            <w:shd w:val="clear" w:color="auto" w:fill="auto"/>
            <w:noWrap/>
            <w:hideMark/>
          </w:tcPr>
          <w:p w14:paraId="604FF456" w14:textId="09FDF6DE" w:rsidR="00CB0CF5" w:rsidRPr="00A57DD9" w:rsidRDefault="00CB0CF5" w:rsidP="00CB0CF5">
            <w:pPr>
              <w:spacing w:after="0" w:line="240" w:lineRule="auto"/>
              <w:rPr>
                <w:rFonts w:eastAsia="Times New Roman" w:cstheme="minorHAnsi"/>
                <w:color w:val="000000"/>
                <w:lang w:val="en-GB"/>
              </w:rPr>
            </w:pPr>
            <w:r w:rsidRPr="00A57DD9">
              <w:rPr>
                <w:rFonts w:cstheme="minorHAnsi"/>
              </w:rPr>
              <w:t>1</w:t>
            </w:r>
            <w:r w:rsidR="00C026E6">
              <w:rPr>
                <w:rFonts w:cstheme="minorHAnsi"/>
              </w:rPr>
              <w:t>.</w:t>
            </w:r>
          </w:p>
        </w:tc>
        <w:tc>
          <w:tcPr>
            <w:tcW w:w="1440" w:type="dxa"/>
            <w:shd w:val="clear" w:color="auto" w:fill="auto"/>
            <w:hideMark/>
          </w:tcPr>
          <w:p w14:paraId="765D815F" w14:textId="6E31D538" w:rsidR="00CB0CF5" w:rsidRPr="00A57DD9" w:rsidRDefault="00CB0CF5" w:rsidP="00CB0CF5">
            <w:pPr>
              <w:spacing w:after="0" w:line="240" w:lineRule="auto"/>
              <w:rPr>
                <w:rFonts w:eastAsia="Times New Roman" w:cstheme="minorHAnsi"/>
                <w:color w:val="000000"/>
                <w:lang w:val="en-GB"/>
              </w:rPr>
            </w:pPr>
            <w:r w:rsidRPr="00A57DD9">
              <w:rPr>
                <w:rFonts w:cstheme="minorHAnsi"/>
              </w:rPr>
              <w:t>Change</w:t>
            </w:r>
          </w:p>
        </w:tc>
        <w:tc>
          <w:tcPr>
            <w:tcW w:w="6624" w:type="dxa"/>
            <w:shd w:val="clear" w:color="auto" w:fill="auto"/>
            <w:hideMark/>
          </w:tcPr>
          <w:p w14:paraId="7C391C8F" w14:textId="57D5CC67" w:rsidR="00CB0CF5" w:rsidRPr="00A57DD9" w:rsidRDefault="00CB0CF5" w:rsidP="00CB0CF5">
            <w:pPr>
              <w:spacing w:after="0" w:line="240" w:lineRule="auto"/>
              <w:rPr>
                <w:rFonts w:eastAsia="Times New Roman" w:cstheme="minorHAnsi"/>
                <w:color w:val="000000"/>
                <w:lang w:val="en-GB"/>
              </w:rPr>
            </w:pPr>
            <w:r w:rsidRPr="00A57DD9">
              <w:rPr>
                <w:rFonts w:cstheme="minorHAnsi"/>
              </w:rPr>
              <w:t>A transposition of bells from an existing Row to a new Row, where both Rows have the same Stage.</w:t>
            </w:r>
          </w:p>
        </w:tc>
      </w:tr>
      <w:tr w:rsidR="00CB0CF5" w:rsidRPr="00A57DD9" w14:paraId="7DAC948F" w14:textId="77777777" w:rsidTr="001D0875">
        <w:trPr>
          <w:cantSplit/>
        </w:trPr>
        <w:tc>
          <w:tcPr>
            <w:tcW w:w="576" w:type="dxa"/>
            <w:shd w:val="clear" w:color="auto" w:fill="auto"/>
            <w:noWrap/>
            <w:hideMark/>
          </w:tcPr>
          <w:p w14:paraId="1D26ACB6" w14:textId="1DDA5E15" w:rsidR="00CB0CF5" w:rsidRPr="00A57DD9" w:rsidRDefault="00CB0CF5" w:rsidP="00CB0CF5">
            <w:pPr>
              <w:spacing w:after="0" w:line="240" w:lineRule="auto"/>
              <w:rPr>
                <w:rFonts w:eastAsia="Times New Roman" w:cstheme="minorHAnsi"/>
                <w:color w:val="000000"/>
                <w:lang w:val="en-GB"/>
              </w:rPr>
            </w:pPr>
            <w:r w:rsidRPr="00A57DD9">
              <w:rPr>
                <w:rFonts w:cstheme="minorHAnsi"/>
              </w:rPr>
              <w:t>2</w:t>
            </w:r>
            <w:r w:rsidR="00C026E6">
              <w:rPr>
                <w:rFonts w:cstheme="minorHAnsi"/>
              </w:rPr>
              <w:t>.</w:t>
            </w:r>
          </w:p>
        </w:tc>
        <w:tc>
          <w:tcPr>
            <w:tcW w:w="1440" w:type="dxa"/>
            <w:shd w:val="clear" w:color="auto" w:fill="auto"/>
            <w:hideMark/>
          </w:tcPr>
          <w:p w14:paraId="6FBC760A" w14:textId="6C26995F" w:rsidR="00CB0CF5" w:rsidRPr="00A57DD9" w:rsidRDefault="00CB0CF5" w:rsidP="00CB0CF5">
            <w:pPr>
              <w:spacing w:after="0" w:line="240" w:lineRule="auto"/>
              <w:rPr>
                <w:rFonts w:eastAsia="Times New Roman" w:cstheme="minorHAnsi"/>
                <w:color w:val="000000"/>
                <w:lang w:val="en-GB"/>
              </w:rPr>
            </w:pPr>
            <w:r w:rsidRPr="00A57DD9">
              <w:rPr>
                <w:rFonts w:cstheme="minorHAnsi"/>
              </w:rPr>
              <w:t>Identity Change</w:t>
            </w:r>
          </w:p>
        </w:tc>
        <w:tc>
          <w:tcPr>
            <w:tcW w:w="6624" w:type="dxa"/>
            <w:shd w:val="clear" w:color="auto" w:fill="auto"/>
            <w:hideMark/>
          </w:tcPr>
          <w:p w14:paraId="2C09591E" w14:textId="0CBCE7E3" w:rsidR="00CB0CF5" w:rsidRPr="00A57DD9" w:rsidRDefault="00CB0CF5" w:rsidP="00CB0CF5">
            <w:pPr>
              <w:spacing w:after="0" w:line="240" w:lineRule="auto"/>
              <w:rPr>
                <w:rFonts w:eastAsia="Times New Roman" w:cstheme="minorHAnsi"/>
                <w:color w:val="000000"/>
                <w:lang w:val="en-GB"/>
              </w:rPr>
            </w:pPr>
            <w:r w:rsidRPr="00A57DD9">
              <w:rPr>
                <w:rFonts w:cstheme="minorHAnsi"/>
              </w:rPr>
              <w:t>A Change that transposes each bell to the same Place in a new Row.</w:t>
            </w:r>
          </w:p>
        </w:tc>
      </w:tr>
      <w:tr w:rsidR="00CB0CF5" w:rsidRPr="00A57DD9" w14:paraId="2BC758CD" w14:textId="77777777" w:rsidTr="001D0875">
        <w:trPr>
          <w:cantSplit/>
        </w:trPr>
        <w:tc>
          <w:tcPr>
            <w:tcW w:w="576" w:type="dxa"/>
            <w:shd w:val="clear" w:color="auto" w:fill="auto"/>
            <w:noWrap/>
            <w:hideMark/>
          </w:tcPr>
          <w:p w14:paraId="60CC28C9" w14:textId="3EC61BD4" w:rsidR="00CB0CF5" w:rsidRPr="00A57DD9" w:rsidRDefault="00CB0CF5" w:rsidP="00CB0CF5">
            <w:pPr>
              <w:spacing w:after="0" w:line="240" w:lineRule="auto"/>
              <w:rPr>
                <w:rFonts w:eastAsia="Times New Roman" w:cstheme="minorHAnsi"/>
                <w:color w:val="000000"/>
                <w:lang w:val="en-GB"/>
              </w:rPr>
            </w:pPr>
            <w:r w:rsidRPr="00A57DD9">
              <w:rPr>
                <w:rFonts w:cstheme="minorHAnsi"/>
              </w:rPr>
              <w:t>3</w:t>
            </w:r>
            <w:r w:rsidR="00C026E6">
              <w:rPr>
                <w:rFonts w:cstheme="minorHAnsi"/>
              </w:rPr>
              <w:t>.</w:t>
            </w:r>
          </w:p>
        </w:tc>
        <w:tc>
          <w:tcPr>
            <w:tcW w:w="1440" w:type="dxa"/>
            <w:shd w:val="clear" w:color="auto" w:fill="auto"/>
            <w:hideMark/>
          </w:tcPr>
          <w:p w14:paraId="13458429" w14:textId="279A6BD7" w:rsidR="00CB0CF5" w:rsidRPr="00A57DD9" w:rsidRDefault="00CB0CF5" w:rsidP="00CB0CF5">
            <w:pPr>
              <w:spacing w:after="0" w:line="240" w:lineRule="auto"/>
              <w:rPr>
                <w:rFonts w:eastAsia="Times New Roman" w:cstheme="minorHAnsi"/>
                <w:color w:val="000000"/>
                <w:lang w:val="en-GB"/>
              </w:rPr>
            </w:pPr>
            <w:r w:rsidRPr="00A57DD9">
              <w:rPr>
                <w:rFonts w:cstheme="minorHAnsi"/>
              </w:rPr>
              <w:t>Adjacent Change</w:t>
            </w:r>
          </w:p>
        </w:tc>
        <w:tc>
          <w:tcPr>
            <w:tcW w:w="6624" w:type="dxa"/>
            <w:shd w:val="clear" w:color="auto" w:fill="auto"/>
            <w:hideMark/>
          </w:tcPr>
          <w:p w14:paraId="6CEBC3E7" w14:textId="156812B9" w:rsidR="00CB0CF5" w:rsidRPr="00A57DD9" w:rsidRDefault="00CB0CF5" w:rsidP="00CB0CF5">
            <w:pPr>
              <w:spacing w:after="0" w:line="240" w:lineRule="auto"/>
              <w:rPr>
                <w:rFonts w:eastAsia="Times New Roman" w:cstheme="minorHAnsi"/>
                <w:color w:val="000000"/>
                <w:lang w:val="en-GB"/>
              </w:rPr>
            </w:pPr>
            <w:r w:rsidRPr="00A57DD9">
              <w:rPr>
                <w:rFonts w:cstheme="minorHAnsi"/>
              </w:rPr>
              <w:t>A Change that transposes each bell to either the same Place or an adjacent Place in a new Row, but which is not an Identity Change.</w:t>
            </w:r>
          </w:p>
        </w:tc>
      </w:tr>
      <w:tr w:rsidR="00CB0CF5" w:rsidRPr="00A57DD9" w14:paraId="3BDD708F" w14:textId="77777777" w:rsidTr="001D0875">
        <w:trPr>
          <w:cantSplit/>
        </w:trPr>
        <w:tc>
          <w:tcPr>
            <w:tcW w:w="576" w:type="dxa"/>
            <w:shd w:val="clear" w:color="auto" w:fill="auto"/>
            <w:noWrap/>
            <w:hideMark/>
          </w:tcPr>
          <w:p w14:paraId="10D3E5A5" w14:textId="43E6500E" w:rsidR="00CB0CF5" w:rsidRPr="00A57DD9" w:rsidRDefault="00CB0CF5" w:rsidP="00CB0CF5">
            <w:pPr>
              <w:spacing w:after="0" w:line="240" w:lineRule="auto"/>
              <w:rPr>
                <w:rFonts w:eastAsia="Times New Roman" w:cstheme="minorHAnsi"/>
                <w:color w:val="000000"/>
                <w:lang w:val="en-GB"/>
              </w:rPr>
            </w:pPr>
            <w:r w:rsidRPr="00A57DD9">
              <w:rPr>
                <w:rFonts w:cstheme="minorHAnsi"/>
              </w:rPr>
              <w:t>4</w:t>
            </w:r>
            <w:r w:rsidR="00C026E6">
              <w:rPr>
                <w:rFonts w:cstheme="minorHAnsi"/>
              </w:rPr>
              <w:t>.</w:t>
            </w:r>
          </w:p>
        </w:tc>
        <w:tc>
          <w:tcPr>
            <w:tcW w:w="1440" w:type="dxa"/>
            <w:shd w:val="clear" w:color="auto" w:fill="auto"/>
            <w:hideMark/>
          </w:tcPr>
          <w:p w14:paraId="2C1DA038" w14:textId="7C5A86B1" w:rsidR="00CB0CF5" w:rsidRPr="00A57DD9" w:rsidRDefault="00CB0CF5" w:rsidP="00CB0CF5">
            <w:pPr>
              <w:spacing w:after="0" w:line="240" w:lineRule="auto"/>
              <w:rPr>
                <w:rFonts w:eastAsia="Times New Roman" w:cstheme="minorHAnsi"/>
                <w:color w:val="000000"/>
                <w:lang w:val="en-GB"/>
              </w:rPr>
            </w:pPr>
            <w:r w:rsidRPr="00A57DD9">
              <w:rPr>
                <w:rFonts w:cstheme="minorHAnsi"/>
              </w:rPr>
              <w:t>Jump Change</w:t>
            </w:r>
          </w:p>
        </w:tc>
        <w:tc>
          <w:tcPr>
            <w:tcW w:w="6624" w:type="dxa"/>
            <w:shd w:val="clear" w:color="auto" w:fill="auto"/>
            <w:hideMark/>
          </w:tcPr>
          <w:p w14:paraId="07983D71" w14:textId="4932E118" w:rsidR="00CB0CF5" w:rsidRPr="00A57DD9" w:rsidRDefault="00CB0CF5" w:rsidP="00CB0CF5">
            <w:pPr>
              <w:spacing w:after="0" w:line="240" w:lineRule="auto"/>
              <w:rPr>
                <w:rFonts w:eastAsia="Times New Roman" w:cstheme="minorHAnsi"/>
                <w:color w:val="000000"/>
                <w:lang w:val="en-GB"/>
              </w:rPr>
            </w:pPr>
            <w:r w:rsidRPr="00A57DD9">
              <w:rPr>
                <w:rFonts w:cstheme="minorHAnsi"/>
              </w:rPr>
              <w:t>A Change that transposes at least one bell to a different and non-adjacent Place in a new Row.</w:t>
            </w:r>
          </w:p>
        </w:tc>
      </w:tr>
    </w:tbl>
    <w:p w14:paraId="756ABFD6" w14:textId="45D8E44E" w:rsidR="007B1123" w:rsidRDefault="007B1123"/>
    <w:p w14:paraId="3B25B252" w14:textId="6DA112AA" w:rsidR="00D35F89" w:rsidRPr="00685130" w:rsidRDefault="00D35F89" w:rsidP="00D35F89">
      <w:pPr>
        <w:ind w:left="360"/>
        <w:rPr>
          <w:b/>
          <w:sz w:val="24"/>
          <w:szCs w:val="20"/>
          <w:lang w:val="en-GB"/>
        </w:rPr>
      </w:pPr>
      <w:r>
        <w:rPr>
          <w:b/>
          <w:sz w:val="24"/>
          <w:szCs w:val="20"/>
          <w:lang w:val="en-GB"/>
        </w:rPr>
        <w:t>D</w:t>
      </w:r>
      <w:r w:rsidRPr="00685130">
        <w:rPr>
          <w:b/>
          <w:sz w:val="24"/>
          <w:szCs w:val="20"/>
          <w:lang w:val="en-GB"/>
        </w:rPr>
        <w:t xml:space="preserve">. </w:t>
      </w:r>
      <w:r>
        <w:rPr>
          <w:b/>
          <w:sz w:val="24"/>
          <w:szCs w:val="20"/>
          <w:lang w:val="en-GB"/>
        </w:rPr>
        <w:t>Blocks</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144" w:type="dxa"/>
          <w:left w:w="72" w:type="dxa"/>
          <w:bottom w:w="144" w:type="dxa"/>
          <w:right w:w="72" w:type="dxa"/>
        </w:tblCellMar>
        <w:tblLook w:val="04A0" w:firstRow="1" w:lastRow="0" w:firstColumn="1" w:lastColumn="0" w:noHBand="0" w:noVBand="1"/>
      </w:tblPr>
      <w:tblGrid>
        <w:gridCol w:w="576"/>
        <w:gridCol w:w="1413"/>
        <w:gridCol w:w="6409"/>
      </w:tblGrid>
      <w:tr w:rsidR="001D0875" w:rsidRPr="00A57DD9" w14:paraId="7809ABA3" w14:textId="77777777" w:rsidTr="001D0875">
        <w:trPr>
          <w:cantSplit/>
        </w:trPr>
        <w:tc>
          <w:tcPr>
            <w:tcW w:w="576" w:type="dxa"/>
            <w:shd w:val="clear" w:color="auto" w:fill="auto"/>
            <w:noWrap/>
            <w:hideMark/>
          </w:tcPr>
          <w:p w14:paraId="214220BB" w14:textId="2E3C69C7" w:rsidR="00CB0CF5" w:rsidRPr="00A57DD9" w:rsidRDefault="00CB0CF5" w:rsidP="00CB0CF5">
            <w:pPr>
              <w:spacing w:after="0" w:line="240" w:lineRule="auto"/>
              <w:rPr>
                <w:rFonts w:eastAsia="Times New Roman" w:cstheme="minorHAnsi"/>
                <w:color w:val="000000"/>
                <w:lang w:val="en-GB"/>
              </w:rPr>
            </w:pPr>
            <w:r w:rsidRPr="00A57DD9">
              <w:rPr>
                <w:rFonts w:cstheme="minorHAnsi"/>
              </w:rPr>
              <w:t>1</w:t>
            </w:r>
            <w:r w:rsidR="00C026E6">
              <w:rPr>
                <w:rFonts w:cstheme="minorHAnsi"/>
              </w:rPr>
              <w:t>.</w:t>
            </w:r>
          </w:p>
        </w:tc>
        <w:tc>
          <w:tcPr>
            <w:tcW w:w="1440" w:type="dxa"/>
            <w:shd w:val="clear" w:color="auto" w:fill="auto"/>
            <w:hideMark/>
          </w:tcPr>
          <w:p w14:paraId="00EE707E" w14:textId="43D2F57C" w:rsidR="00CB0CF5" w:rsidRPr="00A57DD9" w:rsidRDefault="00CB0CF5" w:rsidP="00CB0CF5">
            <w:pPr>
              <w:spacing w:after="0" w:line="240" w:lineRule="auto"/>
              <w:rPr>
                <w:rFonts w:eastAsia="Times New Roman" w:cstheme="minorHAnsi"/>
                <w:color w:val="000000"/>
                <w:lang w:val="en-GB"/>
              </w:rPr>
            </w:pPr>
            <w:r w:rsidRPr="00A57DD9">
              <w:rPr>
                <w:rFonts w:cstheme="minorHAnsi"/>
              </w:rPr>
              <w:t>Block</w:t>
            </w:r>
          </w:p>
        </w:tc>
        <w:tc>
          <w:tcPr>
            <w:tcW w:w="6624" w:type="dxa"/>
            <w:shd w:val="clear" w:color="auto" w:fill="auto"/>
            <w:hideMark/>
          </w:tcPr>
          <w:p w14:paraId="565E3AFC" w14:textId="69B091CD" w:rsidR="00CB0CF5" w:rsidRPr="00A57DD9" w:rsidRDefault="00CB0CF5" w:rsidP="00CB0CF5">
            <w:pPr>
              <w:spacing w:after="0" w:line="240" w:lineRule="auto"/>
              <w:rPr>
                <w:rFonts w:eastAsia="Times New Roman" w:cstheme="minorHAnsi"/>
                <w:color w:val="000000"/>
                <w:lang w:val="en-GB"/>
              </w:rPr>
            </w:pPr>
            <w:r w:rsidRPr="00A57DD9">
              <w:rPr>
                <w:rFonts w:cstheme="minorHAnsi"/>
              </w:rPr>
              <w:t>A sequence of Changes, all with the same Stage, and the Rows produced by applying these Changes, starting from an initial Row.</w:t>
            </w:r>
          </w:p>
        </w:tc>
      </w:tr>
      <w:tr w:rsidR="00CB0CF5" w:rsidRPr="00A57DD9" w14:paraId="07259BFD" w14:textId="77777777" w:rsidTr="001D0875">
        <w:trPr>
          <w:cantSplit/>
        </w:trPr>
        <w:tc>
          <w:tcPr>
            <w:tcW w:w="576" w:type="dxa"/>
            <w:shd w:val="clear" w:color="auto" w:fill="auto"/>
            <w:noWrap/>
            <w:hideMark/>
          </w:tcPr>
          <w:p w14:paraId="260A8C92" w14:textId="1133F20C" w:rsidR="00CB0CF5" w:rsidRPr="00A57DD9" w:rsidRDefault="00CB0CF5" w:rsidP="00CB0CF5">
            <w:pPr>
              <w:spacing w:after="0" w:line="240" w:lineRule="auto"/>
              <w:rPr>
                <w:rFonts w:eastAsia="Times New Roman" w:cstheme="minorHAnsi"/>
                <w:color w:val="000000"/>
                <w:lang w:val="en-GB"/>
              </w:rPr>
            </w:pPr>
            <w:r w:rsidRPr="00A57DD9">
              <w:rPr>
                <w:rFonts w:cstheme="minorHAnsi"/>
              </w:rPr>
              <w:t>2</w:t>
            </w:r>
            <w:r w:rsidR="00C026E6">
              <w:rPr>
                <w:rFonts w:cstheme="minorHAnsi"/>
              </w:rPr>
              <w:t>.</w:t>
            </w:r>
          </w:p>
        </w:tc>
        <w:tc>
          <w:tcPr>
            <w:tcW w:w="1440" w:type="dxa"/>
            <w:shd w:val="clear" w:color="auto" w:fill="auto"/>
            <w:hideMark/>
          </w:tcPr>
          <w:p w14:paraId="7DBF765B" w14:textId="6D14BB6C" w:rsidR="00CB0CF5" w:rsidRPr="00A57DD9" w:rsidRDefault="00CB0CF5" w:rsidP="00CB0CF5">
            <w:pPr>
              <w:spacing w:after="0" w:line="240" w:lineRule="auto"/>
              <w:rPr>
                <w:rFonts w:eastAsia="Times New Roman" w:cstheme="minorHAnsi"/>
                <w:color w:val="000000"/>
                <w:lang w:val="en-GB"/>
              </w:rPr>
            </w:pPr>
            <w:r w:rsidRPr="00A57DD9">
              <w:rPr>
                <w:rFonts w:cstheme="minorHAnsi"/>
              </w:rPr>
              <w:t>Round Block</w:t>
            </w:r>
          </w:p>
        </w:tc>
        <w:tc>
          <w:tcPr>
            <w:tcW w:w="6624" w:type="dxa"/>
            <w:shd w:val="clear" w:color="auto" w:fill="auto"/>
            <w:hideMark/>
          </w:tcPr>
          <w:p w14:paraId="352C7F8A" w14:textId="418631B8" w:rsidR="00CB0CF5" w:rsidRPr="00A57DD9" w:rsidRDefault="00CB0CF5" w:rsidP="00CB0CF5">
            <w:pPr>
              <w:spacing w:after="0" w:line="240" w:lineRule="auto"/>
              <w:rPr>
                <w:rFonts w:eastAsia="Times New Roman" w:cstheme="minorHAnsi"/>
                <w:color w:val="000000"/>
                <w:lang w:val="en-GB"/>
              </w:rPr>
            </w:pPr>
            <w:r w:rsidRPr="00A57DD9">
              <w:rPr>
                <w:rFonts w:cstheme="minorHAnsi"/>
              </w:rPr>
              <w:t>A Block whose final Row is the same as its initial Row.</w:t>
            </w:r>
          </w:p>
        </w:tc>
      </w:tr>
    </w:tbl>
    <w:p w14:paraId="776BEFC5" w14:textId="2C48AF61" w:rsidR="007B1123" w:rsidRDefault="007B1123"/>
    <w:p w14:paraId="6B867CFC" w14:textId="44061C45" w:rsidR="007174E4" w:rsidRDefault="006E789A">
      <w:r>
        <w:br w:type="page"/>
      </w:r>
    </w:p>
    <w:p w14:paraId="4E64BBDA" w14:textId="7DCCA893" w:rsidR="007174E4" w:rsidRPr="00685130" w:rsidRDefault="007174E4" w:rsidP="007174E4">
      <w:pPr>
        <w:ind w:left="360"/>
        <w:rPr>
          <w:b/>
          <w:sz w:val="24"/>
          <w:szCs w:val="20"/>
          <w:lang w:val="en-GB"/>
        </w:rPr>
      </w:pPr>
      <w:r>
        <w:rPr>
          <w:b/>
          <w:sz w:val="24"/>
          <w:szCs w:val="20"/>
          <w:lang w:val="en-GB"/>
        </w:rPr>
        <w:lastRenderedPageBreak/>
        <w:t>E</w:t>
      </w:r>
      <w:r w:rsidRPr="00685130">
        <w:rPr>
          <w:b/>
          <w:sz w:val="24"/>
          <w:szCs w:val="20"/>
          <w:lang w:val="en-GB"/>
        </w:rPr>
        <w:t xml:space="preserve">. </w:t>
      </w:r>
      <w:r>
        <w:rPr>
          <w:b/>
          <w:sz w:val="24"/>
          <w:szCs w:val="20"/>
          <w:lang w:val="en-GB"/>
        </w:rPr>
        <w:t>Methods</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144" w:type="dxa"/>
          <w:left w:w="72" w:type="dxa"/>
          <w:bottom w:w="144" w:type="dxa"/>
          <w:right w:w="72" w:type="dxa"/>
        </w:tblCellMar>
        <w:tblLook w:val="04A0" w:firstRow="1" w:lastRow="0" w:firstColumn="1" w:lastColumn="0" w:noHBand="0" w:noVBand="1"/>
      </w:tblPr>
      <w:tblGrid>
        <w:gridCol w:w="576"/>
        <w:gridCol w:w="1419"/>
        <w:gridCol w:w="6403"/>
      </w:tblGrid>
      <w:tr w:rsidR="001D0875" w:rsidRPr="00A57DD9" w14:paraId="679067E9" w14:textId="77777777" w:rsidTr="001D0875">
        <w:trPr>
          <w:cantSplit/>
        </w:trPr>
        <w:tc>
          <w:tcPr>
            <w:tcW w:w="576" w:type="dxa"/>
            <w:shd w:val="clear" w:color="auto" w:fill="auto"/>
            <w:noWrap/>
            <w:hideMark/>
          </w:tcPr>
          <w:p w14:paraId="2BD3A180" w14:textId="0B068507" w:rsidR="00CB0CF5" w:rsidRPr="00A57DD9" w:rsidRDefault="00CB0CF5" w:rsidP="00CB0CF5">
            <w:pPr>
              <w:spacing w:after="0" w:line="240" w:lineRule="auto"/>
              <w:rPr>
                <w:rFonts w:eastAsia="Times New Roman" w:cstheme="minorHAnsi"/>
                <w:color w:val="000000"/>
                <w:lang w:val="en-GB"/>
              </w:rPr>
            </w:pPr>
            <w:r w:rsidRPr="00A57DD9">
              <w:rPr>
                <w:rFonts w:cstheme="minorHAnsi"/>
              </w:rPr>
              <w:t>1</w:t>
            </w:r>
            <w:r w:rsidR="00C026E6">
              <w:rPr>
                <w:rFonts w:cstheme="minorHAnsi"/>
              </w:rPr>
              <w:t>.</w:t>
            </w:r>
          </w:p>
        </w:tc>
        <w:tc>
          <w:tcPr>
            <w:tcW w:w="1440" w:type="dxa"/>
            <w:shd w:val="clear" w:color="auto" w:fill="auto"/>
            <w:hideMark/>
          </w:tcPr>
          <w:p w14:paraId="70E763FE" w14:textId="18ED397B" w:rsidR="00CB0CF5" w:rsidRPr="00A57DD9" w:rsidRDefault="00CB0CF5" w:rsidP="00CB0CF5">
            <w:pPr>
              <w:spacing w:after="0" w:line="240" w:lineRule="auto"/>
              <w:rPr>
                <w:rFonts w:eastAsia="Times New Roman" w:cstheme="minorHAnsi"/>
                <w:color w:val="000000"/>
                <w:lang w:val="en-GB"/>
              </w:rPr>
            </w:pPr>
            <w:r w:rsidRPr="00A57DD9">
              <w:rPr>
                <w:rFonts w:cstheme="minorHAnsi"/>
              </w:rPr>
              <w:t>Method</w:t>
            </w:r>
          </w:p>
        </w:tc>
        <w:tc>
          <w:tcPr>
            <w:tcW w:w="6624" w:type="dxa"/>
            <w:shd w:val="clear" w:color="auto" w:fill="auto"/>
            <w:hideMark/>
          </w:tcPr>
          <w:p w14:paraId="77F405D3" w14:textId="54BBC3EA" w:rsidR="00CB0CF5" w:rsidRPr="00A57DD9" w:rsidRDefault="00CB0CF5" w:rsidP="00CB0CF5">
            <w:pPr>
              <w:spacing w:after="0" w:line="240" w:lineRule="auto"/>
              <w:rPr>
                <w:rFonts w:eastAsia="Times New Roman" w:cstheme="minorHAnsi"/>
                <w:color w:val="000000"/>
                <w:lang w:val="en-GB"/>
              </w:rPr>
            </w:pPr>
            <w:r w:rsidRPr="00A57DD9">
              <w:rPr>
                <w:rFonts w:cstheme="minorHAnsi"/>
              </w:rPr>
              <w:t>A sequence of Changes all of the same Stage, or a process to generate such a sequence.</w:t>
            </w:r>
          </w:p>
        </w:tc>
      </w:tr>
      <w:tr w:rsidR="00CB0CF5" w:rsidRPr="00A57DD9" w14:paraId="7FD3E094" w14:textId="77777777" w:rsidTr="001D0875">
        <w:trPr>
          <w:cantSplit/>
        </w:trPr>
        <w:tc>
          <w:tcPr>
            <w:tcW w:w="576" w:type="dxa"/>
            <w:shd w:val="clear" w:color="auto" w:fill="auto"/>
            <w:noWrap/>
            <w:hideMark/>
          </w:tcPr>
          <w:p w14:paraId="29EF4404" w14:textId="13B66B15" w:rsidR="00CB0CF5" w:rsidRPr="00A57DD9" w:rsidRDefault="00CB0CF5" w:rsidP="00CB0CF5">
            <w:pPr>
              <w:spacing w:after="0" w:line="240" w:lineRule="auto"/>
              <w:rPr>
                <w:rFonts w:eastAsia="Times New Roman" w:cstheme="minorHAnsi"/>
                <w:color w:val="000000"/>
                <w:lang w:val="en-GB"/>
              </w:rPr>
            </w:pPr>
            <w:r w:rsidRPr="00A57DD9">
              <w:rPr>
                <w:rFonts w:cstheme="minorHAnsi"/>
              </w:rPr>
              <w:t>2</w:t>
            </w:r>
            <w:r w:rsidR="00C026E6">
              <w:rPr>
                <w:rFonts w:cstheme="minorHAnsi"/>
              </w:rPr>
              <w:t>.</w:t>
            </w:r>
          </w:p>
        </w:tc>
        <w:tc>
          <w:tcPr>
            <w:tcW w:w="1440" w:type="dxa"/>
            <w:shd w:val="clear" w:color="auto" w:fill="auto"/>
            <w:hideMark/>
          </w:tcPr>
          <w:p w14:paraId="5B111648" w14:textId="169F83F0" w:rsidR="00CB0CF5" w:rsidRPr="00A57DD9" w:rsidRDefault="00CB0CF5" w:rsidP="00CB0CF5">
            <w:pPr>
              <w:spacing w:after="0" w:line="240" w:lineRule="auto"/>
              <w:rPr>
                <w:rFonts w:eastAsia="Times New Roman" w:cstheme="minorHAnsi"/>
                <w:color w:val="000000"/>
                <w:lang w:val="en-GB"/>
              </w:rPr>
            </w:pPr>
            <w:r w:rsidRPr="00A57DD9">
              <w:rPr>
                <w:rFonts w:cstheme="minorHAnsi"/>
              </w:rPr>
              <w:t>Static Method</w:t>
            </w:r>
          </w:p>
        </w:tc>
        <w:tc>
          <w:tcPr>
            <w:tcW w:w="6624" w:type="dxa"/>
            <w:shd w:val="clear" w:color="auto" w:fill="auto"/>
            <w:hideMark/>
          </w:tcPr>
          <w:p w14:paraId="3990B747" w14:textId="7B6EEC9F" w:rsidR="00CB0CF5" w:rsidRPr="00A57DD9" w:rsidRDefault="00CB0CF5" w:rsidP="00CB0CF5">
            <w:pPr>
              <w:spacing w:after="0" w:line="240" w:lineRule="auto"/>
              <w:rPr>
                <w:rFonts w:eastAsia="Times New Roman" w:cstheme="minorHAnsi"/>
                <w:color w:val="000000"/>
                <w:lang w:val="en-GB"/>
              </w:rPr>
            </w:pPr>
            <w:r w:rsidRPr="00A57DD9">
              <w:rPr>
                <w:rFonts w:cstheme="minorHAnsi"/>
              </w:rPr>
              <w:t>A Method whose sequence of Changes is fixed and finite.</w:t>
            </w:r>
          </w:p>
        </w:tc>
      </w:tr>
      <w:tr w:rsidR="00CB0CF5" w:rsidRPr="00A57DD9" w14:paraId="7946B544" w14:textId="77777777" w:rsidTr="001D0875">
        <w:trPr>
          <w:cantSplit/>
        </w:trPr>
        <w:tc>
          <w:tcPr>
            <w:tcW w:w="576" w:type="dxa"/>
            <w:shd w:val="clear" w:color="auto" w:fill="auto"/>
            <w:noWrap/>
            <w:hideMark/>
          </w:tcPr>
          <w:p w14:paraId="7E5B7A09" w14:textId="13BCBEC6" w:rsidR="00CB0CF5" w:rsidRPr="00A57DD9" w:rsidRDefault="00CB0CF5" w:rsidP="00CB0CF5">
            <w:pPr>
              <w:spacing w:after="0" w:line="240" w:lineRule="auto"/>
              <w:rPr>
                <w:rFonts w:eastAsia="Times New Roman" w:cstheme="minorHAnsi"/>
                <w:color w:val="000000"/>
                <w:lang w:val="en-GB"/>
              </w:rPr>
            </w:pPr>
            <w:r w:rsidRPr="00A57DD9">
              <w:rPr>
                <w:rFonts w:cstheme="minorHAnsi"/>
              </w:rPr>
              <w:t>3</w:t>
            </w:r>
            <w:r w:rsidR="00C026E6">
              <w:rPr>
                <w:rFonts w:cstheme="minorHAnsi"/>
              </w:rPr>
              <w:t>.</w:t>
            </w:r>
          </w:p>
        </w:tc>
        <w:tc>
          <w:tcPr>
            <w:tcW w:w="1440" w:type="dxa"/>
            <w:shd w:val="clear" w:color="auto" w:fill="auto"/>
            <w:hideMark/>
          </w:tcPr>
          <w:p w14:paraId="1665973E" w14:textId="738C7B6E" w:rsidR="00CB0CF5" w:rsidRPr="00A57DD9" w:rsidRDefault="00CB0CF5" w:rsidP="00CB0CF5">
            <w:pPr>
              <w:spacing w:after="0" w:line="240" w:lineRule="auto"/>
              <w:rPr>
                <w:rFonts w:eastAsia="Times New Roman" w:cstheme="minorHAnsi"/>
                <w:color w:val="000000"/>
                <w:lang w:val="en-GB"/>
              </w:rPr>
            </w:pPr>
            <w:r w:rsidRPr="00A57DD9">
              <w:rPr>
                <w:rFonts w:cstheme="minorHAnsi"/>
              </w:rPr>
              <w:t>Dynamic Method</w:t>
            </w:r>
          </w:p>
        </w:tc>
        <w:tc>
          <w:tcPr>
            <w:tcW w:w="6624" w:type="dxa"/>
            <w:shd w:val="clear" w:color="auto" w:fill="auto"/>
            <w:hideMark/>
          </w:tcPr>
          <w:p w14:paraId="5267F59F" w14:textId="0B5DCFCC" w:rsidR="00CB0CF5" w:rsidRPr="00A57DD9" w:rsidRDefault="00CB0CF5" w:rsidP="00CB0CF5">
            <w:pPr>
              <w:spacing w:after="0" w:line="240" w:lineRule="auto"/>
              <w:rPr>
                <w:rFonts w:eastAsia="Times New Roman" w:cstheme="minorHAnsi"/>
                <w:color w:val="000000"/>
                <w:lang w:val="en-GB"/>
              </w:rPr>
            </w:pPr>
            <w:r w:rsidRPr="00A57DD9">
              <w:rPr>
                <w:rFonts w:cstheme="minorHAnsi"/>
              </w:rPr>
              <w:t>A Method whose sequence of Changes is not fixed or is not finite.</w:t>
            </w:r>
          </w:p>
        </w:tc>
      </w:tr>
      <w:tr w:rsidR="00CB0CF5" w:rsidRPr="00A57DD9" w14:paraId="302159C4" w14:textId="77777777" w:rsidTr="001D0875">
        <w:trPr>
          <w:cantSplit/>
        </w:trPr>
        <w:tc>
          <w:tcPr>
            <w:tcW w:w="576" w:type="dxa"/>
            <w:shd w:val="clear" w:color="auto" w:fill="auto"/>
            <w:noWrap/>
          </w:tcPr>
          <w:p w14:paraId="5695C352" w14:textId="39110F9D" w:rsidR="00CB0CF5" w:rsidRPr="00A57DD9" w:rsidRDefault="00CB0CF5" w:rsidP="00CB0CF5">
            <w:pPr>
              <w:spacing w:after="0" w:line="240" w:lineRule="auto"/>
              <w:rPr>
                <w:rFonts w:cstheme="minorHAnsi"/>
              </w:rPr>
            </w:pPr>
            <w:r w:rsidRPr="00A57DD9">
              <w:rPr>
                <w:rFonts w:cstheme="minorHAnsi"/>
              </w:rPr>
              <w:t>4</w:t>
            </w:r>
            <w:r w:rsidR="00C026E6">
              <w:rPr>
                <w:rFonts w:cstheme="minorHAnsi"/>
              </w:rPr>
              <w:t>.</w:t>
            </w:r>
          </w:p>
        </w:tc>
        <w:tc>
          <w:tcPr>
            <w:tcW w:w="1440" w:type="dxa"/>
            <w:shd w:val="clear" w:color="auto" w:fill="auto"/>
          </w:tcPr>
          <w:p w14:paraId="4A7313A7" w14:textId="066E5A57" w:rsidR="00CB0CF5" w:rsidRPr="00A57DD9" w:rsidRDefault="00CB0CF5" w:rsidP="00CB0CF5">
            <w:pPr>
              <w:spacing w:after="0" w:line="240" w:lineRule="auto"/>
              <w:rPr>
                <w:rFonts w:cstheme="minorHAnsi"/>
              </w:rPr>
            </w:pPr>
            <w:r w:rsidRPr="00A57DD9">
              <w:rPr>
                <w:rFonts w:cstheme="minorHAnsi"/>
              </w:rPr>
              <w:t>Plain Lead</w:t>
            </w:r>
          </w:p>
        </w:tc>
        <w:tc>
          <w:tcPr>
            <w:tcW w:w="6624" w:type="dxa"/>
            <w:shd w:val="clear" w:color="auto" w:fill="auto"/>
          </w:tcPr>
          <w:p w14:paraId="3BC5D8F7" w14:textId="528C6856" w:rsidR="00CB0CF5" w:rsidRPr="00A57DD9" w:rsidRDefault="00CB0CF5" w:rsidP="00CB0CF5">
            <w:pPr>
              <w:spacing w:after="0" w:line="240" w:lineRule="auto"/>
              <w:rPr>
                <w:rFonts w:cstheme="minorHAnsi"/>
              </w:rPr>
            </w:pPr>
            <w:r w:rsidRPr="00A57DD9">
              <w:rPr>
                <w:rFonts w:cstheme="minorHAnsi"/>
              </w:rPr>
              <w:t>A Block that is produced by applying a Static Method's sequence of Changes once.</w:t>
            </w:r>
          </w:p>
        </w:tc>
      </w:tr>
      <w:tr w:rsidR="00CB0CF5" w:rsidRPr="00A57DD9" w14:paraId="5FBA1A27" w14:textId="77777777" w:rsidTr="001D0875">
        <w:trPr>
          <w:cantSplit/>
        </w:trPr>
        <w:tc>
          <w:tcPr>
            <w:tcW w:w="576" w:type="dxa"/>
            <w:shd w:val="clear" w:color="auto" w:fill="auto"/>
            <w:noWrap/>
            <w:hideMark/>
          </w:tcPr>
          <w:p w14:paraId="28A4F01C" w14:textId="59A520E7" w:rsidR="00CB0CF5" w:rsidRPr="00A57DD9" w:rsidRDefault="00CB0CF5" w:rsidP="00CB0CF5">
            <w:pPr>
              <w:spacing w:after="0" w:line="240" w:lineRule="auto"/>
              <w:rPr>
                <w:rFonts w:eastAsia="Times New Roman" w:cstheme="minorHAnsi"/>
                <w:color w:val="000000"/>
                <w:lang w:val="en-GB"/>
              </w:rPr>
            </w:pPr>
            <w:r w:rsidRPr="00A57DD9">
              <w:rPr>
                <w:rFonts w:cstheme="minorHAnsi"/>
              </w:rPr>
              <w:t>5</w:t>
            </w:r>
            <w:r w:rsidR="00C026E6">
              <w:rPr>
                <w:rFonts w:cstheme="minorHAnsi"/>
              </w:rPr>
              <w:t>.</w:t>
            </w:r>
          </w:p>
        </w:tc>
        <w:tc>
          <w:tcPr>
            <w:tcW w:w="1440" w:type="dxa"/>
            <w:shd w:val="clear" w:color="auto" w:fill="auto"/>
            <w:hideMark/>
          </w:tcPr>
          <w:p w14:paraId="5A9C2621" w14:textId="16439A82" w:rsidR="00CB0CF5" w:rsidRPr="00A57DD9" w:rsidRDefault="00CB0CF5" w:rsidP="00CB0CF5">
            <w:pPr>
              <w:spacing w:after="0" w:line="240" w:lineRule="auto"/>
              <w:rPr>
                <w:rFonts w:eastAsia="Times New Roman" w:cstheme="minorHAnsi"/>
                <w:color w:val="000000"/>
                <w:lang w:val="en-GB"/>
              </w:rPr>
            </w:pPr>
            <w:r w:rsidRPr="00A57DD9">
              <w:rPr>
                <w:rFonts w:cstheme="minorHAnsi"/>
              </w:rPr>
              <w:t>Plain Course</w:t>
            </w:r>
          </w:p>
        </w:tc>
        <w:tc>
          <w:tcPr>
            <w:tcW w:w="6624" w:type="dxa"/>
            <w:shd w:val="clear" w:color="auto" w:fill="auto"/>
            <w:hideMark/>
          </w:tcPr>
          <w:p w14:paraId="336FB687" w14:textId="05B4B39A" w:rsidR="00CB0CF5" w:rsidRPr="00A57DD9" w:rsidRDefault="00CB0CF5" w:rsidP="00CB0CF5">
            <w:pPr>
              <w:spacing w:after="0" w:line="240" w:lineRule="auto"/>
              <w:rPr>
                <w:rFonts w:eastAsia="Times New Roman" w:cstheme="minorHAnsi"/>
                <w:color w:val="000000"/>
                <w:lang w:val="en-GB"/>
              </w:rPr>
            </w:pPr>
            <w:r w:rsidRPr="00A57DD9">
              <w:rPr>
                <w:rFonts w:cstheme="minorHAnsi"/>
              </w:rPr>
              <w:t>A Block that is produced by applying a Static Method's sequence of Changes repeatedly, until a Round Block is obtained.</w:t>
            </w:r>
          </w:p>
        </w:tc>
      </w:tr>
    </w:tbl>
    <w:p w14:paraId="2C2C77FE" w14:textId="1F6F0390" w:rsidR="007B1123" w:rsidRDefault="007B1123"/>
    <w:p w14:paraId="5646FEED" w14:textId="75BBBCCF" w:rsidR="007174E4" w:rsidRPr="00685130" w:rsidRDefault="007174E4" w:rsidP="007174E4">
      <w:pPr>
        <w:ind w:left="360"/>
        <w:rPr>
          <w:b/>
          <w:sz w:val="24"/>
          <w:szCs w:val="20"/>
          <w:lang w:val="en-GB"/>
        </w:rPr>
      </w:pPr>
      <w:r>
        <w:rPr>
          <w:b/>
          <w:sz w:val="24"/>
          <w:szCs w:val="20"/>
          <w:lang w:val="en-GB"/>
        </w:rPr>
        <w:t>F</w:t>
      </w:r>
      <w:r w:rsidRPr="00685130">
        <w:rPr>
          <w:b/>
          <w:sz w:val="24"/>
          <w:szCs w:val="20"/>
          <w:lang w:val="en-GB"/>
        </w:rPr>
        <w:t xml:space="preserve">. </w:t>
      </w:r>
      <w:r>
        <w:rPr>
          <w:b/>
          <w:sz w:val="24"/>
          <w:szCs w:val="20"/>
          <w:lang w:val="en-GB"/>
        </w:rPr>
        <w:t>Calls</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144" w:type="dxa"/>
          <w:left w:w="72" w:type="dxa"/>
          <w:bottom w:w="144" w:type="dxa"/>
          <w:right w:w="72" w:type="dxa"/>
        </w:tblCellMar>
        <w:tblLook w:val="04A0" w:firstRow="1" w:lastRow="0" w:firstColumn="1" w:lastColumn="0" w:noHBand="0" w:noVBand="1"/>
      </w:tblPr>
      <w:tblGrid>
        <w:gridCol w:w="576"/>
        <w:gridCol w:w="1413"/>
        <w:gridCol w:w="6409"/>
      </w:tblGrid>
      <w:tr w:rsidR="00695C9D" w:rsidRPr="00A57DD9" w14:paraId="28BD6E77" w14:textId="77777777" w:rsidTr="001D0875">
        <w:trPr>
          <w:cantSplit/>
        </w:trPr>
        <w:tc>
          <w:tcPr>
            <w:tcW w:w="576" w:type="dxa"/>
            <w:shd w:val="clear" w:color="auto" w:fill="auto"/>
            <w:noWrap/>
            <w:hideMark/>
          </w:tcPr>
          <w:p w14:paraId="65885CE3" w14:textId="47528428" w:rsidR="00695C9D" w:rsidRPr="00A57DD9" w:rsidRDefault="00695C9D" w:rsidP="00695C9D">
            <w:pPr>
              <w:spacing w:after="0" w:line="240" w:lineRule="auto"/>
              <w:rPr>
                <w:rFonts w:eastAsia="Times New Roman" w:cstheme="minorHAnsi"/>
                <w:color w:val="000000"/>
                <w:lang w:val="en-GB"/>
              </w:rPr>
            </w:pPr>
            <w:r w:rsidRPr="00A57DD9">
              <w:rPr>
                <w:rFonts w:cstheme="minorHAnsi"/>
              </w:rPr>
              <w:t>1</w:t>
            </w:r>
            <w:r w:rsidR="00C026E6">
              <w:rPr>
                <w:rFonts w:cstheme="minorHAnsi"/>
              </w:rPr>
              <w:t>.</w:t>
            </w:r>
          </w:p>
        </w:tc>
        <w:tc>
          <w:tcPr>
            <w:tcW w:w="1440" w:type="dxa"/>
            <w:shd w:val="clear" w:color="auto" w:fill="auto"/>
            <w:hideMark/>
          </w:tcPr>
          <w:p w14:paraId="3B604F8D" w14:textId="1C03D88D" w:rsidR="00695C9D" w:rsidRPr="00A57DD9" w:rsidRDefault="00695C9D" w:rsidP="00695C9D">
            <w:pPr>
              <w:spacing w:after="0" w:line="240" w:lineRule="auto"/>
              <w:rPr>
                <w:rFonts w:eastAsia="Times New Roman" w:cstheme="minorHAnsi"/>
                <w:color w:val="000000"/>
                <w:lang w:val="en-GB"/>
              </w:rPr>
            </w:pPr>
            <w:r w:rsidRPr="00A57DD9">
              <w:rPr>
                <w:rFonts w:cstheme="minorHAnsi"/>
              </w:rPr>
              <w:t>Call</w:t>
            </w:r>
          </w:p>
        </w:tc>
        <w:tc>
          <w:tcPr>
            <w:tcW w:w="6624" w:type="dxa"/>
            <w:shd w:val="clear" w:color="auto" w:fill="auto"/>
            <w:hideMark/>
          </w:tcPr>
          <w:p w14:paraId="78D89AF4" w14:textId="7E401FD4" w:rsidR="00695C9D" w:rsidRPr="00A57DD9" w:rsidRDefault="00695C9D" w:rsidP="00695C9D">
            <w:pPr>
              <w:spacing w:after="0" w:line="240" w:lineRule="auto"/>
              <w:rPr>
                <w:rFonts w:eastAsia="Times New Roman" w:cstheme="minorHAnsi"/>
                <w:color w:val="000000"/>
                <w:lang w:val="en-GB"/>
              </w:rPr>
            </w:pPr>
            <w:r w:rsidRPr="00A57DD9">
              <w:rPr>
                <w:rFonts w:cstheme="minorHAnsi"/>
              </w:rPr>
              <w:t>An instruction to replace Change(s) from a Method with different Change(s), change the current Method to a different one, or affect Cover Bell(s).</w:t>
            </w:r>
          </w:p>
        </w:tc>
      </w:tr>
      <w:tr w:rsidR="00695C9D" w:rsidRPr="00A57DD9" w14:paraId="221884E1" w14:textId="77777777" w:rsidTr="001D0875">
        <w:trPr>
          <w:cantSplit/>
        </w:trPr>
        <w:tc>
          <w:tcPr>
            <w:tcW w:w="576" w:type="dxa"/>
            <w:shd w:val="clear" w:color="auto" w:fill="auto"/>
            <w:noWrap/>
            <w:hideMark/>
          </w:tcPr>
          <w:p w14:paraId="06438D65" w14:textId="69FBE1BD" w:rsidR="00695C9D" w:rsidRPr="00A57DD9" w:rsidRDefault="00695C9D" w:rsidP="00695C9D">
            <w:pPr>
              <w:spacing w:after="0" w:line="240" w:lineRule="auto"/>
              <w:rPr>
                <w:rFonts w:eastAsia="Times New Roman" w:cstheme="minorHAnsi"/>
                <w:color w:val="000000"/>
                <w:lang w:val="en-GB"/>
              </w:rPr>
            </w:pPr>
            <w:r w:rsidRPr="00A57DD9">
              <w:rPr>
                <w:rFonts w:cstheme="minorHAnsi"/>
              </w:rPr>
              <w:t>2</w:t>
            </w:r>
            <w:r w:rsidR="00C026E6">
              <w:rPr>
                <w:rFonts w:cstheme="minorHAnsi"/>
              </w:rPr>
              <w:t>.</w:t>
            </w:r>
          </w:p>
        </w:tc>
        <w:tc>
          <w:tcPr>
            <w:tcW w:w="1440" w:type="dxa"/>
            <w:shd w:val="clear" w:color="auto" w:fill="auto"/>
            <w:hideMark/>
          </w:tcPr>
          <w:p w14:paraId="68941E13" w14:textId="0BE17875" w:rsidR="00695C9D" w:rsidRPr="00A57DD9" w:rsidRDefault="00695C9D" w:rsidP="00695C9D">
            <w:pPr>
              <w:spacing w:after="0" w:line="240" w:lineRule="auto"/>
              <w:rPr>
                <w:rFonts w:eastAsia="Times New Roman" w:cstheme="minorHAnsi"/>
                <w:color w:val="000000"/>
                <w:lang w:val="en-GB"/>
              </w:rPr>
            </w:pPr>
            <w:r w:rsidRPr="00A57DD9">
              <w:rPr>
                <w:rFonts w:cstheme="minorHAnsi"/>
              </w:rPr>
              <w:t>Calls Library</w:t>
            </w:r>
          </w:p>
        </w:tc>
        <w:tc>
          <w:tcPr>
            <w:tcW w:w="6624" w:type="dxa"/>
            <w:shd w:val="clear" w:color="auto" w:fill="auto"/>
            <w:hideMark/>
          </w:tcPr>
          <w:p w14:paraId="1552BC8F" w14:textId="4527437E" w:rsidR="00695C9D" w:rsidRPr="00A57DD9" w:rsidRDefault="00695C9D" w:rsidP="00695C9D">
            <w:pPr>
              <w:spacing w:after="0" w:line="240" w:lineRule="auto"/>
              <w:rPr>
                <w:rFonts w:eastAsia="Times New Roman" w:cstheme="minorHAnsi"/>
                <w:color w:val="000000"/>
                <w:lang w:val="en-GB"/>
              </w:rPr>
            </w:pPr>
            <w:r w:rsidRPr="00A57DD9">
              <w:rPr>
                <w:rFonts w:cstheme="minorHAnsi"/>
              </w:rPr>
              <w:t>Commonly used Calls are recorded in the Central Council Calls Library. This Library also includes Calls that are used to define Variations (see Section 5.D).</w:t>
            </w:r>
          </w:p>
        </w:tc>
      </w:tr>
    </w:tbl>
    <w:p w14:paraId="3434FD39" w14:textId="18E95946" w:rsidR="007B1123" w:rsidRDefault="007B1123"/>
    <w:p w14:paraId="5696FF71" w14:textId="5D59CBDE" w:rsidR="007174E4" w:rsidRPr="00685130" w:rsidRDefault="007174E4" w:rsidP="007174E4">
      <w:pPr>
        <w:ind w:left="360"/>
        <w:rPr>
          <w:b/>
          <w:sz w:val="24"/>
          <w:szCs w:val="20"/>
          <w:lang w:val="en-GB"/>
        </w:rPr>
      </w:pPr>
      <w:r>
        <w:rPr>
          <w:b/>
          <w:sz w:val="24"/>
          <w:szCs w:val="20"/>
          <w:lang w:val="en-GB"/>
        </w:rPr>
        <w:t>G</w:t>
      </w:r>
      <w:r w:rsidRPr="00685130">
        <w:rPr>
          <w:b/>
          <w:sz w:val="24"/>
          <w:szCs w:val="20"/>
          <w:lang w:val="en-GB"/>
        </w:rPr>
        <w:t xml:space="preserve">. </w:t>
      </w:r>
      <w:r>
        <w:rPr>
          <w:b/>
          <w:sz w:val="24"/>
          <w:szCs w:val="20"/>
          <w:lang w:val="en-GB"/>
        </w:rPr>
        <w:t>Compositions</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144" w:type="dxa"/>
          <w:left w:w="72" w:type="dxa"/>
          <w:bottom w:w="144" w:type="dxa"/>
          <w:right w:w="72" w:type="dxa"/>
        </w:tblCellMar>
        <w:tblLook w:val="04A0" w:firstRow="1" w:lastRow="0" w:firstColumn="1" w:lastColumn="0" w:noHBand="0" w:noVBand="1"/>
      </w:tblPr>
      <w:tblGrid>
        <w:gridCol w:w="576"/>
        <w:gridCol w:w="1433"/>
        <w:gridCol w:w="6389"/>
      </w:tblGrid>
      <w:tr w:rsidR="008413BA" w:rsidRPr="00A57DD9" w14:paraId="6328FF9F" w14:textId="77777777" w:rsidTr="001D0875">
        <w:trPr>
          <w:cantSplit/>
        </w:trPr>
        <w:tc>
          <w:tcPr>
            <w:tcW w:w="576" w:type="dxa"/>
            <w:shd w:val="clear" w:color="auto" w:fill="auto"/>
            <w:noWrap/>
            <w:hideMark/>
          </w:tcPr>
          <w:p w14:paraId="473784BF" w14:textId="089347EA" w:rsidR="008413BA" w:rsidRPr="00A57DD9" w:rsidRDefault="008413BA" w:rsidP="008413BA">
            <w:pPr>
              <w:spacing w:after="0" w:line="240" w:lineRule="auto"/>
              <w:rPr>
                <w:rFonts w:eastAsia="Times New Roman" w:cstheme="minorHAnsi"/>
                <w:color w:val="000000"/>
                <w:lang w:val="en-GB"/>
              </w:rPr>
            </w:pPr>
            <w:r w:rsidRPr="00A57DD9">
              <w:rPr>
                <w:rFonts w:cstheme="minorHAnsi"/>
              </w:rPr>
              <w:t>1</w:t>
            </w:r>
            <w:r w:rsidR="00C026E6">
              <w:rPr>
                <w:rFonts w:cstheme="minorHAnsi"/>
              </w:rPr>
              <w:t>.</w:t>
            </w:r>
          </w:p>
        </w:tc>
        <w:tc>
          <w:tcPr>
            <w:tcW w:w="1440" w:type="dxa"/>
            <w:shd w:val="clear" w:color="auto" w:fill="auto"/>
            <w:hideMark/>
          </w:tcPr>
          <w:p w14:paraId="37EC7ACA" w14:textId="3B42A8FD" w:rsidR="008413BA" w:rsidRPr="00A57DD9" w:rsidRDefault="008413BA" w:rsidP="008413BA">
            <w:pPr>
              <w:spacing w:after="0" w:line="240" w:lineRule="auto"/>
              <w:rPr>
                <w:rFonts w:eastAsia="Times New Roman" w:cstheme="minorHAnsi"/>
                <w:color w:val="000000"/>
                <w:lang w:val="en-GB"/>
              </w:rPr>
            </w:pPr>
            <w:r w:rsidRPr="00A57DD9">
              <w:rPr>
                <w:rFonts w:cstheme="minorHAnsi"/>
              </w:rPr>
              <w:t>Composition</w:t>
            </w:r>
          </w:p>
        </w:tc>
        <w:tc>
          <w:tcPr>
            <w:tcW w:w="6624" w:type="dxa"/>
            <w:shd w:val="clear" w:color="auto" w:fill="auto"/>
            <w:hideMark/>
          </w:tcPr>
          <w:p w14:paraId="062F6457" w14:textId="1AC2183C" w:rsidR="008413BA" w:rsidRPr="00A57DD9" w:rsidRDefault="008413BA" w:rsidP="008413BA">
            <w:pPr>
              <w:spacing w:after="0" w:line="240" w:lineRule="auto"/>
              <w:rPr>
                <w:rFonts w:eastAsia="Times New Roman" w:cstheme="minorHAnsi"/>
                <w:color w:val="000000"/>
                <w:lang w:val="en-GB"/>
              </w:rPr>
            </w:pPr>
            <w:r w:rsidRPr="00A57DD9">
              <w:rPr>
                <w:rFonts w:cstheme="minorHAnsi"/>
              </w:rPr>
              <w:t>An arrangement of Method(s) and Call(s) that produces a sequence of Changes, all with the same Stage.</w:t>
            </w:r>
          </w:p>
        </w:tc>
      </w:tr>
      <w:tr w:rsidR="00C62136" w:rsidRPr="00A57DD9" w14:paraId="3CEF3075" w14:textId="77777777" w:rsidTr="001D0875">
        <w:trPr>
          <w:cantSplit/>
        </w:trPr>
        <w:tc>
          <w:tcPr>
            <w:tcW w:w="576" w:type="dxa"/>
            <w:shd w:val="clear" w:color="auto" w:fill="auto"/>
            <w:noWrap/>
          </w:tcPr>
          <w:p w14:paraId="3B049769" w14:textId="1C983642" w:rsidR="00C62136" w:rsidRPr="00A57DD9" w:rsidRDefault="00C62136" w:rsidP="008413BA">
            <w:pPr>
              <w:spacing w:after="0" w:line="240" w:lineRule="auto"/>
              <w:rPr>
                <w:rFonts w:cstheme="minorHAnsi"/>
              </w:rPr>
            </w:pPr>
            <w:r w:rsidRPr="00A57DD9">
              <w:rPr>
                <w:rFonts w:cstheme="minorHAnsi"/>
              </w:rPr>
              <w:t>2</w:t>
            </w:r>
            <w:r w:rsidR="00C026E6">
              <w:rPr>
                <w:rFonts w:cstheme="minorHAnsi"/>
              </w:rPr>
              <w:t>.</w:t>
            </w:r>
          </w:p>
        </w:tc>
        <w:tc>
          <w:tcPr>
            <w:tcW w:w="1440" w:type="dxa"/>
            <w:shd w:val="clear" w:color="auto" w:fill="auto"/>
          </w:tcPr>
          <w:p w14:paraId="3A317807" w14:textId="08611B5E" w:rsidR="00C62136" w:rsidRPr="00A57DD9" w:rsidRDefault="00C62136" w:rsidP="008413BA">
            <w:pPr>
              <w:spacing w:after="0" w:line="240" w:lineRule="auto"/>
              <w:rPr>
                <w:rFonts w:cstheme="minorHAnsi"/>
              </w:rPr>
            </w:pPr>
            <w:r w:rsidRPr="00A57DD9">
              <w:rPr>
                <w:rFonts w:cstheme="minorHAnsi"/>
              </w:rPr>
              <w:t>Spliced</w:t>
            </w:r>
          </w:p>
        </w:tc>
        <w:tc>
          <w:tcPr>
            <w:tcW w:w="6624" w:type="dxa"/>
            <w:shd w:val="clear" w:color="auto" w:fill="auto"/>
          </w:tcPr>
          <w:p w14:paraId="16D67911" w14:textId="107CFD03" w:rsidR="00C62136" w:rsidRPr="00A57DD9" w:rsidRDefault="00C62136" w:rsidP="008413BA">
            <w:pPr>
              <w:spacing w:after="0" w:line="240" w:lineRule="auto"/>
              <w:rPr>
                <w:rFonts w:cstheme="minorHAnsi"/>
              </w:rPr>
            </w:pPr>
            <w:r w:rsidRPr="00A57DD9">
              <w:rPr>
                <w:rFonts w:cstheme="minorHAnsi"/>
              </w:rPr>
              <w:t>A Composition involving more than one Method is described as Spliced if any changes of Method in the Block produced by the Composition occur at a Row that is not the same as the initial Row of the Block.</w:t>
            </w:r>
          </w:p>
        </w:tc>
      </w:tr>
    </w:tbl>
    <w:p w14:paraId="46BA77CF" w14:textId="77777777" w:rsidR="007174E4" w:rsidRDefault="007174E4" w:rsidP="007174E4">
      <w:pPr>
        <w:rPr>
          <w:b/>
          <w:sz w:val="24"/>
          <w:szCs w:val="20"/>
          <w:lang w:val="en-GB"/>
        </w:rPr>
      </w:pPr>
    </w:p>
    <w:p w14:paraId="56F668DE" w14:textId="3AFA745D" w:rsidR="007174E4" w:rsidRPr="00685130" w:rsidRDefault="007174E4" w:rsidP="007174E4">
      <w:pPr>
        <w:ind w:left="360"/>
        <w:rPr>
          <w:b/>
          <w:sz w:val="24"/>
          <w:szCs w:val="20"/>
          <w:lang w:val="en-GB"/>
        </w:rPr>
      </w:pPr>
      <w:r>
        <w:rPr>
          <w:b/>
          <w:sz w:val="24"/>
          <w:szCs w:val="20"/>
          <w:lang w:val="en-GB"/>
        </w:rPr>
        <w:t>H</w:t>
      </w:r>
      <w:r w:rsidRPr="00685130">
        <w:rPr>
          <w:b/>
          <w:sz w:val="24"/>
          <w:szCs w:val="20"/>
          <w:lang w:val="en-GB"/>
        </w:rPr>
        <w:t xml:space="preserve">. </w:t>
      </w:r>
      <w:r>
        <w:rPr>
          <w:b/>
          <w:sz w:val="24"/>
          <w:szCs w:val="20"/>
          <w:lang w:val="en-GB"/>
        </w:rPr>
        <w:t>Cover Bells</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144" w:type="dxa"/>
          <w:left w:w="72" w:type="dxa"/>
          <w:bottom w:w="144" w:type="dxa"/>
          <w:right w:w="72" w:type="dxa"/>
        </w:tblCellMar>
        <w:tblLook w:val="04A0" w:firstRow="1" w:lastRow="0" w:firstColumn="1" w:lastColumn="0" w:noHBand="0" w:noVBand="1"/>
      </w:tblPr>
      <w:tblGrid>
        <w:gridCol w:w="576"/>
        <w:gridCol w:w="1417"/>
        <w:gridCol w:w="6405"/>
      </w:tblGrid>
      <w:tr w:rsidR="0076554D" w:rsidRPr="00A57DD9" w14:paraId="09DF5EBE" w14:textId="77777777" w:rsidTr="001D0875">
        <w:trPr>
          <w:cantSplit/>
        </w:trPr>
        <w:tc>
          <w:tcPr>
            <w:tcW w:w="576" w:type="dxa"/>
            <w:shd w:val="clear" w:color="auto" w:fill="auto"/>
            <w:noWrap/>
            <w:hideMark/>
          </w:tcPr>
          <w:p w14:paraId="10FB182E" w14:textId="0A0DAB72" w:rsidR="0076554D" w:rsidRPr="00A57DD9" w:rsidRDefault="0076554D" w:rsidP="0076554D">
            <w:pPr>
              <w:spacing w:after="0" w:line="240" w:lineRule="auto"/>
              <w:rPr>
                <w:rFonts w:eastAsia="Times New Roman" w:cstheme="minorHAnsi"/>
                <w:color w:val="000000"/>
                <w:lang w:val="en-GB"/>
              </w:rPr>
            </w:pPr>
            <w:r w:rsidRPr="00A57DD9">
              <w:rPr>
                <w:rFonts w:cstheme="minorHAnsi"/>
              </w:rPr>
              <w:t>1</w:t>
            </w:r>
            <w:r w:rsidR="00C026E6">
              <w:rPr>
                <w:rFonts w:cstheme="minorHAnsi"/>
              </w:rPr>
              <w:t>.</w:t>
            </w:r>
          </w:p>
        </w:tc>
        <w:tc>
          <w:tcPr>
            <w:tcW w:w="1440" w:type="dxa"/>
            <w:shd w:val="clear" w:color="auto" w:fill="auto"/>
            <w:hideMark/>
          </w:tcPr>
          <w:p w14:paraId="0BDB5C67" w14:textId="2ACBADCD" w:rsidR="0076554D" w:rsidRPr="00A57DD9" w:rsidRDefault="0076554D" w:rsidP="0076554D">
            <w:pPr>
              <w:spacing w:after="0" w:line="240" w:lineRule="auto"/>
              <w:rPr>
                <w:rFonts w:eastAsia="Times New Roman" w:cstheme="minorHAnsi"/>
                <w:color w:val="000000"/>
                <w:lang w:val="en-GB"/>
              </w:rPr>
            </w:pPr>
            <w:r w:rsidRPr="00A57DD9">
              <w:rPr>
                <w:rFonts w:cstheme="minorHAnsi"/>
              </w:rPr>
              <w:t>Cover Bell</w:t>
            </w:r>
          </w:p>
        </w:tc>
        <w:tc>
          <w:tcPr>
            <w:tcW w:w="6624" w:type="dxa"/>
            <w:shd w:val="clear" w:color="auto" w:fill="auto"/>
            <w:hideMark/>
          </w:tcPr>
          <w:p w14:paraId="79749E07" w14:textId="7D790B04" w:rsidR="0076554D" w:rsidRPr="00A57DD9" w:rsidRDefault="0076554D" w:rsidP="0076554D">
            <w:pPr>
              <w:spacing w:after="0" w:line="240" w:lineRule="auto"/>
              <w:rPr>
                <w:rFonts w:eastAsia="Times New Roman" w:cstheme="minorHAnsi"/>
                <w:color w:val="000000"/>
                <w:lang w:val="en-GB"/>
              </w:rPr>
            </w:pPr>
            <w:r w:rsidRPr="00A57DD9">
              <w:rPr>
                <w:rFonts w:cstheme="minorHAnsi"/>
              </w:rPr>
              <w:t>A bell that occupies a Place in a Row that is not one of the Places operated on by the Method(s) of a Composition.</w:t>
            </w:r>
          </w:p>
        </w:tc>
      </w:tr>
      <w:tr w:rsidR="00C62136" w:rsidRPr="00A57DD9" w14:paraId="0779C89C" w14:textId="77777777" w:rsidTr="001D0875">
        <w:trPr>
          <w:cantSplit/>
        </w:trPr>
        <w:tc>
          <w:tcPr>
            <w:tcW w:w="576" w:type="dxa"/>
            <w:shd w:val="clear" w:color="auto" w:fill="auto"/>
            <w:noWrap/>
          </w:tcPr>
          <w:p w14:paraId="124D8A6E" w14:textId="7B947BE5" w:rsidR="00C62136" w:rsidRPr="00A57DD9" w:rsidRDefault="00C62136" w:rsidP="0076554D">
            <w:pPr>
              <w:spacing w:after="0" w:line="240" w:lineRule="auto"/>
              <w:rPr>
                <w:rFonts w:cstheme="minorHAnsi"/>
              </w:rPr>
            </w:pPr>
            <w:r w:rsidRPr="00A57DD9">
              <w:rPr>
                <w:rFonts w:cstheme="minorHAnsi"/>
              </w:rPr>
              <w:t>2</w:t>
            </w:r>
            <w:r w:rsidR="00C026E6">
              <w:rPr>
                <w:rFonts w:cstheme="minorHAnsi"/>
              </w:rPr>
              <w:t>.</w:t>
            </w:r>
          </w:p>
        </w:tc>
        <w:tc>
          <w:tcPr>
            <w:tcW w:w="1440" w:type="dxa"/>
            <w:shd w:val="clear" w:color="auto" w:fill="auto"/>
          </w:tcPr>
          <w:p w14:paraId="43C448AC" w14:textId="4D82F6DD" w:rsidR="00C62136" w:rsidRPr="00A57DD9" w:rsidRDefault="00C62136" w:rsidP="0076554D">
            <w:pPr>
              <w:spacing w:after="0" w:line="240" w:lineRule="auto"/>
              <w:rPr>
                <w:rFonts w:cstheme="minorHAnsi"/>
              </w:rPr>
            </w:pPr>
            <w:r w:rsidRPr="00A57DD9">
              <w:rPr>
                <w:rFonts w:cstheme="minorHAnsi"/>
              </w:rPr>
              <w:t>Variable Cover</w:t>
            </w:r>
          </w:p>
        </w:tc>
        <w:tc>
          <w:tcPr>
            <w:tcW w:w="6624" w:type="dxa"/>
            <w:shd w:val="clear" w:color="auto" w:fill="auto"/>
          </w:tcPr>
          <w:p w14:paraId="5C24B67D" w14:textId="4ADDB90C" w:rsidR="00C62136" w:rsidRPr="00A57DD9" w:rsidRDefault="00C62136" w:rsidP="0076554D">
            <w:pPr>
              <w:spacing w:after="0" w:line="240" w:lineRule="auto"/>
              <w:rPr>
                <w:rFonts w:cstheme="minorHAnsi"/>
              </w:rPr>
            </w:pPr>
            <w:r w:rsidRPr="00A57DD9">
              <w:rPr>
                <w:rFonts w:cstheme="minorHAnsi"/>
              </w:rPr>
              <w:t>A Composition is described as Variable Cover if one or more Cover Bells are affected by any of the Composition's Calls.</w:t>
            </w:r>
          </w:p>
        </w:tc>
      </w:tr>
    </w:tbl>
    <w:p w14:paraId="7E66EA29" w14:textId="11F729AE" w:rsidR="006E789A" w:rsidRDefault="006E789A" w:rsidP="007174E4">
      <w:pPr>
        <w:ind w:left="360"/>
        <w:rPr>
          <w:b/>
          <w:szCs w:val="20"/>
          <w:lang w:val="en-GB"/>
        </w:rPr>
      </w:pPr>
    </w:p>
    <w:p w14:paraId="5206B9FF" w14:textId="77777777" w:rsidR="006E789A" w:rsidRDefault="006E789A">
      <w:pPr>
        <w:rPr>
          <w:b/>
          <w:szCs w:val="20"/>
          <w:lang w:val="en-GB"/>
        </w:rPr>
      </w:pPr>
      <w:r>
        <w:rPr>
          <w:b/>
          <w:szCs w:val="20"/>
          <w:lang w:val="en-GB"/>
        </w:rPr>
        <w:br w:type="page"/>
      </w:r>
    </w:p>
    <w:p w14:paraId="648D7A04" w14:textId="239DF905" w:rsidR="007174E4" w:rsidRPr="00685130" w:rsidRDefault="007174E4" w:rsidP="007174E4">
      <w:pPr>
        <w:ind w:left="360"/>
        <w:rPr>
          <w:b/>
          <w:sz w:val="24"/>
          <w:szCs w:val="20"/>
          <w:lang w:val="en-GB"/>
        </w:rPr>
      </w:pPr>
      <w:r>
        <w:rPr>
          <w:b/>
          <w:sz w:val="24"/>
          <w:szCs w:val="20"/>
          <w:lang w:val="en-GB"/>
        </w:rPr>
        <w:lastRenderedPageBreak/>
        <w:t>I</w:t>
      </w:r>
      <w:r w:rsidRPr="00685130">
        <w:rPr>
          <w:b/>
          <w:sz w:val="24"/>
          <w:szCs w:val="20"/>
          <w:lang w:val="en-GB"/>
        </w:rPr>
        <w:t xml:space="preserve">. </w:t>
      </w:r>
      <w:r>
        <w:rPr>
          <w:b/>
          <w:sz w:val="24"/>
          <w:szCs w:val="20"/>
          <w:lang w:val="en-GB"/>
        </w:rPr>
        <w:t>Touches</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144" w:type="dxa"/>
          <w:left w:w="72" w:type="dxa"/>
          <w:bottom w:w="144" w:type="dxa"/>
          <w:right w:w="72" w:type="dxa"/>
        </w:tblCellMar>
        <w:tblLook w:val="04A0" w:firstRow="1" w:lastRow="0" w:firstColumn="1" w:lastColumn="0" w:noHBand="0" w:noVBand="1"/>
      </w:tblPr>
      <w:tblGrid>
        <w:gridCol w:w="576"/>
        <w:gridCol w:w="1414"/>
        <w:gridCol w:w="6408"/>
      </w:tblGrid>
      <w:tr w:rsidR="00FF4AAA" w:rsidRPr="00A57DD9" w14:paraId="4A6B8979" w14:textId="77777777" w:rsidTr="001D0875">
        <w:trPr>
          <w:cantSplit/>
        </w:trPr>
        <w:tc>
          <w:tcPr>
            <w:tcW w:w="576" w:type="dxa"/>
            <w:shd w:val="clear" w:color="auto" w:fill="auto"/>
            <w:noWrap/>
            <w:hideMark/>
          </w:tcPr>
          <w:p w14:paraId="27248E27" w14:textId="74BAE262" w:rsidR="00FF4AAA" w:rsidRPr="00A57DD9" w:rsidRDefault="00FF4AAA" w:rsidP="00FF4AAA">
            <w:pPr>
              <w:spacing w:after="0" w:line="240" w:lineRule="auto"/>
              <w:rPr>
                <w:rFonts w:eastAsia="Times New Roman" w:cstheme="minorHAnsi"/>
                <w:color w:val="000000"/>
                <w:lang w:val="en-GB"/>
              </w:rPr>
            </w:pPr>
            <w:r w:rsidRPr="00A57DD9">
              <w:rPr>
                <w:rFonts w:cstheme="minorHAnsi"/>
              </w:rPr>
              <w:t>1</w:t>
            </w:r>
            <w:r w:rsidR="00C026E6">
              <w:rPr>
                <w:rFonts w:cstheme="minorHAnsi"/>
              </w:rPr>
              <w:t>.</w:t>
            </w:r>
          </w:p>
        </w:tc>
        <w:tc>
          <w:tcPr>
            <w:tcW w:w="1440" w:type="dxa"/>
            <w:shd w:val="clear" w:color="auto" w:fill="auto"/>
            <w:hideMark/>
          </w:tcPr>
          <w:p w14:paraId="406E4490" w14:textId="18B61FD2" w:rsidR="00FF4AAA" w:rsidRPr="00A57DD9" w:rsidRDefault="00FF4AAA" w:rsidP="00FF4AAA">
            <w:pPr>
              <w:spacing w:after="0" w:line="240" w:lineRule="auto"/>
              <w:rPr>
                <w:rFonts w:eastAsia="Times New Roman" w:cstheme="minorHAnsi"/>
                <w:color w:val="000000"/>
                <w:lang w:val="en-GB"/>
              </w:rPr>
            </w:pPr>
            <w:r w:rsidRPr="00A57DD9">
              <w:rPr>
                <w:rFonts w:cstheme="minorHAnsi"/>
              </w:rPr>
              <w:t>Touch</w:t>
            </w:r>
          </w:p>
        </w:tc>
        <w:tc>
          <w:tcPr>
            <w:tcW w:w="6624" w:type="dxa"/>
            <w:shd w:val="clear" w:color="auto" w:fill="auto"/>
            <w:hideMark/>
          </w:tcPr>
          <w:p w14:paraId="61490C58" w14:textId="4591FD72" w:rsidR="00FF4AAA" w:rsidRPr="00A57DD9" w:rsidRDefault="00FF4AAA" w:rsidP="00FF4AAA">
            <w:pPr>
              <w:spacing w:after="0" w:line="240" w:lineRule="auto"/>
              <w:rPr>
                <w:rFonts w:eastAsia="Times New Roman" w:cstheme="minorHAnsi"/>
                <w:color w:val="000000"/>
                <w:lang w:val="en-GB"/>
              </w:rPr>
            </w:pPr>
            <w:r w:rsidRPr="00A57DD9">
              <w:rPr>
                <w:rFonts w:cstheme="minorHAnsi"/>
              </w:rPr>
              <w:t>A Block that is produced by applying a Composition’s sequence of Changes.</w:t>
            </w:r>
          </w:p>
        </w:tc>
      </w:tr>
      <w:tr w:rsidR="00FF4AAA" w:rsidRPr="00A57DD9" w14:paraId="74692955" w14:textId="77777777" w:rsidTr="001D0875">
        <w:trPr>
          <w:cantSplit/>
        </w:trPr>
        <w:tc>
          <w:tcPr>
            <w:tcW w:w="576" w:type="dxa"/>
            <w:shd w:val="clear" w:color="auto" w:fill="auto"/>
            <w:noWrap/>
            <w:hideMark/>
          </w:tcPr>
          <w:p w14:paraId="1A85CA51" w14:textId="34C42E30" w:rsidR="00FF4AAA" w:rsidRPr="00A57DD9" w:rsidRDefault="00FF4AAA" w:rsidP="00FF4AAA">
            <w:pPr>
              <w:spacing w:after="0" w:line="240" w:lineRule="auto"/>
              <w:rPr>
                <w:rFonts w:eastAsia="Times New Roman" w:cstheme="minorHAnsi"/>
                <w:color w:val="000000"/>
                <w:lang w:val="en-GB"/>
              </w:rPr>
            </w:pPr>
            <w:r w:rsidRPr="00A57DD9">
              <w:rPr>
                <w:rFonts w:cstheme="minorHAnsi"/>
              </w:rPr>
              <w:t>2</w:t>
            </w:r>
            <w:r w:rsidR="00C026E6">
              <w:rPr>
                <w:rFonts w:cstheme="minorHAnsi"/>
              </w:rPr>
              <w:t>.</w:t>
            </w:r>
          </w:p>
        </w:tc>
        <w:tc>
          <w:tcPr>
            <w:tcW w:w="1440" w:type="dxa"/>
            <w:shd w:val="clear" w:color="auto" w:fill="auto"/>
            <w:hideMark/>
          </w:tcPr>
          <w:p w14:paraId="19AF335C" w14:textId="6A17B5A5" w:rsidR="00FF4AAA" w:rsidRPr="00A57DD9" w:rsidRDefault="00FF4AAA" w:rsidP="00FF4AAA">
            <w:pPr>
              <w:spacing w:after="0" w:line="240" w:lineRule="auto"/>
              <w:rPr>
                <w:rFonts w:eastAsia="Times New Roman" w:cstheme="minorHAnsi"/>
                <w:color w:val="000000"/>
                <w:lang w:val="en-GB"/>
              </w:rPr>
            </w:pPr>
            <w:r w:rsidRPr="00A57DD9">
              <w:rPr>
                <w:rFonts w:cstheme="minorHAnsi"/>
              </w:rPr>
              <w:t>Length</w:t>
            </w:r>
          </w:p>
        </w:tc>
        <w:tc>
          <w:tcPr>
            <w:tcW w:w="6624" w:type="dxa"/>
            <w:shd w:val="clear" w:color="auto" w:fill="auto"/>
            <w:hideMark/>
          </w:tcPr>
          <w:p w14:paraId="71521128" w14:textId="65A1BA27" w:rsidR="00FF4AAA" w:rsidRPr="00A57DD9" w:rsidRDefault="00FF4AAA" w:rsidP="00FF4AAA">
            <w:pPr>
              <w:spacing w:after="0" w:line="240" w:lineRule="auto"/>
              <w:rPr>
                <w:rFonts w:eastAsia="Times New Roman" w:cstheme="minorHAnsi"/>
                <w:color w:val="000000"/>
                <w:lang w:val="en-GB"/>
              </w:rPr>
            </w:pPr>
            <w:r w:rsidRPr="00A57DD9">
              <w:rPr>
                <w:rFonts w:cstheme="minorHAnsi"/>
              </w:rPr>
              <w:t>The number of Changes in a Touch.</w:t>
            </w:r>
          </w:p>
        </w:tc>
      </w:tr>
      <w:tr w:rsidR="00FF4AAA" w:rsidRPr="00A57DD9" w14:paraId="3908CA35" w14:textId="77777777" w:rsidTr="001D0875">
        <w:trPr>
          <w:cantSplit/>
        </w:trPr>
        <w:tc>
          <w:tcPr>
            <w:tcW w:w="576" w:type="dxa"/>
            <w:shd w:val="clear" w:color="auto" w:fill="auto"/>
            <w:noWrap/>
          </w:tcPr>
          <w:p w14:paraId="65045756" w14:textId="10266D9A" w:rsidR="00FF4AAA" w:rsidRPr="00A57DD9" w:rsidRDefault="00FF4AAA" w:rsidP="00FF4AAA">
            <w:pPr>
              <w:spacing w:after="0" w:line="240" w:lineRule="auto"/>
              <w:rPr>
                <w:rFonts w:cstheme="minorHAnsi"/>
              </w:rPr>
            </w:pPr>
            <w:r w:rsidRPr="00A57DD9">
              <w:rPr>
                <w:rFonts w:cstheme="minorHAnsi"/>
              </w:rPr>
              <w:t>3</w:t>
            </w:r>
            <w:r w:rsidR="00C026E6">
              <w:rPr>
                <w:rFonts w:cstheme="minorHAnsi"/>
              </w:rPr>
              <w:t>.</w:t>
            </w:r>
          </w:p>
        </w:tc>
        <w:tc>
          <w:tcPr>
            <w:tcW w:w="1440" w:type="dxa"/>
            <w:shd w:val="clear" w:color="auto" w:fill="auto"/>
          </w:tcPr>
          <w:p w14:paraId="72975C59" w14:textId="30E40324" w:rsidR="00FF4AAA" w:rsidRPr="00A57DD9" w:rsidRDefault="00FF4AAA" w:rsidP="00FF4AAA">
            <w:pPr>
              <w:spacing w:after="0" w:line="240" w:lineRule="auto"/>
              <w:rPr>
                <w:rFonts w:cstheme="minorHAnsi"/>
              </w:rPr>
            </w:pPr>
            <w:r w:rsidRPr="00A57DD9">
              <w:rPr>
                <w:rFonts w:cstheme="minorHAnsi"/>
              </w:rPr>
              <w:t>Short Touch</w:t>
            </w:r>
          </w:p>
        </w:tc>
        <w:tc>
          <w:tcPr>
            <w:tcW w:w="6624" w:type="dxa"/>
            <w:shd w:val="clear" w:color="auto" w:fill="auto"/>
          </w:tcPr>
          <w:p w14:paraId="33BEC7EE" w14:textId="36593B8B" w:rsidR="00FF4AAA" w:rsidRPr="00A57DD9" w:rsidRDefault="00FF4AAA" w:rsidP="00FF4AAA">
            <w:pPr>
              <w:spacing w:after="0" w:line="240" w:lineRule="auto"/>
              <w:rPr>
                <w:rFonts w:cstheme="minorHAnsi"/>
              </w:rPr>
            </w:pPr>
            <w:r w:rsidRPr="00A57DD9">
              <w:rPr>
                <w:rFonts w:cstheme="minorHAnsi"/>
              </w:rPr>
              <w:t>A Touch with a Length of 1 to 1249 Changes.</w:t>
            </w:r>
          </w:p>
        </w:tc>
      </w:tr>
      <w:tr w:rsidR="00FF4AAA" w:rsidRPr="00A57DD9" w14:paraId="41545278" w14:textId="77777777" w:rsidTr="001D0875">
        <w:trPr>
          <w:cantSplit/>
        </w:trPr>
        <w:tc>
          <w:tcPr>
            <w:tcW w:w="576" w:type="dxa"/>
            <w:shd w:val="clear" w:color="auto" w:fill="auto"/>
            <w:noWrap/>
          </w:tcPr>
          <w:p w14:paraId="21421771" w14:textId="6178C9D8" w:rsidR="00FF4AAA" w:rsidRPr="00A57DD9" w:rsidRDefault="00FF4AAA" w:rsidP="00FF4AAA">
            <w:pPr>
              <w:spacing w:after="0" w:line="240" w:lineRule="auto"/>
              <w:rPr>
                <w:rFonts w:cstheme="minorHAnsi"/>
              </w:rPr>
            </w:pPr>
            <w:r w:rsidRPr="00A57DD9">
              <w:rPr>
                <w:rFonts w:cstheme="minorHAnsi"/>
              </w:rPr>
              <w:t>4</w:t>
            </w:r>
            <w:r w:rsidR="00C026E6">
              <w:rPr>
                <w:rFonts w:cstheme="minorHAnsi"/>
              </w:rPr>
              <w:t>.</w:t>
            </w:r>
          </w:p>
        </w:tc>
        <w:tc>
          <w:tcPr>
            <w:tcW w:w="1440" w:type="dxa"/>
            <w:shd w:val="clear" w:color="auto" w:fill="auto"/>
          </w:tcPr>
          <w:p w14:paraId="7F8A08C3" w14:textId="06EAE7E0" w:rsidR="00FF4AAA" w:rsidRPr="00A57DD9" w:rsidRDefault="00FF4AAA" w:rsidP="00FF4AAA">
            <w:pPr>
              <w:spacing w:after="0" w:line="240" w:lineRule="auto"/>
              <w:rPr>
                <w:rFonts w:cstheme="minorHAnsi"/>
              </w:rPr>
            </w:pPr>
            <w:r w:rsidRPr="00A57DD9">
              <w:rPr>
                <w:rFonts w:cstheme="minorHAnsi"/>
              </w:rPr>
              <w:t>Quarter Peal</w:t>
            </w:r>
          </w:p>
        </w:tc>
        <w:tc>
          <w:tcPr>
            <w:tcW w:w="6624" w:type="dxa"/>
            <w:shd w:val="clear" w:color="auto" w:fill="auto"/>
          </w:tcPr>
          <w:p w14:paraId="6D7F2250" w14:textId="7CCE39D0" w:rsidR="00FF4AAA" w:rsidRPr="00A57DD9" w:rsidRDefault="00FF4AAA" w:rsidP="00FF4AAA">
            <w:pPr>
              <w:spacing w:after="0" w:line="240" w:lineRule="auto"/>
              <w:rPr>
                <w:rFonts w:cstheme="minorHAnsi"/>
              </w:rPr>
            </w:pPr>
            <w:r w:rsidRPr="00A57DD9">
              <w:rPr>
                <w:rFonts w:cstheme="minorHAnsi"/>
              </w:rPr>
              <w:t>A Touch with a Length of 1250 to 2499 Changes.</w:t>
            </w:r>
          </w:p>
        </w:tc>
      </w:tr>
      <w:tr w:rsidR="00FF4AAA" w:rsidRPr="00A57DD9" w14:paraId="2AE261CD" w14:textId="77777777" w:rsidTr="001D0875">
        <w:trPr>
          <w:cantSplit/>
        </w:trPr>
        <w:tc>
          <w:tcPr>
            <w:tcW w:w="576" w:type="dxa"/>
            <w:shd w:val="clear" w:color="auto" w:fill="auto"/>
            <w:noWrap/>
          </w:tcPr>
          <w:p w14:paraId="5AECA5BA" w14:textId="0A472F0E" w:rsidR="00FF4AAA" w:rsidRPr="00A57DD9" w:rsidRDefault="00FF4AAA" w:rsidP="00FF4AAA">
            <w:pPr>
              <w:spacing w:after="0" w:line="240" w:lineRule="auto"/>
              <w:rPr>
                <w:rFonts w:cstheme="minorHAnsi"/>
              </w:rPr>
            </w:pPr>
            <w:r w:rsidRPr="00A57DD9">
              <w:rPr>
                <w:rFonts w:cstheme="minorHAnsi"/>
              </w:rPr>
              <w:t>5</w:t>
            </w:r>
            <w:r w:rsidR="00C026E6">
              <w:rPr>
                <w:rFonts w:cstheme="minorHAnsi"/>
              </w:rPr>
              <w:t>.</w:t>
            </w:r>
          </w:p>
        </w:tc>
        <w:tc>
          <w:tcPr>
            <w:tcW w:w="1440" w:type="dxa"/>
            <w:shd w:val="clear" w:color="auto" w:fill="auto"/>
          </w:tcPr>
          <w:p w14:paraId="439EAC22" w14:textId="4D471492" w:rsidR="00FF4AAA" w:rsidRPr="00A57DD9" w:rsidRDefault="00FF4AAA" w:rsidP="00FF4AAA">
            <w:pPr>
              <w:spacing w:after="0" w:line="240" w:lineRule="auto"/>
              <w:rPr>
                <w:rFonts w:cstheme="minorHAnsi"/>
              </w:rPr>
            </w:pPr>
            <w:r w:rsidRPr="00A57DD9">
              <w:rPr>
                <w:rFonts w:cstheme="minorHAnsi"/>
              </w:rPr>
              <w:t>Half Peal</w:t>
            </w:r>
          </w:p>
        </w:tc>
        <w:tc>
          <w:tcPr>
            <w:tcW w:w="6624" w:type="dxa"/>
            <w:shd w:val="clear" w:color="auto" w:fill="auto"/>
          </w:tcPr>
          <w:p w14:paraId="393E6CD8" w14:textId="3AED05B2" w:rsidR="00FF4AAA" w:rsidRPr="00A57DD9" w:rsidRDefault="00FF4AAA" w:rsidP="00FF4AAA">
            <w:pPr>
              <w:spacing w:after="0" w:line="240" w:lineRule="auto"/>
              <w:rPr>
                <w:rFonts w:cstheme="minorHAnsi"/>
              </w:rPr>
            </w:pPr>
            <w:r w:rsidRPr="00A57DD9">
              <w:rPr>
                <w:rFonts w:cstheme="minorHAnsi"/>
              </w:rPr>
              <w:t>A Touch with a Length of 2500 to 4999 Changes.</w:t>
            </w:r>
          </w:p>
        </w:tc>
      </w:tr>
      <w:tr w:rsidR="00FF4AAA" w:rsidRPr="00A57DD9" w14:paraId="0DC180EF" w14:textId="77777777" w:rsidTr="001D0875">
        <w:trPr>
          <w:cantSplit/>
        </w:trPr>
        <w:tc>
          <w:tcPr>
            <w:tcW w:w="576" w:type="dxa"/>
            <w:shd w:val="clear" w:color="auto" w:fill="auto"/>
            <w:noWrap/>
            <w:hideMark/>
          </w:tcPr>
          <w:p w14:paraId="0163A130" w14:textId="6EA5A991" w:rsidR="00FF4AAA" w:rsidRPr="00A57DD9" w:rsidRDefault="00FF4AAA" w:rsidP="00FF4AAA">
            <w:pPr>
              <w:spacing w:after="0" w:line="240" w:lineRule="auto"/>
              <w:rPr>
                <w:rFonts w:eastAsia="Times New Roman" w:cstheme="minorHAnsi"/>
                <w:color w:val="000000"/>
                <w:lang w:val="en-GB"/>
              </w:rPr>
            </w:pPr>
            <w:r w:rsidRPr="00A57DD9">
              <w:rPr>
                <w:rFonts w:cstheme="minorHAnsi"/>
              </w:rPr>
              <w:t>6</w:t>
            </w:r>
            <w:r w:rsidR="00C026E6">
              <w:rPr>
                <w:rFonts w:cstheme="minorHAnsi"/>
              </w:rPr>
              <w:t>.</w:t>
            </w:r>
          </w:p>
        </w:tc>
        <w:tc>
          <w:tcPr>
            <w:tcW w:w="1440" w:type="dxa"/>
            <w:shd w:val="clear" w:color="auto" w:fill="auto"/>
            <w:hideMark/>
          </w:tcPr>
          <w:p w14:paraId="662B52ED" w14:textId="562979F8" w:rsidR="00FF4AAA" w:rsidRPr="00A57DD9" w:rsidRDefault="00FF4AAA" w:rsidP="00FF4AAA">
            <w:pPr>
              <w:spacing w:after="0" w:line="240" w:lineRule="auto"/>
              <w:rPr>
                <w:rFonts w:eastAsia="Times New Roman" w:cstheme="minorHAnsi"/>
                <w:color w:val="000000"/>
                <w:lang w:val="en-GB"/>
              </w:rPr>
            </w:pPr>
            <w:r w:rsidRPr="00A57DD9">
              <w:rPr>
                <w:rFonts w:cstheme="minorHAnsi"/>
              </w:rPr>
              <w:t>Peal</w:t>
            </w:r>
          </w:p>
        </w:tc>
        <w:tc>
          <w:tcPr>
            <w:tcW w:w="6624" w:type="dxa"/>
            <w:shd w:val="clear" w:color="auto" w:fill="auto"/>
            <w:hideMark/>
          </w:tcPr>
          <w:p w14:paraId="2719398C" w14:textId="7359CA03" w:rsidR="00FF4AAA" w:rsidRPr="00A57DD9" w:rsidRDefault="00FF4AAA" w:rsidP="00FF4AAA">
            <w:pPr>
              <w:spacing w:after="0" w:line="240" w:lineRule="auto"/>
              <w:rPr>
                <w:rFonts w:eastAsia="Times New Roman" w:cstheme="minorHAnsi"/>
                <w:color w:val="000000"/>
                <w:lang w:val="en-GB"/>
              </w:rPr>
            </w:pPr>
            <w:r w:rsidRPr="00A57DD9">
              <w:rPr>
                <w:rFonts w:cstheme="minorHAnsi"/>
              </w:rPr>
              <w:t>A Touch with a Length of 5000 or more Changes.</w:t>
            </w:r>
          </w:p>
        </w:tc>
      </w:tr>
      <w:tr w:rsidR="00FF4AAA" w:rsidRPr="00A57DD9" w14:paraId="0A1A50AA" w14:textId="77777777" w:rsidTr="001D0875">
        <w:trPr>
          <w:cantSplit/>
        </w:trPr>
        <w:tc>
          <w:tcPr>
            <w:tcW w:w="576" w:type="dxa"/>
            <w:shd w:val="clear" w:color="auto" w:fill="auto"/>
            <w:noWrap/>
          </w:tcPr>
          <w:p w14:paraId="537C18D4" w14:textId="417F257C" w:rsidR="00FF4AAA" w:rsidRPr="00A57DD9" w:rsidRDefault="00FF4AAA" w:rsidP="00FF4AAA">
            <w:pPr>
              <w:spacing w:after="0" w:line="240" w:lineRule="auto"/>
              <w:rPr>
                <w:rFonts w:cstheme="minorHAnsi"/>
              </w:rPr>
            </w:pPr>
            <w:r w:rsidRPr="00A57DD9">
              <w:rPr>
                <w:rFonts w:cstheme="minorHAnsi"/>
              </w:rPr>
              <w:t>7</w:t>
            </w:r>
            <w:r w:rsidR="00C026E6">
              <w:rPr>
                <w:rFonts w:cstheme="minorHAnsi"/>
              </w:rPr>
              <w:t>.</w:t>
            </w:r>
          </w:p>
        </w:tc>
        <w:tc>
          <w:tcPr>
            <w:tcW w:w="1440" w:type="dxa"/>
            <w:shd w:val="clear" w:color="auto" w:fill="auto"/>
          </w:tcPr>
          <w:p w14:paraId="5AD16C35" w14:textId="18B2FB63" w:rsidR="00FF4AAA" w:rsidRPr="00A57DD9" w:rsidRDefault="00FF4AAA" w:rsidP="00FF4AAA">
            <w:pPr>
              <w:spacing w:after="0" w:line="240" w:lineRule="auto"/>
              <w:rPr>
                <w:rFonts w:cstheme="minorHAnsi"/>
              </w:rPr>
            </w:pPr>
            <w:r w:rsidRPr="00A57DD9">
              <w:rPr>
                <w:rFonts w:cstheme="minorHAnsi"/>
              </w:rPr>
              <w:t>Long Length</w:t>
            </w:r>
          </w:p>
        </w:tc>
        <w:tc>
          <w:tcPr>
            <w:tcW w:w="6624" w:type="dxa"/>
            <w:shd w:val="clear" w:color="auto" w:fill="auto"/>
          </w:tcPr>
          <w:p w14:paraId="2F311C60" w14:textId="5936229B" w:rsidR="00FF4AAA" w:rsidRPr="00A57DD9" w:rsidRDefault="00FF4AAA" w:rsidP="00FF4AAA">
            <w:pPr>
              <w:spacing w:after="0" w:line="240" w:lineRule="auto"/>
              <w:rPr>
                <w:rFonts w:cstheme="minorHAnsi"/>
              </w:rPr>
            </w:pPr>
            <w:r w:rsidRPr="00A57DD9">
              <w:rPr>
                <w:rFonts w:cstheme="minorHAnsi"/>
              </w:rPr>
              <w:t>A Touch with a Length of 10000 or more Changes.</w:t>
            </w:r>
          </w:p>
        </w:tc>
      </w:tr>
      <w:tr w:rsidR="00FF4AAA" w:rsidRPr="00A57DD9" w14:paraId="4AB75FA7" w14:textId="77777777" w:rsidTr="001D0875">
        <w:trPr>
          <w:cantSplit/>
        </w:trPr>
        <w:tc>
          <w:tcPr>
            <w:tcW w:w="576" w:type="dxa"/>
            <w:shd w:val="clear" w:color="auto" w:fill="auto"/>
            <w:noWrap/>
            <w:hideMark/>
          </w:tcPr>
          <w:p w14:paraId="2E954FAB" w14:textId="63E1181B" w:rsidR="00FF4AAA" w:rsidRPr="00A57DD9" w:rsidRDefault="00FF4AAA" w:rsidP="00FF4AAA">
            <w:pPr>
              <w:spacing w:after="0" w:line="240" w:lineRule="auto"/>
              <w:rPr>
                <w:rFonts w:eastAsia="Times New Roman" w:cstheme="minorHAnsi"/>
                <w:color w:val="000000"/>
                <w:lang w:val="en-GB"/>
              </w:rPr>
            </w:pPr>
            <w:r w:rsidRPr="00A57DD9">
              <w:rPr>
                <w:rFonts w:cstheme="minorHAnsi"/>
              </w:rPr>
              <w:t>8</w:t>
            </w:r>
            <w:r w:rsidR="00C026E6">
              <w:rPr>
                <w:rFonts w:cstheme="minorHAnsi"/>
              </w:rPr>
              <w:t>.</w:t>
            </w:r>
          </w:p>
        </w:tc>
        <w:tc>
          <w:tcPr>
            <w:tcW w:w="1440" w:type="dxa"/>
            <w:shd w:val="clear" w:color="auto" w:fill="auto"/>
            <w:hideMark/>
          </w:tcPr>
          <w:p w14:paraId="311E18A8" w14:textId="6350629E" w:rsidR="00FF4AAA" w:rsidRPr="00A57DD9" w:rsidRDefault="00FF4AAA" w:rsidP="00FF4AAA">
            <w:pPr>
              <w:spacing w:after="0" w:line="240" w:lineRule="auto"/>
              <w:rPr>
                <w:rFonts w:eastAsia="Times New Roman" w:cstheme="minorHAnsi"/>
                <w:color w:val="000000"/>
                <w:lang w:val="en-GB"/>
              </w:rPr>
            </w:pPr>
            <w:r w:rsidRPr="00A57DD9">
              <w:rPr>
                <w:rFonts w:cstheme="minorHAnsi"/>
              </w:rPr>
              <w:t>Date Touch</w:t>
            </w:r>
          </w:p>
        </w:tc>
        <w:tc>
          <w:tcPr>
            <w:tcW w:w="6624" w:type="dxa"/>
            <w:shd w:val="clear" w:color="auto" w:fill="auto"/>
            <w:hideMark/>
          </w:tcPr>
          <w:p w14:paraId="6AA4AE16" w14:textId="56ECAF86" w:rsidR="00FF4AAA" w:rsidRPr="00A57DD9" w:rsidRDefault="00FF4AAA" w:rsidP="00FF4AAA">
            <w:pPr>
              <w:spacing w:after="0" w:line="240" w:lineRule="auto"/>
              <w:rPr>
                <w:rFonts w:eastAsia="Times New Roman" w:cstheme="minorHAnsi"/>
                <w:color w:val="000000"/>
                <w:lang w:val="en-GB"/>
              </w:rPr>
            </w:pPr>
            <w:r w:rsidRPr="00A57DD9">
              <w:rPr>
                <w:rFonts w:cstheme="minorHAnsi"/>
              </w:rPr>
              <w:t>A Touch with a Length that corresponds to a year being commemorated.</w:t>
            </w:r>
          </w:p>
        </w:tc>
      </w:tr>
    </w:tbl>
    <w:p w14:paraId="32C78D49" w14:textId="77777777" w:rsidR="0050209B" w:rsidRPr="00A57DD9" w:rsidRDefault="0050209B">
      <w:pPr>
        <w:rPr>
          <w:rFonts w:cstheme="minorHAnsi"/>
          <w:lang w:val="en-GB"/>
        </w:rPr>
      </w:pPr>
    </w:p>
    <w:p w14:paraId="74881D6B" w14:textId="13E2F9D1" w:rsidR="004A66E9" w:rsidRPr="00685130" w:rsidRDefault="004A66E9" w:rsidP="004A66E9">
      <w:pPr>
        <w:ind w:left="360"/>
        <w:rPr>
          <w:b/>
          <w:sz w:val="24"/>
          <w:szCs w:val="20"/>
          <w:lang w:val="en-GB"/>
        </w:rPr>
      </w:pPr>
      <w:r>
        <w:rPr>
          <w:b/>
          <w:sz w:val="24"/>
          <w:szCs w:val="20"/>
          <w:lang w:val="en-GB"/>
        </w:rPr>
        <w:t>J</w:t>
      </w:r>
      <w:r w:rsidRPr="00685130">
        <w:rPr>
          <w:b/>
          <w:sz w:val="24"/>
          <w:szCs w:val="20"/>
          <w:lang w:val="en-GB"/>
        </w:rPr>
        <w:t xml:space="preserve">. </w:t>
      </w:r>
      <w:r>
        <w:rPr>
          <w:b/>
          <w:sz w:val="24"/>
          <w:szCs w:val="20"/>
          <w:lang w:val="en-GB"/>
        </w:rPr>
        <w:t>Truth</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144" w:type="dxa"/>
          <w:left w:w="72" w:type="dxa"/>
          <w:bottom w:w="144" w:type="dxa"/>
          <w:right w:w="72" w:type="dxa"/>
        </w:tblCellMar>
        <w:tblLook w:val="04A0" w:firstRow="1" w:lastRow="0" w:firstColumn="1" w:lastColumn="0" w:noHBand="0" w:noVBand="1"/>
      </w:tblPr>
      <w:tblGrid>
        <w:gridCol w:w="576"/>
        <w:gridCol w:w="1433"/>
        <w:gridCol w:w="6389"/>
      </w:tblGrid>
      <w:tr w:rsidR="0041617C" w:rsidRPr="00A57DD9" w14:paraId="7530B247" w14:textId="77777777" w:rsidTr="001D0875">
        <w:trPr>
          <w:cantSplit/>
        </w:trPr>
        <w:tc>
          <w:tcPr>
            <w:tcW w:w="576" w:type="dxa"/>
            <w:shd w:val="clear" w:color="auto" w:fill="auto"/>
            <w:noWrap/>
            <w:hideMark/>
          </w:tcPr>
          <w:p w14:paraId="3C2C0AD4" w14:textId="7091211C" w:rsidR="0041617C" w:rsidRPr="00A57DD9" w:rsidRDefault="0041617C" w:rsidP="0041617C">
            <w:pPr>
              <w:spacing w:after="0" w:line="240" w:lineRule="auto"/>
              <w:rPr>
                <w:rFonts w:eastAsia="Times New Roman" w:cstheme="minorHAnsi"/>
                <w:color w:val="000000"/>
                <w:lang w:val="en-GB"/>
              </w:rPr>
            </w:pPr>
            <w:r w:rsidRPr="00A57DD9">
              <w:rPr>
                <w:rFonts w:cstheme="minorHAnsi"/>
              </w:rPr>
              <w:t>1</w:t>
            </w:r>
            <w:r w:rsidR="00C026E6">
              <w:rPr>
                <w:rFonts w:cstheme="minorHAnsi"/>
              </w:rPr>
              <w:t>.</w:t>
            </w:r>
          </w:p>
        </w:tc>
        <w:tc>
          <w:tcPr>
            <w:tcW w:w="1440" w:type="dxa"/>
            <w:shd w:val="clear" w:color="auto" w:fill="auto"/>
            <w:hideMark/>
          </w:tcPr>
          <w:p w14:paraId="00A84607" w14:textId="2777EEB3" w:rsidR="0041617C" w:rsidRPr="00A57DD9" w:rsidRDefault="0041617C" w:rsidP="0041617C">
            <w:pPr>
              <w:spacing w:after="0" w:line="240" w:lineRule="auto"/>
              <w:rPr>
                <w:rFonts w:eastAsia="Times New Roman" w:cstheme="minorHAnsi"/>
                <w:color w:val="000000"/>
                <w:lang w:val="en-GB"/>
              </w:rPr>
            </w:pPr>
            <w:r w:rsidRPr="00A57DD9">
              <w:rPr>
                <w:rFonts w:cstheme="minorHAnsi"/>
              </w:rPr>
              <w:t>Extent</w:t>
            </w:r>
          </w:p>
        </w:tc>
        <w:tc>
          <w:tcPr>
            <w:tcW w:w="6624" w:type="dxa"/>
            <w:shd w:val="clear" w:color="auto" w:fill="auto"/>
            <w:hideMark/>
          </w:tcPr>
          <w:p w14:paraId="52933A4E" w14:textId="72A9B6BA" w:rsidR="0041617C" w:rsidRPr="00A57DD9" w:rsidRDefault="0041617C" w:rsidP="0041617C">
            <w:pPr>
              <w:spacing w:after="0" w:line="240" w:lineRule="auto"/>
              <w:rPr>
                <w:rFonts w:eastAsia="Times New Roman" w:cstheme="minorHAnsi"/>
                <w:color w:val="000000"/>
                <w:lang w:val="en-GB"/>
              </w:rPr>
            </w:pPr>
            <w:r w:rsidRPr="00A57DD9">
              <w:rPr>
                <w:rFonts w:cstheme="minorHAnsi"/>
              </w:rPr>
              <w:t>The complete set of distinct Rows possible for a given set of bells.</w:t>
            </w:r>
          </w:p>
        </w:tc>
      </w:tr>
      <w:tr w:rsidR="0041617C" w:rsidRPr="00A57DD9" w14:paraId="287ADB19" w14:textId="77777777" w:rsidTr="001D0875">
        <w:trPr>
          <w:cantSplit/>
        </w:trPr>
        <w:tc>
          <w:tcPr>
            <w:tcW w:w="576" w:type="dxa"/>
            <w:shd w:val="clear" w:color="auto" w:fill="auto"/>
            <w:noWrap/>
            <w:hideMark/>
          </w:tcPr>
          <w:p w14:paraId="68344155" w14:textId="70EFEB27" w:rsidR="0041617C" w:rsidRPr="00A57DD9" w:rsidRDefault="0041617C" w:rsidP="0041617C">
            <w:pPr>
              <w:spacing w:after="0" w:line="240" w:lineRule="auto"/>
              <w:rPr>
                <w:rFonts w:eastAsia="Times New Roman" w:cstheme="minorHAnsi"/>
                <w:color w:val="000000"/>
                <w:lang w:val="en-GB"/>
              </w:rPr>
            </w:pPr>
            <w:r w:rsidRPr="00A57DD9">
              <w:rPr>
                <w:rFonts w:cstheme="minorHAnsi"/>
              </w:rPr>
              <w:t>2</w:t>
            </w:r>
            <w:r w:rsidR="00C026E6">
              <w:rPr>
                <w:rFonts w:cstheme="minorHAnsi"/>
              </w:rPr>
              <w:t>.</w:t>
            </w:r>
          </w:p>
        </w:tc>
        <w:tc>
          <w:tcPr>
            <w:tcW w:w="1440" w:type="dxa"/>
            <w:shd w:val="clear" w:color="auto" w:fill="auto"/>
            <w:hideMark/>
          </w:tcPr>
          <w:p w14:paraId="37BB3751" w14:textId="7463852F" w:rsidR="0041617C" w:rsidRPr="00A57DD9" w:rsidRDefault="0041617C" w:rsidP="0041617C">
            <w:pPr>
              <w:spacing w:after="0" w:line="240" w:lineRule="auto"/>
              <w:rPr>
                <w:rFonts w:eastAsia="Times New Roman" w:cstheme="minorHAnsi"/>
                <w:color w:val="000000"/>
                <w:lang w:val="en-GB"/>
              </w:rPr>
            </w:pPr>
            <w:r w:rsidRPr="00A57DD9">
              <w:rPr>
                <w:rFonts w:cstheme="minorHAnsi"/>
              </w:rPr>
              <w:t>Fixed Place</w:t>
            </w:r>
          </w:p>
        </w:tc>
        <w:tc>
          <w:tcPr>
            <w:tcW w:w="6624" w:type="dxa"/>
            <w:shd w:val="clear" w:color="auto" w:fill="auto"/>
            <w:hideMark/>
          </w:tcPr>
          <w:p w14:paraId="2445E54F" w14:textId="7EE33DBB" w:rsidR="0041617C" w:rsidRPr="00A57DD9" w:rsidRDefault="0041617C" w:rsidP="0041617C">
            <w:pPr>
              <w:spacing w:after="0" w:line="240" w:lineRule="auto"/>
              <w:rPr>
                <w:rFonts w:eastAsia="Times New Roman" w:cstheme="minorHAnsi"/>
                <w:color w:val="000000"/>
                <w:lang w:val="en-GB"/>
              </w:rPr>
            </w:pPr>
            <w:r w:rsidRPr="00A57DD9">
              <w:rPr>
                <w:rFonts w:cstheme="minorHAnsi"/>
              </w:rPr>
              <w:t>A given Place that, in every Row of a Touch, is occupied by the same bell.</w:t>
            </w:r>
          </w:p>
        </w:tc>
      </w:tr>
      <w:tr w:rsidR="0041617C" w:rsidRPr="00A57DD9" w14:paraId="499C9CA1" w14:textId="77777777" w:rsidTr="001D0875">
        <w:trPr>
          <w:cantSplit/>
        </w:trPr>
        <w:tc>
          <w:tcPr>
            <w:tcW w:w="576" w:type="dxa"/>
            <w:shd w:val="clear" w:color="auto" w:fill="auto"/>
            <w:noWrap/>
            <w:hideMark/>
          </w:tcPr>
          <w:p w14:paraId="0C3407EE" w14:textId="5994B547" w:rsidR="0041617C" w:rsidRPr="00A57DD9" w:rsidRDefault="0041617C" w:rsidP="0041617C">
            <w:pPr>
              <w:spacing w:after="0" w:line="240" w:lineRule="auto"/>
              <w:rPr>
                <w:rFonts w:eastAsia="Times New Roman" w:cstheme="minorHAnsi"/>
                <w:color w:val="000000"/>
                <w:lang w:val="en-GB"/>
              </w:rPr>
            </w:pPr>
            <w:r w:rsidRPr="00A57DD9">
              <w:rPr>
                <w:rFonts w:cstheme="minorHAnsi"/>
              </w:rPr>
              <w:t>3</w:t>
            </w:r>
            <w:r w:rsidR="00C026E6">
              <w:rPr>
                <w:rFonts w:cstheme="minorHAnsi"/>
              </w:rPr>
              <w:t>.</w:t>
            </w:r>
          </w:p>
        </w:tc>
        <w:tc>
          <w:tcPr>
            <w:tcW w:w="1440" w:type="dxa"/>
            <w:shd w:val="clear" w:color="auto" w:fill="auto"/>
            <w:hideMark/>
          </w:tcPr>
          <w:p w14:paraId="4320F1A1" w14:textId="0ACB4473" w:rsidR="0041617C" w:rsidRPr="00A57DD9" w:rsidRDefault="0041617C" w:rsidP="0041617C">
            <w:pPr>
              <w:spacing w:after="0" w:line="240" w:lineRule="auto"/>
              <w:rPr>
                <w:rFonts w:eastAsia="Times New Roman" w:cstheme="minorHAnsi"/>
                <w:color w:val="000000"/>
                <w:lang w:val="en-GB"/>
              </w:rPr>
            </w:pPr>
            <w:r w:rsidRPr="00A57DD9">
              <w:rPr>
                <w:rFonts w:cstheme="minorHAnsi"/>
              </w:rPr>
              <w:t>Effective Stage</w:t>
            </w:r>
          </w:p>
        </w:tc>
        <w:tc>
          <w:tcPr>
            <w:tcW w:w="6624" w:type="dxa"/>
            <w:shd w:val="clear" w:color="auto" w:fill="auto"/>
            <w:hideMark/>
          </w:tcPr>
          <w:p w14:paraId="61E281DB" w14:textId="2DACE13E" w:rsidR="0041617C" w:rsidRPr="00A57DD9" w:rsidRDefault="0041617C" w:rsidP="0041617C">
            <w:pPr>
              <w:spacing w:after="0" w:line="240" w:lineRule="auto"/>
              <w:rPr>
                <w:rFonts w:eastAsia="Times New Roman" w:cstheme="minorHAnsi"/>
                <w:color w:val="000000"/>
                <w:lang w:val="en-GB"/>
              </w:rPr>
            </w:pPr>
            <w:r w:rsidRPr="00A57DD9">
              <w:rPr>
                <w:rFonts w:cstheme="minorHAnsi"/>
              </w:rPr>
              <w:t>The Stage of a Touch after any Fixed Places are excluded.</w:t>
            </w:r>
          </w:p>
        </w:tc>
      </w:tr>
      <w:tr w:rsidR="0041617C" w:rsidRPr="00A57DD9" w14:paraId="0163D99B" w14:textId="77777777" w:rsidTr="001D0875">
        <w:trPr>
          <w:cantSplit/>
        </w:trPr>
        <w:tc>
          <w:tcPr>
            <w:tcW w:w="576" w:type="dxa"/>
            <w:shd w:val="clear" w:color="auto" w:fill="auto"/>
            <w:noWrap/>
          </w:tcPr>
          <w:p w14:paraId="18319FD0" w14:textId="2F363AB3" w:rsidR="0041617C" w:rsidRPr="00A57DD9" w:rsidRDefault="0041617C" w:rsidP="0041617C">
            <w:pPr>
              <w:spacing w:after="0" w:line="240" w:lineRule="auto"/>
              <w:rPr>
                <w:rFonts w:cstheme="minorHAnsi"/>
              </w:rPr>
            </w:pPr>
            <w:r w:rsidRPr="00A57DD9">
              <w:rPr>
                <w:rFonts w:cstheme="minorHAnsi"/>
              </w:rPr>
              <w:t>4</w:t>
            </w:r>
            <w:r w:rsidR="00C026E6">
              <w:rPr>
                <w:rFonts w:cstheme="minorHAnsi"/>
              </w:rPr>
              <w:t>.</w:t>
            </w:r>
          </w:p>
        </w:tc>
        <w:tc>
          <w:tcPr>
            <w:tcW w:w="1440" w:type="dxa"/>
            <w:shd w:val="clear" w:color="auto" w:fill="auto"/>
          </w:tcPr>
          <w:p w14:paraId="42CCA170" w14:textId="23A20589" w:rsidR="0041617C" w:rsidRPr="00A57DD9" w:rsidRDefault="0041617C" w:rsidP="0041617C">
            <w:pPr>
              <w:spacing w:after="0" w:line="240" w:lineRule="auto"/>
              <w:rPr>
                <w:rFonts w:cstheme="minorHAnsi"/>
              </w:rPr>
            </w:pPr>
            <w:r w:rsidRPr="00A57DD9">
              <w:rPr>
                <w:rFonts w:cstheme="minorHAnsi"/>
              </w:rPr>
              <w:t>True</w:t>
            </w:r>
          </w:p>
        </w:tc>
        <w:tc>
          <w:tcPr>
            <w:tcW w:w="6624" w:type="dxa"/>
            <w:shd w:val="clear" w:color="auto" w:fill="auto"/>
          </w:tcPr>
          <w:p w14:paraId="18814B3F" w14:textId="77777777" w:rsidR="00A716C8" w:rsidRPr="00A57DD9" w:rsidRDefault="00A716C8" w:rsidP="00A716C8">
            <w:pPr>
              <w:spacing w:after="0" w:line="240" w:lineRule="auto"/>
              <w:rPr>
                <w:rFonts w:cstheme="minorHAnsi"/>
              </w:rPr>
            </w:pPr>
            <w:r w:rsidRPr="00A57DD9">
              <w:rPr>
                <w:rFonts w:cstheme="minorHAnsi"/>
              </w:rPr>
              <w:t>A Touch is True if:</w:t>
            </w:r>
          </w:p>
          <w:p w14:paraId="33306A55" w14:textId="76B9E21E" w:rsidR="00A716C8" w:rsidRPr="00A57DD9" w:rsidRDefault="00A716C8" w:rsidP="0096391C">
            <w:pPr>
              <w:pStyle w:val="ListParagraph"/>
              <w:numPr>
                <w:ilvl w:val="0"/>
                <w:numId w:val="8"/>
              </w:numPr>
              <w:spacing w:after="0" w:line="240" w:lineRule="auto"/>
              <w:ind w:left="361"/>
              <w:rPr>
                <w:rFonts w:cstheme="minorHAnsi"/>
              </w:rPr>
            </w:pPr>
            <w:r w:rsidRPr="00A57DD9">
              <w:rPr>
                <w:rFonts w:cstheme="minorHAnsi"/>
              </w:rPr>
              <w:t>It contains zero or more Extents at the Touch's Effective Stage; and</w:t>
            </w:r>
          </w:p>
          <w:p w14:paraId="3F5A2C57" w14:textId="2A7EEC4C" w:rsidR="0041617C" w:rsidRPr="00A57DD9" w:rsidRDefault="00A716C8" w:rsidP="0096391C">
            <w:pPr>
              <w:pStyle w:val="ListParagraph"/>
              <w:numPr>
                <w:ilvl w:val="0"/>
                <w:numId w:val="8"/>
              </w:numPr>
              <w:spacing w:after="0" w:line="240" w:lineRule="auto"/>
              <w:ind w:left="361"/>
              <w:rPr>
                <w:rFonts w:cstheme="minorHAnsi"/>
              </w:rPr>
            </w:pPr>
            <w:r w:rsidRPr="00A57DD9">
              <w:rPr>
                <w:rFonts w:cstheme="minorHAnsi"/>
              </w:rPr>
              <w:t>Any Rows in addition to the above are distinct.</w:t>
            </w:r>
          </w:p>
        </w:tc>
      </w:tr>
      <w:tr w:rsidR="00AD302C" w:rsidRPr="00A57DD9" w14:paraId="456D191D" w14:textId="77777777" w:rsidTr="001D0875">
        <w:trPr>
          <w:cantSplit/>
        </w:trPr>
        <w:tc>
          <w:tcPr>
            <w:tcW w:w="576" w:type="dxa"/>
            <w:shd w:val="clear" w:color="auto" w:fill="auto"/>
            <w:noWrap/>
          </w:tcPr>
          <w:p w14:paraId="321B3DE5" w14:textId="7705A856" w:rsidR="00AD302C" w:rsidRPr="00A57DD9" w:rsidRDefault="00AD302C" w:rsidP="0041617C">
            <w:pPr>
              <w:spacing w:after="0" w:line="240" w:lineRule="auto"/>
              <w:rPr>
                <w:rFonts w:cstheme="minorHAnsi"/>
              </w:rPr>
            </w:pPr>
            <w:r w:rsidRPr="00A57DD9">
              <w:rPr>
                <w:rFonts w:cstheme="minorHAnsi"/>
              </w:rPr>
              <w:t>5</w:t>
            </w:r>
            <w:r w:rsidR="00C026E6">
              <w:rPr>
                <w:rFonts w:cstheme="minorHAnsi"/>
              </w:rPr>
              <w:t>.</w:t>
            </w:r>
          </w:p>
        </w:tc>
        <w:tc>
          <w:tcPr>
            <w:tcW w:w="1440" w:type="dxa"/>
            <w:shd w:val="clear" w:color="auto" w:fill="auto"/>
          </w:tcPr>
          <w:p w14:paraId="5A223F80" w14:textId="3E0D2BD6" w:rsidR="00AD302C" w:rsidRPr="00A57DD9" w:rsidRDefault="00AD302C" w:rsidP="0041617C">
            <w:pPr>
              <w:spacing w:after="0" w:line="240" w:lineRule="auto"/>
              <w:rPr>
                <w:rFonts w:cstheme="minorHAnsi"/>
              </w:rPr>
            </w:pPr>
            <w:r w:rsidRPr="00A57DD9">
              <w:rPr>
                <w:rFonts w:cstheme="minorHAnsi"/>
              </w:rPr>
              <w:t>Complete (Incomplete)</w:t>
            </w:r>
          </w:p>
        </w:tc>
        <w:tc>
          <w:tcPr>
            <w:tcW w:w="6624" w:type="dxa"/>
            <w:shd w:val="clear" w:color="auto" w:fill="auto"/>
          </w:tcPr>
          <w:p w14:paraId="6EEAEC03" w14:textId="30873448" w:rsidR="00AD302C" w:rsidRPr="00A57DD9" w:rsidRDefault="00AD302C" w:rsidP="0041617C">
            <w:pPr>
              <w:spacing w:after="0" w:line="240" w:lineRule="auto"/>
              <w:rPr>
                <w:rFonts w:cstheme="minorHAnsi"/>
              </w:rPr>
            </w:pPr>
            <w:r w:rsidRPr="00A57DD9">
              <w:rPr>
                <w:rFonts w:cstheme="minorHAnsi"/>
              </w:rPr>
              <w:t>A Touch is Complete if it contains all possible Rows at the Touch's Effective Stage exactly once, or exactly the same number of times. (Anything else is Incomplete.)</w:t>
            </w:r>
          </w:p>
        </w:tc>
      </w:tr>
      <w:tr w:rsidR="0041617C" w:rsidRPr="00A57DD9" w14:paraId="45C08604" w14:textId="77777777" w:rsidTr="001D0875">
        <w:trPr>
          <w:cantSplit/>
        </w:trPr>
        <w:tc>
          <w:tcPr>
            <w:tcW w:w="576" w:type="dxa"/>
            <w:shd w:val="clear" w:color="auto" w:fill="auto"/>
            <w:noWrap/>
            <w:hideMark/>
          </w:tcPr>
          <w:p w14:paraId="6E9FB42C" w14:textId="161A5E42" w:rsidR="0041617C" w:rsidRPr="00A57DD9" w:rsidRDefault="00AD302C" w:rsidP="0041617C">
            <w:pPr>
              <w:spacing w:after="0" w:line="240" w:lineRule="auto"/>
              <w:rPr>
                <w:rFonts w:eastAsia="Times New Roman" w:cstheme="minorHAnsi"/>
                <w:color w:val="000000"/>
                <w:lang w:val="en-GB"/>
              </w:rPr>
            </w:pPr>
            <w:r w:rsidRPr="00A57DD9">
              <w:rPr>
                <w:rFonts w:eastAsia="Times New Roman" w:cstheme="minorHAnsi"/>
                <w:color w:val="000000"/>
                <w:lang w:val="en-GB"/>
              </w:rPr>
              <w:t>6</w:t>
            </w:r>
            <w:r w:rsidR="00C026E6">
              <w:rPr>
                <w:rFonts w:eastAsia="Times New Roman" w:cstheme="minorHAnsi"/>
                <w:color w:val="000000"/>
                <w:lang w:val="en-GB"/>
              </w:rPr>
              <w:t>.</w:t>
            </w:r>
          </w:p>
        </w:tc>
        <w:tc>
          <w:tcPr>
            <w:tcW w:w="1440" w:type="dxa"/>
            <w:shd w:val="clear" w:color="auto" w:fill="auto"/>
            <w:hideMark/>
          </w:tcPr>
          <w:p w14:paraId="7FCFE3E8" w14:textId="728B60AD" w:rsidR="0041617C" w:rsidRPr="00A57DD9" w:rsidRDefault="0041617C" w:rsidP="0041617C">
            <w:pPr>
              <w:spacing w:after="0" w:line="240" w:lineRule="auto"/>
              <w:rPr>
                <w:rFonts w:eastAsia="Times New Roman" w:cstheme="minorHAnsi"/>
                <w:color w:val="000000"/>
                <w:lang w:val="en-GB"/>
              </w:rPr>
            </w:pPr>
            <w:r w:rsidRPr="00A57DD9">
              <w:rPr>
                <w:rFonts w:cstheme="minorHAnsi"/>
              </w:rPr>
              <w:t>Accepted Truth</w:t>
            </w:r>
          </w:p>
        </w:tc>
        <w:tc>
          <w:tcPr>
            <w:tcW w:w="6624" w:type="dxa"/>
            <w:shd w:val="clear" w:color="auto" w:fill="auto"/>
            <w:hideMark/>
          </w:tcPr>
          <w:p w14:paraId="15F3BADB" w14:textId="77777777" w:rsidR="00AD302C" w:rsidRPr="00A57DD9" w:rsidRDefault="00AD302C" w:rsidP="00AD302C">
            <w:pPr>
              <w:spacing w:after="0" w:line="240" w:lineRule="auto"/>
              <w:rPr>
                <w:rFonts w:cstheme="minorHAnsi"/>
              </w:rPr>
            </w:pPr>
            <w:r w:rsidRPr="00A57DD9">
              <w:rPr>
                <w:rFonts w:cstheme="minorHAnsi"/>
              </w:rPr>
              <w:t>A Touch rung on n bells has Accepted Truth if it is True, or it is comprised of Round Blocks that can be divided into two groups where:</w:t>
            </w:r>
          </w:p>
          <w:p w14:paraId="4254104A" w14:textId="3BECD843" w:rsidR="00AD302C" w:rsidRPr="00A57DD9" w:rsidRDefault="00AD302C" w:rsidP="0096391C">
            <w:pPr>
              <w:pStyle w:val="ListParagraph"/>
              <w:numPr>
                <w:ilvl w:val="0"/>
                <w:numId w:val="9"/>
              </w:numPr>
              <w:spacing w:after="0" w:line="240" w:lineRule="auto"/>
              <w:ind w:left="361"/>
              <w:rPr>
                <w:rFonts w:cstheme="minorHAnsi"/>
              </w:rPr>
            </w:pPr>
            <w:r w:rsidRPr="00A57DD9">
              <w:rPr>
                <w:rFonts w:cstheme="minorHAnsi"/>
              </w:rPr>
              <w:t>One group forms a True Touch with an Effective Stage of n and contains at least one Extent at Stage n;</w:t>
            </w:r>
          </w:p>
          <w:p w14:paraId="2E01D195" w14:textId="0C4B5677" w:rsidR="00AD302C" w:rsidRPr="00A57DD9" w:rsidRDefault="00AD302C" w:rsidP="0096391C">
            <w:pPr>
              <w:pStyle w:val="ListParagraph"/>
              <w:numPr>
                <w:ilvl w:val="0"/>
                <w:numId w:val="9"/>
              </w:numPr>
              <w:spacing w:after="0" w:line="240" w:lineRule="auto"/>
              <w:ind w:left="361"/>
              <w:rPr>
                <w:rFonts w:cstheme="minorHAnsi"/>
              </w:rPr>
            </w:pPr>
            <w:r w:rsidRPr="00A57DD9">
              <w:rPr>
                <w:rFonts w:cstheme="minorHAnsi"/>
              </w:rPr>
              <w:t xml:space="preserve">The other group forms a True Touch with an Effective Stage of n-1 and the same bell rings in </w:t>
            </w:r>
            <w:proofErr w:type="spellStart"/>
            <w:r w:rsidRPr="00A57DD9">
              <w:rPr>
                <w:rFonts w:cstheme="minorHAnsi"/>
              </w:rPr>
              <w:t>nth’s</w:t>
            </w:r>
            <w:proofErr w:type="spellEnd"/>
            <w:r w:rsidRPr="00A57DD9">
              <w:rPr>
                <w:rFonts w:cstheme="minorHAnsi"/>
              </w:rPr>
              <w:t xml:space="preserve"> Place in every Row; and</w:t>
            </w:r>
          </w:p>
          <w:p w14:paraId="6567449F" w14:textId="1C6A8E02" w:rsidR="0041617C" w:rsidRPr="00A57DD9" w:rsidRDefault="00AD302C" w:rsidP="0096391C">
            <w:pPr>
              <w:pStyle w:val="ListParagraph"/>
              <w:numPr>
                <w:ilvl w:val="0"/>
                <w:numId w:val="9"/>
              </w:numPr>
              <w:spacing w:after="0" w:line="240" w:lineRule="auto"/>
              <w:ind w:left="361"/>
              <w:rPr>
                <w:rFonts w:eastAsia="Times New Roman" w:cstheme="minorHAnsi"/>
                <w:color w:val="000000"/>
                <w:lang w:val="en-GB"/>
              </w:rPr>
            </w:pPr>
            <w:r w:rsidRPr="00A57DD9">
              <w:rPr>
                <w:rFonts w:cstheme="minorHAnsi"/>
              </w:rPr>
              <w:t>Only one group may be an Incomplete Touch at its respective Effective Stage.</w:t>
            </w:r>
          </w:p>
        </w:tc>
      </w:tr>
    </w:tbl>
    <w:p w14:paraId="28D3678A" w14:textId="77777777" w:rsidR="006E789A" w:rsidRDefault="006E789A">
      <w:pPr>
        <w:rPr>
          <w:rFonts w:cstheme="minorHAnsi"/>
          <w:lang w:val="en-GB"/>
        </w:rPr>
      </w:pPr>
      <w:r>
        <w:rPr>
          <w:rFonts w:cstheme="minorHAnsi"/>
          <w:lang w:val="en-GB"/>
        </w:rPr>
        <w:br w:type="page"/>
      </w:r>
    </w:p>
    <w:p w14:paraId="1D5B73FD" w14:textId="65872BEA" w:rsidR="004A66E9" w:rsidRPr="00685130" w:rsidRDefault="004A66E9" w:rsidP="004A66E9">
      <w:pPr>
        <w:ind w:left="360"/>
        <w:rPr>
          <w:b/>
          <w:sz w:val="24"/>
          <w:szCs w:val="20"/>
          <w:lang w:val="en-GB"/>
        </w:rPr>
      </w:pPr>
      <w:r>
        <w:rPr>
          <w:b/>
          <w:sz w:val="24"/>
          <w:szCs w:val="20"/>
          <w:lang w:val="en-GB"/>
        </w:rPr>
        <w:lastRenderedPageBreak/>
        <w:t>K</w:t>
      </w:r>
      <w:r w:rsidRPr="00685130">
        <w:rPr>
          <w:b/>
          <w:sz w:val="24"/>
          <w:szCs w:val="20"/>
          <w:lang w:val="en-GB"/>
        </w:rPr>
        <w:t xml:space="preserve">. </w:t>
      </w:r>
      <w:r>
        <w:rPr>
          <w:b/>
          <w:sz w:val="24"/>
          <w:szCs w:val="20"/>
          <w:lang w:val="en-GB"/>
        </w:rPr>
        <w:t>Performances</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CellMar>
          <w:top w:w="144" w:type="dxa"/>
          <w:left w:w="72" w:type="dxa"/>
          <w:bottom w:w="144" w:type="dxa"/>
          <w:right w:w="72" w:type="dxa"/>
        </w:tblCellMar>
        <w:tblLook w:val="04A0" w:firstRow="1" w:lastRow="0" w:firstColumn="1" w:lastColumn="0" w:noHBand="0" w:noVBand="1"/>
      </w:tblPr>
      <w:tblGrid>
        <w:gridCol w:w="576"/>
        <w:gridCol w:w="1440"/>
        <w:gridCol w:w="6360"/>
      </w:tblGrid>
      <w:tr w:rsidR="00887769" w:rsidRPr="00A57DD9" w14:paraId="1A68AEB2" w14:textId="77777777" w:rsidTr="00AB2105">
        <w:trPr>
          <w:cantSplit/>
        </w:trPr>
        <w:tc>
          <w:tcPr>
            <w:tcW w:w="576" w:type="dxa"/>
            <w:shd w:val="clear" w:color="auto" w:fill="auto"/>
            <w:noWrap/>
            <w:hideMark/>
          </w:tcPr>
          <w:p w14:paraId="09C11905" w14:textId="67A159C2" w:rsidR="00887769" w:rsidRPr="00A57DD9" w:rsidRDefault="00887769" w:rsidP="00887769">
            <w:pPr>
              <w:spacing w:after="0" w:line="240" w:lineRule="auto"/>
              <w:rPr>
                <w:rFonts w:eastAsia="Times New Roman" w:cstheme="minorHAnsi"/>
                <w:color w:val="000000"/>
                <w:lang w:val="en-GB"/>
              </w:rPr>
            </w:pPr>
            <w:r w:rsidRPr="00A57DD9">
              <w:rPr>
                <w:rFonts w:cstheme="minorHAnsi"/>
              </w:rPr>
              <w:t>1</w:t>
            </w:r>
            <w:r w:rsidR="00C026E6">
              <w:rPr>
                <w:rFonts w:cstheme="minorHAnsi"/>
              </w:rPr>
              <w:t>.</w:t>
            </w:r>
          </w:p>
        </w:tc>
        <w:tc>
          <w:tcPr>
            <w:tcW w:w="1440" w:type="dxa"/>
            <w:shd w:val="clear" w:color="auto" w:fill="auto"/>
            <w:hideMark/>
          </w:tcPr>
          <w:p w14:paraId="4FE99CE6" w14:textId="3B7F30BD" w:rsidR="00887769" w:rsidRPr="00A57DD9" w:rsidRDefault="00887769" w:rsidP="00887769">
            <w:pPr>
              <w:spacing w:after="0" w:line="240" w:lineRule="auto"/>
              <w:rPr>
                <w:rFonts w:eastAsia="Times New Roman" w:cstheme="minorHAnsi"/>
                <w:color w:val="000000"/>
                <w:lang w:val="en-GB"/>
              </w:rPr>
            </w:pPr>
            <w:r w:rsidRPr="00A57DD9">
              <w:rPr>
                <w:rFonts w:cstheme="minorHAnsi"/>
              </w:rPr>
              <w:t>Performance</w:t>
            </w:r>
          </w:p>
        </w:tc>
        <w:tc>
          <w:tcPr>
            <w:tcW w:w="6360" w:type="dxa"/>
            <w:shd w:val="clear" w:color="auto" w:fill="auto"/>
            <w:hideMark/>
          </w:tcPr>
          <w:p w14:paraId="5034F35A" w14:textId="7F65F4A6" w:rsidR="00887769" w:rsidRPr="00A57DD9" w:rsidRDefault="00887769" w:rsidP="00887769">
            <w:pPr>
              <w:spacing w:after="0" w:line="240" w:lineRule="auto"/>
              <w:rPr>
                <w:rFonts w:eastAsia="Times New Roman" w:cstheme="minorHAnsi"/>
                <w:color w:val="000000"/>
                <w:lang w:val="en-GB"/>
              </w:rPr>
            </w:pPr>
            <w:r w:rsidRPr="00A57DD9">
              <w:rPr>
                <w:rFonts w:cstheme="minorHAnsi"/>
              </w:rPr>
              <w:t>The successful ringing of a Touch where the band strives to maintain a high standard of ringing, and errors in ringing or calling are corrected quickly.</w:t>
            </w:r>
          </w:p>
        </w:tc>
      </w:tr>
      <w:tr w:rsidR="00887769" w:rsidRPr="00A57DD9" w14:paraId="029FB20D" w14:textId="77777777" w:rsidTr="00AB2105">
        <w:trPr>
          <w:cantSplit/>
        </w:trPr>
        <w:tc>
          <w:tcPr>
            <w:tcW w:w="576" w:type="dxa"/>
            <w:shd w:val="clear" w:color="auto" w:fill="auto"/>
            <w:noWrap/>
            <w:hideMark/>
          </w:tcPr>
          <w:p w14:paraId="3D02A4D4" w14:textId="349D911A" w:rsidR="00887769" w:rsidRPr="00A57DD9" w:rsidRDefault="00887769" w:rsidP="00887769">
            <w:pPr>
              <w:spacing w:after="0" w:line="240" w:lineRule="auto"/>
              <w:rPr>
                <w:rFonts w:eastAsia="Times New Roman" w:cstheme="minorHAnsi"/>
                <w:color w:val="000000"/>
                <w:lang w:val="en-GB"/>
              </w:rPr>
            </w:pPr>
            <w:r w:rsidRPr="00A57DD9">
              <w:rPr>
                <w:rFonts w:cstheme="minorHAnsi"/>
              </w:rPr>
              <w:t>2</w:t>
            </w:r>
            <w:r w:rsidR="00C026E6">
              <w:rPr>
                <w:rFonts w:cstheme="minorHAnsi"/>
              </w:rPr>
              <w:t>.</w:t>
            </w:r>
          </w:p>
        </w:tc>
        <w:tc>
          <w:tcPr>
            <w:tcW w:w="1440" w:type="dxa"/>
            <w:shd w:val="clear" w:color="auto" w:fill="auto"/>
            <w:hideMark/>
          </w:tcPr>
          <w:p w14:paraId="297A1B67" w14:textId="0F8C09F1" w:rsidR="00887769" w:rsidRPr="00A57DD9" w:rsidRDefault="00887769" w:rsidP="00887769">
            <w:pPr>
              <w:spacing w:after="0" w:line="240" w:lineRule="auto"/>
              <w:rPr>
                <w:rFonts w:eastAsia="Times New Roman" w:cstheme="minorHAnsi"/>
                <w:color w:val="000000"/>
                <w:lang w:val="en-GB"/>
              </w:rPr>
            </w:pPr>
            <w:r w:rsidRPr="00A57DD9">
              <w:rPr>
                <w:rFonts w:cstheme="minorHAnsi"/>
              </w:rPr>
              <w:t>Performance Report</w:t>
            </w:r>
          </w:p>
        </w:tc>
        <w:tc>
          <w:tcPr>
            <w:tcW w:w="6360" w:type="dxa"/>
            <w:shd w:val="clear" w:color="auto" w:fill="auto"/>
            <w:hideMark/>
          </w:tcPr>
          <w:p w14:paraId="4C7A15B6" w14:textId="0AEBEAC2" w:rsidR="00887769" w:rsidRPr="00A57DD9" w:rsidRDefault="00887769" w:rsidP="00887769">
            <w:pPr>
              <w:spacing w:after="0" w:line="240" w:lineRule="auto"/>
              <w:rPr>
                <w:rFonts w:eastAsia="Times New Roman" w:cstheme="minorHAnsi"/>
                <w:color w:val="000000"/>
                <w:lang w:val="en-GB"/>
              </w:rPr>
            </w:pPr>
            <w:r w:rsidRPr="00A57DD9">
              <w:rPr>
                <w:rFonts w:cstheme="minorHAnsi"/>
              </w:rPr>
              <w:t>A report of a Performance that includes the contents specified in Section 6.</w:t>
            </w:r>
          </w:p>
        </w:tc>
      </w:tr>
      <w:tr w:rsidR="00887769" w:rsidRPr="00A57DD9" w14:paraId="78EE7795" w14:textId="77777777" w:rsidTr="00AB2105">
        <w:trPr>
          <w:cantSplit/>
        </w:trPr>
        <w:tc>
          <w:tcPr>
            <w:tcW w:w="576" w:type="dxa"/>
            <w:shd w:val="clear" w:color="auto" w:fill="auto"/>
            <w:noWrap/>
            <w:hideMark/>
          </w:tcPr>
          <w:p w14:paraId="437E4269" w14:textId="0320978D" w:rsidR="00887769" w:rsidRPr="00A57DD9" w:rsidRDefault="00887769" w:rsidP="00887769">
            <w:pPr>
              <w:spacing w:after="0" w:line="240" w:lineRule="auto"/>
              <w:rPr>
                <w:rFonts w:eastAsia="Times New Roman" w:cstheme="minorHAnsi"/>
                <w:color w:val="000000"/>
                <w:lang w:val="en-GB"/>
              </w:rPr>
            </w:pPr>
            <w:r w:rsidRPr="00A57DD9">
              <w:rPr>
                <w:rFonts w:cstheme="minorHAnsi"/>
              </w:rPr>
              <w:t>3</w:t>
            </w:r>
            <w:r w:rsidR="00C026E6">
              <w:rPr>
                <w:rFonts w:cstheme="minorHAnsi"/>
              </w:rPr>
              <w:t>.</w:t>
            </w:r>
          </w:p>
        </w:tc>
        <w:tc>
          <w:tcPr>
            <w:tcW w:w="1440" w:type="dxa"/>
            <w:shd w:val="clear" w:color="auto" w:fill="auto"/>
            <w:hideMark/>
          </w:tcPr>
          <w:p w14:paraId="5DC69DFF" w14:textId="63BAC5DA" w:rsidR="00887769" w:rsidRPr="00A57DD9" w:rsidRDefault="00887769" w:rsidP="00887769">
            <w:pPr>
              <w:spacing w:after="0" w:line="240" w:lineRule="auto"/>
              <w:rPr>
                <w:rFonts w:eastAsia="Times New Roman" w:cstheme="minorHAnsi"/>
                <w:color w:val="000000"/>
                <w:lang w:val="en-GB"/>
              </w:rPr>
            </w:pPr>
            <w:r w:rsidRPr="00A57DD9">
              <w:rPr>
                <w:rFonts w:cstheme="minorHAnsi"/>
              </w:rPr>
              <w:t>Record Length</w:t>
            </w:r>
          </w:p>
        </w:tc>
        <w:tc>
          <w:tcPr>
            <w:tcW w:w="6360" w:type="dxa"/>
            <w:shd w:val="clear" w:color="auto" w:fill="auto"/>
            <w:hideMark/>
          </w:tcPr>
          <w:p w14:paraId="27A8270A" w14:textId="6CE05599" w:rsidR="00887769" w:rsidRPr="00A57DD9" w:rsidRDefault="00887769" w:rsidP="00887769">
            <w:pPr>
              <w:spacing w:after="0" w:line="240" w:lineRule="auto"/>
              <w:rPr>
                <w:rFonts w:eastAsia="Times New Roman" w:cstheme="minorHAnsi"/>
                <w:color w:val="000000"/>
                <w:lang w:val="en-GB"/>
              </w:rPr>
            </w:pPr>
            <w:r w:rsidRPr="00A57DD9">
              <w:rPr>
                <w:rFonts w:cstheme="minorHAnsi"/>
              </w:rPr>
              <w:t>A Performance of a Long Length that is the longest Length yet rung in a single Method or the same set of Methods.</w:t>
            </w:r>
          </w:p>
        </w:tc>
      </w:tr>
    </w:tbl>
    <w:p w14:paraId="512EC9ED" w14:textId="515A52A9" w:rsidR="008F608E" w:rsidRDefault="008F608E">
      <w:pPr>
        <w:rPr>
          <w:b/>
          <w:sz w:val="20"/>
          <w:szCs w:val="28"/>
          <w:lang w:val="en-GB"/>
        </w:rPr>
      </w:pPr>
    </w:p>
    <w:p w14:paraId="3FB0E0FD" w14:textId="77777777" w:rsidR="00B46A56" w:rsidRDefault="00B46A56">
      <w:pPr>
        <w:rPr>
          <w:b/>
          <w:sz w:val="28"/>
          <w:szCs w:val="28"/>
          <w:lang w:val="en-GB"/>
        </w:rPr>
      </w:pPr>
      <w:r>
        <w:rPr>
          <w:b/>
          <w:sz w:val="28"/>
          <w:szCs w:val="28"/>
          <w:lang w:val="en-GB"/>
        </w:rPr>
        <w:br w:type="page"/>
      </w:r>
    </w:p>
    <w:p w14:paraId="5F83E702" w14:textId="38567021" w:rsidR="00FC6504" w:rsidRDefault="00FC6504" w:rsidP="00FC6504">
      <w:pPr>
        <w:rPr>
          <w:b/>
          <w:sz w:val="28"/>
          <w:szCs w:val="28"/>
          <w:lang w:val="en-GB"/>
        </w:rPr>
      </w:pPr>
      <w:r>
        <w:rPr>
          <w:b/>
          <w:sz w:val="28"/>
          <w:szCs w:val="28"/>
          <w:lang w:val="en-GB"/>
        </w:rPr>
        <w:lastRenderedPageBreak/>
        <w:t>4</w:t>
      </w:r>
      <w:r w:rsidR="003E32EB">
        <w:rPr>
          <w:b/>
          <w:sz w:val="28"/>
          <w:szCs w:val="28"/>
          <w:lang w:val="en-GB"/>
        </w:rPr>
        <w:t>.</w:t>
      </w:r>
      <w:r w:rsidRPr="006E6570">
        <w:rPr>
          <w:b/>
          <w:sz w:val="28"/>
          <w:szCs w:val="28"/>
          <w:lang w:val="en-GB"/>
        </w:rPr>
        <w:t xml:space="preserve"> </w:t>
      </w:r>
      <w:r>
        <w:rPr>
          <w:b/>
          <w:sz w:val="28"/>
          <w:szCs w:val="28"/>
          <w:lang w:val="en-GB"/>
        </w:rPr>
        <w:t>Method Classification</w:t>
      </w:r>
    </w:p>
    <w:p w14:paraId="6F43C77A" w14:textId="77777777" w:rsidR="00B86CF2" w:rsidRPr="00685130" w:rsidRDefault="00B86CF2" w:rsidP="00B86CF2">
      <w:pPr>
        <w:ind w:left="360"/>
        <w:rPr>
          <w:b/>
          <w:sz w:val="24"/>
          <w:szCs w:val="20"/>
          <w:lang w:val="en-GB"/>
        </w:rPr>
      </w:pPr>
      <w:r w:rsidRPr="00685130">
        <w:rPr>
          <w:b/>
          <w:sz w:val="24"/>
          <w:szCs w:val="20"/>
          <w:lang w:val="en-GB"/>
        </w:rPr>
        <w:t xml:space="preserve">A. </w:t>
      </w:r>
      <w:r>
        <w:rPr>
          <w:b/>
          <w:sz w:val="24"/>
          <w:szCs w:val="20"/>
          <w:lang w:val="en-GB"/>
        </w:rPr>
        <w:t>Definitions</w:t>
      </w:r>
    </w:p>
    <w:tbl>
      <w:tblPr>
        <w:tblW w:w="8370" w:type="dxa"/>
        <w:tblInd w:w="625"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CellMar>
          <w:top w:w="144" w:type="dxa"/>
          <w:left w:w="72" w:type="dxa"/>
          <w:bottom w:w="144" w:type="dxa"/>
          <w:right w:w="72" w:type="dxa"/>
        </w:tblCellMar>
        <w:tblLook w:val="04A0" w:firstRow="1" w:lastRow="0" w:firstColumn="1" w:lastColumn="0" w:noHBand="0" w:noVBand="1"/>
      </w:tblPr>
      <w:tblGrid>
        <w:gridCol w:w="576"/>
        <w:gridCol w:w="1440"/>
        <w:gridCol w:w="6354"/>
      </w:tblGrid>
      <w:tr w:rsidR="00B86CF2" w:rsidRPr="00A57DD9" w14:paraId="6133E775" w14:textId="77777777" w:rsidTr="00AB2105">
        <w:trPr>
          <w:cantSplit/>
        </w:trPr>
        <w:tc>
          <w:tcPr>
            <w:tcW w:w="576" w:type="dxa"/>
            <w:shd w:val="clear" w:color="auto" w:fill="auto"/>
            <w:noWrap/>
            <w:hideMark/>
          </w:tcPr>
          <w:p w14:paraId="3CEEA93C" w14:textId="77777777" w:rsidR="00B86CF2" w:rsidRPr="00A57DD9" w:rsidRDefault="00B86CF2" w:rsidP="00B86CF2">
            <w:pPr>
              <w:spacing w:after="0" w:line="240" w:lineRule="auto"/>
              <w:rPr>
                <w:rFonts w:eastAsia="Times New Roman" w:cstheme="minorHAnsi"/>
                <w:color w:val="000000"/>
                <w:lang w:val="en-GB"/>
              </w:rPr>
            </w:pPr>
            <w:r w:rsidRPr="00A57DD9">
              <w:rPr>
                <w:rFonts w:cstheme="minorHAnsi"/>
              </w:rPr>
              <w:t>1</w:t>
            </w:r>
            <w:r>
              <w:rPr>
                <w:rFonts w:cstheme="minorHAnsi"/>
              </w:rPr>
              <w:t>.</w:t>
            </w:r>
          </w:p>
        </w:tc>
        <w:tc>
          <w:tcPr>
            <w:tcW w:w="1440" w:type="dxa"/>
            <w:shd w:val="clear" w:color="auto" w:fill="auto"/>
          </w:tcPr>
          <w:p w14:paraId="2ADF3093" w14:textId="2B186B52" w:rsidR="00B86CF2" w:rsidRPr="00A57DD9"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Method Class</w:t>
            </w:r>
          </w:p>
        </w:tc>
        <w:tc>
          <w:tcPr>
            <w:tcW w:w="6354" w:type="dxa"/>
            <w:shd w:val="clear" w:color="auto" w:fill="auto"/>
          </w:tcPr>
          <w:p w14:paraId="4F573FB5" w14:textId="48A09B10" w:rsidR="00B86CF2" w:rsidRPr="00A57DD9"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A group of Methods that contain the same, defined features.</w:t>
            </w:r>
          </w:p>
        </w:tc>
      </w:tr>
      <w:tr w:rsidR="00B86CF2" w:rsidRPr="00A57DD9" w14:paraId="39868B5F" w14:textId="77777777" w:rsidTr="00AB2105">
        <w:trPr>
          <w:cantSplit/>
        </w:trPr>
        <w:tc>
          <w:tcPr>
            <w:tcW w:w="576" w:type="dxa"/>
            <w:shd w:val="clear" w:color="auto" w:fill="auto"/>
            <w:noWrap/>
            <w:hideMark/>
          </w:tcPr>
          <w:p w14:paraId="1F435224" w14:textId="77777777" w:rsidR="00B86CF2" w:rsidRPr="00A57DD9" w:rsidRDefault="00B86CF2" w:rsidP="00B86CF2">
            <w:pPr>
              <w:spacing w:after="0" w:line="240" w:lineRule="auto"/>
              <w:rPr>
                <w:rFonts w:eastAsia="Times New Roman" w:cstheme="minorHAnsi"/>
                <w:color w:val="000000"/>
                <w:lang w:val="en-GB"/>
              </w:rPr>
            </w:pPr>
            <w:r w:rsidRPr="00A57DD9">
              <w:rPr>
                <w:rFonts w:cstheme="minorHAnsi"/>
              </w:rPr>
              <w:t>2</w:t>
            </w:r>
            <w:r>
              <w:rPr>
                <w:rFonts w:cstheme="minorHAnsi"/>
              </w:rPr>
              <w:t>.</w:t>
            </w:r>
          </w:p>
        </w:tc>
        <w:tc>
          <w:tcPr>
            <w:tcW w:w="1440" w:type="dxa"/>
            <w:shd w:val="clear" w:color="auto" w:fill="auto"/>
          </w:tcPr>
          <w:p w14:paraId="74B2F25C" w14:textId="2B3D73A7" w:rsidR="00B86CF2" w:rsidRPr="00A57DD9"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Hunt Bell</w:t>
            </w:r>
          </w:p>
        </w:tc>
        <w:tc>
          <w:tcPr>
            <w:tcW w:w="6354" w:type="dxa"/>
            <w:shd w:val="clear" w:color="auto" w:fill="auto"/>
          </w:tcPr>
          <w:p w14:paraId="1008B7F9" w14:textId="64AAD316" w:rsidR="00B86CF2" w:rsidRPr="00A57DD9"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A bell that ends a Plain Lead in the same Place as it started.</w:t>
            </w:r>
          </w:p>
        </w:tc>
      </w:tr>
      <w:tr w:rsidR="00B86CF2" w:rsidRPr="00A57DD9" w14:paraId="3DE29FF1" w14:textId="77777777" w:rsidTr="00AB2105">
        <w:trPr>
          <w:cantSplit/>
        </w:trPr>
        <w:tc>
          <w:tcPr>
            <w:tcW w:w="576" w:type="dxa"/>
            <w:shd w:val="clear" w:color="auto" w:fill="auto"/>
            <w:noWrap/>
            <w:hideMark/>
          </w:tcPr>
          <w:p w14:paraId="799D9306" w14:textId="77777777" w:rsidR="00B86CF2" w:rsidRPr="00A57DD9" w:rsidRDefault="00B86CF2" w:rsidP="00B86CF2">
            <w:pPr>
              <w:spacing w:after="0" w:line="240" w:lineRule="auto"/>
              <w:rPr>
                <w:rFonts w:eastAsia="Times New Roman" w:cstheme="minorHAnsi"/>
                <w:color w:val="000000"/>
                <w:lang w:val="en-GB"/>
              </w:rPr>
            </w:pPr>
            <w:r w:rsidRPr="00A57DD9">
              <w:rPr>
                <w:rFonts w:cstheme="minorHAnsi"/>
              </w:rPr>
              <w:t>3</w:t>
            </w:r>
            <w:r>
              <w:rPr>
                <w:rFonts w:cstheme="minorHAnsi"/>
              </w:rPr>
              <w:t>.</w:t>
            </w:r>
          </w:p>
        </w:tc>
        <w:tc>
          <w:tcPr>
            <w:tcW w:w="1440" w:type="dxa"/>
            <w:shd w:val="clear" w:color="auto" w:fill="auto"/>
          </w:tcPr>
          <w:p w14:paraId="2D1E5361" w14:textId="7F884EB8" w:rsidR="00B86CF2" w:rsidRPr="00A57DD9"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Working Bell</w:t>
            </w:r>
          </w:p>
        </w:tc>
        <w:tc>
          <w:tcPr>
            <w:tcW w:w="6354" w:type="dxa"/>
            <w:shd w:val="clear" w:color="auto" w:fill="auto"/>
          </w:tcPr>
          <w:p w14:paraId="7F717000" w14:textId="1F3F8360" w:rsidR="00B86CF2" w:rsidRPr="00A57DD9"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A bell that ends a Plain Lead in a different Place from where it started.</w:t>
            </w:r>
          </w:p>
        </w:tc>
      </w:tr>
      <w:tr w:rsidR="00B86CF2" w:rsidRPr="00A57DD9" w14:paraId="440D267C" w14:textId="77777777" w:rsidTr="00AB2105">
        <w:trPr>
          <w:cantSplit/>
        </w:trPr>
        <w:tc>
          <w:tcPr>
            <w:tcW w:w="576" w:type="dxa"/>
            <w:shd w:val="clear" w:color="auto" w:fill="auto"/>
            <w:noWrap/>
          </w:tcPr>
          <w:p w14:paraId="3A1EC8C7" w14:textId="77777777" w:rsidR="00B86CF2" w:rsidRPr="00A57DD9" w:rsidRDefault="00B86CF2" w:rsidP="00B86CF2">
            <w:pPr>
              <w:spacing w:after="0" w:line="240" w:lineRule="auto"/>
              <w:rPr>
                <w:rFonts w:cstheme="minorHAnsi"/>
              </w:rPr>
            </w:pPr>
            <w:r>
              <w:rPr>
                <w:rFonts w:cstheme="minorHAnsi"/>
              </w:rPr>
              <w:t>4.</w:t>
            </w:r>
          </w:p>
        </w:tc>
        <w:tc>
          <w:tcPr>
            <w:tcW w:w="1440" w:type="dxa"/>
            <w:shd w:val="clear" w:color="auto" w:fill="auto"/>
          </w:tcPr>
          <w:p w14:paraId="4A09472B" w14:textId="229876E3" w:rsidR="00B86CF2" w:rsidRPr="00A57DD9"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Stationary Bell</w:t>
            </w:r>
          </w:p>
        </w:tc>
        <w:tc>
          <w:tcPr>
            <w:tcW w:w="6354" w:type="dxa"/>
            <w:shd w:val="clear" w:color="auto" w:fill="auto"/>
          </w:tcPr>
          <w:p w14:paraId="60FC2465" w14:textId="21EB6AE8"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A Hunt Bell that occupies the same Place in every Row of a Plain Lead.</w:t>
            </w:r>
          </w:p>
        </w:tc>
      </w:tr>
      <w:tr w:rsidR="00B86CF2" w:rsidRPr="00A57DD9" w14:paraId="197AA9EE" w14:textId="77777777" w:rsidTr="00AB2105">
        <w:trPr>
          <w:cantSplit/>
        </w:trPr>
        <w:tc>
          <w:tcPr>
            <w:tcW w:w="576" w:type="dxa"/>
            <w:shd w:val="clear" w:color="auto" w:fill="auto"/>
            <w:noWrap/>
          </w:tcPr>
          <w:p w14:paraId="3CDC1DDC" w14:textId="520E5132" w:rsidR="00B86CF2" w:rsidRDefault="00B86CF2" w:rsidP="00B86CF2">
            <w:pPr>
              <w:spacing w:after="0" w:line="240" w:lineRule="auto"/>
              <w:rPr>
                <w:rFonts w:cstheme="minorHAnsi"/>
              </w:rPr>
            </w:pPr>
            <w:r>
              <w:rPr>
                <w:rFonts w:cstheme="minorHAnsi"/>
              </w:rPr>
              <w:t>5.</w:t>
            </w:r>
          </w:p>
        </w:tc>
        <w:tc>
          <w:tcPr>
            <w:tcW w:w="1440" w:type="dxa"/>
            <w:shd w:val="clear" w:color="auto" w:fill="auto"/>
          </w:tcPr>
          <w:p w14:paraId="63724F25" w14:textId="1DB22431" w:rsidR="00B86CF2" w:rsidRPr="00B86CF2"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Path</w:t>
            </w:r>
          </w:p>
        </w:tc>
        <w:tc>
          <w:tcPr>
            <w:tcW w:w="6354" w:type="dxa"/>
            <w:shd w:val="clear" w:color="auto" w:fill="auto"/>
          </w:tcPr>
          <w:p w14:paraId="3353308F" w14:textId="7996CA87"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The sequence of Places that a given bell occupies as it progresses through the Rows of a Block in question.</w:t>
            </w:r>
          </w:p>
        </w:tc>
      </w:tr>
      <w:tr w:rsidR="00B86CF2" w:rsidRPr="00A57DD9" w14:paraId="497EDA4D" w14:textId="77777777" w:rsidTr="00AB2105">
        <w:trPr>
          <w:cantSplit/>
        </w:trPr>
        <w:tc>
          <w:tcPr>
            <w:tcW w:w="576" w:type="dxa"/>
            <w:shd w:val="clear" w:color="auto" w:fill="auto"/>
            <w:noWrap/>
          </w:tcPr>
          <w:p w14:paraId="05F8C25F" w14:textId="7C69BE7C" w:rsidR="00B86CF2" w:rsidRDefault="00B86CF2" w:rsidP="00B86CF2">
            <w:pPr>
              <w:spacing w:after="0" w:line="240" w:lineRule="auto"/>
              <w:rPr>
                <w:rFonts w:cstheme="minorHAnsi"/>
              </w:rPr>
            </w:pPr>
            <w:r>
              <w:rPr>
                <w:rFonts w:cstheme="minorHAnsi"/>
              </w:rPr>
              <w:t>6.</w:t>
            </w:r>
          </w:p>
        </w:tc>
        <w:tc>
          <w:tcPr>
            <w:tcW w:w="1440" w:type="dxa"/>
            <w:shd w:val="clear" w:color="auto" w:fill="auto"/>
          </w:tcPr>
          <w:p w14:paraId="33456EEF" w14:textId="0BEC83E8" w:rsidR="00B86CF2" w:rsidRPr="00B86CF2"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Little Path</w:t>
            </w:r>
          </w:p>
        </w:tc>
        <w:tc>
          <w:tcPr>
            <w:tcW w:w="6354" w:type="dxa"/>
            <w:shd w:val="clear" w:color="auto" w:fill="auto"/>
          </w:tcPr>
          <w:p w14:paraId="09BD980D" w14:textId="66A42341"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A Path which does not involve occupying all the Places of the Stage of a Block in question.</w:t>
            </w:r>
          </w:p>
        </w:tc>
      </w:tr>
      <w:tr w:rsidR="00B86CF2" w:rsidRPr="00A57DD9" w14:paraId="197DF02A" w14:textId="77777777" w:rsidTr="00AB2105">
        <w:trPr>
          <w:cantSplit/>
        </w:trPr>
        <w:tc>
          <w:tcPr>
            <w:tcW w:w="576" w:type="dxa"/>
            <w:shd w:val="clear" w:color="auto" w:fill="auto"/>
            <w:noWrap/>
          </w:tcPr>
          <w:p w14:paraId="1B7BDDFE" w14:textId="55839F5F" w:rsidR="00B86CF2" w:rsidRDefault="00B86CF2" w:rsidP="00B86CF2">
            <w:pPr>
              <w:spacing w:after="0" w:line="240" w:lineRule="auto"/>
              <w:rPr>
                <w:rFonts w:cstheme="minorHAnsi"/>
              </w:rPr>
            </w:pPr>
            <w:r>
              <w:rPr>
                <w:rFonts w:cstheme="minorHAnsi"/>
              </w:rPr>
              <w:t>7.</w:t>
            </w:r>
          </w:p>
        </w:tc>
        <w:tc>
          <w:tcPr>
            <w:tcW w:w="1440" w:type="dxa"/>
            <w:shd w:val="clear" w:color="auto" w:fill="auto"/>
          </w:tcPr>
          <w:p w14:paraId="7A001A15" w14:textId="539BD5EA" w:rsidR="00B86CF2" w:rsidRPr="00B86CF2"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Hunting</w:t>
            </w:r>
          </w:p>
        </w:tc>
        <w:tc>
          <w:tcPr>
            <w:tcW w:w="6354" w:type="dxa"/>
            <w:shd w:val="clear" w:color="auto" w:fill="auto"/>
          </w:tcPr>
          <w:p w14:paraId="70F59C66" w14:textId="7393FCA5"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A Path that is formed by progressing from an earlier Place to a later Place, or vice versa (but not a combination of both), at the rate of one Place per Row. (Alternative form: a bell Hunts.)</w:t>
            </w:r>
          </w:p>
        </w:tc>
      </w:tr>
      <w:tr w:rsidR="00B86CF2" w:rsidRPr="00A57DD9" w14:paraId="33CAFE0C" w14:textId="77777777" w:rsidTr="00AB2105">
        <w:trPr>
          <w:cantSplit/>
        </w:trPr>
        <w:tc>
          <w:tcPr>
            <w:tcW w:w="576" w:type="dxa"/>
            <w:shd w:val="clear" w:color="auto" w:fill="auto"/>
            <w:noWrap/>
          </w:tcPr>
          <w:p w14:paraId="2C4665B8" w14:textId="3089BE1E" w:rsidR="00B86CF2" w:rsidRDefault="00B86CF2" w:rsidP="00B86CF2">
            <w:pPr>
              <w:spacing w:after="0" w:line="240" w:lineRule="auto"/>
              <w:rPr>
                <w:rFonts w:cstheme="minorHAnsi"/>
              </w:rPr>
            </w:pPr>
            <w:r>
              <w:rPr>
                <w:rFonts w:cstheme="minorHAnsi"/>
              </w:rPr>
              <w:t>8.</w:t>
            </w:r>
          </w:p>
        </w:tc>
        <w:tc>
          <w:tcPr>
            <w:tcW w:w="1440" w:type="dxa"/>
            <w:shd w:val="clear" w:color="auto" w:fill="auto"/>
          </w:tcPr>
          <w:p w14:paraId="23B90AA7" w14:textId="698345A9" w:rsidR="00B86CF2" w:rsidRPr="00B86CF2"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Dodging</w:t>
            </w:r>
          </w:p>
        </w:tc>
        <w:tc>
          <w:tcPr>
            <w:tcW w:w="6354" w:type="dxa"/>
            <w:shd w:val="clear" w:color="auto" w:fill="auto"/>
          </w:tcPr>
          <w:p w14:paraId="0CDA7519" w14:textId="1B93A0F8"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Moving one Place in the opposite direction in an otherwise Hunting Path. (Alternative form: a bell Dodges.)</w:t>
            </w:r>
          </w:p>
        </w:tc>
      </w:tr>
      <w:tr w:rsidR="00B86CF2" w:rsidRPr="00A57DD9" w14:paraId="14EFB568" w14:textId="77777777" w:rsidTr="00AB2105">
        <w:trPr>
          <w:cantSplit/>
        </w:trPr>
        <w:tc>
          <w:tcPr>
            <w:tcW w:w="576" w:type="dxa"/>
            <w:shd w:val="clear" w:color="auto" w:fill="auto"/>
            <w:noWrap/>
          </w:tcPr>
          <w:p w14:paraId="1A3962D9" w14:textId="36AB8116" w:rsidR="00B86CF2" w:rsidRDefault="00B86CF2" w:rsidP="00B86CF2">
            <w:pPr>
              <w:spacing w:after="0" w:line="240" w:lineRule="auto"/>
              <w:rPr>
                <w:rFonts w:cstheme="minorHAnsi"/>
              </w:rPr>
            </w:pPr>
            <w:r>
              <w:rPr>
                <w:rFonts w:cstheme="minorHAnsi"/>
              </w:rPr>
              <w:t>9.</w:t>
            </w:r>
          </w:p>
        </w:tc>
        <w:tc>
          <w:tcPr>
            <w:tcW w:w="1440" w:type="dxa"/>
            <w:shd w:val="clear" w:color="auto" w:fill="auto"/>
          </w:tcPr>
          <w:p w14:paraId="2691D981" w14:textId="47749DCE" w:rsidR="00B86CF2" w:rsidRPr="00B86CF2" w:rsidRDefault="00B86CF2" w:rsidP="00B86CF2">
            <w:pPr>
              <w:spacing w:after="0" w:line="240" w:lineRule="auto"/>
              <w:rPr>
                <w:rFonts w:eastAsia="Times New Roman" w:cstheme="minorHAnsi"/>
                <w:color w:val="000000"/>
                <w:lang w:val="en-GB"/>
              </w:rPr>
            </w:pPr>
            <w:proofErr w:type="spellStart"/>
            <w:r w:rsidRPr="00B86CF2">
              <w:rPr>
                <w:rFonts w:eastAsia="Times New Roman" w:cstheme="minorHAnsi"/>
                <w:color w:val="000000"/>
                <w:lang w:val="en-GB"/>
              </w:rPr>
              <w:t>Leadend</w:t>
            </w:r>
            <w:proofErr w:type="spellEnd"/>
            <w:r w:rsidRPr="00B86CF2">
              <w:rPr>
                <w:rFonts w:eastAsia="Times New Roman" w:cstheme="minorHAnsi"/>
                <w:color w:val="000000"/>
                <w:lang w:val="en-GB"/>
              </w:rPr>
              <w:t xml:space="preserve"> Change</w:t>
            </w:r>
          </w:p>
        </w:tc>
        <w:tc>
          <w:tcPr>
            <w:tcW w:w="6354" w:type="dxa"/>
            <w:shd w:val="clear" w:color="auto" w:fill="auto"/>
          </w:tcPr>
          <w:p w14:paraId="4451E5F5" w14:textId="1B92CD1F"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The last Change in a Method's sequence of Changes.</w:t>
            </w:r>
          </w:p>
        </w:tc>
      </w:tr>
      <w:tr w:rsidR="00B86CF2" w:rsidRPr="00A57DD9" w14:paraId="4E35DF38" w14:textId="77777777" w:rsidTr="00AB2105">
        <w:trPr>
          <w:cantSplit/>
        </w:trPr>
        <w:tc>
          <w:tcPr>
            <w:tcW w:w="576" w:type="dxa"/>
            <w:shd w:val="clear" w:color="auto" w:fill="auto"/>
            <w:noWrap/>
          </w:tcPr>
          <w:p w14:paraId="23ACAB83" w14:textId="741ACA38" w:rsidR="00B86CF2" w:rsidRDefault="00B86CF2" w:rsidP="00B86CF2">
            <w:pPr>
              <w:spacing w:after="0" w:line="240" w:lineRule="auto"/>
              <w:rPr>
                <w:rFonts w:cstheme="minorHAnsi"/>
              </w:rPr>
            </w:pPr>
            <w:r>
              <w:rPr>
                <w:rFonts w:cstheme="minorHAnsi"/>
              </w:rPr>
              <w:t>10.</w:t>
            </w:r>
          </w:p>
        </w:tc>
        <w:tc>
          <w:tcPr>
            <w:tcW w:w="1440" w:type="dxa"/>
            <w:shd w:val="clear" w:color="auto" w:fill="auto"/>
          </w:tcPr>
          <w:p w14:paraId="323C8B5F" w14:textId="15AA5898" w:rsidR="00B86CF2" w:rsidRPr="00B86CF2" w:rsidRDefault="00B86CF2" w:rsidP="00B86CF2">
            <w:pPr>
              <w:spacing w:after="0" w:line="240" w:lineRule="auto"/>
              <w:rPr>
                <w:rFonts w:eastAsia="Times New Roman" w:cstheme="minorHAnsi"/>
                <w:color w:val="000000"/>
                <w:lang w:val="en-GB"/>
              </w:rPr>
            </w:pPr>
            <w:proofErr w:type="spellStart"/>
            <w:r w:rsidRPr="00B86CF2">
              <w:rPr>
                <w:rFonts w:eastAsia="Times New Roman" w:cstheme="minorHAnsi"/>
                <w:color w:val="000000"/>
                <w:lang w:val="en-GB"/>
              </w:rPr>
              <w:t>Halflead</w:t>
            </w:r>
            <w:proofErr w:type="spellEnd"/>
            <w:r w:rsidRPr="00B86CF2">
              <w:rPr>
                <w:rFonts w:eastAsia="Times New Roman" w:cstheme="minorHAnsi"/>
                <w:color w:val="000000"/>
                <w:lang w:val="en-GB"/>
              </w:rPr>
              <w:t xml:space="preserve"> Change</w:t>
            </w:r>
          </w:p>
        </w:tc>
        <w:tc>
          <w:tcPr>
            <w:tcW w:w="6354" w:type="dxa"/>
            <w:shd w:val="clear" w:color="auto" w:fill="auto"/>
          </w:tcPr>
          <w:p w14:paraId="57BB79A0" w14:textId="6C4E4C30"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The Change that occurs at the halfway point in a Method's sequence of Changes.</w:t>
            </w:r>
          </w:p>
        </w:tc>
      </w:tr>
      <w:tr w:rsidR="00B86CF2" w:rsidRPr="00A57DD9" w14:paraId="00852903" w14:textId="77777777" w:rsidTr="00AB2105">
        <w:trPr>
          <w:cantSplit/>
        </w:trPr>
        <w:tc>
          <w:tcPr>
            <w:tcW w:w="576" w:type="dxa"/>
            <w:shd w:val="clear" w:color="auto" w:fill="auto"/>
            <w:noWrap/>
          </w:tcPr>
          <w:p w14:paraId="4A7C1CD7" w14:textId="542640DD" w:rsidR="00B86CF2" w:rsidRDefault="00B86CF2" w:rsidP="00B86CF2">
            <w:pPr>
              <w:spacing w:after="0" w:line="240" w:lineRule="auto"/>
              <w:rPr>
                <w:rFonts w:cstheme="minorHAnsi"/>
              </w:rPr>
            </w:pPr>
            <w:r>
              <w:rPr>
                <w:rFonts w:cstheme="minorHAnsi"/>
              </w:rPr>
              <w:t>11.</w:t>
            </w:r>
          </w:p>
        </w:tc>
        <w:tc>
          <w:tcPr>
            <w:tcW w:w="1440" w:type="dxa"/>
            <w:shd w:val="clear" w:color="auto" w:fill="auto"/>
          </w:tcPr>
          <w:p w14:paraId="166B3E8C" w14:textId="0078A5D9" w:rsidR="00B86CF2" w:rsidRPr="00B86CF2" w:rsidRDefault="00B86CF2" w:rsidP="00B86CF2">
            <w:pPr>
              <w:spacing w:after="0" w:line="240" w:lineRule="auto"/>
              <w:rPr>
                <w:rFonts w:eastAsia="Times New Roman" w:cstheme="minorHAnsi"/>
                <w:color w:val="000000"/>
                <w:lang w:val="en-GB"/>
              </w:rPr>
            </w:pPr>
            <w:proofErr w:type="spellStart"/>
            <w:r w:rsidRPr="00B86CF2">
              <w:rPr>
                <w:rFonts w:eastAsia="Times New Roman" w:cstheme="minorHAnsi"/>
                <w:color w:val="000000"/>
                <w:lang w:val="en-GB"/>
              </w:rPr>
              <w:t>Leadend</w:t>
            </w:r>
            <w:proofErr w:type="spellEnd"/>
          </w:p>
        </w:tc>
        <w:tc>
          <w:tcPr>
            <w:tcW w:w="6354" w:type="dxa"/>
            <w:shd w:val="clear" w:color="auto" w:fill="auto"/>
          </w:tcPr>
          <w:p w14:paraId="2B4B3D8E" w14:textId="7C65D515"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 xml:space="preserve">When applying a Method's sequence of Changes to produce a Plain Lead, the </w:t>
            </w:r>
            <w:proofErr w:type="spellStart"/>
            <w:r w:rsidRPr="00B86CF2">
              <w:rPr>
                <w:rFonts w:eastAsia="Times New Roman" w:cstheme="minorHAnsi"/>
                <w:color w:val="000000"/>
                <w:lang w:val="en-GB"/>
              </w:rPr>
              <w:t>Leadend</w:t>
            </w:r>
            <w:proofErr w:type="spellEnd"/>
            <w:r w:rsidRPr="00B86CF2">
              <w:rPr>
                <w:rFonts w:eastAsia="Times New Roman" w:cstheme="minorHAnsi"/>
                <w:color w:val="000000"/>
                <w:lang w:val="en-GB"/>
              </w:rPr>
              <w:t xml:space="preserve"> is the Row to which the </w:t>
            </w:r>
            <w:proofErr w:type="spellStart"/>
            <w:r w:rsidRPr="00B86CF2">
              <w:rPr>
                <w:rFonts w:eastAsia="Times New Roman" w:cstheme="minorHAnsi"/>
                <w:color w:val="000000"/>
                <w:lang w:val="en-GB"/>
              </w:rPr>
              <w:t>Leadend</w:t>
            </w:r>
            <w:proofErr w:type="spellEnd"/>
            <w:r w:rsidRPr="00B86CF2">
              <w:rPr>
                <w:rFonts w:eastAsia="Times New Roman" w:cstheme="minorHAnsi"/>
                <w:color w:val="000000"/>
                <w:lang w:val="en-GB"/>
              </w:rPr>
              <w:t xml:space="preserve"> Change is applied.</w:t>
            </w:r>
          </w:p>
        </w:tc>
      </w:tr>
      <w:tr w:rsidR="00B86CF2" w:rsidRPr="00A57DD9" w14:paraId="5A8C6ED4" w14:textId="77777777" w:rsidTr="00AB2105">
        <w:trPr>
          <w:cantSplit/>
        </w:trPr>
        <w:tc>
          <w:tcPr>
            <w:tcW w:w="576" w:type="dxa"/>
            <w:shd w:val="clear" w:color="auto" w:fill="auto"/>
            <w:noWrap/>
          </w:tcPr>
          <w:p w14:paraId="4BC52F5B" w14:textId="28B51C7D" w:rsidR="00B86CF2" w:rsidRDefault="00B86CF2" w:rsidP="00B86CF2">
            <w:pPr>
              <w:spacing w:after="0" w:line="240" w:lineRule="auto"/>
              <w:rPr>
                <w:rFonts w:cstheme="minorHAnsi"/>
              </w:rPr>
            </w:pPr>
            <w:r>
              <w:rPr>
                <w:rFonts w:cstheme="minorHAnsi"/>
              </w:rPr>
              <w:t>12.</w:t>
            </w:r>
          </w:p>
        </w:tc>
        <w:tc>
          <w:tcPr>
            <w:tcW w:w="1440" w:type="dxa"/>
            <w:shd w:val="clear" w:color="auto" w:fill="auto"/>
          </w:tcPr>
          <w:p w14:paraId="66B6A433" w14:textId="4F734542" w:rsidR="00B86CF2" w:rsidRPr="00B86CF2" w:rsidRDefault="00B86CF2" w:rsidP="00B86CF2">
            <w:pPr>
              <w:spacing w:after="0" w:line="240" w:lineRule="auto"/>
              <w:rPr>
                <w:rFonts w:eastAsia="Times New Roman" w:cstheme="minorHAnsi"/>
                <w:color w:val="000000"/>
                <w:lang w:val="en-GB"/>
              </w:rPr>
            </w:pPr>
            <w:proofErr w:type="spellStart"/>
            <w:r w:rsidRPr="00B86CF2">
              <w:rPr>
                <w:rFonts w:eastAsia="Times New Roman" w:cstheme="minorHAnsi"/>
                <w:color w:val="000000"/>
                <w:lang w:val="en-GB"/>
              </w:rPr>
              <w:t>Leadhead</w:t>
            </w:r>
            <w:proofErr w:type="spellEnd"/>
          </w:p>
        </w:tc>
        <w:tc>
          <w:tcPr>
            <w:tcW w:w="6354" w:type="dxa"/>
            <w:shd w:val="clear" w:color="auto" w:fill="auto"/>
          </w:tcPr>
          <w:p w14:paraId="07C6392F" w14:textId="385AF8A4"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 xml:space="preserve">When applying a Method's sequence of Changes to produce a Plain Lead, the </w:t>
            </w:r>
            <w:proofErr w:type="spellStart"/>
            <w:r w:rsidRPr="00B86CF2">
              <w:rPr>
                <w:rFonts w:eastAsia="Times New Roman" w:cstheme="minorHAnsi"/>
                <w:color w:val="000000"/>
                <w:lang w:val="en-GB"/>
              </w:rPr>
              <w:t>Leadhead</w:t>
            </w:r>
            <w:proofErr w:type="spellEnd"/>
            <w:r w:rsidRPr="00B86CF2">
              <w:rPr>
                <w:rFonts w:eastAsia="Times New Roman" w:cstheme="minorHAnsi"/>
                <w:color w:val="000000"/>
                <w:lang w:val="en-GB"/>
              </w:rPr>
              <w:t xml:space="preserve"> is the Row to which the first Change of the sequence is applied.</w:t>
            </w:r>
          </w:p>
        </w:tc>
      </w:tr>
      <w:tr w:rsidR="00B86CF2" w:rsidRPr="00A57DD9" w14:paraId="526E35BA" w14:textId="77777777" w:rsidTr="00AB2105">
        <w:trPr>
          <w:cantSplit/>
        </w:trPr>
        <w:tc>
          <w:tcPr>
            <w:tcW w:w="576" w:type="dxa"/>
            <w:shd w:val="clear" w:color="auto" w:fill="auto"/>
            <w:noWrap/>
          </w:tcPr>
          <w:p w14:paraId="607A7D4B" w14:textId="773B03DE" w:rsidR="00B86CF2" w:rsidRDefault="00B86CF2" w:rsidP="00B86CF2">
            <w:pPr>
              <w:spacing w:after="0" w:line="240" w:lineRule="auto"/>
              <w:rPr>
                <w:rFonts w:cstheme="minorHAnsi"/>
              </w:rPr>
            </w:pPr>
            <w:r>
              <w:rPr>
                <w:rFonts w:cstheme="minorHAnsi"/>
              </w:rPr>
              <w:t>13.</w:t>
            </w:r>
          </w:p>
        </w:tc>
        <w:tc>
          <w:tcPr>
            <w:tcW w:w="1440" w:type="dxa"/>
            <w:shd w:val="clear" w:color="auto" w:fill="auto"/>
          </w:tcPr>
          <w:p w14:paraId="562585DB" w14:textId="54ECDF6F" w:rsidR="00B86CF2" w:rsidRPr="00B86CF2"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Making one or more Places</w:t>
            </w:r>
          </w:p>
        </w:tc>
        <w:tc>
          <w:tcPr>
            <w:tcW w:w="6354" w:type="dxa"/>
            <w:shd w:val="clear" w:color="auto" w:fill="auto"/>
          </w:tcPr>
          <w:p w14:paraId="0E923DEC" w14:textId="77777777" w:rsidR="00B86CF2" w:rsidRPr="00B86CF2"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Making a Place is occupying the same Place for two consecutive Rows. (Alternative form: a bell Makes a Place.)</w:t>
            </w:r>
          </w:p>
          <w:p w14:paraId="788CF3B4" w14:textId="1B5E4CCB"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Making one or more Places is occupying the same Place for two or more consecutive Rows.</w:t>
            </w:r>
          </w:p>
        </w:tc>
      </w:tr>
      <w:tr w:rsidR="00B86CF2" w:rsidRPr="00A57DD9" w14:paraId="55240EA7" w14:textId="77777777" w:rsidTr="00AB2105">
        <w:trPr>
          <w:cantSplit/>
        </w:trPr>
        <w:tc>
          <w:tcPr>
            <w:tcW w:w="576" w:type="dxa"/>
            <w:shd w:val="clear" w:color="auto" w:fill="auto"/>
            <w:noWrap/>
          </w:tcPr>
          <w:p w14:paraId="13C2FD48" w14:textId="12600539" w:rsidR="00B86CF2" w:rsidRDefault="00B86CF2" w:rsidP="00B86CF2">
            <w:pPr>
              <w:spacing w:after="0" w:line="240" w:lineRule="auto"/>
              <w:rPr>
                <w:rFonts w:cstheme="minorHAnsi"/>
              </w:rPr>
            </w:pPr>
            <w:r>
              <w:rPr>
                <w:rFonts w:cstheme="minorHAnsi"/>
              </w:rPr>
              <w:t>14.</w:t>
            </w:r>
          </w:p>
        </w:tc>
        <w:tc>
          <w:tcPr>
            <w:tcW w:w="1440" w:type="dxa"/>
            <w:shd w:val="clear" w:color="auto" w:fill="auto"/>
          </w:tcPr>
          <w:p w14:paraId="3A7B7133" w14:textId="60D79D2D" w:rsidR="00B86CF2" w:rsidRPr="00B86CF2"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Making an Internal Place</w:t>
            </w:r>
          </w:p>
        </w:tc>
        <w:tc>
          <w:tcPr>
            <w:tcW w:w="6354" w:type="dxa"/>
            <w:shd w:val="clear" w:color="auto" w:fill="auto"/>
          </w:tcPr>
          <w:p w14:paraId="2CB2744A" w14:textId="2F1A51C9"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Making a Place that is neither the first Place nor the last Place of the Block in question. (Alternative form: a bell Makes an Internal Place.)</w:t>
            </w:r>
          </w:p>
        </w:tc>
      </w:tr>
      <w:tr w:rsidR="00B86CF2" w:rsidRPr="00A57DD9" w14:paraId="7C8345FB" w14:textId="77777777" w:rsidTr="00AB2105">
        <w:trPr>
          <w:cantSplit/>
        </w:trPr>
        <w:tc>
          <w:tcPr>
            <w:tcW w:w="576" w:type="dxa"/>
            <w:shd w:val="clear" w:color="auto" w:fill="auto"/>
            <w:noWrap/>
          </w:tcPr>
          <w:p w14:paraId="66DDA8CA" w14:textId="65982831" w:rsidR="00B86CF2" w:rsidRDefault="00B86CF2" w:rsidP="00B86CF2">
            <w:pPr>
              <w:spacing w:after="0" w:line="240" w:lineRule="auto"/>
              <w:rPr>
                <w:rFonts w:cstheme="minorHAnsi"/>
              </w:rPr>
            </w:pPr>
            <w:r>
              <w:rPr>
                <w:rFonts w:cstheme="minorHAnsi"/>
              </w:rPr>
              <w:lastRenderedPageBreak/>
              <w:t>15.</w:t>
            </w:r>
          </w:p>
        </w:tc>
        <w:tc>
          <w:tcPr>
            <w:tcW w:w="1440" w:type="dxa"/>
            <w:shd w:val="clear" w:color="auto" w:fill="auto"/>
          </w:tcPr>
          <w:p w14:paraId="60A13FA6" w14:textId="70A7F529" w:rsidR="00B86CF2" w:rsidRPr="00B86CF2"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Dodging Places</w:t>
            </w:r>
          </w:p>
        </w:tc>
        <w:tc>
          <w:tcPr>
            <w:tcW w:w="6354" w:type="dxa"/>
            <w:shd w:val="clear" w:color="auto" w:fill="auto"/>
          </w:tcPr>
          <w:p w14:paraId="25139D38" w14:textId="6AFA212D"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Successive pairs of adjacent Places of the Path of the Hunt Bell in question.</w:t>
            </w:r>
          </w:p>
        </w:tc>
      </w:tr>
      <w:tr w:rsidR="00B86CF2" w:rsidRPr="00A57DD9" w14:paraId="68413C10" w14:textId="77777777" w:rsidTr="00AB2105">
        <w:trPr>
          <w:cantSplit/>
        </w:trPr>
        <w:tc>
          <w:tcPr>
            <w:tcW w:w="576" w:type="dxa"/>
            <w:shd w:val="clear" w:color="auto" w:fill="auto"/>
            <w:noWrap/>
          </w:tcPr>
          <w:p w14:paraId="1E38403E" w14:textId="0FD473E9" w:rsidR="00B86CF2" w:rsidRDefault="00B86CF2" w:rsidP="00B86CF2">
            <w:pPr>
              <w:spacing w:after="0" w:line="240" w:lineRule="auto"/>
              <w:rPr>
                <w:rFonts w:cstheme="minorHAnsi"/>
              </w:rPr>
            </w:pPr>
            <w:r>
              <w:rPr>
                <w:rFonts w:cstheme="minorHAnsi"/>
              </w:rPr>
              <w:t>16.</w:t>
            </w:r>
          </w:p>
        </w:tc>
        <w:tc>
          <w:tcPr>
            <w:tcW w:w="1440" w:type="dxa"/>
            <w:shd w:val="clear" w:color="auto" w:fill="auto"/>
          </w:tcPr>
          <w:p w14:paraId="6F054C4F" w14:textId="5877A454" w:rsidR="00B86CF2" w:rsidRPr="00B86CF2"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Cross Section</w:t>
            </w:r>
          </w:p>
        </w:tc>
        <w:tc>
          <w:tcPr>
            <w:tcW w:w="6354" w:type="dxa"/>
            <w:shd w:val="clear" w:color="auto" w:fill="auto"/>
          </w:tcPr>
          <w:p w14:paraId="394D5EF9" w14:textId="7F671B84" w:rsidR="00B86CF2" w:rsidRPr="00FE528F" w:rsidRDefault="00B86CF2" w:rsidP="00B86CF2">
            <w:pPr>
              <w:spacing w:after="0" w:line="240" w:lineRule="auto"/>
              <w:rPr>
                <w:rFonts w:eastAsia="Times New Roman" w:cstheme="minorHAnsi"/>
                <w:color w:val="000000"/>
                <w:lang w:val="en-GB"/>
              </w:rPr>
            </w:pPr>
            <w:r w:rsidRPr="00B86CF2">
              <w:rPr>
                <w:rFonts w:eastAsia="Times New Roman" w:cstheme="minorHAnsi"/>
                <w:color w:val="000000"/>
                <w:lang w:val="en-GB"/>
              </w:rPr>
              <w:t>A Change at which the Hunt Bell in question crosses from one pair of Dodging Places to the next.</w:t>
            </w:r>
          </w:p>
        </w:tc>
      </w:tr>
    </w:tbl>
    <w:p w14:paraId="4DB05A0B" w14:textId="77777777" w:rsidR="00B86CF2" w:rsidRPr="00373C51" w:rsidRDefault="00B86CF2" w:rsidP="00D36256">
      <w:pPr>
        <w:rPr>
          <w:szCs w:val="28"/>
          <w:lang w:val="en-GB"/>
        </w:rPr>
      </w:pPr>
    </w:p>
    <w:p w14:paraId="09EEC498" w14:textId="3D3019CF" w:rsidR="00B86CF2" w:rsidRPr="00685130" w:rsidRDefault="00B86CF2" w:rsidP="00B86CF2">
      <w:pPr>
        <w:ind w:left="360"/>
        <w:rPr>
          <w:b/>
          <w:sz w:val="24"/>
          <w:szCs w:val="20"/>
          <w:lang w:val="en-GB"/>
        </w:rPr>
      </w:pPr>
      <w:r>
        <w:rPr>
          <w:b/>
          <w:sz w:val="24"/>
          <w:szCs w:val="20"/>
          <w:lang w:val="en-GB"/>
        </w:rPr>
        <w:t>B</w:t>
      </w:r>
      <w:r w:rsidRPr="00685130">
        <w:rPr>
          <w:b/>
          <w:sz w:val="24"/>
          <w:szCs w:val="20"/>
          <w:lang w:val="en-GB"/>
        </w:rPr>
        <w:t xml:space="preserve">. </w:t>
      </w:r>
      <w:r>
        <w:rPr>
          <w:b/>
          <w:sz w:val="24"/>
          <w:szCs w:val="20"/>
          <w:lang w:val="en-GB"/>
        </w:rPr>
        <w:t>Method Symmetry</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CellMar>
          <w:top w:w="144" w:type="dxa"/>
          <w:left w:w="72" w:type="dxa"/>
          <w:bottom w:w="144" w:type="dxa"/>
          <w:right w:w="72" w:type="dxa"/>
        </w:tblCellMar>
        <w:tblLook w:val="04A0" w:firstRow="1" w:lastRow="0" w:firstColumn="1" w:lastColumn="0" w:noHBand="0" w:noVBand="1"/>
      </w:tblPr>
      <w:tblGrid>
        <w:gridCol w:w="576"/>
        <w:gridCol w:w="1440"/>
        <w:gridCol w:w="6360"/>
      </w:tblGrid>
      <w:tr w:rsidR="00E96232" w:rsidRPr="00A57DD9" w14:paraId="24629EE7" w14:textId="77777777" w:rsidTr="00AB2105">
        <w:trPr>
          <w:cantSplit/>
        </w:trPr>
        <w:tc>
          <w:tcPr>
            <w:tcW w:w="576" w:type="dxa"/>
            <w:shd w:val="clear" w:color="auto" w:fill="auto"/>
            <w:noWrap/>
            <w:hideMark/>
          </w:tcPr>
          <w:p w14:paraId="30FF7B8C" w14:textId="77777777" w:rsidR="00E96232" w:rsidRPr="00A57DD9" w:rsidRDefault="00E96232" w:rsidP="003E113E">
            <w:pPr>
              <w:spacing w:after="0" w:line="240" w:lineRule="auto"/>
              <w:rPr>
                <w:rFonts w:eastAsia="Times New Roman" w:cstheme="minorHAnsi"/>
                <w:color w:val="000000"/>
                <w:lang w:val="en-GB"/>
              </w:rPr>
            </w:pPr>
            <w:r w:rsidRPr="00A57DD9">
              <w:rPr>
                <w:rFonts w:cstheme="minorHAnsi"/>
              </w:rPr>
              <w:t>1</w:t>
            </w:r>
            <w:r>
              <w:rPr>
                <w:rFonts w:cstheme="minorHAnsi"/>
              </w:rPr>
              <w:t>.</w:t>
            </w:r>
          </w:p>
        </w:tc>
        <w:tc>
          <w:tcPr>
            <w:tcW w:w="1440" w:type="dxa"/>
            <w:shd w:val="clear" w:color="auto" w:fill="auto"/>
          </w:tcPr>
          <w:p w14:paraId="5433856C" w14:textId="11FDDB20" w:rsidR="00E96232" w:rsidRPr="00A57DD9" w:rsidRDefault="00E96232" w:rsidP="003E113E">
            <w:pPr>
              <w:spacing w:after="0" w:line="240" w:lineRule="auto"/>
              <w:rPr>
                <w:rFonts w:eastAsia="Times New Roman" w:cstheme="minorHAnsi"/>
                <w:color w:val="000000"/>
                <w:lang w:val="en-GB"/>
              </w:rPr>
            </w:pPr>
            <w:r w:rsidRPr="00E96232">
              <w:rPr>
                <w:rFonts w:eastAsia="Times New Roman" w:cstheme="minorHAnsi"/>
                <w:color w:val="000000"/>
                <w:lang w:val="en-GB"/>
              </w:rPr>
              <w:t>Palindromic Symmetry</w:t>
            </w:r>
          </w:p>
        </w:tc>
        <w:tc>
          <w:tcPr>
            <w:tcW w:w="6360" w:type="dxa"/>
            <w:shd w:val="clear" w:color="auto" w:fill="auto"/>
          </w:tcPr>
          <w:p w14:paraId="579258B9" w14:textId="23698C22" w:rsidR="00E96232" w:rsidRPr="00A57DD9" w:rsidRDefault="00E96232" w:rsidP="003E113E">
            <w:pPr>
              <w:spacing w:after="0" w:line="240" w:lineRule="auto"/>
              <w:rPr>
                <w:rFonts w:eastAsia="Times New Roman" w:cstheme="minorHAnsi"/>
                <w:color w:val="000000"/>
                <w:lang w:val="en-GB"/>
              </w:rPr>
            </w:pPr>
            <w:r w:rsidRPr="00E96232">
              <w:rPr>
                <w:rFonts w:eastAsia="Times New Roman" w:cstheme="minorHAnsi"/>
                <w:color w:val="000000"/>
                <w:lang w:val="en-GB"/>
              </w:rPr>
              <w:t>A Method has Palindromic Symmetry if the same Changes result (after Rotation if needed) when read backwards, that is, when the order of the Changes is inverted.</w:t>
            </w:r>
          </w:p>
        </w:tc>
      </w:tr>
      <w:tr w:rsidR="00E96232" w:rsidRPr="00A57DD9" w14:paraId="5EBE5805" w14:textId="77777777" w:rsidTr="00AB2105">
        <w:trPr>
          <w:cantSplit/>
        </w:trPr>
        <w:tc>
          <w:tcPr>
            <w:tcW w:w="576" w:type="dxa"/>
            <w:shd w:val="clear" w:color="auto" w:fill="auto"/>
            <w:noWrap/>
            <w:hideMark/>
          </w:tcPr>
          <w:p w14:paraId="7676DAC2" w14:textId="77777777" w:rsidR="00E96232" w:rsidRPr="00A57DD9" w:rsidRDefault="00E96232" w:rsidP="003E113E">
            <w:pPr>
              <w:spacing w:after="0" w:line="240" w:lineRule="auto"/>
              <w:rPr>
                <w:rFonts w:eastAsia="Times New Roman" w:cstheme="minorHAnsi"/>
                <w:color w:val="000000"/>
                <w:lang w:val="en-GB"/>
              </w:rPr>
            </w:pPr>
            <w:r w:rsidRPr="00A57DD9">
              <w:rPr>
                <w:rFonts w:cstheme="minorHAnsi"/>
              </w:rPr>
              <w:t>2</w:t>
            </w:r>
            <w:r>
              <w:rPr>
                <w:rFonts w:cstheme="minorHAnsi"/>
              </w:rPr>
              <w:t>.</w:t>
            </w:r>
          </w:p>
        </w:tc>
        <w:tc>
          <w:tcPr>
            <w:tcW w:w="1440" w:type="dxa"/>
            <w:shd w:val="clear" w:color="auto" w:fill="auto"/>
          </w:tcPr>
          <w:p w14:paraId="48B33252" w14:textId="4FF708C2" w:rsidR="00E96232" w:rsidRPr="00A57DD9" w:rsidRDefault="00E96232" w:rsidP="003E113E">
            <w:pPr>
              <w:spacing w:after="0" w:line="240" w:lineRule="auto"/>
              <w:rPr>
                <w:rFonts w:eastAsia="Times New Roman" w:cstheme="minorHAnsi"/>
                <w:color w:val="000000"/>
                <w:lang w:val="en-GB"/>
              </w:rPr>
            </w:pPr>
            <w:r w:rsidRPr="00E96232">
              <w:rPr>
                <w:rFonts w:eastAsia="Times New Roman" w:cstheme="minorHAnsi"/>
                <w:color w:val="000000"/>
                <w:lang w:val="en-GB"/>
              </w:rPr>
              <w:t>Double Symmetry</w:t>
            </w:r>
          </w:p>
        </w:tc>
        <w:tc>
          <w:tcPr>
            <w:tcW w:w="6360" w:type="dxa"/>
            <w:shd w:val="clear" w:color="auto" w:fill="auto"/>
          </w:tcPr>
          <w:p w14:paraId="1D9E58B8" w14:textId="6C48843F" w:rsidR="00E96232" w:rsidRPr="00A57DD9" w:rsidRDefault="00E96232" w:rsidP="003E113E">
            <w:pPr>
              <w:spacing w:after="0" w:line="240" w:lineRule="auto"/>
              <w:rPr>
                <w:rFonts w:eastAsia="Times New Roman" w:cstheme="minorHAnsi"/>
                <w:color w:val="000000"/>
                <w:lang w:val="en-GB"/>
              </w:rPr>
            </w:pPr>
            <w:r w:rsidRPr="00E96232">
              <w:rPr>
                <w:rFonts w:eastAsia="Times New Roman" w:cstheme="minorHAnsi"/>
                <w:color w:val="000000"/>
                <w:lang w:val="en-GB"/>
              </w:rPr>
              <w:t>A Method has Double Symmetry if the same Changes result (after Rotation if needed) when reversed, that is, when the Places within each Change are inverted.</w:t>
            </w:r>
          </w:p>
        </w:tc>
      </w:tr>
      <w:tr w:rsidR="00E96232" w:rsidRPr="00A57DD9" w14:paraId="0978BD36" w14:textId="77777777" w:rsidTr="00AB2105">
        <w:trPr>
          <w:cantSplit/>
        </w:trPr>
        <w:tc>
          <w:tcPr>
            <w:tcW w:w="576" w:type="dxa"/>
            <w:shd w:val="clear" w:color="auto" w:fill="auto"/>
            <w:noWrap/>
            <w:hideMark/>
          </w:tcPr>
          <w:p w14:paraId="4743951A" w14:textId="77777777" w:rsidR="00E96232" w:rsidRPr="00A57DD9" w:rsidRDefault="00E96232" w:rsidP="003E113E">
            <w:pPr>
              <w:spacing w:after="0" w:line="240" w:lineRule="auto"/>
              <w:rPr>
                <w:rFonts w:eastAsia="Times New Roman" w:cstheme="minorHAnsi"/>
                <w:color w:val="000000"/>
                <w:lang w:val="en-GB"/>
              </w:rPr>
            </w:pPr>
            <w:r w:rsidRPr="00A57DD9">
              <w:rPr>
                <w:rFonts w:cstheme="minorHAnsi"/>
              </w:rPr>
              <w:t>3</w:t>
            </w:r>
            <w:r>
              <w:rPr>
                <w:rFonts w:cstheme="minorHAnsi"/>
              </w:rPr>
              <w:t>.</w:t>
            </w:r>
          </w:p>
        </w:tc>
        <w:tc>
          <w:tcPr>
            <w:tcW w:w="1440" w:type="dxa"/>
            <w:shd w:val="clear" w:color="auto" w:fill="auto"/>
          </w:tcPr>
          <w:p w14:paraId="06BBE5C2" w14:textId="200C4F46" w:rsidR="00E96232" w:rsidRPr="00A57DD9" w:rsidRDefault="00E96232" w:rsidP="003E113E">
            <w:pPr>
              <w:spacing w:after="0" w:line="240" w:lineRule="auto"/>
              <w:rPr>
                <w:rFonts w:eastAsia="Times New Roman" w:cstheme="minorHAnsi"/>
                <w:color w:val="000000"/>
                <w:lang w:val="en-GB"/>
              </w:rPr>
            </w:pPr>
            <w:r w:rsidRPr="00E96232">
              <w:rPr>
                <w:rFonts w:eastAsia="Times New Roman" w:cstheme="minorHAnsi"/>
                <w:color w:val="000000"/>
                <w:lang w:val="en-GB"/>
              </w:rPr>
              <w:t>Rotational Symmetry</w:t>
            </w:r>
          </w:p>
        </w:tc>
        <w:tc>
          <w:tcPr>
            <w:tcW w:w="6360" w:type="dxa"/>
            <w:shd w:val="clear" w:color="auto" w:fill="auto"/>
          </w:tcPr>
          <w:p w14:paraId="7169F8BF" w14:textId="194135EF" w:rsidR="00E96232" w:rsidRPr="00A57DD9" w:rsidRDefault="00E96232" w:rsidP="003E113E">
            <w:pPr>
              <w:spacing w:after="0" w:line="240" w:lineRule="auto"/>
              <w:rPr>
                <w:rFonts w:eastAsia="Times New Roman" w:cstheme="minorHAnsi"/>
                <w:color w:val="000000"/>
                <w:lang w:val="en-GB"/>
              </w:rPr>
            </w:pPr>
            <w:r w:rsidRPr="00E96232">
              <w:rPr>
                <w:rFonts w:eastAsia="Times New Roman" w:cstheme="minorHAnsi"/>
                <w:color w:val="000000"/>
                <w:lang w:val="en-GB"/>
              </w:rPr>
              <w:t>A Method has Rotational Symmetry if the same Changes result (after Rotation if needed) when reversed and read backwards.</w:t>
            </w:r>
          </w:p>
        </w:tc>
      </w:tr>
    </w:tbl>
    <w:p w14:paraId="19AB03ED" w14:textId="36179CD3" w:rsidR="00FA4AD8" w:rsidRDefault="00FA4AD8">
      <w:pPr>
        <w:rPr>
          <w:b/>
          <w:lang w:val="en-GB"/>
        </w:rPr>
      </w:pPr>
    </w:p>
    <w:p w14:paraId="28447F55" w14:textId="6AFAB00E" w:rsidR="00FA4AD8" w:rsidRPr="00685130" w:rsidRDefault="00FA4AD8" w:rsidP="00FA4AD8">
      <w:pPr>
        <w:ind w:left="360"/>
        <w:rPr>
          <w:b/>
          <w:sz w:val="24"/>
          <w:szCs w:val="20"/>
          <w:lang w:val="en-GB"/>
        </w:rPr>
      </w:pPr>
      <w:r>
        <w:rPr>
          <w:b/>
          <w:sz w:val="24"/>
          <w:szCs w:val="20"/>
          <w:lang w:val="en-GB"/>
        </w:rPr>
        <w:t>C</w:t>
      </w:r>
      <w:r w:rsidRPr="00685130">
        <w:rPr>
          <w:b/>
          <w:sz w:val="24"/>
          <w:szCs w:val="20"/>
          <w:lang w:val="en-GB"/>
        </w:rPr>
        <w:t xml:space="preserve">. </w:t>
      </w:r>
      <w:r>
        <w:rPr>
          <w:b/>
          <w:sz w:val="24"/>
          <w:szCs w:val="20"/>
          <w:lang w:val="en-GB"/>
        </w:rPr>
        <w:t>Method Classes: Upper Levels</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CellMar>
          <w:top w:w="144" w:type="dxa"/>
          <w:left w:w="72" w:type="dxa"/>
          <w:bottom w:w="144" w:type="dxa"/>
          <w:right w:w="72" w:type="dxa"/>
        </w:tblCellMar>
        <w:tblLook w:val="04A0" w:firstRow="1" w:lastRow="0" w:firstColumn="1" w:lastColumn="0" w:noHBand="0" w:noVBand="1"/>
      </w:tblPr>
      <w:tblGrid>
        <w:gridCol w:w="576"/>
        <w:gridCol w:w="1440"/>
        <w:gridCol w:w="6360"/>
      </w:tblGrid>
      <w:tr w:rsidR="00FA4AD8" w:rsidRPr="00A57DD9" w14:paraId="584D9F2D" w14:textId="77777777" w:rsidTr="00AB2105">
        <w:trPr>
          <w:cantSplit/>
        </w:trPr>
        <w:tc>
          <w:tcPr>
            <w:tcW w:w="576" w:type="dxa"/>
            <w:shd w:val="clear" w:color="auto" w:fill="auto"/>
            <w:noWrap/>
            <w:hideMark/>
          </w:tcPr>
          <w:p w14:paraId="160F4A4E" w14:textId="77777777" w:rsidR="00FA4AD8" w:rsidRPr="00A57DD9" w:rsidRDefault="00FA4AD8" w:rsidP="003E113E">
            <w:pPr>
              <w:spacing w:after="0" w:line="240" w:lineRule="auto"/>
              <w:rPr>
                <w:rFonts w:eastAsia="Times New Roman" w:cstheme="minorHAnsi"/>
                <w:color w:val="000000"/>
                <w:lang w:val="en-GB"/>
              </w:rPr>
            </w:pPr>
            <w:r w:rsidRPr="00A57DD9">
              <w:rPr>
                <w:rFonts w:cstheme="minorHAnsi"/>
              </w:rPr>
              <w:t>1</w:t>
            </w:r>
            <w:r>
              <w:rPr>
                <w:rFonts w:cstheme="minorHAnsi"/>
              </w:rPr>
              <w:t>.</w:t>
            </w:r>
          </w:p>
        </w:tc>
        <w:tc>
          <w:tcPr>
            <w:tcW w:w="1440" w:type="dxa"/>
            <w:shd w:val="clear" w:color="auto" w:fill="auto"/>
          </w:tcPr>
          <w:p w14:paraId="63A25386" w14:textId="05BDEA30" w:rsidR="00FA4AD8" w:rsidRPr="00A57DD9" w:rsidRDefault="00FA4AD8" w:rsidP="003E113E">
            <w:pPr>
              <w:spacing w:after="0" w:line="240" w:lineRule="auto"/>
              <w:rPr>
                <w:rFonts w:eastAsia="Times New Roman" w:cstheme="minorHAnsi"/>
                <w:color w:val="000000"/>
                <w:lang w:val="en-GB"/>
              </w:rPr>
            </w:pPr>
            <w:r>
              <w:rPr>
                <w:rFonts w:eastAsia="Times New Roman" w:cstheme="minorHAnsi"/>
                <w:color w:val="000000"/>
                <w:lang w:val="en-GB"/>
              </w:rPr>
              <w:t>Hunter</w:t>
            </w:r>
          </w:p>
        </w:tc>
        <w:tc>
          <w:tcPr>
            <w:tcW w:w="6360" w:type="dxa"/>
            <w:shd w:val="clear" w:color="auto" w:fill="auto"/>
          </w:tcPr>
          <w:p w14:paraId="656B1691" w14:textId="3E12B273" w:rsidR="00FA4AD8" w:rsidRPr="00A57DD9" w:rsidRDefault="00FA4AD8" w:rsidP="003E113E">
            <w:pPr>
              <w:spacing w:after="0" w:line="240" w:lineRule="auto"/>
              <w:rPr>
                <w:rFonts w:eastAsia="Times New Roman" w:cstheme="minorHAnsi"/>
                <w:color w:val="000000"/>
                <w:lang w:val="en-GB"/>
              </w:rPr>
            </w:pPr>
            <w:r w:rsidRPr="00FA4AD8">
              <w:rPr>
                <w:rFonts w:eastAsia="Times New Roman" w:cstheme="minorHAnsi"/>
                <w:color w:val="000000"/>
                <w:lang w:val="en-GB"/>
              </w:rPr>
              <w:t>A Static Method that has one or more Hunt Bells.</w:t>
            </w:r>
          </w:p>
        </w:tc>
      </w:tr>
      <w:tr w:rsidR="00FA4AD8" w:rsidRPr="00A57DD9" w14:paraId="404A35D3" w14:textId="77777777" w:rsidTr="00AB2105">
        <w:trPr>
          <w:cantSplit/>
        </w:trPr>
        <w:tc>
          <w:tcPr>
            <w:tcW w:w="576" w:type="dxa"/>
            <w:shd w:val="clear" w:color="auto" w:fill="auto"/>
            <w:noWrap/>
            <w:hideMark/>
          </w:tcPr>
          <w:p w14:paraId="34E06DC5" w14:textId="77777777" w:rsidR="00FA4AD8" w:rsidRPr="00A57DD9" w:rsidRDefault="00FA4AD8" w:rsidP="003E113E">
            <w:pPr>
              <w:spacing w:after="0" w:line="240" w:lineRule="auto"/>
              <w:rPr>
                <w:rFonts w:eastAsia="Times New Roman" w:cstheme="minorHAnsi"/>
                <w:color w:val="000000"/>
                <w:lang w:val="en-GB"/>
              </w:rPr>
            </w:pPr>
            <w:r w:rsidRPr="00A57DD9">
              <w:rPr>
                <w:rFonts w:cstheme="minorHAnsi"/>
              </w:rPr>
              <w:t>2</w:t>
            </w:r>
            <w:r>
              <w:rPr>
                <w:rFonts w:cstheme="minorHAnsi"/>
              </w:rPr>
              <w:t>.</w:t>
            </w:r>
          </w:p>
        </w:tc>
        <w:tc>
          <w:tcPr>
            <w:tcW w:w="1440" w:type="dxa"/>
            <w:shd w:val="clear" w:color="auto" w:fill="auto"/>
          </w:tcPr>
          <w:p w14:paraId="20DFF20A" w14:textId="1ECEBA4D" w:rsidR="00FA4AD8" w:rsidRPr="00A57DD9" w:rsidRDefault="00FA4AD8" w:rsidP="003E113E">
            <w:pPr>
              <w:spacing w:after="0" w:line="240" w:lineRule="auto"/>
              <w:rPr>
                <w:rFonts w:eastAsia="Times New Roman" w:cstheme="minorHAnsi"/>
                <w:color w:val="000000"/>
                <w:lang w:val="en-GB"/>
              </w:rPr>
            </w:pPr>
            <w:r>
              <w:rPr>
                <w:rFonts w:eastAsia="Times New Roman" w:cstheme="minorHAnsi"/>
                <w:color w:val="000000"/>
                <w:lang w:val="en-GB"/>
              </w:rPr>
              <w:t>Principle</w:t>
            </w:r>
          </w:p>
        </w:tc>
        <w:tc>
          <w:tcPr>
            <w:tcW w:w="6360" w:type="dxa"/>
            <w:shd w:val="clear" w:color="auto" w:fill="auto"/>
          </w:tcPr>
          <w:p w14:paraId="4A552A72" w14:textId="7FD2C9D6" w:rsidR="00FA4AD8" w:rsidRPr="00A57DD9" w:rsidRDefault="00FA4AD8" w:rsidP="003E113E">
            <w:pPr>
              <w:spacing w:after="0" w:line="240" w:lineRule="auto"/>
              <w:rPr>
                <w:rFonts w:eastAsia="Times New Roman" w:cstheme="minorHAnsi"/>
                <w:color w:val="000000"/>
                <w:lang w:val="en-GB"/>
              </w:rPr>
            </w:pPr>
            <w:r w:rsidRPr="00FA4AD8">
              <w:rPr>
                <w:rFonts w:eastAsia="Times New Roman" w:cstheme="minorHAnsi"/>
                <w:color w:val="000000"/>
                <w:lang w:val="en-GB"/>
              </w:rPr>
              <w:t>A Static Method that has no Hunt Bells.</w:t>
            </w:r>
          </w:p>
        </w:tc>
      </w:tr>
      <w:tr w:rsidR="00FA4AD8" w:rsidRPr="00A57DD9" w14:paraId="6BB0BD03" w14:textId="77777777" w:rsidTr="00AB2105">
        <w:trPr>
          <w:cantSplit/>
        </w:trPr>
        <w:tc>
          <w:tcPr>
            <w:tcW w:w="576" w:type="dxa"/>
            <w:shd w:val="clear" w:color="auto" w:fill="auto"/>
            <w:noWrap/>
            <w:hideMark/>
          </w:tcPr>
          <w:p w14:paraId="79FFB465" w14:textId="77777777" w:rsidR="00FA4AD8" w:rsidRPr="00A57DD9" w:rsidRDefault="00FA4AD8" w:rsidP="003E113E">
            <w:pPr>
              <w:spacing w:after="0" w:line="240" w:lineRule="auto"/>
              <w:rPr>
                <w:rFonts w:eastAsia="Times New Roman" w:cstheme="minorHAnsi"/>
                <w:color w:val="000000"/>
                <w:lang w:val="en-GB"/>
              </w:rPr>
            </w:pPr>
            <w:r w:rsidRPr="00A57DD9">
              <w:rPr>
                <w:rFonts w:cstheme="minorHAnsi"/>
              </w:rPr>
              <w:t>3</w:t>
            </w:r>
            <w:r>
              <w:rPr>
                <w:rFonts w:cstheme="minorHAnsi"/>
              </w:rPr>
              <w:t>.</w:t>
            </w:r>
          </w:p>
        </w:tc>
        <w:tc>
          <w:tcPr>
            <w:tcW w:w="1440" w:type="dxa"/>
            <w:shd w:val="clear" w:color="auto" w:fill="auto"/>
          </w:tcPr>
          <w:p w14:paraId="61B8713D" w14:textId="339F67C2" w:rsidR="00FA4AD8" w:rsidRPr="00A57DD9" w:rsidRDefault="00FA4AD8" w:rsidP="003E113E">
            <w:pPr>
              <w:spacing w:after="0" w:line="240" w:lineRule="auto"/>
              <w:rPr>
                <w:rFonts w:eastAsia="Times New Roman" w:cstheme="minorHAnsi"/>
                <w:color w:val="000000"/>
                <w:lang w:val="en-GB"/>
              </w:rPr>
            </w:pPr>
            <w:r>
              <w:rPr>
                <w:rFonts w:eastAsia="Times New Roman" w:cstheme="minorHAnsi"/>
                <w:color w:val="000000"/>
                <w:lang w:val="en-GB"/>
              </w:rPr>
              <w:t>Differential</w:t>
            </w:r>
          </w:p>
        </w:tc>
        <w:tc>
          <w:tcPr>
            <w:tcW w:w="6360" w:type="dxa"/>
            <w:shd w:val="clear" w:color="auto" w:fill="auto"/>
          </w:tcPr>
          <w:p w14:paraId="7BDD1663" w14:textId="37A213F6" w:rsidR="00FA4AD8" w:rsidRPr="00A57DD9" w:rsidRDefault="00FA4AD8" w:rsidP="003E113E">
            <w:pPr>
              <w:spacing w:after="0" w:line="240" w:lineRule="auto"/>
              <w:rPr>
                <w:rFonts w:eastAsia="Times New Roman" w:cstheme="minorHAnsi"/>
                <w:color w:val="000000"/>
                <w:lang w:val="en-GB"/>
              </w:rPr>
            </w:pPr>
            <w:r w:rsidRPr="00FA4AD8">
              <w:rPr>
                <w:rFonts w:eastAsia="Times New Roman" w:cstheme="minorHAnsi"/>
                <w:color w:val="000000"/>
                <w:lang w:val="en-GB"/>
              </w:rPr>
              <w:t>A Static Method in which the Working Bells do not all first return to their starting Places after the same number of Plain Leads.</w:t>
            </w:r>
          </w:p>
        </w:tc>
      </w:tr>
      <w:tr w:rsidR="00FA4AD8" w:rsidRPr="00A57DD9" w14:paraId="3E2125A6" w14:textId="77777777" w:rsidTr="00AB2105">
        <w:trPr>
          <w:cantSplit/>
        </w:trPr>
        <w:tc>
          <w:tcPr>
            <w:tcW w:w="576" w:type="dxa"/>
            <w:shd w:val="clear" w:color="auto" w:fill="auto"/>
            <w:noWrap/>
          </w:tcPr>
          <w:p w14:paraId="7127DF16" w14:textId="78F1EACA" w:rsidR="00FA4AD8" w:rsidRPr="00A57DD9" w:rsidRDefault="00FA4AD8" w:rsidP="003E113E">
            <w:pPr>
              <w:spacing w:after="0" w:line="240" w:lineRule="auto"/>
              <w:rPr>
                <w:rFonts w:cstheme="minorHAnsi"/>
              </w:rPr>
            </w:pPr>
            <w:r>
              <w:rPr>
                <w:rFonts w:cstheme="minorHAnsi"/>
              </w:rPr>
              <w:t>4.</w:t>
            </w:r>
          </w:p>
        </w:tc>
        <w:tc>
          <w:tcPr>
            <w:tcW w:w="1440" w:type="dxa"/>
            <w:shd w:val="clear" w:color="auto" w:fill="auto"/>
          </w:tcPr>
          <w:p w14:paraId="21A63B91" w14:textId="4E6F27DF" w:rsidR="00FA4AD8" w:rsidRPr="00E96232" w:rsidRDefault="00FA4AD8" w:rsidP="003E113E">
            <w:pPr>
              <w:spacing w:after="0" w:line="240" w:lineRule="auto"/>
              <w:rPr>
                <w:rFonts w:eastAsia="Times New Roman" w:cstheme="minorHAnsi"/>
                <w:color w:val="000000"/>
                <w:lang w:val="en-GB"/>
              </w:rPr>
            </w:pPr>
            <w:r>
              <w:rPr>
                <w:rFonts w:eastAsia="Times New Roman" w:cstheme="minorHAnsi"/>
                <w:color w:val="000000"/>
                <w:lang w:val="en-GB"/>
              </w:rPr>
              <w:t>Jump Method</w:t>
            </w:r>
          </w:p>
        </w:tc>
        <w:tc>
          <w:tcPr>
            <w:tcW w:w="6360" w:type="dxa"/>
            <w:shd w:val="clear" w:color="auto" w:fill="auto"/>
          </w:tcPr>
          <w:p w14:paraId="0147E4CC" w14:textId="53A0DE60" w:rsidR="00FA4AD8" w:rsidRPr="00E96232" w:rsidRDefault="00FA4AD8" w:rsidP="003E113E">
            <w:pPr>
              <w:spacing w:after="0" w:line="240" w:lineRule="auto"/>
              <w:rPr>
                <w:rFonts w:eastAsia="Times New Roman" w:cstheme="minorHAnsi"/>
                <w:color w:val="000000"/>
                <w:lang w:val="en-GB"/>
              </w:rPr>
            </w:pPr>
            <w:r w:rsidRPr="00FA4AD8">
              <w:rPr>
                <w:rFonts w:eastAsia="Times New Roman" w:cstheme="minorHAnsi"/>
                <w:color w:val="000000"/>
                <w:lang w:val="en-GB"/>
              </w:rPr>
              <w:t>A Method that uses one or more Jump Changes.</w:t>
            </w:r>
          </w:p>
        </w:tc>
      </w:tr>
    </w:tbl>
    <w:p w14:paraId="42E823E4" w14:textId="0E84394D" w:rsidR="00FA4AD8" w:rsidRDefault="00FA4AD8">
      <w:pPr>
        <w:rPr>
          <w:b/>
          <w:lang w:val="en-GB"/>
        </w:rPr>
      </w:pPr>
    </w:p>
    <w:p w14:paraId="75FA1F9A" w14:textId="5BE93476" w:rsidR="009218A8" w:rsidRPr="00685130" w:rsidRDefault="009218A8" w:rsidP="009218A8">
      <w:pPr>
        <w:ind w:left="360"/>
        <w:rPr>
          <w:b/>
          <w:sz w:val="24"/>
          <w:szCs w:val="20"/>
          <w:lang w:val="en-GB"/>
        </w:rPr>
      </w:pPr>
      <w:r>
        <w:rPr>
          <w:b/>
          <w:sz w:val="24"/>
          <w:szCs w:val="20"/>
          <w:lang w:val="en-GB"/>
        </w:rPr>
        <w:t>D</w:t>
      </w:r>
      <w:r w:rsidRPr="00685130">
        <w:rPr>
          <w:b/>
          <w:sz w:val="24"/>
          <w:szCs w:val="20"/>
          <w:lang w:val="en-GB"/>
        </w:rPr>
        <w:t xml:space="preserve">. </w:t>
      </w:r>
      <w:r>
        <w:rPr>
          <w:b/>
          <w:sz w:val="24"/>
          <w:szCs w:val="20"/>
          <w:lang w:val="en-GB"/>
        </w:rPr>
        <w:t>Method Classes: Hunters with One Hunt Bell</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CellMar>
          <w:top w:w="144" w:type="dxa"/>
          <w:left w:w="72" w:type="dxa"/>
          <w:bottom w:w="144" w:type="dxa"/>
          <w:right w:w="72" w:type="dxa"/>
        </w:tblCellMar>
        <w:tblLook w:val="04A0" w:firstRow="1" w:lastRow="0" w:firstColumn="1" w:lastColumn="0" w:noHBand="0" w:noVBand="1"/>
      </w:tblPr>
      <w:tblGrid>
        <w:gridCol w:w="576"/>
        <w:gridCol w:w="1440"/>
        <w:gridCol w:w="6360"/>
      </w:tblGrid>
      <w:tr w:rsidR="00B80251" w:rsidRPr="00A57DD9" w14:paraId="622D528E" w14:textId="77777777" w:rsidTr="00AB2105">
        <w:trPr>
          <w:cantSplit/>
        </w:trPr>
        <w:tc>
          <w:tcPr>
            <w:tcW w:w="576" w:type="dxa"/>
            <w:shd w:val="clear" w:color="auto" w:fill="auto"/>
            <w:noWrap/>
            <w:hideMark/>
          </w:tcPr>
          <w:p w14:paraId="7CA92194" w14:textId="77777777" w:rsidR="009218A8" w:rsidRPr="00A57DD9" w:rsidRDefault="009218A8" w:rsidP="003E113E">
            <w:pPr>
              <w:spacing w:after="0" w:line="240" w:lineRule="auto"/>
              <w:rPr>
                <w:rFonts w:eastAsia="Times New Roman" w:cstheme="minorHAnsi"/>
                <w:color w:val="000000"/>
                <w:lang w:val="en-GB"/>
              </w:rPr>
            </w:pPr>
            <w:r w:rsidRPr="00A57DD9">
              <w:rPr>
                <w:rFonts w:cstheme="minorHAnsi"/>
              </w:rPr>
              <w:t>1</w:t>
            </w:r>
            <w:r>
              <w:rPr>
                <w:rFonts w:cstheme="minorHAnsi"/>
              </w:rPr>
              <w:t>.</w:t>
            </w:r>
          </w:p>
        </w:tc>
        <w:tc>
          <w:tcPr>
            <w:tcW w:w="1440" w:type="dxa"/>
            <w:shd w:val="clear" w:color="auto" w:fill="auto"/>
          </w:tcPr>
          <w:p w14:paraId="7F7A263E" w14:textId="375F3CC9" w:rsidR="009218A8" w:rsidRPr="00A57DD9" w:rsidRDefault="00136CEB" w:rsidP="003E113E">
            <w:pPr>
              <w:spacing w:after="0" w:line="240" w:lineRule="auto"/>
              <w:rPr>
                <w:rFonts w:eastAsia="Times New Roman" w:cstheme="minorHAnsi"/>
                <w:color w:val="000000"/>
                <w:lang w:val="en-GB"/>
              </w:rPr>
            </w:pPr>
            <w:r w:rsidRPr="00136CEB">
              <w:rPr>
                <w:rFonts w:eastAsia="Times New Roman" w:cstheme="minorHAnsi"/>
                <w:color w:val="000000"/>
                <w:lang w:val="en-GB"/>
              </w:rPr>
              <w:t>Plain Method</w:t>
            </w:r>
          </w:p>
        </w:tc>
        <w:tc>
          <w:tcPr>
            <w:tcW w:w="6360" w:type="dxa"/>
            <w:shd w:val="clear" w:color="auto" w:fill="auto"/>
          </w:tcPr>
          <w:p w14:paraId="03CF3D94" w14:textId="77777777" w:rsidR="009218A8" w:rsidRDefault="00DF46EC" w:rsidP="003E113E">
            <w:pPr>
              <w:spacing w:after="0" w:line="240" w:lineRule="auto"/>
              <w:rPr>
                <w:rFonts w:eastAsia="Times New Roman" w:cstheme="minorHAnsi"/>
                <w:color w:val="000000"/>
                <w:lang w:val="en-GB"/>
              </w:rPr>
            </w:pPr>
            <w:r w:rsidRPr="00DF46EC">
              <w:rPr>
                <w:rFonts w:eastAsia="Times New Roman" w:cstheme="minorHAnsi"/>
                <w:color w:val="000000"/>
                <w:lang w:val="en-GB"/>
              </w:rPr>
              <w:t>A Hunter in which:</w:t>
            </w:r>
          </w:p>
          <w:p w14:paraId="77C0AAF4" w14:textId="77777777" w:rsidR="00DF46EC" w:rsidRDefault="00DF46EC" w:rsidP="0096391C">
            <w:pPr>
              <w:pStyle w:val="ListParagraph"/>
              <w:numPr>
                <w:ilvl w:val="0"/>
                <w:numId w:val="39"/>
              </w:numPr>
              <w:spacing w:after="0" w:line="240" w:lineRule="auto"/>
              <w:ind w:left="358"/>
              <w:rPr>
                <w:rFonts w:eastAsia="Times New Roman" w:cstheme="minorHAnsi"/>
                <w:color w:val="000000"/>
                <w:lang w:val="en-GB"/>
              </w:rPr>
            </w:pPr>
            <w:r w:rsidRPr="00DF46EC">
              <w:rPr>
                <w:rFonts w:eastAsia="Times New Roman" w:cstheme="minorHAnsi"/>
                <w:color w:val="000000"/>
                <w:lang w:val="en-GB"/>
              </w:rPr>
              <w:t>The Hunt Bell rings exactly twice in each Place of the Path during a Plain Lead;</w:t>
            </w:r>
          </w:p>
          <w:p w14:paraId="4EFAB837" w14:textId="77777777" w:rsidR="00DF46EC" w:rsidRDefault="00DF46EC" w:rsidP="0096391C">
            <w:pPr>
              <w:pStyle w:val="ListParagraph"/>
              <w:numPr>
                <w:ilvl w:val="0"/>
                <w:numId w:val="39"/>
              </w:numPr>
              <w:spacing w:after="0" w:line="240" w:lineRule="auto"/>
              <w:ind w:left="358"/>
              <w:rPr>
                <w:rFonts w:eastAsia="Times New Roman" w:cstheme="minorHAnsi"/>
                <w:color w:val="000000"/>
                <w:lang w:val="en-GB"/>
              </w:rPr>
            </w:pPr>
            <w:r w:rsidRPr="00DF46EC">
              <w:rPr>
                <w:rFonts w:eastAsia="Times New Roman" w:cstheme="minorHAnsi"/>
                <w:color w:val="000000"/>
                <w:lang w:val="en-GB"/>
              </w:rPr>
              <w:t>The Hunt Bell is not a Stationary Bell; and</w:t>
            </w:r>
          </w:p>
          <w:p w14:paraId="0C1A25EB" w14:textId="6CC6C61B" w:rsidR="00DF46EC" w:rsidRPr="00DF46EC" w:rsidRDefault="00DF46EC" w:rsidP="0096391C">
            <w:pPr>
              <w:pStyle w:val="ListParagraph"/>
              <w:numPr>
                <w:ilvl w:val="0"/>
                <w:numId w:val="39"/>
              </w:numPr>
              <w:spacing w:after="0" w:line="240" w:lineRule="auto"/>
              <w:ind w:left="358"/>
              <w:rPr>
                <w:rFonts w:eastAsia="Times New Roman" w:cstheme="minorHAnsi"/>
                <w:color w:val="000000"/>
                <w:lang w:val="en-GB"/>
              </w:rPr>
            </w:pPr>
            <w:r w:rsidRPr="00DF46EC">
              <w:rPr>
                <w:rFonts w:eastAsia="Times New Roman" w:cstheme="minorHAnsi"/>
                <w:color w:val="000000"/>
                <w:lang w:val="en-GB"/>
              </w:rPr>
              <w:t>The Method does not use Jump Changes.</w:t>
            </w:r>
          </w:p>
        </w:tc>
      </w:tr>
      <w:tr w:rsidR="00EE76F2" w:rsidRPr="00A57DD9" w14:paraId="110B27FA" w14:textId="77777777" w:rsidTr="00AB2105">
        <w:trPr>
          <w:cantSplit/>
        </w:trPr>
        <w:tc>
          <w:tcPr>
            <w:tcW w:w="576" w:type="dxa"/>
            <w:shd w:val="clear" w:color="auto" w:fill="auto"/>
            <w:noWrap/>
            <w:hideMark/>
          </w:tcPr>
          <w:p w14:paraId="7FC4F589" w14:textId="6F0FCF4F" w:rsidR="009218A8" w:rsidRPr="00A57DD9" w:rsidRDefault="009218A8" w:rsidP="003E113E">
            <w:pPr>
              <w:spacing w:after="0" w:line="240" w:lineRule="auto"/>
              <w:rPr>
                <w:rFonts w:eastAsia="Times New Roman" w:cstheme="minorHAnsi"/>
                <w:color w:val="000000"/>
                <w:lang w:val="en-GB"/>
              </w:rPr>
            </w:pPr>
            <w:r>
              <w:rPr>
                <w:rFonts w:cstheme="minorHAnsi"/>
              </w:rPr>
              <w:t>1.1.</w:t>
            </w:r>
          </w:p>
        </w:tc>
        <w:tc>
          <w:tcPr>
            <w:tcW w:w="1440" w:type="dxa"/>
            <w:shd w:val="clear" w:color="auto" w:fill="auto"/>
          </w:tcPr>
          <w:p w14:paraId="420C94D0" w14:textId="23A0FD34" w:rsidR="009218A8" w:rsidRPr="00A57DD9" w:rsidRDefault="00136CEB" w:rsidP="003E113E">
            <w:pPr>
              <w:spacing w:after="0" w:line="240" w:lineRule="auto"/>
              <w:rPr>
                <w:rFonts w:eastAsia="Times New Roman" w:cstheme="minorHAnsi"/>
                <w:color w:val="000000"/>
                <w:lang w:val="en-GB"/>
              </w:rPr>
            </w:pPr>
            <w:r w:rsidRPr="00136CEB">
              <w:rPr>
                <w:rFonts w:eastAsia="Times New Roman" w:cstheme="minorHAnsi"/>
                <w:color w:val="000000"/>
                <w:lang w:val="en-GB"/>
              </w:rPr>
              <w:t>Place Method</w:t>
            </w:r>
          </w:p>
        </w:tc>
        <w:tc>
          <w:tcPr>
            <w:tcW w:w="6360" w:type="dxa"/>
            <w:shd w:val="clear" w:color="auto" w:fill="auto"/>
          </w:tcPr>
          <w:p w14:paraId="77B5B5C4" w14:textId="3873A852" w:rsidR="009218A8" w:rsidRPr="00A57DD9" w:rsidRDefault="00136CEB" w:rsidP="003E113E">
            <w:pPr>
              <w:spacing w:after="0" w:line="240" w:lineRule="auto"/>
              <w:rPr>
                <w:rFonts w:eastAsia="Times New Roman" w:cstheme="minorHAnsi"/>
                <w:color w:val="000000"/>
                <w:lang w:val="en-GB"/>
              </w:rPr>
            </w:pPr>
            <w:r w:rsidRPr="00136CEB">
              <w:rPr>
                <w:rFonts w:eastAsia="Times New Roman" w:cstheme="minorHAnsi"/>
                <w:color w:val="000000"/>
                <w:lang w:val="en-GB"/>
              </w:rPr>
              <w:t>A Plain Method in which the Paths of all the bells consist only of Hunting and Making Places, and in which a change in the direction of Hunting is separated by Making one or more Places.</w:t>
            </w:r>
          </w:p>
        </w:tc>
      </w:tr>
      <w:tr w:rsidR="00EE76F2" w:rsidRPr="00A57DD9" w14:paraId="22EE539E" w14:textId="77777777" w:rsidTr="00AB2105">
        <w:trPr>
          <w:cantSplit/>
        </w:trPr>
        <w:tc>
          <w:tcPr>
            <w:tcW w:w="576" w:type="dxa"/>
            <w:shd w:val="clear" w:color="auto" w:fill="auto"/>
            <w:noWrap/>
            <w:hideMark/>
          </w:tcPr>
          <w:p w14:paraId="74095A63" w14:textId="13C112ED" w:rsidR="009218A8" w:rsidRPr="00A57DD9" w:rsidRDefault="009218A8" w:rsidP="003E113E">
            <w:pPr>
              <w:spacing w:after="0" w:line="240" w:lineRule="auto"/>
              <w:rPr>
                <w:rFonts w:eastAsia="Times New Roman" w:cstheme="minorHAnsi"/>
                <w:color w:val="000000"/>
                <w:lang w:val="en-GB"/>
              </w:rPr>
            </w:pPr>
            <w:r>
              <w:rPr>
                <w:rFonts w:cstheme="minorHAnsi"/>
              </w:rPr>
              <w:t>1.2.</w:t>
            </w:r>
          </w:p>
        </w:tc>
        <w:tc>
          <w:tcPr>
            <w:tcW w:w="1440" w:type="dxa"/>
            <w:shd w:val="clear" w:color="auto" w:fill="auto"/>
          </w:tcPr>
          <w:p w14:paraId="25DD8D7D" w14:textId="525BD7FE" w:rsidR="009218A8" w:rsidRPr="00A57DD9" w:rsidRDefault="00136CEB" w:rsidP="003E113E">
            <w:pPr>
              <w:spacing w:after="0" w:line="240" w:lineRule="auto"/>
              <w:rPr>
                <w:rFonts w:eastAsia="Times New Roman" w:cstheme="minorHAnsi"/>
                <w:color w:val="000000"/>
                <w:lang w:val="en-GB"/>
              </w:rPr>
            </w:pPr>
            <w:r w:rsidRPr="00136CEB">
              <w:rPr>
                <w:rFonts w:eastAsia="Times New Roman" w:cstheme="minorHAnsi"/>
                <w:color w:val="000000"/>
                <w:lang w:val="en-GB"/>
              </w:rPr>
              <w:t>Bob Method</w:t>
            </w:r>
          </w:p>
        </w:tc>
        <w:tc>
          <w:tcPr>
            <w:tcW w:w="6360" w:type="dxa"/>
            <w:shd w:val="clear" w:color="auto" w:fill="auto"/>
          </w:tcPr>
          <w:p w14:paraId="3F89C243" w14:textId="4F9C0D10" w:rsidR="009218A8" w:rsidRPr="00A57DD9" w:rsidRDefault="00136CEB" w:rsidP="003E113E">
            <w:pPr>
              <w:spacing w:after="0" w:line="240" w:lineRule="auto"/>
              <w:rPr>
                <w:rFonts w:eastAsia="Times New Roman" w:cstheme="minorHAnsi"/>
                <w:color w:val="000000"/>
                <w:lang w:val="en-GB"/>
              </w:rPr>
            </w:pPr>
            <w:r w:rsidRPr="00136CEB">
              <w:rPr>
                <w:rFonts w:eastAsia="Times New Roman" w:cstheme="minorHAnsi"/>
                <w:color w:val="000000"/>
                <w:lang w:val="en-GB"/>
              </w:rPr>
              <w:t>A Plain Method that is not a Place Method.</w:t>
            </w:r>
          </w:p>
        </w:tc>
      </w:tr>
      <w:tr w:rsidR="00DF46EC" w:rsidRPr="00A57DD9" w14:paraId="033ED855" w14:textId="77777777" w:rsidTr="00AB2105">
        <w:trPr>
          <w:cantSplit/>
        </w:trPr>
        <w:tc>
          <w:tcPr>
            <w:tcW w:w="576" w:type="dxa"/>
            <w:shd w:val="clear" w:color="auto" w:fill="auto"/>
            <w:noWrap/>
          </w:tcPr>
          <w:p w14:paraId="1FFC03F2" w14:textId="6CC9F4DE" w:rsidR="00DF46EC" w:rsidRPr="00A57DD9" w:rsidRDefault="00DF46EC" w:rsidP="00DF46EC">
            <w:pPr>
              <w:spacing w:after="0" w:line="240" w:lineRule="auto"/>
              <w:rPr>
                <w:rFonts w:cstheme="minorHAnsi"/>
              </w:rPr>
            </w:pPr>
            <w:r>
              <w:rPr>
                <w:rFonts w:cstheme="minorHAnsi"/>
              </w:rPr>
              <w:lastRenderedPageBreak/>
              <w:t>2.</w:t>
            </w:r>
          </w:p>
        </w:tc>
        <w:tc>
          <w:tcPr>
            <w:tcW w:w="1440" w:type="dxa"/>
            <w:shd w:val="clear" w:color="auto" w:fill="auto"/>
          </w:tcPr>
          <w:p w14:paraId="22303162" w14:textId="40A5EFE9" w:rsidR="00DF46EC" w:rsidRDefault="00DF46EC" w:rsidP="00DF46EC">
            <w:pPr>
              <w:spacing w:after="0" w:line="240" w:lineRule="auto"/>
              <w:rPr>
                <w:rFonts w:eastAsia="Times New Roman" w:cstheme="minorHAnsi"/>
                <w:color w:val="000000"/>
                <w:lang w:val="en-GB"/>
              </w:rPr>
            </w:pPr>
            <w:r w:rsidRPr="00136CEB">
              <w:rPr>
                <w:rFonts w:eastAsia="Times New Roman" w:cstheme="minorHAnsi"/>
                <w:color w:val="000000"/>
                <w:lang w:val="en-GB"/>
              </w:rPr>
              <w:t>Treble Dodging Method</w:t>
            </w:r>
          </w:p>
        </w:tc>
        <w:tc>
          <w:tcPr>
            <w:tcW w:w="6360" w:type="dxa"/>
            <w:shd w:val="clear" w:color="auto" w:fill="auto"/>
          </w:tcPr>
          <w:p w14:paraId="5E57E1BD" w14:textId="77777777" w:rsidR="00DF46EC" w:rsidRDefault="00DF46EC" w:rsidP="00DF46EC">
            <w:pPr>
              <w:spacing w:after="0" w:line="240" w:lineRule="auto"/>
              <w:rPr>
                <w:rFonts w:eastAsia="Times New Roman" w:cstheme="minorHAnsi"/>
                <w:color w:val="000000"/>
                <w:lang w:val="en-GB"/>
              </w:rPr>
            </w:pPr>
            <w:r w:rsidRPr="00DF46EC">
              <w:rPr>
                <w:rFonts w:eastAsia="Times New Roman" w:cstheme="minorHAnsi"/>
                <w:color w:val="000000"/>
                <w:lang w:val="en-GB"/>
              </w:rPr>
              <w:t>A Hunter in which:</w:t>
            </w:r>
          </w:p>
          <w:p w14:paraId="6C7BFC9A" w14:textId="67627BAB" w:rsidR="00DF46EC" w:rsidRDefault="00DF46EC" w:rsidP="0096391C">
            <w:pPr>
              <w:pStyle w:val="ListParagraph"/>
              <w:numPr>
                <w:ilvl w:val="0"/>
                <w:numId w:val="40"/>
              </w:numPr>
              <w:spacing w:after="0" w:line="240" w:lineRule="auto"/>
              <w:ind w:left="349"/>
              <w:rPr>
                <w:rFonts w:eastAsia="Times New Roman" w:cstheme="minorHAnsi"/>
                <w:color w:val="000000"/>
                <w:lang w:val="en-GB"/>
              </w:rPr>
            </w:pPr>
            <w:r w:rsidRPr="00DF46EC">
              <w:rPr>
                <w:rFonts w:eastAsia="Times New Roman" w:cstheme="minorHAnsi"/>
                <w:color w:val="000000"/>
                <w:lang w:val="en-GB"/>
              </w:rPr>
              <w:t>The Hunt Bell rings more than twice in each Place of the Path during a Plain Lead;</w:t>
            </w:r>
          </w:p>
          <w:p w14:paraId="482F2B0F" w14:textId="50CE3546" w:rsidR="00DF46EC" w:rsidRDefault="00DF46EC" w:rsidP="0096391C">
            <w:pPr>
              <w:pStyle w:val="ListParagraph"/>
              <w:numPr>
                <w:ilvl w:val="0"/>
                <w:numId w:val="40"/>
              </w:numPr>
              <w:spacing w:after="0" w:line="240" w:lineRule="auto"/>
              <w:ind w:left="349"/>
              <w:rPr>
                <w:rFonts w:eastAsia="Times New Roman" w:cstheme="minorHAnsi"/>
                <w:color w:val="000000"/>
                <w:lang w:val="en-GB"/>
              </w:rPr>
            </w:pPr>
            <w:r w:rsidRPr="00DF46EC">
              <w:rPr>
                <w:rFonts w:eastAsia="Times New Roman" w:cstheme="minorHAnsi"/>
                <w:color w:val="000000"/>
                <w:lang w:val="en-GB"/>
              </w:rPr>
              <w:t>The Hunt Bell rings the same number of times in each Place of the Path during a Plain Lead;</w:t>
            </w:r>
          </w:p>
          <w:p w14:paraId="11DEAE60" w14:textId="2B6519A3" w:rsidR="00DF46EC" w:rsidRDefault="00DF46EC" w:rsidP="0096391C">
            <w:pPr>
              <w:pStyle w:val="ListParagraph"/>
              <w:numPr>
                <w:ilvl w:val="0"/>
                <w:numId w:val="40"/>
              </w:numPr>
              <w:spacing w:after="0" w:line="240" w:lineRule="auto"/>
              <w:ind w:left="349"/>
              <w:rPr>
                <w:rFonts w:eastAsia="Times New Roman" w:cstheme="minorHAnsi"/>
                <w:color w:val="000000"/>
                <w:lang w:val="en-GB"/>
              </w:rPr>
            </w:pPr>
            <w:r w:rsidRPr="00DF46EC">
              <w:rPr>
                <w:rFonts w:eastAsia="Times New Roman" w:cstheme="minorHAnsi"/>
                <w:color w:val="000000"/>
                <w:lang w:val="en-GB"/>
              </w:rPr>
              <w:t>The Hunt Bell Makes a Place exactly twice during a Plain Lead;</w:t>
            </w:r>
          </w:p>
          <w:p w14:paraId="60955EC0" w14:textId="01742620" w:rsidR="00DF46EC" w:rsidRDefault="00DF46EC" w:rsidP="0096391C">
            <w:pPr>
              <w:pStyle w:val="ListParagraph"/>
              <w:numPr>
                <w:ilvl w:val="0"/>
                <w:numId w:val="40"/>
              </w:numPr>
              <w:spacing w:after="0" w:line="240" w:lineRule="auto"/>
              <w:ind w:left="349"/>
              <w:rPr>
                <w:rFonts w:eastAsia="Times New Roman" w:cstheme="minorHAnsi"/>
                <w:color w:val="000000"/>
                <w:lang w:val="en-GB"/>
              </w:rPr>
            </w:pPr>
            <w:r w:rsidRPr="00DF46EC">
              <w:rPr>
                <w:rFonts w:eastAsia="Times New Roman" w:cstheme="minorHAnsi"/>
                <w:color w:val="000000"/>
                <w:lang w:val="en-GB"/>
              </w:rPr>
              <w:t>The Path of the Hunt Bell is the same if it is rung backwards;</w:t>
            </w:r>
          </w:p>
          <w:p w14:paraId="5FE75C89" w14:textId="27498F32" w:rsidR="00DF46EC" w:rsidRDefault="00DF46EC" w:rsidP="0096391C">
            <w:pPr>
              <w:pStyle w:val="ListParagraph"/>
              <w:numPr>
                <w:ilvl w:val="0"/>
                <w:numId w:val="40"/>
              </w:numPr>
              <w:spacing w:after="0" w:line="240" w:lineRule="auto"/>
              <w:ind w:left="349"/>
              <w:rPr>
                <w:rFonts w:eastAsia="Times New Roman" w:cstheme="minorHAnsi"/>
                <w:color w:val="000000"/>
                <w:lang w:val="en-GB"/>
              </w:rPr>
            </w:pPr>
            <w:r w:rsidRPr="00DF46EC">
              <w:rPr>
                <w:rFonts w:eastAsia="Times New Roman" w:cstheme="minorHAnsi"/>
                <w:color w:val="000000"/>
                <w:lang w:val="en-GB"/>
              </w:rPr>
              <w:t>The Hunt Bell is not a Stationary Bell; and</w:t>
            </w:r>
          </w:p>
          <w:p w14:paraId="2DE3479B" w14:textId="52EE24F2" w:rsidR="00DF46EC" w:rsidRPr="00DF46EC" w:rsidRDefault="00DF46EC" w:rsidP="0096391C">
            <w:pPr>
              <w:pStyle w:val="ListParagraph"/>
              <w:numPr>
                <w:ilvl w:val="0"/>
                <w:numId w:val="40"/>
              </w:numPr>
              <w:spacing w:after="0" w:line="240" w:lineRule="auto"/>
              <w:ind w:left="349"/>
              <w:rPr>
                <w:rFonts w:eastAsia="Times New Roman" w:cstheme="minorHAnsi"/>
                <w:color w:val="000000"/>
                <w:lang w:val="en-GB"/>
              </w:rPr>
            </w:pPr>
            <w:r w:rsidRPr="00DF46EC">
              <w:rPr>
                <w:rFonts w:eastAsia="Times New Roman" w:cstheme="minorHAnsi"/>
                <w:color w:val="000000"/>
                <w:lang w:val="en-GB"/>
              </w:rPr>
              <w:t>The Method does not use Jump Changes.</w:t>
            </w:r>
          </w:p>
        </w:tc>
      </w:tr>
      <w:tr w:rsidR="00DF46EC" w:rsidRPr="00A57DD9" w14:paraId="7C9D0C43" w14:textId="77777777" w:rsidTr="00AB2105">
        <w:trPr>
          <w:cantSplit/>
        </w:trPr>
        <w:tc>
          <w:tcPr>
            <w:tcW w:w="576" w:type="dxa"/>
            <w:shd w:val="clear" w:color="auto" w:fill="auto"/>
            <w:noWrap/>
          </w:tcPr>
          <w:p w14:paraId="524A53A9" w14:textId="36FC7326" w:rsidR="00DF46EC" w:rsidRPr="00A57DD9" w:rsidRDefault="00DF46EC" w:rsidP="00DF46EC">
            <w:pPr>
              <w:spacing w:after="0" w:line="240" w:lineRule="auto"/>
              <w:rPr>
                <w:rFonts w:cstheme="minorHAnsi"/>
              </w:rPr>
            </w:pPr>
            <w:r>
              <w:rPr>
                <w:rFonts w:cstheme="minorHAnsi"/>
              </w:rPr>
              <w:t>2.1.</w:t>
            </w:r>
          </w:p>
        </w:tc>
        <w:tc>
          <w:tcPr>
            <w:tcW w:w="1440" w:type="dxa"/>
            <w:shd w:val="clear" w:color="auto" w:fill="auto"/>
          </w:tcPr>
          <w:p w14:paraId="087856C9" w14:textId="1D8296B2" w:rsidR="00DF46EC" w:rsidRDefault="00DF46EC" w:rsidP="00DF46EC">
            <w:pPr>
              <w:spacing w:after="0" w:line="240" w:lineRule="auto"/>
              <w:rPr>
                <w:rFonts w:eastAsia="Times New Roman" w:cstheme="minorHAnsi"/>
                <w:color w:val="000000"/>
                <w:lang w:val="en-GB"/>
              </w:rPr>
            </w:pPr>
            <w:r w:rsidRPr="00136CEB">
              <w:rPr>
                <w:rFonts w:eastAsia="Times New Roman" w:cstheme="minorHAnsi"/>
                <w:color w:val="000000"/>
                <w:lang w:val="en-GB"/>
              </w:rPr>
              <w:t>Treble Bob Method</w:t>
            </w:r>
          </w:p>
        </w:tc>
        <w:tc>
          <w:tcPr>
            <w:tcW w:w="6360" w:type="dxa"/>
            <w:shd w:val="clear" w:color="auto" w:fill="auto"/>
          </w:tcPr>
          <w:p w14:paraId="0BA60F13" w14:textId="3404BA72" w:rsidR="00DF46EC" w:rsidRPr="00FA4AD8" w:rsidRDefault="00DF46EC" w:rsidP="00DF46EC">
            <w:pPr>
              <w:spacing w:after="0" w:line="240" w:lineRule="auto"/>
              <w:rPr>
                <w:rFonts w:eastAsia="Times New Roman" w:cstheme="minorHAnsi"/>
                <w:color w:val="000000"/>
                <w:lang w:val="en-GB"/>
              </w:rPr>
            </w:pPr>
            <w:r w:rsidRPr="00136CEB">
              <w:rPr>
                <w:rFonts w:eastAsia="Times New Roman" w:cstheme="minorHAnsi"/>
                <w:color w:val="000000"/>
                <w:lang w:val="en-GB"/>
              </w:rPr>
              <w:t>A Treble Dodging Method in which no bell Makes an Internal Place at any Cross Section, or which does not have any Cross Sections.</w:t>
            </w:r>
          </w:p>
        </w:tc>
      </w:tr>
      <w:tr w:rsidR="00DF46EC" w:rsidRPr="00A57DD9" w14:paraId="76221F40" w14:textId="77777777" w:rsidTr="00AB2105">
        <w:trPr>
          <w:cantSplit/>
        </w:trPr>
        <w:tc>
          <w:tcPr>
            <w:tcW w:w="576" w:type="dxa"/>
            <w:shd w:val="clear" w:color="auto" w:fill="auto"/>
            <w:noWrap/>
          </w:tcPr>
          <w:p w14:paraId="68FDE69A" w14:textId="10D087B8" w:rsidR="00DF46EC" w:rsidRPr="00A57DD9" w:rsidRDefault="00DF46EC" w:rsidP="00DF46EC">
            <w:pPr>
              <w:spacing w:after="0" w:line="240" w:lineRule="auto"/>
              <w:rPr>
                <w:rFonts w:cstheme="minorHAnsi"/>
              </w:rPr>
            </w:pPr>
            <w:r>
              <w:rPr>
                <w:rFonts w:cstheme="minorHAnsi"/>
              </w:rPr>
              <w:t>2.2.</w:t>
            </w:r>
          </w:p>
        </w:tc>
        <w:tc>
          <w:tcPr>
            <w:tcW w:w="1440" w:type="dxa"/>
            <w:shd w:val="clear" w:color="auto" w:fill="auto"/>
          </w:tcPr>
          <w:p w14:paraId="6F84824D" w14:textId="3775E13F" w:rsidR="00DF46EC" w:rsidRDefault="00DF46EC" w:rsidP="00DF46EC">
            <w:pPr>
              <w:spacing w:after="0" w:line="240" w:lineRule="auto"/>
              <w:rPr>
                <w:rFonts w:eastAsia="Times New Roman" w:cstheme="minorHAnsi"/>
                <w:color w:val="000000"/>
                <w:lang w:val="en-GB"/>
              </w:rPr>
            </w:pPr>
            <w:r w:rsidRPr="00136CEB">
              <w:rPr>
                <w:rFonts w:eastAsia="Times New Roman" w:cstheme="minorHAnsi"/>
                <w:color w:val="000000"/>
                <w:lang w:val="en-GB"/>
              </w:rPr>
              <w:t>Surprise Method</w:t>
            </w:r>
          </w:p>
        </w:tc>
        <w:tc>
          <w:tcPr>
            <w:tcW w:w="6360" w:type="dxa"/>
            <w:shd w:val="clear" w:color="auto" w:fill="auto"/>
          </w:tcPr>
          <w:p w14:paraId="4987B471" w14:textId="6B5095AF" w:rsidR="00DF46EC" w:rsidRPr="00FA4AD8" w:rsidRDefault="00DF46EC" w:rsidP="00DF46EC">
            <w:pPr>
              <w:spacing w:after="0" w:line="240" w:lineRule="auto"/>
              <w:rPr>
                <w:rFonts w:eastAsia="Times New Roman" w:cstheme="minorHAnsi"/>
                <w:color w:val="000000"/>
                <w:lang w:val="en-GB"/>
              </w:rPr>
            </w:pPr>
            <w:r w:rsidRPr="00136CEB">
              <w:rPr>
                <w:rFonts w:eastAsia="Times New Roman" w:cstheme="minorHAnsi"/>
                <w:color w:val="000000"/>
                <w:lang w:val="en-GB"/>
              </w:rPr>
              <w:t>A Treble Dodging Method in which one or more bells Make an Internal Place at every Cross Section.</w:t>
            </w:r>
          </w:p>
        </w:tc>
      </w:tr>
      <w:tr w:rsidR="00DF46EC" w:rsidRPr="00A57DD9" w14:paraId="23CCE322" w14:textId="77777777" w:rsidTr="00AB2105">
        <w:trPr>
          <w:cantSplit/>
        </w:trPr>
        <w:tc>
          <w:tcPr>
            <w:tcW w:w="576" w:type="dxa"/>
            <w:shd w:val="clear" w:color="auto" w:fill="auto"/>
            <w:noWrap/>
          </w:tcPr>
          <w:p w14:paraId="02D7686D" w14:textId="3B422FB5" w:rsidR="00DF46EC" w:rsidRPr="00A57DD9" w:rsidRDefault="00DF46EC" w:rsidP="00DF46EC">
            <w:pPr>
              <w:spacing w:after="0" w:line="240" w:lineRule="auto"/>
              <w:rPr>
                <w:rFonts w:cstheme="minorHAnsi"/>
              </w:rPr>
            </w:pPr>
            <w:r>
              <w:rPr>
                <w:rFonts w:cstheme="minorHAnsi"/>
              </w:rPr>
              <w:t>2.3.</w:t>
            </w:r>
          </w:p>
        </w:tc>
        <w:tc>
          <w:tcPr>
            <w:tcW w:w="1440" w:type="dxa"/>
            <w:shd w:val="clear" w:color="auto" w:fill="auto"/>
          </w:tcPr>
          <w:p w14:paraId="1CCDC324" w14:textId="10BDD9BD" w:rsidR="00DF46EC" w:rsidRDefault="00DF46EC" w:rsidP="00DF46EC">
            <w:pPr>
              <w:spacing w:after="0" w:line="240" w:lineRule="auto"/>
              <w:rPr>
                <w:rFonts w:eastAsia="Times New Roman" w:cstheme="minorHAnsi"/>
                <w:color w:val="000000"/>
                <w:lang w:val="en-GB"/>
              </w:rPr>
            </w:pPr>
            <w:r w:rsidRPr="00136CEB">
              <w:rPr>
                <w:rFonts w:eastAsia="Times New Roman" w:cstheme="minorHAnsi"/>
                <w:color w:val="000000"/>
                <w:lang w:val="en-GB"/>
              </w:rPr>
              <w:t>Delight Method</w:t>
            </w:r>
          </w:p>
        </w:tc>
        <w:tc>
          <w:tcPr>
            <w:tcW w:w="6360" w:type="dxa"/>
            <w:shd w:val="clear" w:color="auto" w:fill="auto"/>
          </w:tcPr>
          <w:p w14:paraId="1CC3EFA2" w14:textId="02356126" w:rsidR="00DF46EC" w:rsidRPr="00FA4AD8" w:rsidRDefault="00DF46EC" w:rsidP="00DF46EC">
            <w:pPr>
              <w:spacing w:after="0" w:line="240" w:lineRule="auto"/>
              <w:rPr>
                <w:rFonts w:eastAsia="Times New Roman" w:cstheme="minorHAnsi"/>
                <w:color w:val="000000"/>
                <w:lang w:val="en-GB"/>
              </w:rPr>
            </w:pPr>
            <w:r w:rsidRPr="00136CEB">
              <w:rPr>
                <w:rFonts w:eastAsia="Times New Roman" w:cstheme="minorHAnsi"/>
                <w:color w:val="000000"/>
                <w:lang w:val="en-GB"/>
              </w:rPr>
              <w:t>A Treble Dodging Method that is neither a Treble Bob Method nor a Surprise Method.</w:t>
            </w:r>
          </w:p>
        </w:tc>
      </w:tr>
      <w:tr w:rsidR="00DF46EC" w:rsidRPr="00A57DD9" w14:paraId="546731B3" w14:textId="77777777" w:rsidTr="00AB2105">
        <w:trPr>
          <w:cantSplit/>
        </w:trPr>
        <w:tc>
          <w:tcPr>
            <w:tcW w:w="576" w:type="dxa"/>
            <w:shd w:val="clear" w:color="auto" w:fill="auto"/>
            <w:noWrap/>
          </w:tcPr>
          <w:p w14:paraId="3B2D4213" w14:textId="4A9B4254" w:rsidR="00DF46EC" w:rsidRPr="00A57DD9" w:rsidRDefault="00DF46EC" w:rsidP="00DF46EC">
            <w:pPr>
              <w:spacing w:after="0" w:line="240" w:lineRule="auto"/>
              <w:rPr>
                <w:rFonts w:cstheme="minorHAnsi"/>
              </w:rPr>
            </w:pPr>
            <w:r>
              <w:rPr>
                <w:rFonts w:cstheme="minorHAnsi"/>
              </w:rPr>
              <w:t>3.</w:t>
            </w:r>
          </w:p>
        </w:tc>
        <w:tc>
          <w:tcPr>
            <w:tcW w:w="1440" w:type="dxa"/>
            <w:shd w:val="clear" w:color="auto" w:fill="auto"/>
          </w:tcPr>
          <w:p w14:paraId="524CB535" w14:textId="40718314" w:rsidR="00DF46EC" w:rsidRDefault="00DF46EC" w:rsidP="00DF46EC">
            <w:pPr>
              <w:spacing w:after="0" w:line="240" w:lineRule="auto"/>
              <w:rPr>
                <w:rFonts w:eastAsia="Times New Roman" w:cstheme="minorHAnsi"/>
                <w:color w:val="000000"/>
                <w:lang w:val="en-GB"/>
              </w:rPr>
            </w:pPr>
            <w:r w:rsidRPr="00136CEB">
              <w:rPr>
                <w:rFonts w:eastAsia="Times New Roman" w:cstheme="minorHAnsi"/>
                <w:color w:val="000000"/>
                <w:lang w:val="en-GB"/>
              </w:rPr>
              <w:t>Treble Place Method</w:t>
            </w:r>
          </w:p>
        </w:tc>
        <w:tc>
          <w:tcPr>
            <w:tcW w:w="6360" w:type="dxa"/>
            <w:shd w:val="clear" w:color="auto" w:fill="auto"/>
          </w:tcPr>
          <w:p w14:paraId="4D78D33F" w14:textId="77777777" w:rsidR="002A6BA5" w:rsidRDefault="002A6BA5" w:rsidP="002A6BA5">
            <w:pPr>
              <w:spacing w:after="0" w:line="240" w:lineRule="auto"/>
              <w:rPr>
                <w:rFonts w:eastAsia="Times New Roman" w:cstheme="minorHAnsi"/>
                <w:color w:val="000000"/>
                <w:lang w:val="en-GB"/>
              </w:rPr>
            </w:pPr>
            <w:r w:rsidRPr="00DF46EC">
              <w:rPr>
                <w:rFonts w:eastAsia="Times New Roman" w:cstheme="minorHAnsi"/>
                <w:color w:val="000000"/>
                <w:lang w:val="en-GB"/>
              </w:rPr>
              <w:t>A Hunter in which:</w:t>
            </w:r>
          </w:p>
          <w:p w14:paraId="6B42CCC7" w14:textId="77777777" w:rsidR="00DF46EC" w:rsidRDefault="002A6BA5" w:rsidP="0096391C">
            <w:pPr>
              <w:pStyle w:val="ListParagraph"/>
              <w:numPr>
                <w:ilvl w:val="0"/>
                <w:numId w:val="41"/>
              </w:numPr>
              <w:spacing w:after="0" w:line="240" w:lineRule="auto"/>
              <w:ind w:left="349"/>
              <w:rPr>
                <w:rFonts w:eastAsia="Times New Roman" w:cstheme="minorHAnsi"/>
                <w:color w:val="000000"/>
                <w:lang w:val="en-GB"/>
              </w:rPr>
            </w:pPr>
            <w:r w:rsidRPr="002A6BA5">
              <w:rPr>
                <w:rFonts w:eastAsia="Times New Roman" w:cstheme="minorHAnsi"/>
                <w:color w:val="000000"/>
                <w:lang w:val="en-GB"/>
              </w:rPr>
              <w:t>The Hunt Bell rings the same number of times in each Place of the Path during a Plain Lead;</w:t>
            </w:r>
          </w:p>
          <w:p w14:paraId="6DBB66A2" w14:textId="77777777" w:rsidR="002A6BA5" w:rsidRDefault="002A6BA5" w:rsidP="0096391C">
            <w:pPr>
              <w:pStyle w:val="ListParagraph"/>
              <w:numPr>
                <w:ilvl w:val="0"/>
                <w:numId w:val="41"/>
              </w:numPr>
              <w:spacing w:after="0" w:line="240" w:lineRule="auto"/>
              <w:ind w:left="349"/>
              <w:rPr>
                <w:rFonts w:eastAsia="Times New Roman" w:cstheme="minorHAnsi"/>
                <w:color w:val="000000"/>
                <w:lang w:val="en-GB"/>
              </w:rPr>
            </w:pPr>
            <w:r w:rsidRPr="002A6BA5">
              <w:rPr>
                <w:rFonts w:eastAsia="Times New Roman" w:cstheme="minorHAnsi"/>
                <w:color w:val="000000"/>
                <w:lang w:val="en-GB"/>
              </w:rPr>
              <w:t>The Hunt Bell Makes a Place more than twice during a Plain Lead;</w:t>
            </w:r>
          </w:p>
          <w:p w14:paraId="245EC755" w14:textId="77777777" w:rsidR="002A6BA5" w:rsidRDefault="002A6BA5" w:rsidP="0096391C">
            <w:pPr>
              <w:pStyle w:val="ListParagraph"/>
              <w:numPr>
                <w:ilvl w:val="0"/>
                <w:numId w:val="41"/>
              </w:numPr>
              <w:spacing w:after="0" w:line="240" w:lineRule="auto"/>
              <w:ind w:left="349"/>
              <w:rPr>
                <w:rFonts w:eastAsia="Times New Roman" w:cstheme="minorHAnsi"/>
                <w:color w:val="000000"/>
                <w:lang w:val="en-GB"/>
              </w:rPr>
            </w:pPr>
            <w:r w:rsidRPr="002A6BA5">
              <w:rPr>
                <w:rFonts w:eastAsia="Times New Roman" w:cstheme="minorHAnsi"/>
                <w:color w:val="000000"/>
                <w:lang w:val="en-GB"/>
              </w:rPr>
              <w:t>The Path of the Hunt Bell is the same if it is rung backwards; and</w:t>
            </w:r>
          </w:p>
          <w:p w14:paraId="42B77971" w14:textId="77777777" w:rsidR="002A6BA5" w:rsidRDefault="002A6BA5" w:rsidP="0096391C">
            <w:pPr>
              <w:pStyle w:val="ListParagraph"/>
              <w:numPr>
                <w:ilvl w:val="0"/>
                <w:numId w:val="41"/>
              </w:numPr>
              <w:spacing w:after="0" w:line="240" w:lineRule="auto"/>
              <w:ind w:left="349"/>
              <w:rPr>
                <w:rFonts w:eastAsia="Times New Roman" w:cstheme="minorHAnsi"/>
                <w:color w:val="000000"/>
                <w:lang w:val="en-GB"/>
              </w:rPr>
            </w:pPr>
            <w:r w:rsidRPr="002A6BA5">
              <w:rPr>
                <w:rFonts w:eastAsia="Times New Roman" w:cstheme="minorHAnsi"/>
                <w:color w:val="000000"/>
                <w:lang w:val="en-GB"/>
              </w:rPr>
              <w:t>The Method does not use Jump Changes;</w:t>
            </w:r>
          </w:p>
          <w:p w14:paraId="00037DFB" w14:textId="519A80F0" w:rsidR="002A6BA5" w:rsidRPr="002A6BA5" w:rsidRDefault="002A6BA5" w:rsidP="002A6BA5">
            <w:pPr>
              <w:spacing w:after="0" w:line="240" w:lineRule="auto"/>
              <w:ind w:left="-11"/>
              <w:rPr>
                <w:rFonts w:eastAsia="Times New Roman" w:cstheme="minorHAnsi"/>
                <w:color w:val="000000"/>
                <w:lang w:val="en-GB"/>
              </w:rPr>
            </w:pPr>
            <w:r>
              <w:rPr>
                <w:rFonts w:eastAsia="Times New Roman" w:cstheme="minorHAnsi"/>
                <w:color w:val="000000"/>
                <w:lang w:val="en-GB"/>
              </w:rPr>
              <w:t>Or:</w:t>
            </w:r>
          </w:p>
          <w:p w14:paraId="0E8330A8" w14:textId="1C4AE36D" w:rsidR="002A6BA5" w:rsidRDefault="002A6BA5" w:rsidP="0096391C">
            <w:pPr>
              <w:pStyle w:val="ListParagraph"/>
              <w:numPr>
                <w:ilvl w:val="0"/>
                <w:numId w:val="42"/>
              </w:numPr>
              <w:spacing w:after="0" w:line="240" w:lineRule="auto"/>
              <w:ind w:left="358"/>
              <w:rPr>
                <w:rFonts w:eastAsia="Times New Roman" w:cstheme="minorHAnsi"/>
                <w:color w:val="000000"/>
                <w:lang w:val="en-GB"/>
              </w:rPr>
            </w:pPr>
            <w:r w:rsidRPr="002A6BA5">
              <w:rPr>
                <w:rFonts w:eastAsia="Times New Roman" w:cstheme="minorHAnsi"/>
                <w:color w:val="000000"/>
                <w:lang w:val="en-GB"/>
              </w:rPr>
              <w:t>The Hunt Bell is a Stationary Bell; and</w:t>
            </w:r>
          </w:p>
          <w:p w14:paraId="63D09814" w14:textId="597880C2" w:rsidR="002A6BA5" w:rsidRPr="002A6BA5" w:rsidRDefault="002A6BA5" w:rsidP="0096391C">
            <w:pPr>
              <w:pStyle w:val="ListParagraph"/>
              <w:numPr>
                <w:ilvl w:val="0"/>
                <w:numId w:val="42"/>
              </w:numPr>
              <w:spacing w:after="0" w:line="240" w:lineRule="auto"/>
              <w:ind w:left="349"/>
              <w:rPr>
                <w:rFonts w:eastAsia="Times New Roman" w:cstheme="minorHAnsi"/>
                <w:color w:val="000000"/>
                <w:lang w:val="en-GB"/>
              </w:rPr>
            </w:pPr>
            <w:r w:rsidRPr="002A6BA5">
              <w:rPr>
                <w:rFonts w:eastAsia="Times New Roman" w:cstheme="minorHAnsi"/>
                <w:color w:val="000000"/>
                <w:lang w:val="en-GB"/>
              </w:rPr>
              <w:t>The Method does not use Jump Changes.</w:t>
            </w:r>
          </w:p>
        </w:tc>
      </w:tr>
      <w:tr w:rsidR="00DF46EC" w:rsidRPr="00A57DD9" w14:paraId="6825FBC4" w14:textId="77777777" w:rsidTr="00AB2105">
        <w:trPr>
          <w:cantSplit/>
        </w:trPr>
        <w:tc>
          <w:tcPr>
            <w:tcW w:w="576" w:type="dxa"/>
            <w:shd w:val="clear" w:color="auto" w:fill="auto"/>
            <w:noWrap/>
          </w:tcPr>
          <w:p w14:paraId="4F707B3B" w14:textId="605DF48A" w:rsidR="00DF46EC" w:rsidRPr="00A57DD9" w:rsidRDefault="00DF46EC" w:rsidP="00DF46EC">
            <w:pPr>
              <w:spacing w:after="0" w:line="240" w:lineRule="auto"/>
              <w:rPr>
                <w:rFonts w:cstheme="minorHAnsi"/>
              </w:rPr>
            </w:pPr>
            <w:r>
              <w:rPr>
                <w:rFonts w:cstheme="minorHAnsi"/>
              </w:rPr>
              <w:t>4.</w:t>
            </w:r>
          </w:p>
        </w:tc>
        <w:tc>
          <w:tcPr>
            <w:tcW w:w="1440" w:type="dxa"/>
            <w:shd w:val="clear" w:color="auto" w:fill="auto"/>
          </w:tcPr>
          <w:p w14:paraId="293453FC" w14:textId="7DEDC4BA" w:rsidR="00DF46EC" w:rsidRDefault="00DF46EC" w:rsidP="00DF46EC">
            <w:pPr>
              <w:spacing w:after="0" w:line="240" w:lineRule="auto"/>
              <w:rPr>
                <w:rFonts w:eastAsia="Times New Roman" w:cstheme="minorHAnsi"/>
                <w:color w:val="000000"/>
                <w:lang w:val="en-GB"/>
              </w:rPr>
            </w:pPr>
            <w:r w:rsidRPr="00136CEB">
              <w:rPr>
                <w:rFonts w:eastAsia="Times New Roman" w:cstheme="minorHAnsi"/>
                <w:color w:val="000000"/>
                <w:lang w:val="en-GB"/>
              </w:rPr>
              <w:t>Alliance Method</w:t>
            </w:r>
          </w:p>
        </w:tc>
        <w:tc>
          <w:tcPr>
            <w:tcW w:w="6360" w:type="dxa"/>
            <w:shd w:val="clear" w:color="auto" w:fill="auto"/>
          </w:tcPr>
          <w:p w14:paraId="3B8E3BB6" w14:textId="77777777" w:rsidR="00DF46EC" w:rsidRDefault="00345730" w:rsidP="00DF46EC">
            <w:pPr>
              <w:spacing w:after="0" w:line="240" w:lineRule="auto"/>
              <w:rPr>
                <w:rFonts w:eastAsia="Times New Roman" w:cstheme="minorHAnsi"/>
                <w:color w:val="000000"/>
                <w:lang w:val="en-GB"/>
              </w:rPr>
            </w:pPr>
            <w:r w:rsidRPr="00345730">
              <w:rPr>
                <w:rFonts w:eastAsia="Times New Roman" w:cstheme="minorHAnsi"/>
                <w:color w:val="000000"/>
                <w:lang w:val="en-GB"/>
              </w:rPr>
              <w:t>A Hunter in which:</w:t>
            </w:r>
          </w:p>
          <w:p w14:paraId="1DE9ED5F" w14:textId="77777777" w:rsidR="00345730" w:rsidRDefault="00345730" w:rsidP="0096391C">
            <w:pPr>
              <w:pStyle w:val="ListParagraph"/>
              <w:numPr>
                <w:ilvl w:val="0"/>
                <w:numId w:val="43"/>
              </w:numPr>
              <w:spacing w:after="0" w:line="240" w:lineRule="auto"/>
              <w:ind w:left="334"/>
              <w:rPr>
                <w:rFonts w:eastAsia="Times New Roman" w:cstheme="minorHAnsi"/>
                <w:color w:val="000000"/>
                <w:lang w:val="en-GB"/>
              </w:rPr>
            </w:pPr>
            <w:r w:rsidRPr="00345730">
              <w:rPr>
                <w:rFonts w:eastAsia="Times New Roman" w:cstheme="minorHAnsi"/>
                <w:color w:val="000000"/>
                <w:lang w:val="en-GB"/>
              </w:rPr>
              <w:t>The Hunt Bell does not ring the same number of times in each Place of the Path during a Plain Lead;</w:t>
            </w:r>
          </w:p>
          <w:p w14:paraId="596B0DC0" w14:textId="77777777" w:rsidR="00345730" w:rsidRDefault="00345730" w:rsidP="0096391C">
            <w:pPr>
              <w:pStyle w:val="ListParagraph"/>
              <w:numPr>
                <w:ilvl w:val="0"/>
                <w:numId w:val="43"/>
              </w:numPr>
              <w:spacing w:after="0" w:line="240" w:lineRule="auto"/>
              <w:ind w:left="334"/>
              <w:rPr>
                <w:rFonts w:eastAsia="Times New Roman" w:cstheme="minorHAnsi"/>
                <w:color w:val="000000"/>
                <w:lang w:val="en-GB"/>
              </w:rPr>
            </w:pPr>
            <w:r w:rsidRPr="00345730">
              <w:rPr>
                <w:rFonts w:eastAsia="Times New Roman" w:cstheme="minorHAnsi"/>
                <w:color w:val="000000"/>
                <w:lang w:val="en-GB"/>
              </w:rPr>
              <w:t>The Path of the Hunt Bell is the same if it is rung backwards;</w:t>
            </w:r>
          </w:p>
          <w:p w14:paraId="6099B393" w14:textId="77777777" w:rsidR="00345730" w:rsidRDefault="00345730" w:rsidP="0096391C">
            <w:pPr>
              <w:pStyle w:val="ListParagraph"/>
              <w:numPr>
                <w:ilvl w:val="0"/>
                <w:numId w:val="43"/>
              </w:numPr>
              <w:spacing w:after="0" w:line="240" w:lineRule="auto"/>
              <w:ind w:left="334"/>
              <w:rPr>
                <w:rFonts w:eastAsia="Times New Roman" w:cstheme="minorHAnsi"/>
                <w:color w:val="000000"/>
                <w:lang w:val="en-GB"/>
              </w:rPr>
            </w:pPr>
            <w:r w:rsidRPr="00345730">
              <w:rPr>
                <w:rFonts w:eastAsia="Times New Roman" w:cstheme="minorHAnsi"/>
                <w:color w:val="000000"/>
                <w:lang w:val="en-GB"/>
              </w:rPr>
              <w:t>The Hunt Bell is not a Stationary Bell; and</w:t>
            </w:r>
          </w:p>
          <w:p w14:paraId="5786C44F" w14:textId="2902205F" w:rsidR="00345730" w:rsidRPr="00345730" w:rsidRDefault="00345730" w:rsidP="0096391C">
            <w:pPr>
              <w:pStyle w:val="ListParagraph"/>
              <w:numPr>
                <w:ilvl w:val="0"/>
                <w:numId w:val="43"/>
              </w:numPr>
              <w:spacing w:after="0" w:line="240" w:lineRule="auto"/>
              <w:ind w:left="334"/>
              <w:rPr>
                <w:rFonts w:eastAsia="Times New Roman" w:cstheme="minorHAnsi"/>
                <w:color w:val="000000"/>
                <w:lang w:val="en-GB"/>
              </w:rPr>
            </w:pPr>
            <w:r w:rsidRPr="00345730">
              <w:rPr>
                <w:rFonts w:eastAsia="Times New Roman" w:cstheme="minorHAnsi"/>
                <w:color w:val="000000"/>
                <w:lang w:val="en-GB"/>
              </w:rPr>
              <w:t>The Method does not use Jump Changes.</w:t>
            </w:r>
          </w:p>
        </w:tc>
      </w:tr>
      <w:tr w:rsidR="00DF46EC" w:rsidRPr="00A57DD9" w14:paraId="0C66F127" w14:textId="77777777" w:rsidTr="00AB2105">
        <w:trPr>
          <w:cantSplit/>
        </w:trPr>
        <w:tc>
          <w:tcPr>
            <w:tcW w:w="576" w:type="dxa"/>
            <w:shd w:val="clear" w:color="auto" w:fill="auto"/>
            <w:noWrap/>
          </w:tcPr>
          <w:p w14:paraId="6B5EAD06" w14:textId="2AEB8237" w:rsidR="00DF46EC" w:rsidRPr="00A57DD9" w:rsidRDefault="00DF46EC" w:rsidP="00DF46EC">
            <w:pPr>
              <w:spacing w:after="0" w:line="240" w:lineRule="auto"/>
              <w:rPr>
                <w:rFonts w:cstheme="minorHAnsi"/>
              </w:rPr>
            </w:pPr>
            <w:r>
              <w:rPr>
                <w:rFonts w:cstheme="minorHAnsi"/>
              </w:rPr>
              <w:t>5.</w:t>
            </w:r>
          </w:p>
        </w:tc>
        <w:tc>
          <w:tcPr>
            <w:tcW w:w="1440" w:type="dxa"/>
            <w:shd w:val="clear" w:color="auto" w:fill="auto"/>
          </w:tcPr>
          <w:p w14:paraId="2A20AD40" w14:textId="19DC294A" w:rsidR="00DF46EC" w:rsidRDefault="00DF46EC" w:rsidP="00DF46EC">
            <w:pPr>
              <w:spacing w:after="0" w:line="240" w:lineRule="auto"/>
              <w:rPr>
                <w:rFonts w:eastAsia="Times New Roman" w:cstheme="minorHAnsi"/>
                <w:color w:val="000000"/>
                <w:lang w:val="en-GB"/>
              </w:rPr>
            </w:pPr>
            <w:r w:rsidRPr="00136CEB">
              <w:rPr>
                <w:rFonts w:eastAsia="Times New Roman" w:cstheme="minorHAnsi"/>
                <w:color w:val="000000"/>
                <w:lang w:val="en-GB"/>
              </w:rPr>
              <w:t>Hybrid Method</w:t>
            </w:r>
          </w:p>
        </w:tc>
        <w:tc>
          <w:tcPr>
            <w:tcW w:w="6360" w:type="dxa"/>
            <w:shd w:val="clear" w:color="auto" w:fill="auto"/>
          </w:tcPr>
          <w:p w14:paraId="622BB1A7" w14:textId="77777777" w:rsidR="00DF46EC" w:rsidRDefault="00345730" w:rsidP="00DF46EC">
            <w:pPr>
              <w:spacing w:after="0" w:line="240" w:lineRule="auto"/>
              <w:rPr>
                <w:rFonts w:eastAsia="Times New Roman" w:cstheme="minorHAnsi"/>
                <w:color w:val="000000"/>
                <w:lang w:val="en-GB"/>
              </w:rPr>
            </w:pPr>
            <w:r w:rsidRPr="00345730">
              <w:rPr>
                <w:rFonts w:eastAsia="Times New Roman" w:cstheme="minorHAnsi"/>
                <w:color w:val="000000"/>
                <w:lang w:val="en-GB"/>
              </w:rPr>
              <w:t>A Hunter in which:</w:t>
            </w:r>
          </w:p>
          <w:p w14:paraId="1107F478" w14:textId="77777777" w:rsidR="00345730" w:rsidRDefault="00345730" w:rsidP="0096391C">
            <w:pPr>
              <w:pStyle w:val="ListParagraph"/>
              <w:numPr>
                <w:ilvl w:val="0"/>
                <w:numId w:val="44"/>
              </w:numPr>
              <w:spacing w:after="0" w:line="240" w:lineRule="auto"/>
              <w:ind w:left="343"/>
              <w:rPr>
                <w:rFonts w:eastAsia="Times New Roman" w:cstheme="minorHAnsi"/>
                <w:color w:val="000000"/>
                <w:lang w:val="en-GB"/>
              </w:rPr>
            </w:pPr>
            <w:r w:rsidRPr="00345730">
              <w:rPr>
                <w:rFonts w:eastAsia="Times New Roman" w:cstheme="minorHAnsi"/>
                <w:color w:val="000000"/>
                <w:lang w:val="en-GB"/>
              </w:rPr>
              <w:t>The Path of the Hunt Bell is not Plain, Treble Dodging, Treble Place or Alliance; and</w:t>
            </w:r>
          </w:p>
          <w:p w14:paraId="42A343A5" w14:textId="6AF70733" w:rsidR="00345730" w:rsidRPr="00345730" w:rsidRDefault="00345730" w:rsidP="0096391C">
            <w:pPr>
              <w:pStyle w:val="ListParagraph"/>
              <w:numPr>
                <w:ilvl w:val="0"/>
                <w:numId w:val="44"/>
              </w:numPr>
              <w:spacing w:after="0" w:line="240" w:lineRule="auto"/>
              <w:ind w:left="343"/>
              <w:rPr>
                <w:rFonts w:eastAsia="Times New Roman" w:cstheme="minorHAnsi"/>
                <w:color w:val="000000"/>
                <w:lang w:val="en-GB"/>
              </w:rPr>
            </w:pPr>
            <w:r w:rsidRPr="00345730">
              <w:rPr>
                <w:rFonts w:eastAsia="Times New Roman" w:cstheme="minorHAnsi"/>
                <w:color w:val="000000"/>
                <w:lang w:val="en-GB"/>
              </w:rPr>
              <w:t>The Method does not use Jump Changes.</w:t>
            </w:r>
          </w:p>
        </w:tc>
      </w:tr>
      <w:tr w:rsidR="00EE76F2" w:rsidRPr="00A57DD9" w14:paraId="12FD153A" w14:textId="77777777" w:rsidTr="00AB2105">
        <w:trPr>
          <w:cantSplit/>
        </w:trPr>
        <w:tc>
          <w:tcPr>
            <w:tcW w:w="576" w:type="dxa"/>
            <w:shd w:val="clear" w:color="auto" w:fill="auto"/>
            <w:noWrap/>
          </w:tcPr>
          <w:p w14:paraId="2C0A8E9F" w14:textId="2F9BB5DD" w:rsidR="00DF46EC" w:rsidRPr="00A57DD9" w:rsidRDefault="00DF46EC" w:rsidP="00DF46EC">
            <w:pPr>
              <w:spacing w:after="0" w:line="240" w:lineRule="auto"/>
              <w:rPr>
                <w:rFonts w:cstheme="minorHAnsi"/>
              </w:rPr>
            </w:pPr>
            <w:r>
              <w:rPr>
                <w:rFonts w:cstheme="minorHAnsi"/>
              </w:rPr>
              <w:t>6.</w:t>
            </w:r>
          </w:p>
        </w:tc>
        <w:tc>
          <w:tcPr>
            <w:tcW w:w="1440" w:type="dxa"/>
            <w:shd w:val="clear" w:color="auto" w:fill="auto"/>
          </w:tcPr>
          <w:p w14:paraId="2C0E2269" w14:textId="29BBAF5F" w:rsidR="00DF46EC" w:rsidRPr="00E96232" w:rsidRDefault="00DF46EC" w:rsidP="00DF46EC">
            <w:pPr>
              <w:spacing w:after="0" w:line="240" w:lineRule="auto"/>
              <w:rPr>
                <w:rFonts w:eastAsia="Times New Roman" w:cstheme="minorHAnsi"/>
                <w:color w:val="000000"/>
                <w:lang w:val="en-GB"/>
              </w:rPr>
            </w:pPr>
            <w:r w:rsidRPr="00136CEB">
              <w:rPr>
                <w:rFonts w:eastAsia="Times New Roman" w:cstheme="minorHAnsi"/>
                <w:color w:val="000000"/>
                <w:lang w:val="en-GB"/>
              </w:rPr>
              <w:t>Little Method</w:t>
            </w:r>
          </w:p>
        </w:tc>
        <w:tc>
          <w:tcPr>
            <w:tcW w:w="6360" w:type="dxa"/>
            <w:shd w:val="clear" w:color="auto" w:fill="auto"/>
          </w:tcPr>
          <w:p w14:paraId="354AD5E9" w14:textId="7CC51810" w:rsidR="00DF46EC" w:rsidRPr="00E96232" w:rsidRDefault="00DF46EC" w:rsidP="00DF46EC">
            <w:pPr>
              <w:spacing w:after="0" w:line="240" w:lineRule="auto"/>
              <w:rPr>
                <w:rFonts w:eastAsia="Times New Roman" w:cstheme="minorHAnsi"/>
                <w:color w:val="000000"/>
                <w:lang w:val="en-GB"/>
              </w:rPr>
            </w:pPr>
            <w:r w:rsidRPr="00136CEB">
              <w:rPr>
                <w:rFonts w:eastAsia="Times New Roman" w:cstheme="minorHAnsi"/>
                <w:color w:val="000000"/>
                <w:lang w:val="en-GB"/>
              </w:rPr>
              <w:t>A Hunter in which the Hunt Bell has a Little Path.</w:t>
            </w:r>
          </w:p>
        </w:tc>
      </w:tr>
    </w:tbl>
    <w:p w14:paraId="0196E8DD" w14:textId="77777777" w:rsidR="009218A8" w:rsidRDefault="009218A8">
      <w:pPr>
        <w:rPr>
          <w:b/>
          <w:lang w:val="en-GB"/>
        </w:rPr>
      </w:pPr>
    </w:p>
    <w:p w14:paraId="7BFB45A3" w14:textId="65C9D99A" w:rsidR="006E789A" w:rsidRDefault="006E789A">
      <w:pPr>
        <w:rPr>
          <w:b/>
          <w:lang w:val="en-GB"/>
        </w:rPr>
      </w:pPr>
      <w:r>
        <w:rPr>
          <w:b/>
          <w:lang w:val="en-GB"/>
        </w:rPr>
        <w:br w:type="page"/>
      </w:r>
    </w:p>
    <w:p w14:paraId="490FC625" w14:textId="5D173A8E" w:rsidR="00183A6F" w:rsidRPr="00685130" w:rsidRDefault="00183A6F" w:rsidP="00183A6F">
      <w:pPr>
        <w:ind w:left="360"/>
        <w:rPr>
          <w:b/>
          <w:sz w:val="24"/>
          <w:szCs w:val="20"/>
          <w:lang w:val="en-GB"/>
        </w:rPr>
      </w:pPr>
      <w:r>
        <w:rPr>
          <w:b/>
          <w:sz w:val="24"/>
          <w:szCs w:val="20"/>
          <w:lang w:val="en-GB"/>
        </w:rPr>
        <w:lastRenderedPageBreak/>
        <w:t>E</w:t>
      </w:r>
      <w:r w:rsidRPr="00685130">
        <w:rPr>
          <w:b/>
          <w:sz w:val="24"/>
          <w:szCs w:val="20"/>
          <w:lang w:val="en-GB"/>
        </w:rPr>
        <w:t xml:space="preserve">. </w:t>
      </w:r>
      <w:r w:rsidRPr="00183A6F">
        <w:rPr>
          <w:b/>
          <w:sz w:val="24"/>
          <w:szCs w:val="20"/>
          <w:lang w:val="en-GB"/>
        </w:rPr>
        <w:t>Method Classes: Hunters with More than One Hunt Bell</w:t>
      </w:r>
    </w:p>
    <w:p w14:paraId="4107A6A2" w14:textId="1BE22B04" w:rsidR="00400C1B" w:rsidRDefault="00400C1B" w:rsidP="0096391C">
      <w:pPr>
        <w:pStyle w:val="ListParagraph"/>
        <w:numPr>
          <w:ilvl w:val="0"/>
          <w:numId w:val="11"/>
        </w:numPr>
        <w:ind w:left="1080"/>
        <w:contextualSpacing w:val="0"/>
        <w:rPr>
          <w:szCs w:val="20"/>
          <w:lang w:val="en-GB"/>
        </w:rPr>
      </w:pPr>
      <w:r w:rsidRPr="00400C1B">
        <w:rPr>
          <w:szCs w:val="20"/>
          <w:lang w:val="en-GB"/>
        </w:rPr>
        <w:t>If a Hunter has more than one Hunt Bell, it has a further classification of the first Method Class found, when inspecting each of the Hunt Bells, using the order: Plain Method, Treble Dodging Method, Treble Place Method, Alliance Method, Hybrid Method.</w:t>
      </w:r>
      <w:r>
        <w:rPr>
          <w:szCs w:val="20"/>
          <w:lang w:val="en-GB"/>
        </w:rPr>
        <w:t xml:space="preserve">  </w:t>
      </w:r>
      <w:r w:rsidRPr="00400C1B">
        <w:rPr>
          <w:szCs w:val="20"/>
          <w:lang w:val="en-GB"/>
        </w:rPr>
        <w:t>If none of the Method Classes above are found, the Hunter has no further classification.</w:t>
      </w:r>
    </w:p>
    <w:p w14:paraId="4E98E6AF" w14:textId="116A4FC0" w:rsidR="00400C1B" w:rsidRDefault="00400C1B" w:rsidP="0096391C">
      <w:pPr>
        <w:pStyle w:val="ListParagraph"/>
        <w:numPr>
          <w:ilvl w:val="0"/>
          <w:numId w:val="11"/>
        </w:numPr>
        <w:ind w:left="1080"/>
        <w:contextualSpacing w:val="0"/>
        <w:rPr>
          <w:szCs w:val="20"/>
          <w:lang w:val="en-GB"/>
        </w:rPr>
      </w:pPr>
      <w:r w:rsidRPr="00400C1B">
        <w:rPr>
          <w:szCs w:val="20"/>
          <w:lang w:val="en-GB"/>
        </w:rPr>
        <w:t>If the Path(s) of the Hunt Bell(s) of the first Method Class found in Section 4.E.1 above all meet the definition of a Little Method per Section 4.D.6 above, then the Hunter is classified as a Little Method.</w:t>
      </w:r>
    </w:p>
    <w:p w14:paraId="368232AC" w14:textId="1D8CADFC" w:rsidR="00400C1B" w:rsidRDefault="00400C1B" w:rsidP="0096391C">
      <w:pPr>
        <w:pStyle w:val="ListParagraph"/>
        <w:numPr>
          <w:ilvl w:val="0"/>
          <w:numId w:val="11"/>
        </w:numPr>
        <w:ind w:left="1080"/>
        <w:contextualSpacing w:val="0"/>
        <w:rPr>
          <w:szCs w:val="20"/>
          <w:lang w:val="en-GB"/>
        </w:rPr>
      </w:pPr>
      <w:r w:rsidRPr="00400C1B">
        <w:rPr>
          <w:szCs w:val="20"/>
          <w:lang w:val="en-GB"/>
        </w:rPr>
        <w:t>If the first Method Class found in Section 4.E.1 above is a Plain Method, the Method is further classified in accordance with Sections 4.D.1.1 and 4.D.1.2 above.</w:t>
      </w:r>
    </w:p>
    <w:p w14:paraId="70AEA5B4" w14:textId="77777777" w:rsidR="00400C1B" w:rsidRPr="00400C1B" w:rsidRDefault="00400C1B" w:rsidP="0096391C">
      <w:pPr>
        <w:pStyle w:val="ListParagraph"/>
        <w:numPr>
          <w:ilvl w:val="0"/>
          <w:numId w:val="11"/>
        </w:numPr>
        <w:ind w:left="1080"/>
        <w:contextualSpacing w:val="0"/>
        <w:rPr>
          <w:szCs w:val="20"/>
          <w:lang w:val="en-GB"/>
        </w:rPr>
      </w:pPr>
      <w:r w:rsidRPr="00400C1B">
        <w:rPr>
          <w:szCs w:val="20"/>
          <w:lang w:val="en-GB"/>
        </w:rPr>
        <w:t>If the first Method Class found in Section 4.E.1 above is a Treble Dodging Method, the Method is further classified in accordance with Sections 4.D.2.1, 4.D.2.2 and 4.D.2.3 above, using the following:</w:t>
      </w:r>
    </w:p>
    <w:p w14:paraId="7717E93E" w14:textId="77777777" w:rsidR="00400C1B" w:rsidRPr="00400C1B" w:rsidRDefault="00400C1B" w:rsidP="0096391C">
      <w:pPr>
        <w:pStyle w:val="ListParagraph"/>
        <w:numPr>
          <w:ilvl w:val="1"/>
          <w:numId w:val="45"/>
        </w:numPr>
        <w:contextualSpacing w:val="0"/>
        <w:rPr>
          <w:szCs w:val="20"/>
          <w:lang w:val="en-GB"/>
        </w:rPr>
      </w:pPr>
      <w:r w:rsidRPr="00400C1B">
        <w:rPr>
          <w:szCs w:val="20"/>
          <w:lang w:val="en-GB"/>
        </w:rPr>
        <w:t xml:space="preserve">If the Method has more than one Treble Dodging Hunt Bell, none of which are Little, or all of which are Little, the </w:t>
      </w:r>
      <w:proofErr w:type="gramStart"/>
      <w:r w:rsidRPr="00400C1B">
        <w:rPr>
          <w:szCs w:val="20"/>
          <w:lang w:val="en-GB"/>
        </w:rPr>
        <w:t>Cross Section</w:t>
      </w:r>
      <w:proofErr w:type="gramEnd"/>
      <w:r w:rsidRPr="00400C1B">
        <w:rPr>
          <w:szCs w:val="20"/>
          <w:lang w:val="en-GB"/>
        </w:rPr>
        <w:t xml:space="preserve"> Changes are all the Changes that are a Cross Section Change for any Treble Dodging Hunt Bell.</w:t>
      </w:r>
    </w:p>
    <w:p w14:paraId="38FB5EC9" w14:textId="6B5BDD4B" w:rsidR="00400C1B" w:rsidRDefault="00400C1B" w:rsidP="0096391C">
      <w:pPr>
        <w:pStyle w:val="ListParagraph"/>
        <w:numPr>
          <w:ilvl w:val="1"/>
          <w:numId w:val="45"/>
        </w:numPr>
        <w:contextualSpacing w:val="0"/>
        <w:rPr>
          <w:szCs w:val="20"/>
          <w:lang w:val="en-GB"/>
        </w:rPr>
      </w:pPr>
      <w:r w:rsidRPr="00400C1B">
        <w:rPr>
          <w:szCs w:val="20"/>
          <w:lang w:val="en-GB"/>
        </w:rPr>
        <w:t xml:space="preserve">If the Method has both Little Treble Dodging Hunt Bell(s) and non-Little Treble Dodging Hunt Bell(s), the </w:t>
      </w:r>
      <w:proofErr w:type="gramStart"/>
      <w:r w:rsidRPr="00400C1B">
        <w:rPr>
          <w:szCs w:val="20"/>
          <w:lang w:val="en-GB"/>
        </w:rPr>
        <w:t>Cross Section</w:t>
      </w:r>
      <w:proofErr w:type="gramEnd"/>
      <w:r w:rsidRPr="00400C1B">
        <w:rPr>
          <w:szCs w:val="20"/>
          <w:lang w:val="en-GB"/>
        </w:rPr>
        <w:t xml:space="preserve"> Changes are all the Changes that are a Cross Section Change for any non-Little Treble Dodging Hunt Bell.</w:t>
      </w:r>
    </w:p>
    <w:p w14:paraId="3A92041F" w14:textId="77777777" w:rsidR="00400C1B" w:rsidRPr="00685130" w:rsidRDefault="00400C1B" w:rsidP="00400C1B">
      <w:pPr>
        <w:pStyle w:val="ListParagraph"/>
        <w:ind w:left="1080"/>
        <w:contextualSpacing w:val="0"/>
        <w:rPr>
          <w:szCs w:val="20"/>
          <w:lang w:val="en-GB"/>
        </w:rPr>
      </w:pPr>
    </w:p>
    <w:p w14:paraId="4669334B" w14:textId="77777777" w:rsidR="00FA4AD8" w:rsidRPr="00FA4AD8" w:rsidRDefault="00FA4AD8">
      <w:pPr>
        <w:rPr>
          <w:b/>
          <w:lang w:val="en-GB"/>
        </w:rPr>
      </w:pPr>
    </w:p>
    <w:p w14:paraId="78A1CB09" w14:textId="17D9CD70" w:rsidR="00B46A56" w:rsidRDefault="00B46A56">
      <w:pPr>
        <w:rPr>
          <w:b/>
          <w:sz w:val="28"/>
          <w:szCs w:val="28"/>
          <w:lang w:val="en-GB"/>
        </w:rPr>
      </w:pPr>
      <w:r>
        <w:rPr>
          <w:b/>
          <w:sz w:val="28"/>
          <w:szCs w:val="28"/>
          <w:lang w:val="en-GB"/>
        </w:rPr>
        <w:br w:type="page"/>
      </w:r>
    </w:p>
    <w:p w14:paraId="131244B1" w14:textId="1F8FFD6F" w:rsidR="00C23CDF" w:rsidRDefault="00C23CDF" w:rsidP="00C23CDF">
      <w:pPr>
        <w:rPr>
          <w:b/>
          <w:sz w:val="28"/>
          <w:szCs w:val="28"/>
          <w:lang w:val="en-GB"/>
        </w:rPr>
      </w:pPr>
      <w:r>
        <w:rPr>
          <w:b/>
          <w:sz w:val="28"/>
          <w:szCs w:val="28"/>
          <w:lang w:val="en-GB"/>
        </w:rPr>
        <w:lastRenderedPageBreak/>
        <w:t>5</w:t>
      </w:r>
      <w:r w:rsidR="003E32EB">
        <w:rPr>
          <w:b/>
          <w:sz w:val="28"/>
          <w:szCs w:val="28"/>
          <w:lang w:val="en-GB"/>
        </w:rPr>
        <w:t>.</w:t>
      </w:r>
      <w:r w:rsidRPr="006E6570">
        <w:rPr>
          <w:b/>
          <w:sz w:val="28"/>
          <w:szCs w:val="28"/>
          <w:lang w:val="en-GB"/>
        </w:rPr>
        <w:t xml:space="preserve"> </w:t>
      </w:r>
      <w:r>
        <w:rPr>
          <w:b/>
          <w:sz w:val="28"/>
          <w:szCs w:val="28"/>
          <w:lang w:val="en-GB"/>
        </w:rPr>
        <w:t>Method Naming</w:t>
      </w:r>
    </w:p>
    <w:p w14:paraId="6D9DA68E" w14:textId="25B629C2" w:rsidR="00FE528F" w:rsidRPr="00685130" w:rsidRDefault="00FE528F" w:rsidP="00FE528F">
      <w:pPr>
        <w:ind w:left="360"/>
        <w:rPr>
          <w:b/>
          <w:sz w:val="24"/>
          <w:szCs w:val="20"/>
          <w:lang w:val="en-GB"/>
        </w:rPr>
      </w:pPr>
      <w:r w:rsidRPr="00685130">
        <w:rPr>
          <w:b/>
          <w:sz w:val="24"/>
          <w:szCs w:val="20"/>
          <w:lang w:val="en-GB"/>
        </w:rPr>
        <w:t xml:space="preserve">A. </w:t>
      </w:r>
      <w:r>
        <w:rPr>
          <w:b/>
          <w:sz w:val="24"/>
          <w:szCs w:val="20"/>
          <w:lang w:val="en-GB"/>
        </w:rPr>
        <w:t>General</w:t>
      </w:r>
    </w:p>
    <w:tbl>
      <w:tblPr>
        <w:tblW w:w="0" w:type="auto"/>
        <w:tblInd w:w="625"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CellMar>
          <w:top w:w="144" w:type="dxa"/>
          <w:left w:w="72" w:type="dxa"/>
          <w:bottom w:w="144" w:type="dxa"/>
          <w:right w:w="72" w:type="dxa"/>
        </w:tblCellMar>
        <w:tblLook w:val="04A0" w:firstRow="1" w:lastRow="0" w:firstColumn="1" w:lastColumn="0" w:noHBand="0" w:noVBand="1"/>
      </w:tblPr>
      <w:tblGrid>
        <w:gridCol w:w="576"/>
        <w:gridCol w:w="1440"/>
        <w:gridCol w:w="6354"/>
      </w:tblGrid>
      <w:tr w:rsidR="0098549A" w:rsidRPr="00A57DD9" w14:paraId="6814C7CD" w14:textId="77777777" w:rsidTr="00AB2105">
        <w:trPr>
          <w:cantSplit/>
        </w:trPr>
        <w:tc>
          <w:tcPr>
            <w:tcW w:w="576" w:type="dxa"/>
            <w:shd w:val="clear" w:color="auto" w:fill="auto"/>
            <w:noWrap/>
            <w:hideMark/>
          </w:tcPr>
          <w:p w14:paraId="0B90B363" w14:textId="77777777" w:rsidR="0098549A" w:rsidRPr="00A57DD9" w:rsidRDefault="0098549A" w:rsidP="0098549A">
            <w:pPr>
              <w:spacing w:after="0" w:line="240" w:lineRule="auto"/>
              <w:rPr>
                <w:rFonts w:eastAsia="Times New Roman" w:cstheme="minorHAnsi"/>
                <w:color w:val="000000"/>
                <w:lang w:val="en-GB"/>
              </w:rPr>
            </w:pPr>
            <w:r w:rsidRPr="00A57DD9">
              <w:rPr>
                <w:rFonts w:cstheme="minorHAnsi"/>
              </w:rPr>
              <w:t>1</w:t>
            </w:r>
            <w:r>
              <w:rPr>
                <w:rFonts w:cstheme="minorHAnsi"/>
              </w:rPr>
              <w:t>.</w:t>
            </w:r>
          </w:p>
        </w:tc>
        <w:tc>
          <w:tcPr>
            <w:tcW w:w="1440" w:type="dxa"/>
            <w:shd w:val="clear" w:color="auto" w:fill="auto"/>
          </w:tcPr>
          <w:p w14:paraId="493E9935" w14:textId="54D69655" w:rsidR="0098549A" w:rsidRPr="00A57DD9" w:rsidRDefault="00FE528F" w:rsidP="0098549A">
            <w:pPr>
              <w:spacing w:after="0" w:line="240" w:lineRule="auto"/>
              <w:rPr>
                <w:rFonts w:eastAsia="Times New Roman" w:cstheme="minorHAnsi"/>
                <w:color w:val="000000"/>
                <w:lang w:val="en-GB"/>
              </w:rPr>
            </w:pPr>
            <w:r w:rsidRPr="00FE528F">
              <w:rPr>
                <w:rFonts w:eastAsia="Times New Roman" w:cstheme="minorHAnsi"/>
                <w:color w:val="000000"/>
                <w:lang w:val="en-GB"/>
              </w:rPr>
              <w:t>Methods Library</w:t>
            </w:r>
          </w:p>
        </w:tc>
        <w:tc>
          <w:tcPr>
            <w:tcW w:w="6354" w:type="dxa"/>
            <w:shd w:val="clear" w:color="auto" w:fill="auto"/>
            <w:hideMark/>
          </w:tcPr>
          <w:p w14:paraId="01886198" w14:textId="20D823BB" w:rsidR="0098549A" w:rsidRPr="00A57DD9" w:rsidRDefault="00FE528F" w:rsidP="0098549A">
            <w:pPr>
              <w:spacing w:after="0" w:line="240" w:lineRule="auto"/>
              <w:rPr>
                <w:rFonts w:eastAsia="Times New Roman" w:cstheme="minorHAnsi"/>
                <w:color w:val="000000"/>
                <w:lang w:val="en-GB"/>
              </w:rPr>
            </w:pPr>
            <w:r w:rsidRPr="00FE528F">
              <w:rPr>
                <w:rFonts w:cstheme="minorHAnsi"/>
              </w:rPr>
              <w:t>The full title is the Central Council Methods Library. This is the definitive record of Methods that have been named under the framework or under earlier Central Council Decisions.</w:t>
            </w:r>
          </w:p>
        </w:tc>
      </w:tr>
      <w:tr w:rsidR="0098549A" w:rsidRPr="00A57DD9" w14:paraId="67911D02" w14:textId="77777777" w:rsidTr="00AB2105">
        <w:trPr>
          <w:cantSplit/>
        </w:trPr>
        <w:tc>
          <w:tcPr>
            <w:tcW w:w="576" w:type="dxa"/>
            <w:shd w:val="clear" w:color="auto" w:fill="auto"/>
            <w:noWrap/>
            <w:hideMark/>
          </w:tcPr>
          <w:p w14:paraId="0041FD89" w14:textId="77777777" w:rsidR="0098549A" w:rsidRPr="00A57DD9" w:rsidRDefault="0098549A" w:rsidP="0098549A">
            <w:pPr>
              <w:spacing w:after="0" w:line="240" w:lineRule="auto"/>
              <w:rPr>
                <w:rFonts w:eastAsia="Times New Roman" w:cstheme="minorHAnsi"/>
                <w:color w:val="000000"/>
                <w:lang w:val="en-GB"/>
              </w:rPr>
            </w:pPr>
            <w:r w:rsidRPr="00A57DD9">
              <w:rPr>
                <w:rFonts w:cstheme="minorHAnsi"/>
              </w:rPr>
              <w:t>2</w:t>
            </w:r>
            <w:r>
              <w:rPr>
                <w:rFonts w:cstheme="minorHAnsi"/>
              </w:rPr>
              <w:t>.</w:t>
            </w:r>
          </w:p>
        </w:tc>
        <w:tc>
          <w:tcPr>
            <w:tcW w:w="1440" w:type="dxa"/>
            <w:shd w:val="clear" w:color="auto" w:fill="auto"/>
          </w:tcPr>
          <w:p w14:paraId="7EA82B96" w14:textId="68B020DE" w:rsidR="0098549A" w:rsidRPr="00A57DD9" w:rsidRDefault="00FE528F" w:rsidP="0098549A">
            <w:pPr>
              <w:spacing w:after="0" w:line="240" w:lineRule="auto"/>
              <w:rPr>
                <w:rFonts w:eastAsia="Times New Roman" w:cstheme="minorHAnsi"/>
                <w:color w:val="000000"/>
                <w:lang w:val="en-GB"/>
              </w:rPr>
            </w:pPr>
            <w:r w:rsidRPr="00FE528F">
              <w:rPr>
                <w:rFonts w:eastAsia="Times New Roman" w:cstheme="minorHAnsi"/>
                <w:color w:val="000000"/>
                <w:lang w:val="en-GB"/>
              </w:rPr>
              <w:t>Method Name</w:t>
            </w:r>
          </w:p>
        </w:tc>
        <w:tc>
          <w:tcPr>
            <w:tcW w:w="6354" w:type="dxa"/>
            <w:shd w:val="clear" w:color="auto" w:fill="auto"/>
          </w:tcPr>
          <w:p w14:paraId="149D09E4" w14:textId="6FED4F06" w:rsidR="0098549A" w:rsidRPr="00A57DD9" w:rsidRDefault="00FE528F" w:rsidP="0098549A">
            <w:pPr>
              <w:spacing w:after="0" w:line="240" w:lineRule="auto"/>
              <w:rPr>
                <w:rFonts w:eastAsia="Times New Roman" w:cstheme="minorHAnsi"/>
                <w:color w:val="000000"/>
                <w:lang w:val="en-GB"/>
              </w:rPr>
            </w:pPr>
            <w:r w:rsidRPr="00FE528F">
              <w:rPr>
                <w:rFonts w:eastAsia="Times New Roman" w:cstheme="minorHAnsi"/>
                <w:color w:val="000000"/>
                <w:lang w:val="en-GB"/>
              </w:rPr>
              <w:t>The name given to a Method as recorded in the Methods Library.</w:t>
            </w:r>
          </w:p>
        </w:tc>
      </w:tr>
      <w:tr w:rsidR="0098549A" w:rsidRPr="00A57DD9" w14:paraId="46FFD862" w14:textId="77777777" w:rsidTr="00AB2105">
        <w:trPr>
          <w:cantSplit/>
        </w:trPr>
        <w:tc>
          <w:tcPr>
            <w:tcW w:w="576" w:type="dxa"/>
            <w:shd w:val="clear" w:color="auto" w:fill="auto"/>
            <w:noWrap/>
            <w:hideMark/>
          </w:tcPr>
          <w:p w14:paraId="4512C3DF" w14:textId="77777777" w:rsidR="0098549A" w:rsidRPr="00A57DD9" w:rsidRDefault="0098549A" w:rsidP="0098549A">
            <w:pPr>
              <w:spacing w:after="0" w:line="240" w:lineRule="auto"/>
              <w:rPr>
                <w:rFonts w:eastAsia="Times New Roman" w:cstheme="minorHAnsi"/>
                <w:color w:val="000000"/>
                <w:lang w:val="en-GB"/>
              </w:rPr>
            </w:pPr>
            <w:r w:rsidRPr="00A57DD9">
              <w:rPr>
                <w:rFonts w:cstheme="minorHAnsi"/>
              </w:rPr>
              <w:t>3</w:t>
            </w:r>
            <w:r>
              <w:rPr>
                <w:rFonts w:cstheme="minorHAnsi"/>
              </w:rPr>
              <w:t>.</w:t>
            </w:r>
          </w:p>
        </w:tc>
        <w:tc>
          <w:tcPr>
            <w:tcW w:w="1440" w:type="dxa"/>
            <w:shd w:val="clear" w:color="auto" w:fill="auto"/>
          </w:tcPr>
          <w:p w14:paraId="7BF11C4C" w14:textId="3501ADB0" w:rsidR="0098549A" w:rsidRPr="00A57DD9" w:rsidRDefault="00FE528F" w:rsidP="0098549A">
            <w:pPr>
              <w:spacing w:after="0" w:line="240" w:lineRule="auto"/>
              <w:rPr>
                <w:rFonts w:eastAsia="Times New Roman" w:cstheme="minorHAnsi"/>
                <w:color w:val="000000"/>
                <w:lang w:val="en-GB"/>
              </w:rPr>
            </w:pPr>
            <w:r w:rsidRPr="00FE528F">
              <w:rPr>
                <w:rFonts w:eastAsia="Times New Roman" w:cstheme="minorHAnsi"/>
                <w:color w:val="000000"/>
                <w:lang w:val="en-GB"/>
              </w:rPr>
              <w:t>Method Title</w:t>
            </w:r>
          </w:p>
        </w:tc>
        <w:tc>
          <w:tcPr>
            <w:tcW w:w="6354" w:type="dxa"/>
            <w:shd w:val="clear" w:color="auto" w:fill="auto"/>
          </w:tcPr>
          <w:p w14:paraId="6BD78B17" w14:textId="4032558B" w:rsidR="0098549A" w:rsidRPr="00A57DD9" w:rsidRDefault="00FE528F" w:rsidP="0098549A">
            <w:pPr>
              <w:spacing w:after="0" w:line="240" w:lineRule="auto"/>
              <w:rPr>
                <w:rFonts w:eastAsia="Times New Roman" w:cstheme="minorHAnsi"/>
                <w:color w:val="000000"/>
                <w:lang w:val="en-GB"/>
              </w:rPr>
            </w:pPr>
            <w:r w:rsidRPr="00FE528F">
              <w:rPr>
                <w:rFonts w:eastAsia="Times New Roman" w:cstheme="minorHAnsi"/>
                <w:color w:val="000000"/>
                <w:lang w:val="en-GB"/>
              </w:rPr>
              <w:t>Methods recorded in the Methods Library have a unique tripartite Method Title consisting of: Method Name, Class Descriptor, Stage Name.</w:t>
            </w:r>
          </w:p>
        </w:tc>
      </w:tr>
      <w:tr w:rsidR="00FE528F" w:rsidRPr="00A57DD9" w14:paraId="120D65FB" w14:textId="77777777" w:rsidTr="00AB2105">
        <w:trPr>
          <w:cantSplit/>
        </w:trPr>
        <w:tc>
          <w:tcPr>
            <w:tcW w:w="576" w:type="dxa"/>
            <w:shd w:val="clear" w:color="auto" w:fill="auto"/>
            <w:noWrap/>
          </w:tcPr>
          <w:p w14:paraId="40A4142B" w14:textId="6DB981E5" w:rsidR="00FE528F" w:rsidRPr="00A57DD9" w:rsidRDefault="00FE528F" w:rsidP="0098549A">
            <w:pPr>
              <w:spacing w:after="0" w:line="240" w:lineRule="auto"/>
              <w:rPr>
                <w:rFonts w:cstheme="minorHAnsi"/>
              </w:rPr>
            </w:pPr>
            <w:r>
              <w:rPr>
                <w:rFonts w:cstheme="minorHAnsi"/>
              </w:rPr>
              <w:t>4.</w:t>
            </w:r>
          </w:p>
        </w:tc>
        <w:tc>
          <w:tcPr>
            <w:tcW w:w="1440" w:type="dxa"/>
            <w:shd w:val="clear" w:color="auto" w:fill="auto"/>
          </w:tcPr>
          <w:p w14:paraId="71A684F8" w14:textId="75D2EFB6" w:rsidR="00FE528F" w:rsidRPr="00A57DD9" w:rsidRDefault="00FE528F" w:rsidP="0098549A">
            <w:pPr>
              <w:spacing w:after="0" w:line="240" w:lineRule="auto"/>
              <w:rPr>
                <w:rFonts w:eastAsia="Times New Roman" w:cstheme="minorHAnsi"/>
                <w:color w:val="000000"/>
                <w:lang w:val="en-GB"/>
              </w:rPr>
            </w:pPr>
            <w:r w:rsidRPr="00FE528F">
              <w:rPr>
                <w:rFonts w:eastAsia="Times New Roman" w:cstheme="minorHAnsi"/>
                <w:color w:val="000000"/>
                <w:lang w:val="en-GB"/>
              </w:rPr>
              <w:t>Rotation</w:t>
            </w:r>
          </w:p>
        </w:tc>
        <w:tc>
          <w:tcPr>
            <w:tcW w:w="6354" w:type="dxa"/>
            <w:shd w:val="clear" w:color="auto" w:fill="auto"/>
          </w:tcPr>
          <w:p w14:paraId="1C4805A6" w14:textId="284DE0EA" w:rsidR="00FE528F" w:rsidRPr="00FE528F" w:rsidRDefault="00FE528F" w:rsidP="0098549A">
            <w:pPr>
              <w:spacing w:after="0" w:line="240" w:lineRule="auto"/>
              <w:rPr>
                <w:rFonts w:eastAsia="Times New Roman" w:cstheme="minorHAnsi"/>
                <w:color w:val="000000"/>
                <w:lang w:val="en-GB"/>
              </w:rPr>
            </w:pPr>
            <w:r w:rsidRPr="00FE528F">
              <w:rPr>
                <w:rFonts w:eastAsia="Times New Roman" w:cstheme="minorHAnsi"/>
                <w:color w:val="000000"/>
                <w:lang w:val="en-GB"/>
              </w:rPr>
              <w:t>A Static Method whose Changes are the same as another Static Method, except that the Changes, when considered as a cycle, start at a different point in the cycle.</w:t>
            </w:r>
          </w:p>
        </w:tc>
      </w:tr>
    </w:tbl>
    <w:p w14:paraId="7B16120C" w14:textId="5D6C0CED" w:rsidR="00FE528F" w:rsidRPr="0039760B" w:rsidRDefault="00035325" w:rsidP="0096391C">
      <w:pPr>
        <w:pStyle w:val="ListParagraph"/>
        <w:numPr>
          <w:ilvl w:val="0"/>
          <w:numId w:val="12"/>
        </w:numPr>
        <w:spacing w:before="240"/>
        <w:ind w:left="1080"/>
        <w:contextualSpacing w:val="0"/>
        <w:rPr>
          <w:szCs w:val="20"/>
          <w:lang w:val="en-GB"/>
        </w:rPr>
      </w:pPr>
      <w:r w:rsidRPr="00035325">
        <w:rPr>
          <w:szCs w:val="20"/>
          <w:lang w:val="en-GB"/>
        </w:rPr>
        <w:t>Methods recorded in the Methods Library may not have Names that conflict with the constraints described in Section 5.C.</w:t>
      </w:r>
    </w:p>
    <w:p w14:paraId="18BF62ED" w14:textId="2B63A9CE" w:rsidR="00FE528F" w:rsidRPr="0039760B" w:rsidRDefault="00035325" w:rsidP="0096391C">
      <w:pPr>
        <w:pStyle w:val="ListParagraph"/>
        <w:numPr>
          <w:ilvl w:val="0"/>
          <w:numId w:val="12"/>
        </w:numPr>
        <w:ind w:left="1080"/>
        <w:contextualSpacing w:val="0"/>
        <w:rPr>
          <w:szCs w:val="20"/>
          <w:lang w:val="en-GB"/>
        </w:rPr>
      </w:pPr>
      <w:r w:rsidRPr="00035325">
        <w:rPr>
          <w:szCs w:val="20"/>
          <w:lang w:val="en-GB"/>
        </w:rPr>
        <w:t>Methods recorded in the Methods Library that have in the past been known by a different Name and/or Title will have this recorded, where details are known.</w:t>
      </w:r>
    </w:p>
    <w:p w14:paraId="6A57E6CC" w14:textId="1D118809" w:rsidR="0098549A" w:rsidRPr="00166588" w:rsidRDefault="0098549A" w:rsidP="00C23CDF">
      <w:pPr>
        <w:rPr>
          <w:b/>
          <w:lang w:val="en-GB"/>
        </w:rPr>
      </w:pPr>
    </w:p>
    <w:p w14:paraId="621801E9" w14:textId="10601585" w:rsidR="00DC709A" w:rsidRPr="00685130" w:rsidRDefault="00DC709A" w:rsidP="00DC709A">
      <w:pPr>
        <w:ind w:left="360"/>
        <w:rPr>
          <w:b/>
          <w:sz w:val="24"/>
          <w:szCs w:val="20"/>
          <w:lang w:val="en-GB"/>
        </w:rPr>
      </w:pPr>
      <w:r>
        <w:rPr>
          <w:b/>
          <w:sz w:val="24"/>
          <w:szCs w:val="20"/>
          <w:lang w:val="en-GB"/>
        </w:rPr>
        <w:t>B</w:t>
      </w:r>
      <w:r w:rsidRPr="00685130">
        <w:rPr>
          <w:b/>
          <w:sz w:val="24"/>
          <w:szCs w:val="20"/>
          <w:lang w:val="en-GB"/>
        </w:rPr>
        <w:t>.</w:t>
      </w:r>
      <w:r>
        <w:rPr>
          <w:b/>
          <w:sz w:val="24"/>
          <w:szCs w:val="20"/>
          <w:lang w:val="en-GB"/>
        </w:rPr>
        <w:t xml:space="preserve"> Class Descriptors</w:t>
      </w:r>
    </w:p>
    <w:tbl>
      <w:tblPr>
        <w:tblW w:w="0" w:type="auto"/>
        <w:tblInd w:w="625"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CellMar>
          <w:top w:w="144" w:type="dxa"/>
          <w:left w:w="72" w:type="dxa"/>
          <w:bottom w:w="144" w:type="dxa"/>
          <w:right w:w="72" w:type="dxa"/>
        </w:tblCellMar>
        <w:tblLook w:val="04A0" w:firstRow="1" w:lastRow="0" w:firstColumn="1" w:lastColumn="0" w:noHBand="0" w:noVBand="1"/>
      </w:tblPr>
      <w:tblGrid>
        <w:gridCol w:w="576"/>
        <w:gridCol w:w="1440"/>
        <w:gridCol w:w="6354"/>
      </w:tblGrid>
      <w:tr w:rsidR="00DC709A" w:rsidRPr="00A57DD9" w14:paraId="1FA7F867" w14:textId="77777777" w:rsidTr="00AB2105">
        <w:trPr>
          <w:cantSplit/>
        </w:trPr>
        <w:tc>
          <w:tcPr>
            <w:tcW w:w="576" w:type="dxa"/>
            <w:shd w:val="clear" w:color="auto" w:fill="auto"/>
            <w:noWrap/>
            <w:hideMark/>
          </w:tcPr>
          <w:p w14:paraId="1D225DAA" w14:textId="77777777" w:rsidR="00DC709A" w:rsidRPr="00A57DD9" w:rsidRDefault="00DC709A" w:rsidP="00B86CF2">
            <w:pPr>
              <w:spacing w:after="0" w:line="240" w:lineRule="auto"/>
              <w:rPr>
                <w:rFonts w:eastAsia="Times New Roman" w:cstheme="minorHAnsi"/>
                <w:color w:val="000000"/>
                <w:lang w:val="en-GB"/>
              </w:rPr>
            </w:pPr>
            <w:r w:rsidRPr="00A57DD9">
              <w:rPr>
                <w:rFonts w:cstheme="minorHAnsi"/>
              </w:rPr>
              <w:t>1</w:t>
            </w:r>
            <w:r>
              <w:rPr>
                <w:rFonts w:cstheme="minorHAnsi"/>
              </w:rPr>
              <w:t>.</w:t>
            </w:r>
          </w:p>
        </w:tc>
        <w:tc>
          <w:tcPr>
            <w:tcW w:w="1440" w:type="dxa"/>
            <w:shd w:val="clear" w:color="auto" w:fill="auto"/>
          </w:tcPr>
          <w:p w14:paraId="4A7007C4" w14:textId="4799D8AB" w:rsidR="00DC709A" w:rsidRPr="00A57DD9" w:rsidRDefault="00DC709A" w:rsidP="00B86CF2">
            <w:pPr>
              <w:spacing w:after="0" w:line="240" w:lineRule="auto"/>
              <w:rPr>
                <w:rFonts w:eastAsia="Times New Roman" w:cstheme="minorHAnsi"/>
                <w:color w:val="000000"/>
                <w:lang w:val="en-GB"/>
              </w:rPr>
            </w:pPr>
            <w:r>
              <w:rPr>
                <w:rFonts w:eastAsia="Times New Roman" w:cstheme="minorHAnsi"/>
                <w:color w:val="000000"/>
                <w:lang w:val="en-GB"/>
              </w:rPr>
              <w:t>Class Descriptor</w:t>
            </w:r>
          </w:p>
        </w:tc>
        <w:tc>
          <w:tcPr>
            <w:tcW w:w="6354" w:type="dxa"/>
            <w:shd w:val="clear" w:color="auto" w:fill="auto"/>
            <w:hideMark/>
          </w:tcPr>
          <w:p w14:paraId="0BB0482F" w14:textId="77777777" w:rsidR="00DC709A" w:rsidRPr="00DC709A" w:rsidRDefault="00DC709A" w:rsidP="00DC709A">
            <w:pPr>
              <w:spacing w:after="0" w:line="240" w:lineRule="auto"/>
              <w:rPr>
                <w:rFonts w:cstheme="minorHAnsi"/>
              </w:rPr>
            </w:pPr>
            <w:r w:rsidRPr="00DC709A">
              <w:rPr>
                <w:rFonts w:cstheme="minorHAnsi"/>
              </w:rPr>
              <w:t>A Method's Class Descriptor is formed by concatenating applicable terms as follows, and in the order shown:</w:t>
            </w:r>
          </w:p>
          <w:p w14:paraId="04CDF624" w14:textId="72D1D317" w:rsidR="00DC709A" w:rsidRPr="00CE7345" w:rsidRDefault="00DC709A" w:rsidP="0096391C">
            <w:pPr>
              <w:pStyle w:val="ListParagraph"/>
              <w:numPr>
                <w:ilvl w:val="1"/>
                <w:numId w:val="35"/>
              </w:numPr>
              <w:spacing w:after="0" w:line="240" w:lineRule="auto"/>
              <w:ind w:left="376"/>
              <w:rPr>
                <w:rFonts w:cstheme="minorHAnsi"/>
              </w:rPr>
            </w:pPr>
            <w:r w:rsidRPr="00CE7345">
              <w:rPr>
                <w:rFonts w:cstheme="minorHAnsi"/>
              </w:rPr>
              <w:t>Add ‘Jump’ if the Method is a member of this Class;</w:t>
            </w:r>
          </w:p>
          <w:p w14:paraId="6C6865FE" w14:textId="348BAD26" w:rsidR="00DC709A" w:rsidRPr="00CE7345" w:rsidRDefault="00DC709A" w:rsidP="0096391C">
            <w:pPr>
              <w:pStyle w:val="ListParagraph"/>
              <w:numPr>
                <w:ilvl w:val="1"/>
                <w:numId w:val="35"/>
              </w:numPr>
              <w:spacing w:after="0" w:line="240" w:lineRule="auto"/>
              <w:ind w:left="376"/>
              <w:rPr>
                <w:rFonts w:cstheme="minorHAnsi"/>
              </w:rPr>
            </w:pPr>
            <w:r w:rsidRPr="00CE7345">
              <w:rPr>
                <w:rFonts w:cstheme="minorHAnsi"/>
              </w:rPr>
              <w:t>Add ‘Differential’ if the Method is a member of this Class;</w:t>
            </w:r>
          </w:p>
          <w:p w14:paraId="7C1DB3D6" w14:textId="029FF9DE" w:rsidR="00DC709A" w:rsidRPr="00CE7345" w:rsidRDefault="00DC709A" w:rsidP="0096391C">
            <w:pPr>
              <w:pStyle w:val="ListParagraph"/>
              <w:numPr>
                <w:ilvl w:val="1"/>
                <w:numId w:val="35"/>
              </w:numPr>
              <w:spacing w:after="0" w:line="240" w:lineRule="auto"/>
              <w:ind w:left="376"/>
              <w:rPr>
                <w:rFonts w:cstheme="minorHAnsi"/>
              </w:rPr>
            </w:pPr>
            <w:r w:rsidRPr="00CE7345">
              <w:rPr>
                <w:rFonts w:cstheme="minorHAnsi"/>
              </w:rPr>
              <w:t>Add ‘Little’ if the Method is a member of this Class, and if the Method is also a member of one of the Classes in d) below;</w:t>
            </w:r>
          </w:p>
          <w:p w14:paraId="1A890E9B" w14:textId="316E1AE6" w:rsidR="00DC709A" w:rsidRPr="00CE7345" w:rsidRDefault="00DC709A" w:rsidP="0096391C">
            <w:pPr>
              <w:pStyle w:val="ListParagraph"/>
              <w:numPr>
                <w:ilvl w:val="1"/>
                <w:numId w:val="35"/>
              </w:numPr>
              <w:spacing w:after="0" w:line="240" w:lineRule="auto"/>
              <w:ind w:left="376"/>
              <w:rPr>
                <w:rFonts w:cstheme="minorHAnsi"/>
              </w:rPr>
            </w:pPr>
            <w:r w:rsidRPr="00CE7345">
              <w:rPr>
                <w:rFonts w:cstheme="minorHAnsi"/>
              </w:rPr>
              <w:t>Add one of the following if the Method is a member of this Class: ‘Place’, ‘Bob’, ‘Treble Bob’, ‘Surprise’, ‘Delight’, ‘Treble Place’, ‘Alliance’;</w:t>
            </w:r>
          </w:p>
          <w:p w14:paraId="46E6CF35" w14:textId="05113492" w:rsidR="00DC709A" w:rsidRPr="00CE7345" w:rsidRDefault="00DC709A" w:rsidP="0096391C">
            <w:pPr>
              <w:pStyle w:val="ListParagraph"/>
              <w:numPr>
                <w:ilvl w:val="1"/>
                <w:numId w:val="35"/>
              </w:numPr>
              <w:spacing w:after="0" w:line="240" w:lineRule="auto"/>
              <w:ind w:left="376"/>
              <w:rPr>
                <w:rFonts w:eastAsia="Times New Roman" w:cstheme="minorHAnsi"/>
                <w:color w:val="000000"/>
                <w:lang w:val="en-GB"/>
              </w:rPr>
            </w:pPr>
            <w:r w:rsidRPr="00CE7345">
              <w:rPr>
                <w:rFonts w:cstheme="minorHAnsi"/>
              </w:rPr>
              <w:t>Otherwise leave blank.</w:t>
            </w:r>
          </w:p>
        </w:tc>
      </w:tr>
    </w:tbl>
    <w:p w14:paraId="09B5D1CF" w14:textId="77777777" w:rsidR="00166601" w:rsidRPr="00685130" w:rsidRDefault="00166601" w:rsidP="00166601">
      <w:pPr>
        <w:ind w:left="360"/>
        <w:rPr>
          <w:szCs w:val="20"/>
          <w:lang w:val="en-GB"/>
        </w:rPr>
      </w:pPr>
    </w:p>
    <w:p w14:paraId="1F3EAF1E" w14:textId="6F7F23C5" w:rsidR="00166601" w:rsidRPr="00685130" w:rsidRDefault="00166601" w:rsidP="00166601">
      <w:pPr>
        <w:ind w:left="360"/>
        <w:rPr>
          <w:b/>
          <w:sz w:val="24"/>
          <w:szCs w:val="20"/>
          <w:lang w:val="en-GB"/>
        </w:rPr>
      </w:pPr>
      <w:r w:rsidRPr="00685130">
        <w:rPr>
          <w:b/>
          <w:sz w:val="24"/>
          <w:szCs w:val="20"/>
          <w:lang w:val="en-GB"/>
        </w:rPr>
        <w:t xml:space="preserve">C. </w:t>
      </w:r>
      <w:r>
        <w:rPr>
          <w:b/>
          <w:sz w:val="24"/>
          <w:szCs w:val="20"/>
          <w:lang w:val="en-GB"/>
        </w:rPr>
        <w:t>Naming Constraints</w:t>
      </w:r>
    </w:p>
    <w:p w14:paraId="42D0DF39" w14:textId="7AB0AE35" w:rsidR="00166601" w:rsidRPr="00685130" w:rsidRDefault="00567349" w:rsidP="0096391C">
      <w:pPr>
        <w:pStyle w:val="ListParagraph"/>
        <w:numPr>
          <w:ilvl w:val="0"/>
          <w:numId w:val="46"/>
        </w:numPr>
        <w:ind w:left="1080"/>
        <w:contextualSpacing w:val="0"/>
        <w:rPr>
          <w:szCs w:val="20"/>
          <w:lang w:val="en-GB"/>
        </w:rPr>
      </w:pPr>
      <w:r w:rsidRPr="00567349">
        <w:rPr>
          <w:szCs w:val="20"/>
          <w:lang w:val="en-GB"/>
        </w:rPr>
        <w:t>The following constraints apply to a new Method to be added to the Methods Library.</w:t>
      </w:r>
    </w:p>
    <w:p w14:paraId="621078ED" w14:textId="718D728B" w:rsidR="00166601" w:rsidRPr="00685130" w:rsidRDefault="00567349" w:rsidP="0096391C">
      <w:pPr>
        <w:pStyle w:val="ListParagraph"/>
        <w:numPr>
          <w:ilvl w:val="0"/>
          <w:numId w:val="46"/>
        </w:numPr>
        <w:ind w:left="1080"/>
        <w:contextualSpacing w:val="0"/>
        <w:rPr>
          <w:szCs w:val="20"/>
          <w:lang w:val="en-GB"/>
        </w:rPr>
      </w:pPr>
      <w:r w:rsidRPr="00567349">
        <w:rPr>
          <w:szCs w:val="20"/>
          <w:lang w:val="en-GB"/>
        </w:rPr>
        <w:t>A Method Name should follow the Central Council's requirements on character usage, and should not exceed the maximum number of characters set by the Council.</w:t>
      </w:r>
    </w:p>
    <w:p w14:paraId="2CFC1987" w14:textId="074797E4" w:rsidR="00166601" w:rsidRPr="00685130" w:rsidRDefault="00567349" w:rsidP="0096391C">
      <w:pPr>
        <w:pStyle w:val="ListParagraph"/>
        <w:numPr>
          <w:ilvl w:val="0"/>
          <w:numId w:val="46"/>
        </w:numPr>
        <w:ind w:left="1080"/>
        <w:contextualSpacing w:val="0"/>
        <w:rPr>
          <w:szCs w:val="20"/>
          <w:lang w:val="en-GB"/>
        </w:rPr>
      </w:pPr>
      <w:r w:rsidRPr="00567349">
        <w:rPr>
          <w:szCs w:val="20"/>
          <w:lang w:val="en-GB"/>
        </w:rPr>
        <w:t>A new Method may not use the same Name as a Method already recorded in the Methods Library, or a Variation already recorded in the Variations Library (see Section 5.D below), if that would result in their Method Titles being the same.</w:t>
      </w:r>
    </w:p>
    <w:p w14:paraId="5E6C2C6E" w14:textId="682BC788" w:rsidR="00166601" w:rsidRDefault="00567349" w:rsidP="0096391C">
      <w:pPr>
        <w:pStyle w:val="ListParagraph"/>
        <w:numPr>
          <w:ilvl w:val="0"/>
          <w:numId w:val="46"/>
        </w:numPr>
        <w:ind w:left="1080"/>
        <w:contextualSpacing w:val="0"/>
        <w:rPr>
          <w:szCs w:val="20"/>
          <w:lang w:val="en-GB"/>
        </w:rPr>
      </w:pPr>
      <w:r w:rsidRPr="00567349">
        <w:rPr>
          <w:szCs w:val="20"/>
          <w:lang w:val="en-GB"/>
        </w:rPr>
        <w:lastRenderedPageBreak/>
        <w:t>The Name given to a new Method that is recorded in the Methods Library may not include Class Descriptor term(s) such that the resulting Method Title is ambiguous as to the Class of the Method.</w:t>
      </w:r>
    </w:p>
    <w:p w14:paraId="72929D52" w14:textId="6EEF3445" w:rsidR="00567349" w:rsidRDefault="00567349" w:rsidP="0096391C">
      <w:pPr>
        <w:pStyle w:val="ListParagraph"/>
        <w:numPr>
          <w:ilvl w:val="0"/>
          <w:numId w:val="46"/>
        </w:numPr>
        <w:ind w:left="1080"/>
        <w:contextualSpacing w:val="0"/>
        <w:rPr>
          <w:szCs w:val="20"/>
          <w:lang w:val="en-GB"/>
        </w:rPr>
      </w:pPr>
      <w:r w:rsidRPr="00567349">
        <w:rPr>
          <w:szCs w:val="20"/>
          <w:lang w:val="en-GB"/>
        </w:rPr>
        <w:t>Rotations of an existing Static Method are not normally separately named in the Methods Library. However, this is not mandated as there are a few cases where it is beneficial to record a separate Name for a Rotation.</w:t>
      </w:r>
    </w:p>
    <w:p w14:paraId="69B53D97" w14:textId="5B1D62EB" w:rsidR="00567349" w:rsidRDefault="00567349" w:rsidP="0096391C">
      <w:pPr>
        <w:pStyle w:val="ListParagraph"/>
        <w:numPr>
          <w:ilvl w:val="0"/>
          <w:numId w:val="46"/>
        </w:numPr>
        <w:ind w:left="1080"/>
        <w:contextualSpacing w:val="0"/>
        <w:rPr>
          <w:szCs w:val="20"/>
          <w:lang w:val="en-GB"/>
        </w:rPr>
      </w:pPr>
      <w:r w:rsidRPr="00567349">
        <w:rPr>
          <w:szCs w:val="20"/>
          <w:lang w:val="en-GB"/>
        </w:rPr>
        <w:t xml:space="preserve">A Static Method normally has a sequence of Changes that is not divisible into two or more equal parts. </w:t>
      </w:r>
      <w:proofErr w:type="gramStart"/>
      <w:r w:rsidRPr="00567349">
        <w:rPr>
          <w:szCs w:val="20"/>
          <w:lang w:val="en-GB"/>
        </w:rPr>
        <w:t>However</w:t>
      </w:r>
      <w:proofErr w:type="gramEnd"/>
      <w:r w:rsidRPr="00567349">
        <w:rPr>
          <w:szCs w:val="20"/>
          <w:lang w:val="en-GB"/>
        </w:rPr>
        <w:t xml:space="preserve"> this is not mandated as there may be cases where it is beneficial for a Method to have a repeated sequence to give it a different classification. Furthermore, a Method is not normally separately recorded in the Methods Library if its sequence of Changes is a multiple of another Method's sequence of Changes (or a fraction of another Method's sequence of Changes if that other Method has a repeated sequence).</w:t>
      </w:r>
    </w:p>
    <w:p w14:paraId="1168C73D" w14:textId="43797BD4" w:rsidR="00567349" w:rsidRDefault="00567349" w:rsidP="0096391C">
      <w:pPr>
        <w:pStyle w:val="ListParagraph"/>
        <w:numPr>
          <w:ilvl w:val="0"/>
          <w:numId w:val="46"/>
        </w:numPr>
        <w:ind w:left="1080"/>
        <w:contextualSpacing w:val="0"/>
        <w:rPr>
          <w:szCs w:val="20"/>
          <w:lang w:val="en-GB"/>
        </w:rPr>
      </w:pPr>
      <w:r w:rsidRPr="00567349">
        <w:rPr>
          <w:szCs w:val="20"/>
          <w:lang w:val="en-GB"/>
        </w:rPr>
        <w:t>Method names should not contain words that mislead as to the construction of the Method.</w:t>
      </w:r>
    </w:p>
    <w:p w14:paraId="26904610" w14:textId="039B43E2" w:rsidR="00567349" w:rsidRDefault="00567349" w:rsidP="0096391C">
      <w:pPr>
        <w:pStyle w:val="ListParagraph"/>
        <w:numPr>
          <w:ilvl w:val="0"/>
          <w:numId w:val="46"/>
        </w:numPr>
        <w:ind w:left="1080"/>
        <w:contextualSpacing w:val="0"/>
        <w:rPr>
          <w:szCs w:val="20"/>
          <w:lang w:val="en-GB"/>
        </w:rPr>
      </w:pPr>
      <w:r w:rsidRPr="00567349">
        <w:rPr>
          <w:szCs w:val="20"/>
          <w:lang w:val="en-GB"/>
        </w:rPr>
        <w:t>A Method should only be given the same Name as another Method in the Methods Library that has a different Stage if the requirements for Method Extension are met.</w:t>
      </w:r>
    </w:p>
    <w:p w14:paraId="7687F610" w14:textId="296889CA" w:rsidR="00567349" w:rsidRDefault="00567349" w:rsidP="00567349">
      <w:pPr>
        <w:rPr>
          <w:szCs w:val="20"/>
          <w:lang w:val="en-GB"/>
        </w:rPr>
      </w:pPr>
    </w:p>
    <w:p w14:paraId="3E8EF6FA" w14:textId="2B8EE4E8" w:rsidR="00567349" w:rsidRPr="00685130" w:rsidRDefault="00567349" w:rsidP="00567349">
      <w:pPr>
        <w:ind w:left="360"/>
        <w:rPr>
          <w:b/>
          <w:sz w:val="24"/>
          <w:szCs w:val="20"/>
          <w:lang w:val="en-GB"/>
        </w:rPr>
      </w:pPr>
      <w:r>
        <w:rPr>
          <w:b/>
          <w:sz w:val="24"/>
          <w:szCs w:val="20"/>
          <w:lang w:val="en-GB"/>
        </w:rPr>
        <w:t>D</w:t>
      </w:r>
      <w:r w:rsidRPr="00685130">
        <w:rPr>
          <w:b/>
          <w:sz w:val="24"/>
          <w:szCs w:val="20"/>
          <w:lang w:val="en-GB"/>
        </w:rPr>
        <w:t xml:space="preserve">. </w:t>
      </w:r>
      <w:r>
        <w:rPr>
          <w:b/>
          <w:sz w:val="24"/>
          <w:szCs w:val="20"/>
          <w:lang w:val="en-GB"/>
        </w:rPr>
        <w:t>Variations</w:t>
      </w:r>
    </w:p>
    <w:p w14:paraId="5DB9623A" w14:textId="053366C1" w:rsidR="00567349" w:rsidRDefault="00567349" w:rsidP="0096391C">
      <w:pPr>
        <w:pStyle w:val="ListParagraph"/>
        <w:numPr>
          <w:ilvl w:val="0"/>
          <w:numId w:val="28"/>
        </w:numPr>
        <w:ind w:left="1080"/>
        <w:contextualSpacing w:val="0"/>
        <w:rPr>
          <w:szCs w:val="20"/>
          <w:lang w:val="en-GB"/>
        </w:rPr>
      </w:pPr>
      <w:r w:rsidRPr="00567349">
        <w:rPr>
          <w:szCs w:val="20"/>
          <w:lang w:val="en-GB"/>
        </w:rPr>
        <w:t>A Variation is a named combination of a Method and a Call or Calls.</w:t>
      </w:r>
    </w:p>
    <w:p w14:paraId="1FF9A593" w14:textId="4DB5F473" w:rsidR="00567349" w:rsidRDefault="00567349" w:rsidP="0096391C">
      <w:pPr>
        <w:pStyle w:val="ListParagraph"/>
        <w:numPr>
          <w:ilvl w:val="0"/>
          <w:numId w:val="28"/>
        </w:numPr>
        <w:ind w:left="1080"/>
        <w:contextualSpacing w:val="0"/>
        <w:rPr>
          <w:szCs w:val="20"/>
          <w:lang w:val="en-GB"/>
        </w:rPr>
      </w:pPr>
      <w:r w:rsidRPr="00567349">
        <w:rPr>
          <w:szCs w:val="20"/>
          <w:lang w:val="en-GB"/>
        </w:rPr>
        <w:t>Variations are recorded in the Central Council Variations Library, which cross-references each Variation to the related entries in the Methods Library and Calls Library.</w:t>
      </w:r>
    </w:p>
    <w:p w14:paraId="586FAD54" w14:textId="60ABCCD6" w:rsidR="00567349" w:rsidRDefault="00567349" w:rsidP="0096391C">
      <w:pPr>
        <w:pStyle w:val="ListParagraph"/>
        <w:numPr>
          <w:ilvl w:val="0"/>
          <w:numId w:val="28"/>
        </w:numPr>
        <w:ind w:left="1080"/>
        <w:contextualSpacing w:val="0"/>
        <w:rPr>
          <w:szCs w:val="20"/>
          <w:lang w:val="en-GB"/>
        </w:rPr>
      </w:pPr>
      <w:r w:rsidRPr="00567349">
        <w:rPr>
          <w:szCs w:val="20"/>
          <w:lang w:val="en-GB"/>
        </w:rPr>
        <w:t>The Central Council's Variations Library currently only records Doubles Variations.</w:t>
      </w:r>
    </w:p>
    <w:p w14:paraId="3712BECF" w14:textId="77777777" w:rsidR="00567349" w:rsidRPr="00567349" w:rsidRDefault="00567349" w:rsidP="0096391C">
      <w:pPr>
        <w:pStyle w:val="ListParagraph"/>
        <w:numPr>
          <w:ilvl w:val="0"/>
          <w:numId w:val="28"/>
        </w:numPr>
        <w:ind w:left="1080"/>
        <w:contextualSpacing w:val="0"/>
        <w:rPr>
          <w:szCs w:val="20"/>
          <w:lang w:val="en-GB"/>
        </w:rPr>
      </w:pPr>
      <w:r w:rsidRPr="00567349">
        <w:rPr>
          <w:szCs w:val="20"/>
          <w:lang w:val="en-GB"/>
        </w:rPr>
        <w:t>Each Variation recorded in the Central Council's Variations Library:</w:t>
      </w:r>
    </w:p>
    <w:p w14:paraId="652EEEC7" w14:textId="6ED4D40D" w:rsidR="00567349" w:rsidRPr="00567349" w:rsidRDefault="00567349" w:rsidP="0096391C">
      <w:pPr>
        <w:pStyle w:val="ListParagraph"/>
        <w:numPr>
          <w:ilvl w:val="1"/>
          <w:numId w:val="34"/>
        </w:numPr>
        <w:contextualSpacing w:val="0"/>
        <w:rPr>
          <w:szCs w:val="20"/>
          <w:lang w:val="en-GB"/>
        </w:rPr>
      </w:pPr>
      <w:r w:rsidRPr="00567349">
        <w:rPr>
          <w:szCs w:val="20"/>
          <w:lang w:val="en-GB"/>
        </w:rPr>
        <w:t>Has the same Classes as the underlying Method on which it is based, but does not use a Class Descriptor in a Performance Report (see Section 6);</w:t>
      </w:r>
    </w:p>
    <w:p w14:paraId="548B317E" w14:textId="6196E840" w:rsidR="00567349" w:rsidRPr="00567349" w:rsidRDefault="00567349" w:rsidP="0096391C">
      <w:pPr>
        <w:pStyle w:val="ListParagraph"/>
        <w:numPr>
          <w:ilvl w:val="1"/>
          <w:numId w:val="34"/>
        </w:numPr>
        <w:contextualSpacing w:val="0"/>
        <w:rPr>
          <w:szCs w:val="20"/>
          <w:lang w:val="en-GB"/>
        </w:rPr>
      </w:pPr>
      <w:r w:rsidRPr="00567349">
        <w:rPr>
          <w:szCs w:val="20"/>
          <w:lang w:val="en-GB"/>
        </w:rPr>
        <w:t>Has a Name that is unique across both Methods and Variations with no Class Descriptor; and</w:t>
      </w:r>
    </w:p>
    <w:p w14:paraId="39DE1931" w14:textId="0CC419F8" w:rsidR="00567349" w:rsidRDefault="00567349" w:rsidP="0096391C">
      <w:pPr>
        <w:pStyle w:val="ListParagraph"/>
        <w:numPr>
          <w:ilvl w:val="1"/>
          <w:numId w:val="34"/>
        </w:numPr>
        <w:contextualSpacing w:val="0"/>
        <w:rPr>
          <w:szCs w:val="20"/>
          <w:lang w:val="en-GB"/>
        </w:rPr>
      </w:pPr>
      <w:r w:rsidRPr="00567349">
        <w:rPr>
          <w:szCs w:val="20"/>
          <w:lang w:val="en-GB"/>
        </w:rPr>
        <w:t>Satisfies the same naming constraints as the underlying Method (see Section 5.C).</w:t>
      </w:r>
    </w:p>
    <w:p w14:paraId="4BFABC1A" w14:textId="0C29F410" w:rsidR="00567349" w:rsidRDefault="00567349" w:rsidP="0096391C">
      <w:pPr>
        <w:pStyle w:val="ListParagraph"/>
        <w:numPr>
          <w:ilvl w:val="0"/>
          <w:numId w:val="28"/>
        </w:numPr>
        <w:ind w:left="1080"/>
        <w:contextualSpacing w:val="0"/>
        <w:rPr>
          <w:szCs w:val="20"/>
          <w:lang w:val="en-GB"/>
        </w:rPr>
      </w:pPr>
      <w:r w:rsidRPr="00567349">
        <w:rPr>
          <w:szCs w:val="20"/>
          <w:lang w:val="en-GB"/>
        </w:rPr>
        <w:t>Variations are incorporated into Compositions, including Spliced and Variable Cover Compositions, in the same way as Methods.</w:t>
      </w:r>
    </w:p>
    <w:p w14:paraId="588C7DA8" w14:textId="0A6420A4" w:rsidR="007B1123" w:rsidRDefault="007B1123" w:rsidP="00567349">
      <w:pPr>
        <w:rPr>
          <w:szCs w:val="20"/>
          <w:lang w:val="en-GB"/>
        </w:rPr>
      </w:pPr>
    </w:p>
    <w:p w14:paraId="3E44F19F" w14:textId="4F7DB446" w:rsidR="006E789A" w:rsidRDefault="006E789A">
      <w:pPr>
        <w:rPr>
          <w:szCs w:val="20"/>
          <w:lang w:val="en-GB"/>
        </w:rPr>
      </w:pPr>
      <w:r>
        <w:rPr>
          <w:szCs w:val="20"/>
          <w:lang w:val="en-GB"/>
        </w:rPr>
        <w:br w:type="page"/>
      </w:r>
    </w:p>
    <w:p w14:paraId="4262397F" w14:textId="6D5F3F8F" w:rsidR="00567349" w:rsidRPr="00685130" w:rsidRDefault="00567349" w:rsidP="00567349">
      <w:pPr>
        <w:ind w:left="360"/>
        <w:rPr>
          <w:b/>
          <w:sz w:val="24"/>
          <w:szCs w:val="20"/>
          <w:lang w:val="en-GB"/>
        </w:rPr>
      </w:pPr>
      <w:r>
        <w:rPr>
          <w:b/>
          <w:sz w:val="24"/>
          <w:szCs w:val="20"/>
          <w:lang w:val="en-GB"/>
        </w:rPr>
        <w:lastRenderedPageBreak/>
        <w:t>E</w:t>
      </w:r>
      <w:r w:rsidRPr="00685130">
        <w:rPr>
          <w:b/>
          <w:sz w:val="24"/>
          <w:szCs w:val="20"/>
          <w:lang w:val="en-GB"/>
        </w:rPr>
        <w:t xml:space="preserve">. </w:t>
      </w:r>
      <w:r>
        <w:rPr>
          <w:b/>
          <w:sz w:val="24"/>
          <w:szCs w:val="20"/>
          <w:lang w:val="en-GB"/>
        </w:rPr>
        <w:t>Right to Name</w:t>
      </w:r>
    </w:p>
    <w:p w14:paraId="1E26FC28" w14:textId="77777777" w:rsidR="00567349" w:rsidRPr="00567349" w:rsidRDefault="00567349" w:rsidP="0096391C">
      <w:pPr>
        <w:pStyle w:val="ListParagraph"/>
        <w:numPr>
          <w:ilvl w:val="0"/>
          <w:numId w:val="29"/>
        </w:numPr>
        <w:ind w:left="1080"/>
        <w:contextualSpacing w:val="0"/>
        <w:rPr>
          <w:szCs w:val="20"/>
          <w:lang w:val="en-GB"/>
        </w:rPr>
      </w:pPr>
      <w:r w:rsidRPr="00567349">
        <w:rPr>
          <w:szCs w:val="20"/>
          <w:lang w:val="en-GB"/>
        </w:rPr>
        <w:t>An unnamed Method may be named by the band that first rings it in a Performance that is reported by the Ringing World, providing:</w:t>
      </w:r>
    </w:p>
    <w:p w14:paraId="58A451F0" w14:textId="079EA8A1" w:rsidR="00567349" w:rsidRPr="00567349" w:rsidRDefault="00567349" w:rsidP="0096391C">
      <w:pPr>
        <w:pStyle w:val="ListParagraph"/>
        <w:numPr>
          <w:ilvl w:val="1"/>
          <w:numId w:val="32"/>
        </w:numPr>
        <w:contextualSpacing w:val="0"/>
        <w:rPr>
          <w:szCs w:val="20"/>
          <w:lang w:val="en-GB"/>
        </w:rPr>
      </w:pPr>
      <w:r w:rsidRPr="00567349">
        <w:rPr>
          <w:szCs w:val="20"/>
          <w:lang w:val="en-GB"/>
        </w:rPr>
        <w:t>The Performance is either at least a Quarter Peal or contains an Extent of the Method;</w:t>
      </w:r>
    </w:p>
    <w:p w14:paraId="32E84200" w14:textId="75EC0CD0" w:rsidR="00567349" w:rsidRPr="00567349" w:rsidRDefault="00567349" w:rsidP="0096391C">
      <w:pPr>
        <w:pStyle w:val="ListParagraph"/>
        <w:numPr>
          <w:ilvl w:val="1"/>
          <w:numId w:val="32"/>
        </w:numPr>
        <w:contextualSpacing w:val="0"/>
        <w:rPr>
          <w:szCs w:val="20"/>
          <w:lang w:val="en-GB"/>
        </w:rPr>
      </w:pPr>
      <w:r w:rsidRPr="00567349">
        <w:rPr>
          <w:szCs w:val="20"/>
          <w:lang w:val="en-GB"/>
        </w:rPr>
        <w:t>The Performance is a True Round Block, or a Round Block with Accepted Truth; and</w:t>
      </w:r>
    </w:p>
    <w:p w14:paraId="32EB93FB" w14:textId="63970257" w:rsidR="00567349" w:rsidRDefault="00567349" w:rsidP="0096391C">
      <w:pPr>
        <w:pStyle w:val="ListParagraph"/>
        <w:numPr>
          <w:ilvl w:val="1"/>
          <w:numId w:val="32"/>
        </w:numPr>
        <w:contextualSpacing w:val="0"/>
        <w:rPr>
          <w:szCs w:val="20"/>
          <w:lang w:val="en-GB"/>
        </w:rPr>
      </w:pPr>
      <w:r w:rsidRPr="00567349">
        <w:rPr>
          <w:szCs w:val="20"/>
          <w:lang w:val="en-GB"/>
        </w:rPr>
        <w:t>The Name does not conflict with any of the requirements of this Section 5 (Method Naming) or Section 8 (Method Extension).</w:t>
      </w:r>
    </w:p>
    <w:p w14:paraId="40134275" w14:textId="77777777" w:rsidR="00567349" w:rsidRPr="00567349" w:rsidRDefault="00567349" w:rsidP="0096391C">
      <w:pPr>
        <w:pStyle w:val="ListParagraph"/>
        <w:numPr>
          <w:ilvl w:val="0"/>
          <w:numId w:val="29"/>
        </w:numPr>
        <w:ind w:left="1080"/>
        <w:contextualSpacing w:val="0"/>
        <w:rPr>
          <w:szCs w:val="20"/>
          <w:lang w:val="en-GB"/>
        </w:rPr>
      </w:pPr>
      <w:r w:rsidRPr="00567349">
        <w:rPr>
          <w:szCs w:val="20"/>
          <w:lang w:val="en-GB"/>
        </w:rPr>
        <w:t>An unnamed Variation may be named by the band that first rings it in a Performance that is reported by the Ringing World, providing:</w:t>
      </w:r>
    </w:p>
    <w:p w14:paraId="3DE94617" w14:textId="1B7BFE1C" w:rsidR="00567349" w:rsidRPr="00567349" w:rsidRDefault="00567349" w:rsidP="0096391C">
      <w:pPr>
        <w:pStyle w:val="ListParagraph"/>
        <w:numPr>
          <w:ilvl w:val="1"/>
          <w:numId w:val="33"/>
        </w:numPr>
        <w:contextualSpacing w:val="0"/>
        <w:rPr>
          <w:szCs w:val="20"/>
          <w:lang w:val="en-GB"/>
        </w:rPr>
      </w:pPr>
      <w:r w:rsidRPr="00567349">
        <w:rPr>
          <w:szCs w:val="20"/>
          <w:lang w:val="en-GB"/>
        </w:rPr>
        <w:t>The Performance contains an Extent of the Variation;</w:t>
      </w:r>
    </w:p>
    <w:p w14:paraId="3932B40D" w14:textId="6B946D87" w:rsidR="00567349" w:rsidRPr="00567349" w:rsidRDefault="00567349" w:rsidP="0096391C">
      <w:pPr>
        <w:pStyle w:val="ListParagraph"/>
        <w:numPr>
          <w:ilvl w:val="1"/>
          <w:numId w:val="33"/>
        </w:numPr>
        <w:contextualSpacing w:val="0"/>
        <w:rPr>
          <w:szCs w:val="20"/>
          <w:lang w:val="en-GB"/>
        </w:rPr>
      </w:pPr>
      <w:r w:rsidRPr="00567349">
        <w:rPr>
          <w:szCs w:val="20"/>
          <w:lang w:val="en-GB"/>
        </w:rPr>
        <w:t>The Performance is a True Round Block, or a Round Block with Accepted Truth; and</w:t>
      </w:r>
    </w:p>
    <w:p w14:paraId="682C8E89" w14:textId="30297A56" w:rsidR="00567349" w:rsidRDefault="00567349" w:rsidP="0096391C">
      <w:pPr>
        <w:pStyle w:val="ListParagraph"/>
        <w:numPr>
          <w:ilvl w:val="1"/>
          <w:numId w:val="33"/>
        </w:numPr>
        <w:contextualSpacing w:val="0"/>
        <w:rPr>
          <w:szCs w:val="20"/>
          <w:lang w:val="en-GB"/>
        </w:rPr>
      </w:pPr>
      <w:r w:rsidRPr="00567349">
        <w:rPr>
          <w:szCs w:val="20"/>
          <w:lang w:val="en-GB"/>
        </w:rPr>
        <w:t>The Name does not conflict with any of the requirements of this Section 5 (Method Naming) or Section 8 (Method Extension).</w:t>
      </w:r>
    </w:p>
    <w:p w14:paraId="36E85D6E" w14:textId="76F4FA77" w:rsidR="00567349" w:rsidRDefault="00567349" w:rsidP="0096391C">
      <w:pPr>
        <w:pStyle w:val="ListParagraph"/>
        <w:numPr>
          <w:ilvl w:val="0"/>
          <w:numId w:val="29"/>
        </w:numPr>
        <w:ind w:left="1080"/>
        <w:contextualSpacing w:val="0"/>
        <w:rPr>
          <w:szCs w:val="20"/>
          <w:lang w:val="en-GB"/>
        </w:rPr>
      </w:pPr>
      <w:r w:rsidRPr="00567349">
        <w:rPr>
          <w:szCs w:val="20"/>
          <w:lang w:val="en-GB"/>
        </w:rPr>
        <w:t>The Central Council reserves the right to enter a different name in the Methods Library from the one proposed by a band for a new Method / Variation, or to leave the Method / Variation unnamed, if it considers this necessary.</w:t>
      </w:r>
    </w:p>
    <w:p w14:paraId="2F39AE54" w14:textId="73BAF8F0" w:rsidR="00C37626" w:rsidRDefault="00C37626" w:rsidP="00C37626">
      <w:pPr>
        <w:rPr>
          <w:szCs w:val="20"/>
          <w:lang w:val="en-GB"/>
        </w:rPr>
      </w:pPr>
    </w:p>
    <w:p w14:paraId="29EE83EE" w14:textId="3A83EB64" w:rsidR="00C37626" w:rsidRPr="00685130" w:rsidRDefault="00C37626" w:rsidP="00C37626">
      <w:pPr>
        <w:ind w:left="360"/>
        <w:rPr>
          <w:b/>
          <w:sz w:val="24"/>
          <w:szCs w:val="20"/>
          <w:lang w:val="en-GB"/>
        </w:rPr>
      </w:pPr>
      <w:r>
        <w:rPr>
          <w:b/>
          <w:sz w:val="24"/>
          <w:szCs w:val="20"/>
          <w:lang w:val="en-GB"/>
        </w:rPr>
        <w:t>F</w:t>
      </w:r>
      <w:r w:rsidRPr="00685130">
        <w:rPr>
          <w:b/>
          <w:sz w:val="24"/>
          <w:szCs w:val="20"/>
          <w:lang w:val="en-GB"/>
        </w:rPr>
        <w:t xml:space="preserve">. </w:t>
      </w:r>
      <w:r>
        <w:rPr>
          <w:b/>
          <w:sz w:val="24"/>
          <w:szCs w:val="20"/>
          <w:lang w:val="en-GB"/>
        </w:rPr>
        <w:t>Exceptions</w:t>
      </w:r>
    </w:p>
    <w:p w14:paraId="1AA16C39" w14:textId="46A114F3" w:rsidR="00C24345" w:rsidRDefault="00C24345" w:rsidP="0096391C">
      <w:pPr>
        <w:pStyle w:val="ListParagraph"/>
        <w:numPr>
          <w:ilvl w:val="0"/>
          <w:numId w:val="30"/>
        </w:numPr>
        <w:ind w:left="1080"/>
        <w:contextualSpacing w:val="0"/>
        <w:rPr>
          <w:szCs w:val="20"/>
          <w:lang w:val="en-GB"/>
        </w:rPr>
      </w:pPr>
      <w:r w:rsidRPr="00C24345">
        <w:rPr>
          <w:szCs w:val="20"/>
          <w:lang w:val="en-GB"/>
        </w:rPr>
        <w:t>By convention, the Class Descriptor is omitted from the Method Titles of the following Methods that are classified as either Bob, Little Bob or Place Methods:</w:t>
      </w:r>
    </w:p>
    <w:p w14:paraId="3DC18379" w14:textId="6DEB9884" w:rsidR="00C24345" w:rsidRDefault="00C24345" w:rsidP="0096391C">
      <w:pPr>
        <w:pStyle w:val="ListParagraph"/>
        <w:numPr>
          <w:ilvl w:val="1"/>
          <w:numId w:val="30"/>
        </w:numPr>
        <w:contextualSpacing w:val="0"/>
        <w:rPr>
          <w:szCs w:val="20"/>
          <w:lang w:val="en-GB"/>
        </w:rPr>
      </w:pPr>
      <w:r w:rsidRPr="00C24345">
        <w:rPr>
          <w:szCs w:val="20"/>
          <w:lang w:val="en-GB"/>
        </w:rPr>
        <w:t>Grandsire, Double Grandsire, Reverse Grandsire, Little Grandsire;</w:t>
      </w:r>
    </w:p>
    <w:p w14:paraId="0FE70451" w14:textId="7C27F47B" w:rsidR="00C24345" w:rsidRDefault="00C24345" w:rsidP="0096391C">
      <w:pPr>
        <w:pStyle w:val="ListParagraph"/>
        <w:numPr>
          <w:ilvl w:val="1"/>
          <w:numId w:val="30"/>
        </w:numPr>
        <w:contextualSpacing w:val="0"/>
        <w:rPr>
          <w:szCs w:val="20"/>
          <w:lang w:val="en-GB"/>
        </w:rPr>
      </w:pPr>
      <w:r w:rsidRPr="00C24345">
        <w:rPr>
          <w:szCs w:val="20"/>
          <w:lang w:val="en-GB"/>
        </w:rPr>
        <w:t>Union, Double Union, Reverse Union, Little Union;</w:t>
      </w:r>
    </w:p>
    <w:p w14:paraId="6101240B" w14:textId="00FEB539" w:rsidR="00C24345" w:rsidRDefault="00C24345" w:rsidP="0096391C">
      <w:pPr>
        <w:pStyle w:val="ListParagraph"/>
        <w:numPr>
          <w:ilvl w:val="0"/>
          <w:numId w:val="30"/>
        </w:numPr>
        <w:ind w:left="1080"/>
        <w:contextualSpacing w:val="0"/>
        <w:rPr>
          <w:szCs w:val="20"/>
          <w:lang w:val="en-GB"/>
        </w:rPr>
      </w:pPr>
      <w:r w:rsidRPr="00C24345">
        <w:rPr>
          <w:szCs w:val="20"/>
          <w:lang w:val="en-GB"/>
        </w:rPr>
        <w:t>The above Method Names may not be reused for new Bob Methods, new Little Bob Methods, new Place Methods, or new Methods with no Class Descriptor.</w:t>
      </w:r>
    </w:p>
    <w:p w14:paraId="467B052D" w14:textId="118D406B" w:rsidR="00C24345" w:rsidRDefault="00C24345" w:rsidP="0096391C">
      <w:pPr>
        <w:pStyle w:val="ListParagraph"/>
        <w:numPr>
          <w:ilvl w:val="0"/>
          <w:numId w:val="30"/>
        </w:numPr>
        <w:ind w:left="1080"/>
        <w:contextualSpacing w:val="0"/>
        <w:rPr>
          <w:szCs w:val="20"/>
          <w:lang w:val="en-GB"/>
        </w:rPr>
      </w:pPr>
      <w:r w:rsidRPr="00C24345">
        <w:rPr>
          <w:szCs w:val="20"/>
          <w:lang w:val="en-GB"/>
        </w:rPr>
        <w:t>The Method known as Little Bob has no Method Name since Little Bob is its Class Descriptor. It will continue to be known as Little Bob.</w:t>
      </w:r>
    </w:p>
    <w:p w14:paraId="72ED1213" w14:textId="5486D5F5" w:rsidR="00C24345" w:rsidRDefault="00C24345" w:rsidP="0096391C">
      <w:pPr>
        <w:pStyle w:val="ListParagraph"/>
        <w:numPr>
          <w:ilvl w:val="0"/>
          <w:numId w:val="30"/>
        </w:numPr>
        <w:ind w:left="1080"/>
        <w:contextualSpacing w:val="0"/>
        <w:rPr>
          <w:szCs w:val="20"/>
          <w:lang w:val="en-GB"/>
        </w:rPr>
      </w:pPr>
      <w:r w:rsidRPr="00C24345">
        <w:rPr>
          <w:szCs w:val="20"/>
          <w:lang w:val="en-GB"/>
        </w:rPr>
        <w:t>The Method Name ‘Plain’, which is the most likely name for Little Bob if it had one, may not be used for any new Little Bob Method.</w:t>
      </w:r>
    </w:p>
    <w:p w14:paraId="79CC9A76" w14:textId="77777777" w:rsidR="006E789A" w:rsidRPr="006E789A" w:rsidRDefault="006E789A">
      <w:pPr>
        <w:rPr>
          <w:szCs w:val="28"/>
          <w:lang w:val="en-GB"/>
        </w:rPr>
      </w:pPr>
    </w:p>
    <w:p w14:paraId="27A13C7E" w14:textId="76F395F4" w:rsidR="00B46A56" w:rsidRDefault="00B46A56">
      <w:pPr>
        <w:rPr>
          <w:b/>
          <w:sz w:val="28"/>
          <w:szCs w:val="28"/>
          <w:lang w:val="en-GB"/>
        </w:rPr>
      </w:pPr>
      <w:r>
        <w:rPr>
          <w:b/>
          <w:sz w:val="28"/>
          <w:szCs w:val="28"/>
          <w:lang w:val="en-GB"/>
        </w:rPr>
        <w:br w:type="page"/>
      </w:r>
    </w:p>
    <w:p w14:paraId="170EEEB3" w14:textId="33CD1656" w:rsidR="00C23CDF" w:rsidRDefault="00C23CDF" w:rsidP="00C23CDF">
      <w:pPr>
        <w:rPr>
          <w:b/>
          <w:sz w:val="28"/>
          <w:szCs w:val="28"/>
          <w:lang w:val="en-GB"/>
        </w:rPr>
      </w:pPr>
      <w:r>
        <w:rPr>
          <w:b/>
          <w:sz w:val="28"/>
          <w:szCs w:val="28"/>
          <w:lang w:val="en-GB"/>
        </w:rPr>
        <w:lastRenderedPageBreak/>
        <w:t>6</w:t>
      </w:r>
      <w:r w:rsidR="003E32EB">
        <w:rPr>
          <w:b/>
          <w:sz w:val="28"/>
          <w:szCs w:val="28"/>
          <w:lang w:val="en-GB"/>
        </w:rPr>
        <w:t>.</w:t>
      </w:r>
      <w:r w:rsidRPr="006E6570">
        <w:rPr>
          <w:b/>
          <w:sz w:val="28"/>
          <w:szCs w:val="28"/>
          <w:lang w:val="en-GB"/>
        </w:rPr>
        <w:t xml:space="preserve"> </w:t>
      </w:r>
      <w:r>
        <w:rPr>
          <w:b/>
          <w:sz w:val="28"/>
          <w:szCs w:val="28"/>
          <w:lang w:val="en-GB"/>
        </w:rPr>
        <w:t>Performance Reporting</w:t>
      </w:r>
    </w:p>
    <w:p w14:paraId="613F9AC5" w14:textId="308A51A3" w:rsidR="00BE0FD7" w:rsidRPr="00685130" w:rsidRDefault="00BE0FD7" w:rsidP="00BE0FD7">
      <w:pPr>
        <w:ind w:left="360"/>
        <w:rPr>
          <w:b/>
          <w:sz w:val="24"/>
          <w:szCs w:val="20"/>
          <w:lang w:val="en-GB"/>
        </w:rPr>
      </w:pPr>
      <w:r w:rsidRPr="00685130">
        <w:rPr>
          <w:b/>
          <w:sz w:val="24"/>
          <w:szCs w:val="20"/>
          <w:lang w:val="en-GB"/>
        </w:rPr>
        <w:t xml:space="preserve">A. </w:t>
      </w:r>
      <w:r>
        <w:rPr>
          <w:b/>
          <w:sz w:val="24"/>
          <w:szCs w:val="20"/>
          <w:lang w:val="en-GB"/>
        </w:rPr>
        <w:t>Definitions</w:t>
      </w:r>
    </w:p>
    <w:tbl>
      <w:tblPr>
        <w:tblW w:w="0" w:type="auto"/>
        <w:tblInd w:w="625"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CellMar>
          <w:top w:w="144" w:type="dxa"/>
          <w:left w:w="72" w:type="dxa"/>
          <w:bottom w:w="144" w:type="dxa"/>
          <w:right w:w="72" w:type="dxa"/>
        </w:tblCellMar>
        <w:tblLook w:val="04A0" w:firstRow="1" w:lastRow="0" w:firstColumn="1" w:lastColumn="0" w:noHBand="0" w:noVBand="1"/>
      </w:tblPr>
      <w:tblGrid>
        <w:gridCol w:w="576"/>
        <w:gridCol w:w="1440"/>
        <w:gridCol w:w="6354"/>
      </w:tblGrid>
      <w:tr w:rsidR="00BE0FD7" w:rsidRPr="00A57DD9" w14:paraId="52C05AE0" w14:textId="77777777" w:rsidTr="00AB2105">
        <w:trPr>
          <w:cantSplit/>
        </w:trPr>
        <w:tc>
          <w:tcPr>
            <w:tcW w:w="576" w:type="dxa"/>
            <w:shd w:val="clear" w:color="auto" w:fill="auto"/>
            <w:noWrap/>
            <w:hideMark/>
          </w:tcPr>
          <w:p w14:paraId="077731DC" w14:textId="77777777" w:rsidR="00BE0FD7" w:rsidRPr="00A57DD9" w:rsidRDefault="00BE0FD7" w:rsidP="00B86CF2">
            <w:pPr>
              <w:spacing w:after="0" w:line="240" w:lineRule="auto"/>
              <w:rPr>
                <w:rFonts w:eastAsia="Times New Roman" w:cstheme="minorHAnsi"/>
                <w:color w:val="000000"/>
                <w:lang w:val="en-GB"/>
              </w:rPr>
            </w:pPr>
            <w:r w:rsidRPr="00A57DD9">
              <w:rPr>
                <w:rFonts w:cstheme="minorHAnsi"/>
              </w:rPr>
              <w:t>1</w:t>
            </w:r>
            <w:r>
              <w:rPr>
                <w:rFonts w:cstheme="minorHAnsi"/>
              </w:rPr>
              <w:t>.</w:t>
            </w:r>
          </w:p>
        </w:tc>
        <w:tc>
          <w:tcPr>
            <w:tcW w:w="1440" w:type="dxa"/>
            <w:shd w:val="clear" w:color="auto" w:fill="auto"/>
          </w:tcPr>
          <w:p w14:paraId="02C066A5" w14:textId="78945C72" w:rsidR="00BE0FD7" w:rsidRPr="00A57DD9" w:rsidRDefault="00BE0FD7" w:rsidP="00B86CF2">
            <w:pPr>
              <w:spacing w:after="0" w:line="240" w:lineRule="auto"/>
              <w:rPr>
                <w:rFonts w:eastAsia="Times New Roman" w:cstheme="minorHAnsi"/>
                <w:color w:val="000000"/>
                <w:lang w:val="en-GB"/>
              </w:rPr>
            </w:pPr>
            <w:r w:rsidRPr="00BE0FD7">
              <w:rPr>
                <w:rFonts w:eastAsia="Times New Roman" w:cstheme="minorHAnsi"/>
                <w:color w:val="000000"/>
                <w:lang w:val="en-GB"/>
              </w:rPr>
              <w:t>Performance Title</w:t>
            </w:r>
          </w:p>
        </w:tc>
        <w:tc>
          <w:tcPr>
            <w:tcW w:w="6354" w:type="dxa"/>
            <w:shd w:val="clear" w:color="auto" w:fill="auto"/>
            <w:hideMark/>
          </w:tcPr>
          <w:p w14:paraId="2A2E7161" w14:textId="523820AA" w:rsidR="00BE0FD7" w:rsidRPr="00A57DD9" w:rsidRDefault="00BE0FD7" w:rsidP="00B86CF2">
            <w:pPr>
              <w:spacing w:after="0" w:line="240" w:lineRule="auto"/>
              <w:rPr>
                <w:rFonts w:eastAsia="Times New Roman" w:cstheme="minorHAnsi"/>
                <w:color w:val="000000"/>
                <w:lang w:val="en-GB"/>
              </w:rPr>
            </w:pPr>
            <w:r w:rsidRPr="00BE0FD7">
              <w:rPr>
                <w:rFonts w:eastAsia="Times New Roman" w:cstheme="minorHAnsi"/>
                <w:color w:val="000000"/>
                <w:lang w:val="en-GB"/>
              </w:rPr>
              <w:t>A Performance Title contains the headline information about a Performance, including the number of Changes rung, the Stage(s) involved, and, for some Performances, the name of the Method / Variation, and/or the Class(es) involved.</w:t>
            </w:r>
          </w:p>
        </w:tc>
      </w:tr>
      <w:tr w:rsidR="00BE0FD7" w:rsidRPr="00A57DD9" w14:paraId="29BDF3DA" w14:textId="77777777" w:rsidTr="00AB2105">
        <w:trPr>
          <w:cantSplit/>
        </w:trPr>
        <w:tc>
          <w:tcPr>
            <w:tcW w:w="576" w:type="dxa"/>
            <w:shd w:val="clear" w:color="auto" w:fill="auto"/>
            <w:noWrap/>
            <w:hideMark/>
          </w:tcPr>
          <w:p w14:paraId="386B1C8A" w14:textId="77777777" w:rsidR="00BE0FD7" w:rsidRPr="00A57DD9" w:rsidRDefault="00BE0FD7" w:rsidP="00B86CF2">
            <w:pPr>
              <w:spacing w:after="0" w:line="240" w:lineRule="auto"/>
              <w:rPr>
                <w:rFonts w:eastAsia="Times New Roman" w:cstheme="minorHAnsi"/>
                <w:color w:val="000000"/>
                <w:lang w:val="en-GB"/>
              </w:rPr>
            </w:pPr>
            <w:r w:rsidRPr="00A57DD9">
              <w:rPr>
                <w:rFonts w:cstheme="minorHAnsi"/>
              </w:rPr>
              <w:t>2</w:t>
            </w:r>
            <w:r>
              <w:rPr>
                <w:rFonts w:cstheme="minorHAnsi"/>
              </w:rPr>
              <w:t>.</w:t>
            </w:r>
          </w:p>
        </w:tc>
        <w:tc>
          <w:tcPr>
            <w:tcW w:w="1440" w:type="dxa"/>
            <w:shd w:val="clear" w:color="auto" w:fill="auto"/>
          </w:tcPr>
          <w:p w14:paraId="0032B9D2" w14:textId="18A82FD3" w:rsidR="00BE0FD7" w:rsidRPr="00A57DD9" w:rsidRDefault="00BE0FD7" w:rsidP="00B86CF2">
            <w:pPr>
              <w:spacing w:after="0" w:line="240" w:lineRule="auto"/>
              <w:rPr>
                <w:rFonts w:eastAsia="Times New Roman" w:cstheme="minorHAnsi"/>
                <w:color w:val="000000"/>
                <w:lang w:val="en-GB"/>
              </w:rPr>
            </w:pPr>
            <w:r w:rsidRPr="00BE0FD7">
              <w:rPr>
                <w:rFonts w:eastAsia="Times New Roman" w:cstheme="minorHAnsi"/>
                <w:color w:val="000000"/>
                <w:lang w:val="en-GB"/>
              </w:rPr>
              <w:t>Performance Detail</w:t>
            </w:r>
          </w:p>
        </w:tc>
        <w:tc>
          <w:tcPr>
            <w:tcW w:w="6354" w:type="dxa"/>
            <w:shd w:val="clear" w:color="auto" w:fill="auto"/>
          </w:tcPr>
          <w:p w14:paraId="350F5F0B" w14:textId="19E596C3" w:rsidR="00BE0FD7" w:rsidRPr="00A57DD9" w:rsidRDefault="00BE0FD7" w:rsidP="00B86CF2">
            <w:pPr>
              <w:spacing w:after="0" w:line="240" w:lineRule="auto"/>
              <w:rPr>
                <w:rFonts w:eastAsia="Times New Roman" w:cstheme="minorHAnsi"/>
                <w:color w:val="000000"/>
                <w:lang w:val="en-GB"/>
              </w:rPr>
            </w:pPr>
            <w:r w:rsidRPr="00BE0FD7">
              <w:rPr>
                <w:rFonts w:eastAsia="Times New Roman" w:cstheme="minorHAnsi"/>
                <w:color w:val="000000"/>
                <w:lang w:val="en-GB"/>
              </w:rPr>
              <w:t>The Performance Detail contains information on each Method / Variation rung in the Performance, as well as certain other additional information.</w:t>
            </w:r>
          </w:p>
        </w:tc>
      </w:tr>
    </w:tbl>
    <w:p w14:paraId="418C53AF" w14:textId="01146ECA" w:rsidR="00BE0FD7" w:rsidRDefault="00BE0FD7" w:rsidP="00C23CDF">
      <w:pPr>
        <w:rPr>
          <w:b/>
          <w:sz w:val="28"/>
          <w:szCs w:val="28"/>
          <w:lang w:val="en-GB"/>
        </w:rPr>
      </w:pPr>
    </w:p>
    <w:p w14:paraId="16E94C17" w14:textId="3CB3EB59" w:rsidR="00BE0FD7" w:rsidRPr="00685130" w:rsidRDefault="00BE0FD7" w:rsidP="00BE0FD7">
      <w:pPr>
        <w:ind w:left="360"/>
        <w:rPr>
          <w:b/>
          <w:sz w:val="24"/>
          <w:szCs w:val="20"/>
          <w:lang w:val="en-GB"/>
        </w:rPr>
      </w:pPr>
      <w:r>
        <w:rPr>
          <w:b/>
          <w:sz w:val="24"/>
          <w:szCs w:val="20"/>
          <w:lang w:val="en-GB"/>
        </w:rPr>
        <w:t>B</w:t>
      </w:r>
      <w:r w:rsidRPr="00685130">
        <w:rPr>
          <w:b/>
          <w:sz w:val="24"/>
          <w:szCs w:val="20"/>
          <w:lang w:val="en-GB"/>
        </w:rPr>
        <w:t xml:space="preserve">. </w:t>
      </w:r>
      <w:r>
        <w:rPr>
          <w:b/>
          <w:sz w:val="24"/>
          <w:szCs w:val="20"/>
          <w:lang w:val="en-GB"/>
        </w:rPr>
        <w:t>Content</w:t>
      </w:r>
    </w:p>
    <w:p w14:paraId="73C7C4B5" w14:textId="5C09EA92" w:rsidR="00BE0FD7" w:rsidRDefault="00BE0FD7" w:rsidP="0096391C">
      <w:pPr>
        <w:pStyle w:val="ListParagraph"/>
        <w:numPr>
          <w:ilvl w:val="0"/>
          <w:numId w:val="37"/>
        </w:numPr>
        <w:ind w:left="1080"/>
        <w:contextualSpacing w:val="0"/>
        <w:rPr>
          <w:szCs w:val="20"/>
          <w:lang w:val="en-GB"/>
        </w:rPr>
      </w:pPr>
      <w:r w:rsidRPr="00BE0FD7">
        <w:rPr>
          <w:szCs w:val="20"/>
          <w:lang w:val="en-GB"/>
        </w:rPr>
        <w:t>A Performance Report should include the following:</w:t>
      </w:r>
    </w:p>
    <w:p w14:paraId="78B34B89" w14:textId="77777777" w:rsidR="00BE0FD7" w:rsidRDefault="00BE0FD7" w:rsidP="0096391C">
      <w:pPr>
        <w:pStyle w:val="ListParagraph"/>
        <w:numPr>
          <w:ilvl w:val="1"/>
          <w:numId w:val="37"/>
        </w:numPr>
        <w:contextualSpacing w:val="0"/>
        <w:rPr>
          <w:szCs w:val="20"/>
          <w:lang w:val="en-GB"/>
        </w:rPr>
      </w:pPr>
      <w:r w:rsidRPr="00BE0FD7">
        <w:rPr>
          <w:szCs w:val="20"/>
          <w:lang w:val="en-GB"/>
        </w:rPr>
        <w:t>The Location where the Performance was rung;</w:t>
      </w:r>
    </w:p>
    <w:p w14:paraId="0BFD1A6A" w14:textId="2900E762" w:rsidR="00BE0FD7" w:rsidRDefault="00BE0FD7" w:rsidP="0096391C">
      <w:pPr>
        <w:pStyle w:val="ListParagraph"/>
        <w:numPr>
          <w:ilvl w:val="1"/>
          <w:numId w:val="37"/>
        </w:numPr>
        <w:contextualSpacing w:val="0"/>
        <w:rPr>
          <w:szCs w:val="20"/>
          <w:lang w:val="en-GB"/>
        </w:rPr>
      </w:pPr>
      <w:r w:rsidRPr="00BE0FD7">
        <w:rPr>
          <w:szCs w:val="20"/>
          <w:lang w:val="en-GB"/>
        </w:rPr>
        <w:t>The date on which the Performance was rung;</w:t>
      </w:r>
    </w:p>
    <w:p w14:paraId="22B9648F" w14:textId="6CDD0F02" w:rsidR="00BE0FD7" w:rsidRDefault="00BE0FD7" w:rsidP="0096391C">
      <w:pPr>
        <w:pStyle w:val="ListParagraph"/>
        <w:numPr>
          <w:ilvl w:val="1"/>
          <w:numId w:val="37"/>
        </w:numPr>
        <w:contextualSpacing w:val="0"/>
        <w:rPr>
          <w:szCs w:val="20"/>
          <w:lang w:val="en-GB"/>
        </w:rPr>
      </w:pPr>
      <w:r w:rsidRPr="00BE0FD7">
        <w:rPr>
          <w:szCs w:val="20"/>
          <w:lang w:val="en-GB"/>
        </w:rPr>
        <w:t>The Performance Title;</w:t>
      </w:r>
    </w:p>
    <w:p w14:paraId="7795B151" w14:textId="6EDCFC99" w:rsidR="00BE0FD7" w:rsidRDefault="00BE0FD7" w:rsidP="0096391C">
      <w:pPr>
        <w:pStyle w:val="ListParagraph"/>
        <w:numPr>
          <w:ilvl w:val="1"/>
          <w:numId w:val="37"/>
        </w:numPr>
        <w:contextualSpacing w:val="0"/>
        <w:rPr>
          <w:szCs w:val="20"/>
          <w:lang w:val="en-GB"/>
        </w:rPr>
      </w:pPr>
      <w:r w:rsidRPr="00BE0FD7">
        <w:rPr>
          <w:szCs w:val="20"/>
          <w:lang w:val="en-GB"/>
        </w:rPr>
        <w:t>The Performance Detail;</w:t>
      </w:r>
    </w:p>
    <w:p w14:paraId="2ED365EE" w14:textId="0BAD1966" w:rsidR="00BE0FD7" w:rsidRDefault="00BE0FD7" w:rsidP="0096391C">
      <w:pPr>
        <w:pStyle w:val="ListParagraph"/>
        <w:numPr>
          <w:ilvl w:val="1"/>
          <w:numId w:val="37"/>
        </w:numPr>
        <w:contextualSpacing w:val="0"/>
        <w:rPr>
          <w:szCs w:val="20"/>
          <w:lang w:val="en-GB"/>
        </w:rPr>
      </w:pPr>
      <w:r w:rsidRPr="00BE0FD7">
        <w:rPr>
          <w:szCs w:val="20"/>
          <w:lang w:val="en-GB"/>
        </w:rPr>
        <w:t>Whether the Performance was on tower bells (bells rung full-circle-style), or on handbells;</w:t>
      </w:r>
    </w:p>
    <w:p w14:paraId="0AB4174E" w14:textId="461B4853" w:rsidR="00BE0FD7" w:rsidRDefault="00BE0FD7" w:rsidP="0096391C">
      <w:pPr>
        <w:pStyle w:val="ListParagraph"/>
        <w:numPr>
          <w:ilvl w:val="1"/>
          <w:numId w:val="37"/>
        </w:numPr>
        <w:contextualSpacing w:val="0"/>
        <w:rPr>
          <w:szCs w:val="20"/>
          <w:lang w:val="en-GB"/>
        </w:rPr>
      </w:pPr>
      <w:r w:rsidRPr="00BE0FD7">
        <w:rPr>
          <w:szCs w:val="20"/>
          <w:lang w:val="en-GB"/>
        </w:rPr>
        <w:t>The names of the ringers in the Performance and the number(s) of the bell(s) each rang; and</w:t>
      </w:r>
    </w:p>
    <w:p w14:paraId="1FB262A2" w14:textId="50516E81" w:rsidR="00BE0FD7" w:rsidRDefault="00BE0FD7" w:rsidP="0096391C">
      <w:pPr>
        <w:pStyle w:val="ListParagraph"/>
        <w:numPr>
          <w:ilvl w:val="1"/>
          <w:numId w:val="37"/>
        </w:numPr>
        <w:contextualSpacing w:val="0"/>
        <w:rPr>
          <w:szCs w:val="20"/>
          <w:lang w:val="en-GB"/>
        </w:rPr>
      </w:pPr>
      <w:r w:rsidRPr="00BE0FD7">
        <w:rPr>
          <w:szCs w:val="20"/>
          <w:lang w:val="en-GB"/>
        </w:rPr>
        <w:t>The names of any umpire(s) present.</w:t>
      </w:r>
    </w:p>
    <w:p w14:paraId="5F091E42" w14:textId="74605906" w:rsidR="00D27BFC" w:rsidRDefault="00D27BFC" w:rsidP="0096391C">
      <w:pPr>
        <w:pStyle w:val="ListParagraph"/>
        <w:numPr>
          <w:ilvl w:val="0"/>
          <w:numId w:val="37"/>
        </w:numPr>
        <w:ind w:left="1080"/>
        <w:contextualSpacing w:val="0"/>
        <w:rPr>
          <w:szCs w:val="20"/>
          <w:lang w:val="en-GB"/>
        </w:rPr>
      </w:pPr>
      <w:r w:rsidRPr="00D27BFC">
        <w:rPr>
          <w:szCs w:val="20"/>
          <w:lang w:val="en-GB"/>
        </w:rPr>
        <w:t>A Performance Report may also include additional information such as:</w:t>
      </w:r>
    </w:p>
    <w:p w14:paraId="2F443145" w14:textId="0FDEB9EE" w:rsidR="00D27BFC" w:rsidRDefault="00D27BFC" w:rsidP="0096391C">
      <w:pPr>
        <w:pStyle w:val="ListParagraph"/>
        <w:numPr>
          <w:ilvl w:val="1"/>
          <w:numId w:val="37"/>
        </w:numPr>
        <w:contextualSpacing w:val="0"/>
        <w:rPr>
          <w:szCs w:val="20"/>
          <w:lang w:val="en-GB"/>
        </w:rPr>
      </w:pPr>
      <w:r w:rsidRPr="00D27BFC">
        <w:rPr>
          <w:szCs w:val="20"/>
          <w:lang w:val="en-GB"/>
        </w:rPr>
        <w:t>The society for which the Performance was rung;</w:t>
      </w:r>
    </w:p>
    <w:p w14:paraId="6E8F8BE4" w14:textId="397F91CE" w:rsidR="00D27BFC" w:rsidRDefault="00D27BFC" w:rsidP="0096391C">
      <w:pPr>
        <w:pStyle w:val="ListParagraph"/>
        <w:numPr>
          <w:ilvl w:val="1"/>
          <w:numId w:val="37"/>
        </w:numPr>
        <w:contextualSpacing w:val="0"/>
        <w:rPr>
          <w:szCs w:val="20"/>
          <w:lang w:val="en-GB"/>
        </w:rPr>
      </w:pPr>
      <w:r w:rsidRPr="00D27BFC">
        <w:rPr>
          <w:szCs w:val="20"/>
          <w:lang w:val="en-GB"/>
        </w:rPr>
        <w:t>Details of the Composition used in the Performance, or a reference to it;</w:t>
      </w:r>
    </w:p>
    <w:p w14:paraId="6E095B1C" w14:textId="77ED85BF" w:rsidR="00D27BFC" w:rsidRDefault="00D27BFC" w:rsidP="0096391C">
      <w:pPr>
        <w:pStyle w:val="ListParagraph"/>
        <w:numPr>
          <w:ilvl w:val="1"/>
          <w:numId w:val="37"/>
        </w:numPr>
        <w:contextualSpacing w:val="0"/>
        <w:rPr>
          <w:szCs w:val="20"/>
          <w:lang w:val="en-GB"/>
        </w:rPr>
      </w:pPr>
      <w:r w:rsidRPr="00D27BFC">
        <w:rPr>
          <w:szCs w:val="20"/>
          <w:lang w:val="en-GB"/>
        </w:rPr>
        <w:t>The name(s) of the composer(s);</w:t>
      </w:r>
    </w:p>
    <w:p w14:paraId="6E30DBC2" w14:textId="78DA53D0" w:rsidR="00D27BFC" w:rsidRDefault="00D27BFC" w:rsidP="0096391C">
      <w:pPr>
        <w:pStyle w:val="ListParagraph"/>
        <w:numPr>
          <w:ilvl w:val="1"/>
          <w:numId w:val="37"/>
        </w:numPr>
        <w:contextualSpacing w:val="0"/>
        <w:rPr>
          <w:szCs w:val="20"/>
          <w:lang w:val="en-GB"/>
        </w:rPr>
      </w:pPr>
      <w:r w:rsidRPr="00D27BFC">
        <w:rPr>
          <w:szCs w:val="20"/>
          <w:lang w:val="en-GB"/>
        </w:rPr>
        <w:t>The time the Performance took to ring;</w:t>
      </w:r>
    </w:p>
    <w:p w14:paraId="6ACE4A72" w14:textId="128F6499" w:rsidR="00D27BFC" w:rsidRDefault="00D27BFC" w:rsidP="0096391C">
      <w:pPr>
        <w:pStyle w:val="ListParagraph"/>
        <w:numPr>
          <w:ilvl w:val="1"/>
          <w:numId w:val="37"/>
        </w:numPr>
        <w:contextualSpacing w:val="0"/>
        <w:rPr>
          <w:szCs w:val="20"/>
          <w:lang w:val="en-GB"/>
        </w:rPr>
      </w:pPr>
      <w:r w:rsidRPr="00D27BFC">
        <w:rPr>
          <w:szCs w:val="20"/>
          <w:lang w:val="en-GB"/>
        </w:rPr>
        <w:t>The weight of the tenor for tower bell (full-circle-style) ringing, or the size of the tenor for handbell ringing; and/or</w:t>
      </w:r>
    </w:p>
    <w:p w14:paraId="22130FE2" w14:textId="04CB2B47" w:rsidR="00D27BFC" w:rsidRDefault="00D27BFC" w:rsidP="0096391C">
      <w:pPr>
        <w:pStyle w:val="ListParagraph"/>
        <w:numPr>
          <w:ilvl w:val="1"/>
          <w:numId w:val="37"/>
        </w:numPr>
        <w:contextualSpacing w:val="0"/>
        <w:rPr>
          <w:szCs w:val="20"/>
          <w:lang w:val="en-GB"/>
        </w:rPr>
      </w:pPr>
      <w:r w:rsidRPr="00D27BFC">
        <w:rPr>
          <w:szCs w:val="20"/>
          <w:lang w:val="en-GB"/>
        </w:rPr>
        <w:t>Dedications and other footnotes.</w:t>
      </w:r>
    </w:p>
    <w:p w14:paraId="0147E3D7" w14:textId="62FF4188" w:rsidR="00D27BFC" w:rsidRDefault="00D27BFC" w:rsidP="0096391C">
      <w:pPr>
        <w:pStyle w:val="ListParagraph"/>
        <w:numPr>
          <w:ilvl w:val="0"/>
          <w:numId w:val="37"/>
        </w:numPr>
        <w:ind w:left="1080"/>
        <w:contextualSpacing w:val="0"/>
        <w:rPr>
          <w:szCs w:val="20"/>
          <w:lang w:val="en-GB"/>
        </w:rPr>
      </w:pPr>
      <w:r w:rsidRPr="00D27BFC">
        <w:rPr>
          <w:szCs w:val="20"/>
          <w:lang w:val="en-GB"/>
        </w:rPr>
        <w:t>The Performance Report of a Performance including one or more Methods / Variations that are not in the Methods / Variations Libraries should include the specification(s) and proposed Name(s) of those Method(s) / Variation(s).</w:t>
      </w:r>
    </w:p>
    <w:p w14:paraId="7581F11E" w14:textId="28CE7009" w:rsidR="00D27BFC" w:rsidRDefault="00D27BFC" w:rsidP="0096391C">
      <w:pPr>
        <w:pStyle w:val="ListParagraph"/>
        <w:numPr>
          <w:ilvl w:val="0"/>
          <w:numId w:val="37"/>
        </w:numPr>
        <w:ind w:left="1080"/>
        <w:contextualSpacing w:val="0"/>
        <w:rPr>
          <w:szCs w:val="20"/>
          <w:lang w:val="en-GB"/>
        </w:rPr>
      </w:pPr>
      <w:r w:rsidRPr="00D27BFC">
        <w:rPr>
          <w:szCs w:val="20"/>
          <w:lang w:val="en-GB"/>
        </w:rPr>
        <w:t>The report of a Performance that used simulated sound must state that it did.</w:t>
      </w:r>
    </w:p>
    <w:p w14:paraId="1B380848" w14:textId="77777777" w:rsidR="006E789A" w:rsidRDefault="006E789A">
      <w:pPr>
        <w:rPr>
          <w:b/>
          <w:sz w:val="24"/>
          <w:szCs w:val="20"/>
          <w:lang w:val="en-GB"/>
        </w:rPr>
      </w:pPr>
      <w:r>
        <w:rPr>
          <w:b/>
          <w:sz w:val="24"/>
          <w:szCs w:val="20"/>
          <w:lang w:val="en-GB"/>
        </w:rPr>
        <w:br w:type="page"/>
      </w:r>
    </w:p>
    <w:p w14:paraId="669C8223" w14:textId="30D94BA7" w:rsidR="00D27BFC" w:rsidRPr="00D27BFC" w:rsidRDefault="00D27BFC" w:rsidP="00D27BFC">
      <w:pPr>
        <w:pStyle w:val="ListParagraph"/>
        <w:ind w:left="360"/>
        <w:contextualSpacing w:val="0"/>
        <w:rPr>
          <w:b/>
          <w:sz w:val="24"/>
          <w:szCs w:val="20"/>
          <w:lang w:val="en-GB"/>
        </w:rPr>
      </w:pPr>
      <w:r>
        <w:rPr>
          <w:b/>
          <w:sz w:val="24"/>
          <w:szCs w:val="20"/>
          <w:lang w:val="en-GB"/>
        </w:rPr>
        <w:lastRenderedPageBreak/>
        <w:t>C</w:t>
      </w:r>
      <w:r w:rsidRPr="00D27BFC">
        <w:rPr>
          <w:b/>
          <w:sz w:val="24"/>
          <w:szCs w:val="20"/>
          <w:lang w:val="en-GB"/>
        </w:rPr>
        <w:t xml:space="preserve">. </w:t>
      </w:r>
      <w:r>
        <w:rPr>
          <w:b/>
          <w:sz w:val="24"/>
          <w:szCs w:val="20"/>
          <w:lang w:val="en-GB"/>
        </w:rPr>
        <w:t>Performance Norms</w:t>
      </w:r>
    </w:p>
    <w:p w14:paraId="038DE1CE" w14:textId="0EB44067" w:rsidR="00D27BFC" w:rsidRDefault="00D27BFC" w:rsidP="0096391C">
      <w:pPr>
        <w:pStyle w:val="ListParagraph"/>
        <w:numPr>
          <w:ilvl w:val="0"/>
          <w:numId w:val="38"/>
        </w:numPr>
        <w:ind w:left="1080"/>
        <w:contextualSpacing w:val="0"/>
        <w:rPr>
          <w:szCs w:val="20"/>
          <w:lang w:val="en-GB"/>
        </w:rPr>
      </w:pPr>
      <w:r w:rsidRPr="00D27BFC">
        <w:rPr>
          <w:szCs w:val="20"/>
          <w:lang w:val="en-GB"/>
        </w:rPr>
        <w:t>A Performance Report should state any aspect of the Performance that does not comply with the following norms, which will be assumed unless otherwise stated.</w:t>
      </w:r>
    </w:p>
    <w:p w14:paraId="3417625F" w14:textId="0904554C" w:rsidR="00D27BFC" w:rsidRDefault="00D27BFC" w:rsidP="0096391C">
      <w:pPr>
        <w:pStyle w:val="ListParagraph"/>
        <w:numPr>
          <w:ilvl w:val="0"/>
          <w:numId w:val="38"/>
        </w:numPr>
        <w:ind w:left="1080"/>
        <w:contextualSpacing w:val="0"/>
        <w:rPr>
          <w:szCs w:val="20"/>
          <w:lang w:val="en-GB"/>
        </w:rPr>
      </w:pPr>
      <w:r w:rsidRPr="00D27BFC">
        <w:rPr>
          <w:szCs w:val="20"/>
          <w:lang w:val="en-GB"/>
        </w:rPr>
        <w:t>The following are considered Norms for all reported Performances:</w:t>
      </w:r>
    </w:p>
    <w:p w14:paraId="0648F757" w14:textId="0073918D" w:rsidR="00D27BFC" w:rsidRDefault="00D27BFC" w:rsidP="0096391C">
      <w:pPr>
        <w:pStyle w:val="ListParagraph"/>
        <w:numPr>
          <w:ilvl w:val="1"/>
          <w:numId w:val="38"/>
        </w:numPr>
        <w:contextualSpacing w:val="0"/>
        <w:rPr>
          <w:szCs w:val="20"/>
          <w:lang w:val="en-GB"/>
        </w:rPr>
      </w:pPr>
      <w:r w:rsidRPr="00D27BFC">
        <w:rPr>
          <w:szCs w:val="20"/>
          <w:lang w:val="en-GB"/>
        </w:rPr>
        <w:t>The Performance was a Round Block that started and ended in Rounds;</w:t>
      </w:r>
    </w:p>
    <w:p w14:paraId="6CA370E9" w14:textId="322D6146" w:rsidR="00D27BFC" w:rsidRDefault="00D27BFC" w:rsidP="0096391C">
      <w:pPr>
        <w:pStyle w:val="ListParagraph"/>
        <w:numPr>
          <w:ilvl w:val="1"/>
          <w:numId w:val="38"/>
        </w:numPr>
        <w:contextualSpacing w:val="0"/>
        <w:rPr>
          <w:szCs w:val="20"/>
          <w:lang w:val="en-GB"/>
        </w:rPr>
      </w:pPr>
      <w:r w:rsidRPr="00D27BFC">
        <w:rPr>
          <w:szCs w:val="20"/>
          <w:lang w:val="en-GB"/>
        </w:rPr>
        <w:t>The Performance was a True Touch, or a Touch with Accepted Truth (as defined in Section 3.J);</w:t>
      </w:r>
    </w:p>
    <w:p w14:paraId="11F98716" w14:textId="62F706C5" w:rsidR="00D27BFC" w:rsidRDefault="00D27BFC" w:rsidP="0096391C">
      <w:pPr>
        <w:pStyle w:val="ListParagraph"/>
        <w:numPr>
          <w:ilvl w:val="1"/>
          <w:numId w:val="38"/>
        </w:numPr>
        <w:contextualSpacing w:val="0"/>
        <w:rPr>
          <w:szCs w:val="20"/>
          <w:lang w:val="en-GB"/>
        </w:rPr>
      </w:pPr>
      <w:r w:rsidRPr="00D27BFC">
        <w:rPr>
          <w:szCs w:val="20"/>
          <w:lang w:val="en-GB"/>
        </w:rPr>
        <w:t>The Performance was rung without interval;</w:t>
      </w:r>
    </w:p>
    <w:p w14:paraId="39CBA3CF" w14:textId="24E276FC" w:rsidR="00D27BFC" w:rsidRDefault="00D27BFC" w:rsidP="0096391C">
      <w:pPr>
        <w:pStyle w:val="ListParagraph"/>
        <w:numPr>
          <w:ilvl w:val="1"/>
          <w:numId w:val="38"/>
        </w:numPr>
        <w:contextualSpacing w:val="0"/>
        <w:rPr>
          <w:szCs w:val="20"/>
          <w:lang w:val="en-GB"/>
        </w:rPr>
      </w:pPr>
      <w:r w:rsidRPr="00D27BFC">
        <w:rPr>
          <w:szCs w:val="20"/>
          <w:lang w:val="en-GB"/>
        </w:rPr>
        <w:t>On handbells the bells were retained in hand throughout the Performance;</w:t>
      </w:r>
    </w:p>
    <w:p w14:paraId="1EFB63B6" w14:textId="60DF8BEF" w:rsidR="00D27BFC" w:rsidRDefault="00D27BFC" w:rsidP="0096391C">
      <w:pPr>
        <w:pStyle w:val="ListParagraph"/>
        <w:numPr>
          <w:ilvl w:val="1"/>
          <w:numId w:val="38"/>
        </w:numPr>
        <w:contextualSpacing w:val="0"/>
        <w:rPr>
          <w:szCs w:val="20"/>
          <w:lang w:val="en-GB"/>
        </w:rPr>
      </w:pPr>
      <w:r w:rsidRPr="00D27BFC">
        <w:rPr>
          <w:szCs w:val="20"/>
          <w:lang w:val="en-GB"/>
        </w:rPr>
        <w:t>The same person or persons rang each bell or bells continuously throughout the Performance;</w:t>
      </w:r>
    </w:p>
    <w:p w14:paraId="7B0831E7" w14:textId="490DF6E0" w:rsidR="00D27BFC" w:rsidRDefault="00D27BFC" w:rsidP="0096391C">
      <w:pPr>
        <w:pStyle w:val="ListParagraph"/>
        <w:numPr>
          <w:ilvl w:val="1"/>
          <w:numId w:val="38"/>
        </w:numPr>
        <w:contextualSpacing w:val="0"/>
        <w:rPr>
          <w:szCs w:val="20"/>
          <w:lang w:val="en-GB"/>
        </w:rPr>
      </w:pPr>
      <w:r w:rsidRPr="00D27BFC">
        <w:rPr>
          <w:szCs w:val="20"/>
          <w:lang w:val="en-GB"/>
        </w:rPr>
        <w:t>Neither ringers nor conductor(s) used any physical aids to memory during the Performance;</w:t>
      </w:r>
    </w:p>
    <w:p w14:paraId="37C4BF06" w14:textId="273A3681" w:rsidR="00D27BFC" w:rsidRDefault="00D27BFC" w:rsidP="0096391C">
      <w:pPr>
        <w:pStyle w:val="ListParagraph"/>
        <w:numPr>
          <w:ilvl w:val="1"/>
          <w:numId w:val="38"/>
        </w:numPr>
        <w:contextualSpacing w:val="0"/>
        <w:rPr>
          <w:szCs w:val="20"/>
          <w:lang w:val="en-GB"/>
        </w:rPr>
      </w:pPr>
      <w:r w:rsidRPr="00D27BFC">
        <w:rPr>
          <w:szCs w:val="20"/>
          <w:lang w:val="en-GB"/>
        </w:rPr>
        <w:t>No person not ringing provided any assistance in the execution of the ringing during the Performance, e.g. making calls, detecting or correcting errors;</w:t>
      </w:r>
    </w:p>
    <w:p w14:paraId="7F49AF2D" w14:textId="2C26AD55" w:rsidR="00D27BFC" w:rsidRDefault="00D27BFC" w:rsidP="0096391C">
      <w:pPr>
        <w:pStyle w:val="ListParagraph"/>
        <w:numPr>
          <w:ilvl w:val="1"/>
          <w:numId w:val="38"/>
        </w:numPr>
        <w:contextualSpacing w:val="0"/>
        <w:rPr>
          <w:szCs w:val="20"/>
          <w:lang w:val="en-GB"/>
        </w:rPr>
      </w:pPr>
      <w:r w:rsidRPr="00D27BFC">
        <w:rPr>
          <w:szCs w:val="20"/>
          <w:lang w:val="en-GB"/>
        </w:rPr>
        <w:t>Tower bells (or simulations thereof) were rung full-circle-style (alternating '</w:t>
      </w:r>
      <w:proofErr w:type="spellStart"/>
      <w:r w:rsidRPr="00D27BFC">
        <w:rPr>
          <w:szCs w:val="20"/>
          <w:lang w:val="en-GB"/>
        </w:rPr>
        <w:t>handstrokes</w:t>
      </w:r>
      <w:proofErr w:type="spellEnd"/>
      <w:r w:rsidRPr="00D27BFC">
        <w:rPr>
          <w:szCs w:val="20"/>
          <w:lang w:val="en-GB"/>
        </w:rPr>
        <w:t>' and 'backstrokes');</w:t>
      </w:r>
    </w:p>
    <w:p w14:paraId="62D45F4F" w14:textId="41891F28" w:rsidR="00D27BFC" w:rsidRDefault="00D27BFC" w:rsidP="0096391C">
      <w:pPr>
        <w:pStyle w:val="ListParagraph"/>
        <w:numPr>
          <w:ilvl w:val="1"/>
          <w:numId w:val="38"/>
        </w:numPr>
        <w:contextualSpacing w:val="0"/>
        <w:rPr>
          <w:szCs w:val="20"/>
          <w:lang w:val="en-GB"/>
        </w:rPr>
      </w:pPr>
      <w:r w:rsidRPr="00D27BFC">
        <w:rPr>
          <w:szCs w:val="20"/>
          <w:lang w:val="en-GB"/>
        </w:rPr>
        <w:t>Handbells (or simulations thereof) were rung in alternating up-strokes ('</w:t>
      </w:r>
      <w:proofErr w:type="spellStart"/>
      <w:r w:rsidRPr="00D27BFC">
        <w:rPr>
          <w:szCs w:val="20"/>
          <w:lang w:val="en-GB"/>
        </w:rPr>
        <w:t>handstrokes</w:t>
      </w:r>
      <w:proofErr w:type="spellEnd"/>
      <w:r w:rsidRPr="00D27BFC">
        <w:rPr>
          <w:szCs w:val="20"/>
          <w:lang w:val="en-GB"/>
        </w:rPr>
        <w:t>') and down-strokes ('backstrokes');</w:t>
      </w:r>
    </w:p>
    <w:p w14:paraId="447D21E4" w14:textId="2A384728" w:rsidR="00D27BFC" w:rsidRDefault="00D27BFC" w:rsidP="0096391C">
      <w:pPr>
        <w:pStyle w:val="ListParagraph"/>
        <w:numPr>
          <w:ilvl w:val="1"/>
          <w:numId w:val="38"/>
        </w:numPr>
        <w:contextualSpacing w:val="0"/>
        <w:rPr>
          <w:szCs w:val="20"/>
          <w:lang w:val="en-GB"/>
        </w:rPr>
      </w:pPr>
      <w:r w:rsidRPr="00D27BFC">
        <w:rPr>
          <w:szCs w:val="20"/>
          <w:lang w:val="en-GB"/>
        </w:rPr>
        <w:t xml:space="preserve">In any given Row of the Performance, all bells rang at the same stroke (i.e. all </w:t>
      </w:r>
      <w:proofErr w:type="spellStart"/>
      <w:r w:rsidRPr="00D27BFC">
        <w:rPr>
          <w:szCs w:val="20"/>
          <w:lang w:val="en-GB"/>
        </w:rPr>
        <w:t>handstroke</w:t>
      </w:r>
      <w:proofErr w:type="spellEnd"/>
      <w:r w:rsidRPr="00D27BFC">
        <w:rPr>
          <w:szCs w:val="20"/>
          <w:lang w:val="en-GB"/>
        </w:rPr>
        <w:t xml:space="preserve"> or all backstroke);</w:t>
      </w:r>
    </w:p>
    <w:p w14:paraId="4C0EA013" w14:textId="2C3045B5" w:rsidR="00D27BFC" w:rsidRDefault="00D27BFC" w:rsidP="0096391C">
      <w:pPr>
        <w:pStyle w:val="ListParagraph"/>
        <w:numPr>
          <w:ilvl w:val="1"/>
          <w:numId w:val="38"/>
        </w:numPr>
        <w:contextualSpacing w:val="0"/>
        <w:rPr>
          <w:szCs w:val="20"/>
          <w:lang w:val="en-GB"/>
        </w:rPr>
      </w:pPr>
      <w:r w:rsidRPr="00D27BFC">
        <w:rPr>
          <w:szCs w:val="20"/>
          <w:lang w:val="en-GB"/>
        </w:rPr>
        <w:t>If Cover Bell(s) were used, these were in the highest Place(s) of the Rows;</w:t>
      </w:r>
    </w:p>
    <w:p w14:paraId="52EEF6A9" w14:textId="39E9A767" w:rsidR="00D27BFC" w:rsidRDefault="00D27BFC" w:rsidP="0096391C">
      <w:pPr>
        <w:pStyle w:val="ListParagraph"/>
        <w:numPr>
          <w:ilvl w:val="1"/>
          <w:numId w:val="38"/>
        </w:numPr>
        <w:contextualSpacing w:val="0"/>
        <w:rPr>
          <w:szCs w:val="20"/>
          <w:lang w:val="en-GB"/>
        </w:rPr>
      </w:pPr>
      <w:r w:rsidRPr="00D27BFC">
        <w:rPr>
          <w:szCs w:val="20"/>
          <w:lang w:val="en-GB"/>
        </w:rPr>
        <w:t>Jump Changes were not used;</w:t>
      </w:r>
    </w:p>
    <w:p w14:paraId="53C7F2C2" w14:textId="019DD28E" w:rsidR="00D27BFC" w:rsidRDefault="00D27BFC" w:rsidP="0096391C">
      <w:pPr>
        <w:pStyle w:val="ListParagraph"/>
        <w:numPr>
          <w:ilvl w:val="1"/>
          <w:numId w:val="38"/>
        </w:numPr>
        <w:contextualSpacing w:val="0"/>
        <w:rPr>
          <w:szCs w:val="20"/>
          <w:lang w:val="en-GB"/>
        </w:rPr>
      </w:pPr>
      <w:r w:rsidRPr="00D27BFC">
        <w:rPr>
          <w:szCs w:val="20"/>
          <w:lang w:val="en-GB"/>
        </w:rPr>
        <w:t>Only one Method / Variation was rung in any one Row;</w:t>
      </w:r>
    </w:p>
    <w:p w14:paraId="1EA33C39" w14:textId="1EC94B95" w:rsidR="00D27BFC" w:rsidRDefault="00D27BFC" w:rsidP="0096391C">
      <w:pPr>
        <w:pStyle w:val="ListParagraph"/>
        <w:numPr>
          <w:ilvl w:val="1"/>
          <w:numId w:val="38"/>
        </w:numPr>
        <w:contextualSpacing w:val="0"/>
        <w:rPr>
          <w:szCs w:val="20"/>
          <w:lang w:val="en-GB"/>
        </w:rPr>
      </w:pPr>
      <w:r w:rsidRPr="00D27BFC">
        <w:rPr>
          <w:szCs w:val="20"/>
          <w:lang w:val="en-GB"/>
        </w:rPr>
        <w:t>A Performance with only one ringer was witnessed by an umpire;</w:t>
      </w:r>
    </w:p>
    <w:p w14:paraId="2B654555" w14:textId="5EDD880F" w:rsidR="00D27BFC" w:rsidRDefault="00D27BFC" w:rsidP="0096391C">
      <w:pPr>
        <w:pStyle w:val="ListParagraph"/>
        <w:numPr>
          <w:ilvl w:val="1"/>
          <w:numId w:val="38"/>
        </w:numPr>
        <w:contextualSpacing w:val="0"/>
        <w:rPr>
          <w:szCs w:val="20"/>
          <w:lang w:val="en-GB"/>
        </w:rPr>
      </w:pPr>
      <w:r w:rsidRPr="00D27BFC">
        <w:rPr>
          <w:szCs w:val="20"/>
          <w:lang w:val="en-GB"/>
        </w:rPr>
        <w:t>The Performance was consistent with the framework.</w:t>
      </w:r>
    </w:p>
    <w:p w14:paraId="1AAF9277" w14:textId="77777777" w:rsidR="006E789A" w:rsidRPr="006E789A" w:rsidRDefault="006E789A">
      <w:pPr>
        <w:rPr>
          <w:szCs w:val="28"/>
          <w:lang w:val="en-GB"/>
        </w:rPr>
      </w:pPr>
    </w:p>
    <w:p w14:paraId="1E419AAA" w14:textId="05A4B48F" w:rsidR="00C70755" w:rsidRDefault="00C70755">
      <w:pPr>
        <w:rPr>
          <w:b/>
          <w:sz w:val="28"/>
          <w:szCs w:val="28"/>
          <w:lang w:val="en-GB"/>
        </w:rPr>
      </w:pPr>
      <w:r>
        <w:rPr>
          <w:b/>
          <w:sz w:val="28"/>
          <w:szCs w:val="28"/>
          <w:lang w:val="en-GB"/>
        </w:rPr>
        <w:br w:type="page"/>
      </w:r>
    </w:p>
    <w:p w14:paraId="04C4EE34" w14:textId="339EDA8E" w:rsidR="00C23CDF" w:rsidRDefault="00C23CDF" w:rsidP="00C23CDF">
      <w:pPr>
        <w:rPr>
          <w:b/>
          <w:sz w:val="28"/>
          <w:szCs w:val="28"/>
          <w:lang w:val="en-GB"/>
        </w:rPr>
      </w:pPr>
      <w:r>
        <w:rPr>
          <w:b/>
          <w:sz w:val="28"/>
          <w:szCs w:val="28"/>
          <w:lang w:val="en-GB"/>
        </w:rPr>
        <w:lastRenderedPageBreak/>
        <w:t>7</w:t>
      </w:r>
      <w:r w:rsidR="003E32EB">
        <w:rPr>
          <w:b/>
          <w:sz w:val="28"/>
          <w:szCs w:val="28"/>
          <w:lang w:val="en-GB"/>
        </w:rPr>
        <w:t>.</w:t>
      </w:r>
      <w:r w:rsidRPr="006E6570">
        <w:rPr>
          <w:b/>
          <w:sz w:val="28"/>
          <w:szCs w:val="28"/>
          <w:lang w:val="en-GB"/>
        </w:rPr>
        <w:t xml:space="preserve"> </w:t>
      </w:r>
      <w:r>
        <w:rPr>
          <w:b/>
          <w:sz w:val="28"/>
          <w:szCs w:val="28"/>
          <w:lang w:val="en-GB"/>
        </w:rPr>
        <w:t>Record Lengths</w:t>
      </w:r>
    </w:p>
    <w:p w14:paraId="6C19AA82" w14:textId="5E5A06EF" w:rsidR="00D023D0" w:rsidRPr="00685130" w:rsidRDefault="00D023D0" w:rsidP="00E20760">
      <w:pPr>
        <w:ind w:left="360"/>
        <w:rPr>
          <w:b/>
          <w:sz w:val="24"/>
          <w:szCs w:val="20"/>
          <w:lang w:val="en-GB"/>
        </w:rPr>
      </w:pPr>
      <w:r w:rsidRPr="00685130">
        <w:rPr>
          <w:b/>
          <w:sz w:val="24"/>
          <w:szCs w:val="20"/>
          <w:lang w:val="en-GB"/>
        </w:rPr>
        <w:t>A.</w:t>
      </w:r>
      <w:r w:rsidR="00E20760" w:rsidRPr="00685130">
        <w:rPr>
          <w:b/>
          <w:sz w:val="24"/>
          <w:szCs w:val="20"/>
          <w:lang w:val="en-GB"/>
        </w:rPr>
        <w:t xml:space="preserve"> </w:t>
      </w:r>
      <w:r w:rsidRPr="00685130">
        <w:rPr>
          <w:b/>
          <w:sz w:val="24"/>
          <w:szCs w:val="20"/>
          <w:lang w:val="en-GB"/>
        </w:rPr>
        <w:t>Requirements</w:t>
      </w:r>
    </w:p>
    <w:p w14:paraId="6EC94E3E" w14:textId="58AC6155" w:rsidR="00D023D0" w:rsidRPr="004B105C" w:rsidRDefault="00D023D0" w:rsidP="0096391C">
      <w:pPr>
        <w:pStyle w:val="ListParagraph"/>
        <w:numPr>
          <w:ilvl w:val="1"/>
          <w:numId w:val="26"/>
        </w:numPr>
        <w:ind w:left="1080"/>
        <w:contextualSpacing w:val="0"/>
        <w:rPr>
          <w:szCs w:val="20"/>
          <w:lang w:val="en-GB"/>
        </w:rPr>
      </w:pPr>
      <w:r w:rsidRPr="004B105C">
        <w:rPr>
          <w:szCs w:val="20"/>
          <w:lang w:val="en-GB"/>
        </w:rPr>
        <w:t>To be included in the Central Council's register of Record Lengths, the Performance must comply with all of the requirements in Section 7.B and 7.C.</w:t>
      </w:r>
    </w:p>
    <w:p w14:paraId="11CFEA8D" w14:textId="1BE383D8" w:rsidR="00D023D0" w:rsidRPr="004B105C" w:rsidRDefault="00D023D0" w:rsidP="0096391C">
      <w:pPr>
        <w:pStyle w:val="ListParagraph"/>
        <w:numPr>
          <w:ilvl w:val="1"/>
          <w:numId w:val="26"/>
        </w:numPr>
        <w:ind w:left="1080"/>
        <w:contextualSpacing w:val="0"/>
        <w:rPr>
          <w:szCs w:val="20"/>
          <w:lang w:val="en-GB"/>
        </w:rPr>
      </w:pPr>
      <w:r w:rsidRPr="004B105C">
        <w:rPr>
          <w:szCs w:val="20"/>
          <w:lang w:val="en-GB"/>
        </w:rPr>
        <w:t xml:space="preserve">The Performance must also comply with norms a) to </w:t>
      </w:r>
      <w:proofErr w:type="spellStart"/>
      <w:r w:rsidRPr="004B105C">
        <w:rPr>
          <w:szCs w:val="20"/>
          <w:lang w:val="en-GB"/>
        </w:rPr>
        <w:t>i</w:t>
      </w:r>
      <w:proofErr w:type="spellEnd"/>
      <w:r w:rsidRPr="004B105C">
        <w:rPr>
          <w:szCs w:val="20"/>
          <w:lang w:val="en-GB"/>
        </w:rPr>
        <w:t>) in Section 6.C.</w:t>
      </w:r>
    </w:p>
    <w:p w14:paraId="4A34F994" w14:textId="62DA7A78" w:rsidR="00D023D0" w:rsidRPr="004B105C" w:rsidRDefault="00D023D0" w:rsidP="0096391C">
      <w:pPr>
        <w:pStyle w:val="ListParagraph"/>
        <w:numPr>
          <w:ilvl w:val="1"/>
          <w:numId w:val="26"/>
        </w:numPr>
        <w:ind w:left="1080"/>
        <w:contextualSpacing w:val="0"/>
        <w:rPr>
          <w:szCs w:val="20"/>
          <w:lang w:val="en-GB"/>
        </w:rPr>
      </w:pPr>
      <w:r w:rsidRPr="004B105C">
        <w:rPr>
          <w:szCs w:val="20"/>
          <w:lang w:val="en-GB"/>
        </w:rPr>
        <w:t xml:space="preserve">For a handbell Record Length, every ringer </w:t>
      </w:r>
      <w:proofErr w:type="gramStart"/>
      <w:r w:rsidRPr="004B105C">
        <w:rPr>
          <w:szCs w:val="20"/>
          <w:lang w:val="en-GB"/>
        </w:rPr>
        <w:t>rings</w:t>
      </w:r>
      <w:proofErr w:type="gramEnd"/>
      <w:r w:rsidRPr="004B105C">
        <w:rPr>
          <w:szCs w:val="20"/>
          <w:lang w:val="en-GB"/>
        </w:rPr>
        <w:t xml:space="preserve"> at least two bells.</w:t>
      </w:r>
    </w:p>
    <w:p w14:paraId="6D578452" w14:textId="77777777" w:rsidR="00D023D0" w:rsidRPr="00685130" w:rsidRDefault="00D023D0" w:rsidP="00E20760">
      <w:pPr>
        <w:ind w:left="360"/>
        <w:rPr>
          <w:szCs w:val="20"/>
          <w:lang w:val="en-GB"/>
        </w:rPr>
      </w:pPr>
    </w:p>
    <w:p w14:paraId="237D6C63" w14:textId="65EB32B8" w:rsidR="00D023D0" w:rsidRPr="00685130" w:rsidRDefault="00E20760" w:rsidP="00E20760">
      <w:pPr>
        <w:ind w:left="360"/>
        <w:rPr>
          <w:b/>
          <w:sz w:val="24"/>
          <w:szCs w:val="20"/>
          <w:lang w:val="en-GB"/>
        </w:rPr>
      </w:pPr>
      <w:r w:rsidRPr="00685130">
        <w:rPr>
          <w:b/>
          <w:sz w:val="24"/>
          <w:szCs w:val="20"/>
          <w:lang w:val="en-GB"/>
        </w:rPr>
        <w:t xml:space="preserve">B. </w:t>
      </w:r>
      <w:r w:rsidR="00D023D0" w:rsidRPr="00685130">
        <w:rPr>
          <w:b/>
          <w:sz w:val="24"/>
          <w:szCs w:val="20"/>
          <w:lang w:val="en-GB"/>
        </w:rPr>
        <w:t>Notification and Verification</w:t>
      </w:r>
    </w:p>
    <w:p w14:paraId="19C07724" w14:textId="6BE497AC" w:rsidR="00D023D0" w:rsidRPr="006960B1" w:rsidRDefault="00D023D0" w:rsidP="0096391C">
      <w:pPr>
        <w:pStyle w:val="ListParagraph"/>
        <w:numPr>
          <w:ilvl w:val="0"/>
          <w:numId w:val="10"/>
        </w:numPr>
        <w:ind w:left="1080"/>
        <w:contextualSpacing w:val="0"/>
        <w:rPr>
          <w:szCs w:val="20"/>
          <w:lang w:val="en-GB"/>
        </w:rPr>
      </w:pPr>
      <w:r w:rsidRPr="006960B1">
        <w:rPr>
          <w:szCs w:val="20"/>
          <w:lang w:val="en-GB"/>
        </w:rPr>
        <w:t>Notice of the attempt must be provided to The Ringing World to enable the notice to be published at least 14 days prior to the attempt.</w:t>
      </w:r>
    </w:p>
    <w:p w14:paraId="6DC6111B" w14:textId="7D71B926" w:rsidR="00D023D0" w:rsidRPr="006960B1" w:rsidRDefault="00D023D0" w:rsidP="0096391C">
      <w:pPr>
        <w:pStyle w:val="ListParagraph"/>
        <w:numPr>
          <w:ilvl w:val="0"/>
          <w:numId w:val="10"/>
        </w:numPr>
        <w:ind w:left="1080"/>
        <w:contextualSpacing w:val="0"/>
        <w:rPr>
          <w:szCs w:val="20"/>
          <w:lang w:val="en-GB"/>
        </w:rPr>
      </w:pPr>
      <w:r w:rsidRPr="006960B1">
        <w:rPr>
          <w:szCs w:val="20"/>
          <w:lang w:val="en-GB"/>
        </w:rPr>
        <w:t>The notice must state the location, start date and start time of the attempt, the Length and the Method(s) to be rung.</w:t>
      </w:r>
    </w:p>
    <w:p w14:paraId="67DD1CB6" w14:textId="61D0330A" w:rsidR="00D023D0" w:rsidRPr="006960B1" w:rsidRDefault="00D023D0" w:rsidP="0096391C">
      <w:pPr>
        <w:pStyle w:val="ListParagraph"/>
        <w:numPr>
          <w:ilvl w:val="0"/>
          <w:numId w:val="10"/>
        </w:numPr>
        <w:ind w:left="1080"/>
        <w:contextualSpacing w:val="0"/>
        <w:rPr>
          <w:szCs w:val="20"/>
          <w:lang w:val="en-GB"/>
        </w:rPr>
      </w:pPr>
      <w:r w:rsidRPr="006960B1">
        <w:rPr>
          <w:szCs w:val="20"/>
          <w:lang w:val="en-GB"/>
        </w:rPr>
        <w:t>A copy of the notice must also be provided to the Central Council at least 14 days prior to the attempt.</w:t>
      </w:r>
    </w:p>
    <w:p w14:paraId="165EE057" w14:textId="75A7E365" w:rsidR="00D023D0" w:rsidRPr="006960B1" w:rsidRDefault="00D023D0" w:rsidP="0096391C">
      <w:pPr>
        <w:pStyle w:val="ListParagraph"/>
        <w:numPr>
          <w:ilvl w:val="0"/>
          <w:numId w:val="10"/>
        </w:numPr>
        <w:ind w:left="1080"/>
        <w:contextualSpacing w:val="0"/>
        <w:rPr>
          <w:szCs w:val="20"/>
          <w:lang w:val="en-GB"/>
        </w:rPr>
      </w:pPr>
      <w:r w:rsidRPr="006960B1">
        <w:rPr>
          <w:szCs w:val="20"/>
          <w:lang w:val="en-GB"/>
        </w:rPr>
        <w:t>Arrangement must be made for interested people to be able to listen to the Performance.</w:t>
      </w:r>
    </w:p>
    <w:p w14:paraId="1CFA09C9" w14:textId="54D111B3" w:rsidR="00D023D0" w:rsidRPr="006960B1" w:rsidRDefault="00D023D0" w:rsidP="0096391C">
      <w:pPr>
        <w:pStyle w:val="ListParagraph"/>
        <w:numPr>
          <w:ilvl w:val="0"/>
          <w:numId w:val="10"/>
        </w:numPr>
        <w:ind w:left="1080"/>
        <w:contextualSpacing w:val="0"/>
        <w:rPr>
          <w:szCs w:val="20"/>
          <w:lang w:val="en-GB"/>
        </w:rPr>
      </w:pPr>
      <w:r w:rsidRPr="006960B1">
        <w:rPr>
          <w:szCs w:val="20"/>
          <w:lang w:val="en-GB"/>
        </w:rPr>
        <w:t>The ringing must be heard, and the figures of the Composition checked throughout, by competent umpire(s).</w:t>
      </w:r>
    </w:p>
    <w:p w14:paraId="3F561566" w14:textId="77777777" w:rsidR="00D023D0" w:rsidRPr="00685130" w:rsidRDefault="00D023D0" w:rsidP="00E20760">
      <w:pPr>
        <w:ind w:left="360"/>
        <w:rPr>
          <w:szCs w:val="20"/>
          <w:lang w:val="en-GB"/>
        </w:rPr>
      </w:pPr>
    </w:p>
    <w:p w14:paraId="148C69C4" w14:textId="32C6AA48" w:rsidR="00D023D0" w:rsidRPr="00685130" w:rsidRDefault="00E20760" w:rsidP="00E20760">
      <w:pPr>
        <w:ind w:left="360"/>
        <w:rPr>
          <w:b/>
          <w:sz w:val="24"/>
          <w:szCs w:val="20"/>
          <w:lang w:val="en-GB"/>
        </w:rPr>
      </w:pPr>
      <w:r w:rsidRPr="00685130">
        <w:rPr>
          <w:b/>
          <w:sz w:val="24"/>
          <w:szCs w:val="20"/>
          <w:lang w:val="en-GB"/>
        </w:rPr>
        <w:t xml:space="preserve">C. </w:t>
      </w:r>
      <w:r w:rsidR="00D023D0" w:rsidRPr="00685130">
        <w:rPr>
          <w:b/>
          <w:sz w:val="24"/>
          <w:szCs w:val="20"/>
          <w:lang w:val="en-GB"/>
        </w:rPr>
        <w:t>Reporting</w:t>
      </w:r>
    </w:p>
    <w:p w14:paraId="59F8EA3A" w14:textId="61C0318D" w:rsidR="00D023D0" w:rsidRPr="00685130" w:rsidRDefault="00D023D0" w:rsidP="0096391C">
      <w:pPr>
        <w:pStyle w:val="ListParagraph"/>
        <w:numPr>
          <w:ilvl w:val="0"/>
          <w:numId w:val="31"/>
        </w:numPr>
        <w:ind w:left="1080"/>
        <w:contextualSpacing w:val="0"/>
        <w:rPr>
          <w:szCs w:val="20"/>
          <w:lang w:val="en-GB"/>
        </w:rPr>
      </w:pPr>
      <w:r w:rsidRPr="00685130">
        <w:rPr>
          <w:szCs w:val="20"/>
          <w:lang w:val="en-GB"/>
        </w:rPr>
        <w:t xml:space="preserve">A Performance Report must be sent to both The Ringing World (preferably via </w:t>
      </w:r>
      <w:proofErr w:type="spellStart"/>
      <w:r w:rsidRPr="00685130">
        <w:rPr>
          <w:szCs w:val="20"/>
          <w:lang w:val="en-GB"/>
        </w:rPr>
        <w:t>BellBoard</w:t>
      </w:r>
      <w:proofErr w:type="spellEnd"/>
      <w:r w:rsidRPr="00685130">
        <w:rPr>
          <w:szCs w:val="20"/>
          <w:lang w:val="en-GB"/>
        </w:rPr>
        <w:t>) for publication, and to the Central Council.</w:t>
      </w:r>
    </w:p>
    <w:p w14:paraId="26C7783C" w14:textId="49369AB2" w:rsidR="00D023D0" w:rsidRPr="00685130" w:rsidRDefault="00D023D0" w:rsidP="0096391C">
      <w:pPr>
        <w:pStyle w:val="ListParagraph"/>
        <w:numPr>
          <w:ilvl w:val="0"/>
          <w:numId w:val="31"/>
        </w:numPr>
        <w:ind w:left="1080"/>
        <w:contextualSpacing w:val="0"/>
        <w:rPr>
          <w:szCs w:val="20"/>
          <w:lang w:val="en-GB"/>
        </w:rPr>
      </w:pPr>
      <w:r w:rsidRPr="00685130">
        <w:rPr>
          <w:szCs w:val="20"/>
          <w:lang w:val="en-GB"/>
        </w:rPr>
        <w:t>The Performance Report must comply with the requirements of Section 6.</w:t>
      </w:r>
    </w:p>
    <w:p w14:paraId="362766D5" w14:textId="314043FD" w:rsidR="00D023D0" w:rsidRPr="00685130" w:rsidRDefault="00D023D0" w:rsidP="0096391C">
      <w:pPr>
        <w:pStyle w:val="ListParagraph"/>
        <w:numPr>
          <w:ilvl w:val="0"/>
          <w:numId w:val="31"/>
        </w:numPr>
        <w:ind w:left="1080"/>
        <w:contextualSpacing w:val="0"/>
        <w:rPr>
          <w:szCs w:val="20"/>
          <w:lang w:val="en-GB"/>
        </w:rPr>
      </w:pPr>
      <w:r w:rsidRPr="00685130">
        <w:rPr>
          <w:szCs w:val="20"/>
          <w:lang w:val="en-GB"/>
        </w:rPr>
        <w:t>The Performance Report must include the Composition that was rung.</w:t>
      </w:r>
    </w:p>
    <w:p w14:paraId="7C873FF8" w14:textId="43E06741" w:rsidR="00D023D0" w:rsidRPr="00685130" w:rsidRDefault="00D023D0" w:rsidP="0096391C">
      <w:pPr>
        <w:pStyle w:val="ListParagraph"/>
        <w:numPr>
          <w:ilvl w:val="0"/>
          <w:numId w:val="31"/>
        </w:numPr>
        <w:ind w:left="1080"/>
        <w:contextualSpacing w:val="0"/>
        <w:rPr>
          <w:szCs w:val="20"/>
          <w:lang w:val="en-GB"/>
        </w:rPr>
      </w:pPr>
      <w:r w:rsidRPr="00685130">
        <w:rPr>
          <w:szCs w:val="20"/>
          <w:lang w:val="en-GB"/>
        </w:rPr>
        <w:t>An umpire(s)' report must be sent with the Performance Report to both The Ringing World and the Central Council.</w:t>
      </w:r>
    </w:p>
    <w:p w14:paraId="1CE9150D" w14:textId="6203FB79" w:rsidR="008F608E" w:rsidRPr="006E789A" w:rsidRDefault="008F608E">
      <w:pPr>
        <w:rPr>
          <w:szCs w:val="28"/>
          <w:lang w:val="en-GB"/>
        </w:rPr>
      </w:pPr>
    </w:p>
    <w:p w14:paraId="778A80E6" w14:textId="77777777" w:rsidR="00C70755" w:rsidRDefault="00C70755">
      <w:pPr>
        <w:rPr>
          <w:b/>
          <w:sz w:val="28"/>
          <w:szCs w:val="28"/>
          <w:lang w:val="en-GB"/>
        </w:rPr>
      </w:pPr>
      <w:r>
        <w:rPr>
          <w:b/>
          <w:sz w:val="28"/>
          <w:szCs w:val="28"/>
          <w:lang w:val="en-GB"/>
        </w:rPr>
        <w:br w:type="page"/>
      </w:r>
    </w:p>
    <w:p w14:paraId="7D649F93" w14:textId="7855B848" w:rsidR="00C23CDF" w:rsidRDefault="00C23CDF" w:rsidP="00C23CDF">
      <w:pPr>
        <w:rPr>
          <w:b/>
          <w:sz w:val="28"/>
          <w:szCs w:val="28"/>
          <w:lang w:val="en-GB"/>
        </w:rPr>
      </w:pPr>
      <w:r>
        <w:rPr>
          <w:b/>
          <w:sz w:val="28"/>
          <w:szCs w:val="28"/>
          <w:lang w:val="en-GB"/>
        </w:rPr>
        <w:lastRenderedPageBreak/>
        <w:t>8</w:t>
      </w:r>
      <w:r w:rsidR="003E32EB">
        <w:rPr>
          <w:b/>
          <w:sz w:val="28"/>
          <w:szCs w:val="28"/>
          <w:lang w:val="en-GB"/>
        </w:rPr>
        <w:t>.</w:t>
      </w:r>
      <w:r w:rsidRPr="006E6570">
        <w:rPr>
          <w:b/>
          <w:sz w:val="28"/>
          <w:szCs w:val="28"/>
          <w:lang w:val="en-GB"/>
        </w:rPr>
        <w:t xml:space="preserve"> </w:t>
      </w:r>
      <w:r>
        <w:rPr>
          <w:b/>
          <w:sz w:val="28"/>
          <w:szCs w:val="28"/>
          <w:lang w:val="en-GB"/>
        </w:rPr>
        <w:t>Method Extension</w:t>
      </w:r>
    </w:p>
    <w:p w14:paraId="6F81A727" w14:textId="4B9A6410" w:rsidR="005F2ECD" w:rsidRPr="00AF48B0" w:rsidRDefault="005F2ECD" w:rsidP="005F2ECD">
      <w:pPr>
        <w:ind w:left="360"/>
        <w:rPr>
          <w:b/>
          <w:sz w:val="24"/>
          <w:szCs w:val="20"/>
          <w:lang w:val="en-GB"/>
        </w:rPr>
      </w:pPr>
      <w:r>
        <w:rPr>
          <w:b/>
          <w:sz w:val="24"/>
          <w:szCs w:val="20"/>
          <w:lang w:val="en-GB"/>
        </w:rPr>
        <w:t>A</w:t>
      </w:r>
      <w:r w:rsidRPr="00AF48B0">
        <w:rPr>
          <w:b/>
          <w:sz w:val="24"/>
          <w:szCs w:val="20"/>
          <w:lang w:val="en-GB"/>
        </w:rPr>
        <w:t xml:space="preserve">. </w:t>
      </w:r>
      <w:r>
        <w:rPr>
          <w:b/>
          <w:sz w:val="24"/>
          <w:szCs w:val="20"/>
          <w:lang w:val="en-GB"/>
        </w:rPr>
        <w:t>Definitions</w:t>
      </w:r>
    </w:p>
    <w:tbl>
      <w:tblPr>
        <w:tblW w:w="0" w:type="auto"/>
        <w:tblInd w:w="619"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CellMar>
          <w:top w:w="144" w:type="dxa"/>
          <w:left w:w="72" w:type="dxa"/>
          <w:bottom w:w="144" w:type="dxa"/>
          <w:right w:w="72" w:type="dxa"/>
        </w:tblCellMar>
        <w:tblLook w:val="04A0" w:firstRow="1" w:lastRow="0" w:firstColumn="1" w:lastColumn="0" w:noHBand="0" w:noVBand="1"/>
      </w:tblPr>
      <w:tblGrid>
        <w:gridCol w:w="576"/>
        <w:gridCol w:w="1434"/>
        <w:gridCol w:w="6388"/>
      </w:tblGrid>
      <w:tr w:rsidR="001629B9" w:rsidRPr="001629B9" w14:paraId="0262ACDB" w14:textId="77777777" w:rsidTr="001D0875">
        <w:trPr>
          <w:cantSplit/>
        </w:trPr>
        <w:tc>
          <w:tcPr>
            <w:tcW w:w="576" w:type="dxa"/>
            <w:shd w:val="clear" w:color="auto" w:fill="auto"/>
            <w:noWrap/>
            <w:hideMark/>
          </w:tcPr>
          <w:p w14:paraId="076B392B" w14:textId="33381B9B" w:rsidR="001629B9" w:rsidRPr="00C16424" w:rsidRDefault="001629B9" w:rsidP="001629B9">
            <w:pPr>
              <w:spacing w:after="0" w:line="240" w:lineRule="auto"/>
              <w:rPr>
                <w:rFonts w:eastAsia="Times New Roman" w:cs="Times New Roman"/>
                <w:color w:val="000000"/>
                <w:szCs w:val="20"/>
                <w:lang w:val="en-GB"/>
              </w:rPr>
            </w:pPr>
            <w:r w:rsidRPr="00C16424">
              <w:t>1</w:t>
            </w:r>
            <w:r w:rsidR="00C16424" w:rsidRPr="00C16424">
              <w:t>.</w:t>
            </w:r>
          </w:p>
        </w:tc>
        <w:tc>
          <w:tcPr>
            <w:tcW w:w="1440" w:type="dxa"/>
            <w:shd w:val="clear" w:color="auto" w:fill="auto"/>
            <w:hideMark/>
          </w:tcPr>
          <w:p w14:paraId="377CE423" w14:textId="7BB0922A" w:rsidR="001629B9" w:rsidRPr="00C16424" w:rsidRDefault="001629B9" w:rsidP="001629B9">
            <w:pPr>
              <w:spacing w:after="0" w:line="240" w:lineRule="auto"/>
              <w:rPr>
                <w:rFonts w:eastAsia="Times New Roman" w:cs="Times New Roman"/>
                <w:color w:val="000000"/>
                <w:szCs w:val="20"/>
                <w:lang w:val="en-GB"/>
              </w:rPr>
            </w:pPr>
            <w:r w:rsidRPr="00C16424">
              <w:t>Extension Process</w:t>
            </w:r>
          </w:p>
        </w:tc>
        <w:tc>
          <w:tcPr>
            <w:tcW w:w="6624" w:type="dxa"/>
            <w:shd w:val="clear" w:color="auto" w:fill="auto"/>
            <w:hideMark/>
          </w:tcPr>
          <w:p w14:paraId="4D48F16C" w14:textId="1ACAF59A" w:rsidR="001629B9" w:rsidRPr="00C16424" w:rsidRDefault="00C16424" w:rsidP="001629B9">
            <w:pPr>
              <w:spacing w:after="0" w:line="240" w:lineRule="auto"/>
              <w:rPr>
                <w:rFonts w:eastAsia="Times New Roman" w:cs="Times New Roman"/>
                <w:color w:val="000000"/>
                <w:szCs w:val="20"/>
                <w:lang w:val="en-GB"/>
              </w:rPr>
            </w:pPr>
            <w:r w:rsidRPr="00C16424">
              <w:t xml:space="preserve">An algorithm that can be applied to the structure of a Method at one Stage to produce the structure of Methods at higher Stages. The Central Council maintains a collection of </w:t>
            </w:r>
            <w:proofErr w:type="spellStart"/>
            <w:r w:rsidRPr="00C16424">
              <w:t>recognised</w:t>
            </w:r>
            <w:proofErr w:type="spellEnd"/>
            <w:r w:rsidRPr="00C16424">
              <w:t xml:space="preserve"> Extension Processes. References in the framework to 'Extension Process' are to those processes that are part of the Central Council's collection.</w:t>
            </w:r>
          </w:p>
        </w:tc>
      </w:tr>
      <w:tr w:rsidR="001629B9" w:rsidRPr="001629B9" w14:paraId="3384B1AF" w14:textId="77777777" w:rsidTr="001D0875">
        <w:trPr>
          <w:cantSplit/>
        </w:trPr>
        <w:tc>
          <w:tcPr>
            <w:tcW w:w="576" w:type="dxa"/>
            <w:shd w:val="clear" w:color="auto" w:fill="auto"/>
            <w:noWrap/>
            <w:hideMark/>
          </w:tcPr>
          <w:p w14:paraId="1E8E0143" w14:textId="62790295" w:rsidR="001629B9" w:rsidRPr="00C16424" w:rsidRDefault="001629B9" w:rsidP="001629B9">
            <w:pPr>
              <w:spacing w:after="0" w:line="240" w:lineRule="auto"/>
              <w:rPr>
                <w:rFonts w:eastAsia="Times New Roman" w:cs="Times New Roman"/>
                <w:color w:val="000000"/>
                <w:szCs w:val="20"/>
                <w:lang w:val="en-GB"/>
              </w:rPr>
            </w:pPr>
            <w:r w:rsidRPr="00C16424">
              <w:t>2</w:t>
            </w:r>
            <w:r w:rsidR="00C16424" w:rsidRPr="00C16424">
              <w:t>.</w:t>
            </w:r>
          </w:p>
        </w:tc>
        <w:tc>
          <w:tcPr>
            <w:tcW w:w="1440" w:type="dxa"/>
            <w:shd w:val="clear" w:color="auto" w:fill="auto"/>
            <w:hideMark/>
          </w:tcPr>
          <w:p w14:paraId="48D3278E" w14:textId="547EF551" w:rsidR="001629B9" w:rsidRPr="00C16424" w:rsidRDefault="001629B9" w:rsidP="001629B9">
            <w:pPr>
              <w:spacing w:after="0" w:line="240" w:lineRule="auto"/>
              <w:rPr>
                <w:rFonts w:eastAsia="Times New Roman" w:cs="Times New Roman"/>
                <w:color w:val="000000"/>
                <w:szCs w:val="20"/>
                <w:lang w:val="en-GB"/>
              </w:rPr>
            </w:pPr>
            <w:r w:rsidRPr="00C16424">
              <w:t>Extension Construction</w:t>
            </w:r>
          </w:p>
        </w:tc>
        <w:tc>
          <w:tcPr>
            <w:tcW w:w="6624" w:type="dxa"/>
            <w:shd w:val="clear" w:color="auto" w:fill="auto"/>
            <w:hideMark/>
          </w:tcPr>
          <w:p w14:paraId="67A1569D" w14:textId="762221C6" w:rsidR="001629B9" w:rsidRPr="00C16424" w:rsidRDefault="00C16424" w:rsidP="001629B9">
            <w:pPr>
              <w:spacing w:after="0" w:line="240" w:lineRule="auto"/>
              <w:rPr>
                <w:rFonts w:eastAsia="Times New Roman" w:cs="Times New Roman"/>
                <w:color w:val="000000"/>
                <w:szCs w:val="20"/>
                <w:lang w:val="en-GB"/>
              </w:rPr>
            </w:pPr>
            <w:r w:rsidRPr="00C16424">
              <w:t>Some Extension Processes involve setting parameters, such as a mode or the subset of a Method's Changes to be copied. An Extension Construction specifies a fully qualified Extension Process -- that is, it specifies an Extension Process and the parameter values to be used.</w:t>
            </w:r>
          </w:p>
        </w:tc>
      </w:tr>
      <w:tr w:rsidR="001629B9" w:rsidRPr="001629B9" w14:paraId="57394D31" w14:textId="77777777" w:rsidTr="001D0875">
        <w:trPr>
          <w:cantSplit/>
        </w:trPr>
        <w:tc>
          <w:tcPr>
            <w:tcW w:w="576" w:type="dxa"/>
            <w:shd w:val="clear" w:color="auto" w:fill="auto"/>
            <w:noWrap/>
          </w:tcPr>
          <w:p w14:paraId="04A14897" w14:textId="0E6F5D7D" w:rsidR="001629B9" w:rsidRPr="00C16424" w:rsidRDefault="001629B9" w:rsidP="001629B9">
            <w:pPr>
              <w:spacing w:after="0" w:line="240" w:lineRule="auto"/>
            </w:pPr>
            <w:r w:rsidRPr="00C16424">
              <w:t>3</w:t>
            </w:r>
            <w:r w:rsidR="00C16424" w:rsidRPr="00C16424">
              <w:t>.</w:t>
            </w:r>
          </w:p>
        </w:tc>
        <w:tc>
          <w:tcPr>
            <w:tcW w:w="1440" w:type="dxa"/>
            <w:shd w:val="clear" w:color="auto" w:fill="auto"/>
          </w:tcPr>
          <w:p w14:paraId="3A6A7D4E" w14:textId="4B400F08" w:rsidR="001629B9" w:rsidRPr="00C16424" w:rsidRDefault="001629B9" w:rsidP="001629B9">
            <w:pPr>
              <w:spacing w:after="0" w:line="240" w:lineRule="auto"/>
            </w:pPr>
            <w:r w:rsidRPr="00C16424">
              <w:t>Related Methods</w:t>
            </w:r>
          </w:p>
        </w:tc>
        <w:tc>
          <w:tcPr>
            <w:tcW w:w="6624" w:type="dxa"/>
            <w:shd w:val="clear" w:color="auto" w:fill="auto"/>
          </w:tcPr>
          <w:p w14:paraId="2255F8DF" w14:textId="0220AECC" w:rsidR="001629B9" w:rsidRPr="00C16424" w:rsidRDefault="00C16424" w:rsidP="00C16424">
            <w:pPr>
              <w:spacing w:after="0" w:line="240" w:lineRule="auto"/>
            </w:pPr>
            <w:r>
              <w:t>Two Methods at two different Stages are Related Methods if the higher Stage Method can be obtained by applying an Extension Process to the lower Stage Method.</w:t>
            </w:r>
          </w:p>
        </w:tc>
      </w:tr>
      <w:tr w:rsidR="001629B9" w:rsidRPr="001629B9" w14:paraId="7974FE8D" w14:textId="77777777" w:rsidTr="001D0875">
        <w:trPr>
          <w:cantSplit/>
        </w:trPr>
        <w:tc>
          <w:tcPr>
            <w:tcW w:w="576" w:type="dxa"/>
            <w:shd w:val="clear" w:color="auto" w:fill="auto"/>
            <w:noWrap/>
          </w:tcPr>
          <w:p w14:paraId="4C5323E5" w14:textId="39337D8A" w:rsidR="001629B9" w:rsidRPr="00C16424" w:rsidRDefault="001629B9" w:rsidP="001629B9">
            <w:pPr>
              <w:spacing w:after="0" w:line="240" w:lineRule="auto"/>
            </w:pPr>
            <w:r w:rsidRPr="00C16424">
              <w:t>4</w:t>
            </w:r>
            <w:r w:rsidR="00C16424" w:rsidRPr="00C16424">
              <w:t>.</w:t>
            </w:r>
          </w:p>
        </w:tc>
        <w:tc>
          <w:tcPr>
            <w:tcW w:w="1440" w:type="dxa"/>
            <w:shd w:val="clear" w:color="auto" w:fill="auto"/>
          </w:tcPr>
          <w:p w14:paraId="2C94F2E4" w14:textId="05C56E9E" w:rsidR="001629B9" w:rsidRPr="00C16424" w:rsidRDefault="001629B9" w:rsidP="001629B9">
            <w:pPr>
              <w:spacing w:after="0" w:line="240" w:lineRule="auto"/>
            </w:pPr>
            <w:r w:rsidRPr="00C16424">
              <w:t>Parent Method</w:t>
            </w:r>
          </w:p>
        </w:tc>
        <w:tc>
          <w:tcPr>
            <w:tcW w:w="6624" w:type="dxa"/>
            <w:shd w:val="clear" w:color="auto" w:fill="auto"/>
          </w:tcPr>
          <w:p w14:paraId="6936E17A" w14:textId="5E010D2E" w:rsidR="001629B9" w:rsidRPr="00C16424" w:rsidRDefault="00C16424" w:rsidP="001629B9">
            <w:pPr>
              <w:spacing w:after="0" w:line="240" w:lineRule="auto"/>
            </w:pPr>
            <w:r w:rsidRPr="00C16424">
              <w:t>A Method at a given Stage from which it may be possible to derive Related Methods at higher Stages using an Extension Process.</w:t>
            </w:r>
          </w:p>
        </w:tc>
      </w:tr>
      <w:tr w:rsidR="001629B9" w:rsidRPr="001629B9" w14:paraId="67AEE7AB" w14:textId="77777777" w:rsidTr="001D0875">
        <w:trPr>
          <w:cantSplit/>
        </w:trPr>
        <w:tc>
          <w:tcPr>
            <w:tcW w:w="576" w:type="dxa"/>
            <w:shd w:val="clear" w:color="auto" w:fill="auto"/>
            <w:noWrap/>
          </w:tcPr>
          <w:p w14:paraId="18566362" w14:textId="786C4DC1" w:rsidR="001629B9" w:rsidRPr="00C16424" w:rsidRDefault="001629B9" w:rsidP="001629B9">
            <w:pPr>
              <w:spacing w:after="0" w:line="240" w:lineRule="auto"/>
            </w:pPr>
            <w:r w:rsidRPr="00C16424">
              <w:t>5</w:t>
            </w:r>
            <w:r w:rsidR="00C16424" w:rsidRPr="00C16424">
              <w:t>.</w:t>
            </w:r>
          </w:p>
        </w:tc>
        <w:tc>
          <w:tcPr>
            <w:tcW w:w="1440" w:type="dxa"/>
            <w:shd w:val="clear" w:color="auto" w:fill="auto"/>
          </w:tcPr>
          <w:p w14:paraId="452F5954" w14:textId="76A0015F" w:rsidR="001629B9" w:rsidRPr="00C16424" w:rsidRDefault="001629B9" w:rsidP="001629B9">
            <w:pPr>
              <w:spacing w:after="0" w:line="240" w:lineRule="auto"/>
            </w:pPr>
            <w:r w:rsidRPr="00C16424">
              <w:t>Extension</w:t>
            </w:r>
          </w:p>
        </w:tc>
        <w:tc>
          <w:tcPr>
            <w:tcW w:w="6624" w:type="dxa"/>
            <w:shd w:val="clear" w:color="auto" w:fill="auto"/>
          </w:tcPr>
          <w:p w14:paraId="4482C43B" w14:textId="6DEE1514" w:rsidR="001629B9" w:rsidRPr="00C16424" w:rsidRDefault="00C16424" w:rsidP="001629B9">
            <w:pPr>
              <w:spacing w:after="0" w:line="240" w:lineRule="auto"/>
            </w:pPr>
            <w:r w:rsidRPr="00C16424">
              <w:t>A Method at a higher Stage than a Parent Method that is related to the Parent Method by an Extension Process.</w:t>
            </w:r>
          </w:p>
        </w:tc>
      </w:tr>
      <w:tr w:rsidR="001629B9" w:rsidRPr="001629B9" w14:paraId="543792A7" w14:textId="77777777" w:rsidTr="001D0875">
        <w:trPr>
          <w:cantSplit/>
        </w:trPr>
        <w:tc>
          <w:tcPr>
            <w:tcW w:w="576" w:type="dxa"/>
            <w:shd w:val="clear" w:color="auto" w:fill="auto"/>
            <w:noWrap/>
            <w:hideMark/>
          </w:tcPr>
          <w:p w14:paraId="3BFA7BF7" w14:textId="23E9C29A" w:rsidR="001629B9" w:rsidRPr="00C16424" w:rsidRDefault="001629B9" w:rsidP="00014EFE">
            <w:pPr>
              <w:spacing w:after="0" w:line="240" w:lineRule="auto"/>
              <w:ind w:left="30"/>
              <w:rPr>
                <w:rFonts w:eastAsia="Times New Roman" w:cs="Times New Roman"/>
                <w:color w:val="000000"/>
                <w:szCs w:val="20"/>
                <w:lang w:val="en-GB"/>
              </w:rPr>
            </w:pPr>
            <w:r w:rsidRPr="00C16424">
              <w:t>6</w:t>
            </w:r>
            <w:r w:rsidR="00C16424" w:rsidRPr="00C16424">
              <w:t>.</w:t>
            </w:r>
          </w:p>
        </w:tc>
        <w:tc>
          <w:tcPr>
            <w:tcW w:w="1440" w:type="dxa"/>
            <w:shd w:val="clear" w:color="auto" w:fill="auto"/>
            <w:hideMark/>
          </w:tcPr>
          <w:p w14:paraId="13727B57" w14:textId="40B6E42D" w:rsidR="001629B9" w:rsidRPr="00C16424" w:rsidRDefault="001629B9" w:rsidP="001629B9">
            <w:pPr>
              <w:spacing w:after="0" w:line="240" w:lineRule="auto"/>
              <w:rPr>
                <w:rFonts w:eastAsia="Times New Roman" w:cs="Times New Roman"/>
                <w:color w:val="000000"/>
                <w:szCs w:val="20"/>
                <w:lang w:val="en-GB"/>
              </w:rPr>
            </w:pPr>
            <w:r w:rsidRPr="00C16424">
              <w:t>Extension Path</w:t>
            </w:r>
          </w:p>
        </w:tc>
        <w:tc>
          <w:tcPr>
            <w:tcW w:w="6624" w:type="dxa"/>
            <w:shd w:val="clear" w:color="auto" w:fill="auto"/>
            <w:hideMark/>
          </w:tcPr>
          <w:p w14:paraId="29F26C75" w14:textId="11DC675B" w:rsidR="001629B9" w:rsidRPr="00C16424" w:rsidRDefault="00C16424" w:rsidP="001629B9">
            <w:pPr>
              <w:spacing w:after="0" w:line="240" w:lineRule="auto"/>
              <w:rPr>
                <w:rFonts w:eastAsia="Times New Roman" w:cs="Times New Roman"/>
                <w:color w:val="000000"/>
                <w:szCs w:val="20"/>
                <w:lang w:val="en-GB"/>
              </w:rPr>
            </w:pPr>
            <w:r w:rsidRPr="00C16424">
              <w:t xml:space="preserve">When two Related Methods that have the same </w:t>
            </w:r>
            <w:proofErr w:type="gramStart"/>
            <w:r w:rsidRPr="00C16424">
              <w:t>Class</w:t>
            </w:r>
            <w:proofErr w:type="gramEnd"/>
            <w:r w:rsidRPr="00C16424">
              <w:t xml:space="preserve"> Descriptor have been given the same Method Name, this establishes an Extension Path for these Methods. Additional Methods at new Stages with the same Class Descriptor that are related to these existing Methods by the same Extension Construction are on this Extension Path.</w:t>
            </w:r>
          </w:p>
        </w:tc>
      </w:tr>
    </w:tbl>
    <w:p w14:paraId="3B34ABB0" w14:textId="6A3BB7DF" w:rsidR="008F608E" w:rsidRDefault="008F608E" w:rsidP="00C23CDF">
      <w:pPr>
        <w:rPr>
          <w:sz w:val="20"/>
          <w:szCs w:val="20"/>
          <w:lang w:val="en-GB"/>
        </w:rPr>
      </w:pPr>
    </w:p>
    <w:p w14:paraId="16C29D7B" w14:textId="4F306D83" w:rsidR="00AF48B0" w:rsidRPr="00AF48B0" w:rsidRDefault="00AF48B0" w:rsidP="009B2082">
      <w:pPr>
        <w:ind w:left="360"/>
        <w:rPr>
          <w:b/>
          <w:sz w:val="24"/>
          <w:szCs w:val="20"/>
          <w:lang w:val="en-GB"/>
        </w:rPr>
      </w:pPr>
      <w:r w:rsidRPr="00AF48B0">
        <w:rPr>
          <w:b/>
          <w:sz w:val="24"/>
          <w:szCs w:val="20"/>
          <w:lang w:val="en-GB"/>
        </w:rPr>
        <w:t>B. Requirements</w:t>
      </w:r>
    </w:p>
    <w:p w14:paraId="4478B18E" w14:textId="72D64017" w:rsidR="00AF48B0" w:rsidRPr="009B2082" w:rsidRDefault="00AF48B0" w:rsidP="0096391C">
      <w:pPr>
        <w:pStyle w:val="ListParagraph"/>
        <w:numPr>
          <w:ilvl w:val="0"/>
          <w:numId w:val="21"/>
        </w:numPr>
        <w:contextualSpacing w:val="0"/>
        <w:rPr>
          <w:szCs w:val="20"/>
          <w:lang w:val="en-GB"/>
        </w:rPr>
      </w:pPr>
      <w:r w:rsidRPr="009B2082">
        <w:rPr>
          <w:szCs w:val="20"/>
          <w:lang w:val="en-GB"/>
        </w:rPr>
        <w:t>Related Methods with the same Class Descriptor may be given the same Method Name if the requirements of this Section 8, as well as Section 5 (Method Naming), have been met.  Methods with the same Class Descriptor that are not Related may not be given the same Method Name.</w:t>
      </w:r>
    </w:p>
    <w:p w14:paraId="7B74C2D2" w14:textId="3A1B6993" w:rsidR="00AF48B0" w:rsidRPr="009B2082" w:rsidRDefault="00AF48B0" w:rsidP="0096391C">
      <w:pPr>
        <w:pStyle w:val="ListParagraph"/>
        <w:numPr>
          <w:ilvl w:val="0"/>
          <w:numId w:val="21"/>
        </w:numPr>
        <w:contextualSpacing w:val="0"/>
        <w:rPr>
          <w:szCs w:val="20"/>
          <w:lang w:val="en-GB"/>
        </w:rPr>
      </w:pPr>
      <w:r w:rsidRPr="009B2082">
        <w:rPr>
          <w:szCs w:val="20"/>
          <w:lang w:val="en-GB"/>
        </w:rPr>
        <w:t>Once an Extension Path has been established for two Related Methods with the same Class Descriptor then:</w:t>
      </w:r>
    </w:p>
    <w:p w14:paraId="4962DCC3" w14:textId="1D30A77D" w:rsidR="00AF48B0" w:rsidRPr="009B2082" w:rsidRDefault="00AF48B0" w:rsidP="0096391C">
      <w:pPr>
        <w:pStyle w:val="ListParagraph"/>
        <w:numPr>
          <w:ilvl w:val="1"/>
          <w:numId w:val="22"/>
        </w:numPr>
        <w:ind w:left="1440"/>
        <w:contextualSpacing w:val="0"/>
        <w:rPr>
          <w:szCs w:val="20"/>
          <w:lang w:val="en-GB"/>
        </w:rPr>
      </w:pPr>
      <w:r w:rsidRPr="009B2082">
        <w:rPr>
          <w:szCs w:val="20"/>
          <w:lang w:val="en-GB"/>
        </w:rPr>
        <w:t>New Extensions of these Methods created using the same Extension Construction, and which have the same Class Descriptor, shall be given the same Method Name; and</w:t>
      </w:r>
    </w:p>
    <w:p w14:paraId="70BC0306" w14:textId="17D00470" w:rsidR="00AF48B0" w:rsidRPr="009B2082" w:rsidRDefault="00AF48B0" w:rsidP="0096391C">
      <w:pPr>
        <w:pStyle w:val="ListParagraph"/>
        <w:numPr>
          <w:ilvl w:val="1"/>
          <w:numId w:val="22"/>
        </w:numPr>
        <w:ind w:left="1440"/>
        <w:contextualSpacing w:val="0"/>
        <w:rPr>
          <w:szCs w:val="20"/>
          <w:lang w:val="en-GB"/>
        </w:rPr>
      </w:pPr>
      <w:r w:rsidRPr="009B2082">
        <w:rPr>
          <w:szCs w:val="20"/>
          <w:lang w:val="en-GB"/>
        </w:rPr>
        <w:t>A new Method at a different Stage with the same Class Descriptor that is not on the Extension Path shall not be given the same Name.</w:t>
      </w:r>
    </w:p>
    <w:p w14:paraId="398550D6" w14:textId="59DB191A" w:rsidR="00AF48B0" w:rsidRPr="009B2082" w:rsidRDefault="00AF48B0" w:rsidP="0096391C">
      <w:pPr>
        <w:pStyle w:val="ListParagraph"/>
        <w:numPr>
          <w:ilvl w:val="0"/>
          <w:numId w:val="23"/>
        </w:numPr>
        <w:ind w:left="1080"/>
        <w:contextualSpacing w:val="0"/>
        <w:rPr>
          <w:szCs w:val="20"/>
          <w:lang w:val="en-GB"/>
        </w:rPr>
      </w:pPr>
      <w:r w:rsidRPr="009B2082">
        <w:rPr>
          <w:szCs w:val="20"/>
          <w:lang w:val="en-GB"/>
        </w:rPr>
        <w:lastRenderedPageBreak/>
        <w:t>There are no Extension naming restrictions per se between two Methods that have different Class Descriptors. However, when a new Extension is produced that has a different Class Descriptor from its Parent Method, the new Extension may only be given the same name as its Parent Method if this doesn't conflict with Sections 8.B.1 and 8.B.2 above as they relate to the Class Descriptor of the new Extension.</w:t>
      </w:r>
    </w:p>
    <w:p w14:paraId="4A7AE806" w14:textId="77777777" w:rsidR="00AF48B0" w:rsidRPr="00AF48B0" w:rsidRDefault="00AF48B0" w:rsidP="00AF48B0">
      <w:pPr>
        <w:rPr>
          <w:sz w:val="20"/>
          <w:szCs w:val="20"/>
          <w:lang w:val="en-GB"/>
        </w:rPr>
      </w:pPr>
    </w:p>
    <w:p w14:paraId="4B822066" w14:textId="30933672" w:rsidR="00AF48B0" w:rsidRPr="00C16424" w:rsidRDefault="00AF48B0" w:rsidP="00C16424">
      <w:pPr>
        <w:ind w:left="360"/>
        <w:rPr>
          <w:b/>
          <w:sz w:val="24"/>
          <w:szCs w:val="20"/>
          <w:lang w:val="en-GB"/>
        </w:rPr>
      </w:pPr>
      <w:r w:rsidRPr="00C16424">
        <w:rPr>
          <w:b/>
          <w:sz w:val="24"/>
          <w:szCs w:val="20"/>
          <w:lang w:val="en-GB"/>
        </w:rPr>
        <w:t>C.</w:t>
      </w:r>
      <w:r w:rsidR="00FE2985" w:rsidRPr="00C16424">
        <w:rPr>
          <w:b/>
          <w:sz w:val="24"/>
          <w:szCs w:val="20"/>
          <w:lang w:val="en-GB"/>
        </w:rPr>
        <w:t xml:space="preserve"> </w:t>
      </w:r>
      <w:r w:rsidRPr="00C16424">
        <w:rPr>
          <w:b/>
          <w:sz w:val="24"/>
          <w:szCs w:val="20"/>
          <w:lang w:val="en-GB"/>
        </w:rPr>
        <w:t>New Extension Processes</w:t>
      </w:r>
    </w:p>
    <w:p w14:paraId="5D191308" w14:textId="232385EC" w:rsidR="00AF48B0" w:rsidRPr="00C16424" w:rsidRDefault="00AF48B0" w:rsidP="0096391C">
      <w:pPr>
        <w:pStyle w:val="ListParagraph"/>
        <w:numPr>
          <w:ilvl w:val="0"/>
          <w:numId w:val="24"/>
        </w:numPr>
        <w:contextualSpacing w:val="0"/>
        <w:rPr>
          <w:szCs w:val="20"/>
          <w:lang w:val="en-GB"/>
        </w:rPr>
      </w:pPr>
      <w:r w:rsidRPr="00C16424">
        <w:rPr>
          <w:szCs w:val="20"/>
          <w:lang w:val="en-GB"/>
        </w:rPr>
        <w:t>A band that wishes to use a different Extension Process from those included in the Central Council's collection to create a new Extension is invited to submit the proposed process to the Central Council for review.</w:t>
      </w:r>
    </w:p>
    <w:p w14:paraId="0A2E7EB4" w14:textId="559BB9BC" w:rsidR="00AF48B0" w:rsidRPr="00C16424" w:rsidRDefault="00AF48B0" w:rsidP="0096391C">
      <w:pPr>
        <w:pStyle w:val="ListParagraph"/>
        <w:numPr>
          <w:ilvl w:val="0"/>
          <w:numId w:val="24"/>
        </w:numPr>
        <w:contextualSpacing w:val="0"/>
        <w:rPr>
          <w:szCs w:val="20"/>
          <w:lang w:val="en-GB"/>
        </w:rPr>
      </w:pPr>
      <w:r w:rsidRPr="00C16424">
        <w:rPr>
          <w:szCs w:val="20"/>
          <w:lang w:val="en-GB"/>
        </w:rPr>
        <w:t>The Central Council will add the new Extension Process to its collection of recognised Extension Processes if it believes it is a valid process.</w:t>
      </w:r>
    </w:p>
    <w:p w14:paraId="34BF6BE6" w14:textId="77777777" w:rsidR="00AF48B0" w:rsidRPr="00AF48B0" w:rsidRDefault="00AF48B0" w:rsidP="00AF48B0">
      <w:pPr>
        <w:rPr>
          <w:sz w:val="20"/>
          <w:szCs w:val="20"/>
          <w:lang w:val="en-GB"/>
        </w:rPr>
      </w:pPr>
    </w:p>
    <w:p w14:paraId="12012B5A" w14:textId="693C20B6" w:rsidR="00AF48B0" w:rsidRPr="00C16424" w:rsidRDefault="00AF48B0" w:rsidP="00C16424">
      <w:pPr>
        <w:ind w:left="360"/>
        <w:rPr>
          <w:b/>
          <w:sz w:val="24"/>
          <w:szCs w:val="20"/>
          <w:lang w:val="en-GB"/>
        </w:rPr>
      </w:pPr>
      <w:r w:rsidRPr="00C16424">
        <w:rPr>
          <w:b/>
          <w:sz w:val="24"/>
          <w:szCs w:val="20"/>
          <w:lang w:val="en-GB"/>
        </w:rPr>
        <w:t>D.</w:t>
      </w:r>
      <w:r w:rsidR="00FE2985" w:rsidRPr="00C16424">
        <w:rPr>
          <w:b/>
          <w:sz w:val="24"/>
          <w:szCs w:val="20"/>
          <w:lang w:val="en-GB"/>
        </w:rPr>
        <w:t xml:space="preserve"> </w:t>
      </w:r>
      <w:r w:rsidRPr="00C16424">
        <w:rPr>
          <w:b/>
          <w:sz w:val="24"/>
          <w:szCs w:val="20"/>
          <w:lang w:val="en-GB"/>
        </w:rPr>
        <w:t>Exceptions</w:t>
      </w:r>
    </w:p>
    <w:p w14:paraId="6A2A2A9F" w14:textId="5C8461EF" w:rsidR="00AF48B0" w:rsidRPr="00C16424" w:rsidRDefault="00AF48B0" w:rsidP="0096391C">
      <w:pPr>
        <w:pStyle w:val="ListParagraph"/>
        <w:numPr>
          <w:ilvl w:val="0"/>
          <w:numId w:val="25"/>
        </w:numPr>
        <w:contextualSpacing w:val="0"/>
        <w:rPr>
          <w:szCs w:val="20"/>
          <w:lang w:val="en-GB"/>
        </w:rPr>
      </w:pPr>
      <w:r w:rsidRPr="00C16424">
        <w:rPr>
          <w:szCs w:val="20"/>
          <w:lang w:val="en-GB"/>
        </w:rPr>
        <w:t>Many higher Stage methods were named and recorded in the Methods Library before the Central Council implemented requirements for Method Extension. All such Methods retain their existing names, and the extension requirements of the framework only apply to new Methods.</w:t>
      </w:r>
    </w:p>
    <w:p w14:paraId="7A6549C4" w14:textId="07E6F23D" w:rsidR="00AF48B0" w:rsidRPr="00C16424" w:rsidRDefault="00AF48B0" w:rsidP="0096391C">
      <w:pPr>
        <w:pStyle w:val="ListParagraph"/>
        <w:numPr>
          <w:ilvl w:val="0"/>
          <w:numId w:val="25"/>
        </w:numPr>
        <w:contextualSpacing w:val="0"/>
        <w:rPr>
          <w:szCs w:val="20"/>
          <w:lang w:val="en-GB"/>
        </w:rPr>
      </w:pPr>
      <w:r w:rsidRPr="00C16424">
        <w:rPr>
          <w:szCs w:val="20"/>
          <w:lang w:val="en-GB"/>
        </w:rPr>
        <w:t>If a new Extension that is on an Extension Path ought, under Section 8.B, to be given the same name as its Parent Method, but that name has already been used for a different Method recorded in the Methods Library before the Central Council implemented requirements for Method Extension, then another name can be given to the new Extension.</w:t>
      </w:r>
    </w:p>
    <w:p w14:paraId="1009C39A" w14:textId="63F21F6B" w:rsidR="00AF48B0" w:rsidRPr="00C16424" w:rsidRDefault="00AF48B0" w:rsidP="0096391C">
      <w:pPr>
        <w:pStyle w:val="ListParagraph"/>
        <w:numPr>
          <w:ilvl w:val="0"/>
          <w:numId w:val="25"/>
        </w:numPr>
        <w:contextualSpacing w:val="0"/>
        <w:rPr>
          <w:szCs w:val="20"/>
          <w:lang w:val="en-GB"/>
        </w:rPr>
      </w:pPr>
      <w:r w:rsidRPr="00C16424">
        <w:rPr>
          <w:szCs w:val="20"/>
          <w:lang w:val="en-GB"/>
        </w:rPr>
        <w:t>If two (or more) Methods with the same Class Descriptor that are not related under the framework have previously been given the same name, and none forms part of an Extension Path with other Method(s), then any of the Methods may be used to establish an Extension Path to other Stages.</w:t>
      </w:r>
    </w:p>
    <w:p w14:paraId="2D530F66" w14:textId="4DBBB82F" w:rsidR="00AF48B0" w:rsidRDefault="00AF48B0" w:rsidP="00C23CDF">
      <w:pPr>
        <w:rPr>
          <w:sz w:val="20"/>
          <w:szCs w:val="20"/>
          <w:lang w:val="en-GB"/>
        </w:rPr>
      </w:pPr>
    </w:p>
    <w:p w14:paraId="11C43A88" w14:textId="77777777" w:rsidR="00FE2985" w:rsidRDefault="00FE2985">
      <w:pPr>
        <w:rPr>
          <w:b/>
          <w:sz w:val="28"/>
          <w:szCs w:val="28"/>
          <w:lang w:val="en-GB"/>
        </w:rPr>
      </w:pPr>
      <w:r>
        <w:rPr>
          <w:b/>
          <w:sz w:val="28"/>
          <w:szCs w:val="28"/>
          <w:lang w:val="en-GB"/>
        </w:rPr>
        <w:br w:type="page"/>
      </w:r>
    </w:p>
    <w:p w14:paraId="0D132B6D" w14:textId="33187AA1" w:rsidR="00C23CDF" w:rsidRDefault="00C23CDF" w:rsidP="00C23CDF">
      <w:pPr>
        <w:rPr>
          <w:sz w:val="20"/>
          <w:szCs w:val="20"/>
          <w:lang w:val="en-GB"/>
        </w:rPr>
      </w:pPr>
      <w:r>
        <w:rPr>
          <w:b/>
          <w:sz w:val="28"/>
          <w:szCs w:val="28"/>
          <w:lang w:val="en-GB"/>
        </w:rPr>
        <w:lastRenderedPageBreak/>
        <w:t>9</w:t>
      </w:r>
      <w:r w:rsidR="003E32EB">
        <w:rPr>
          <w:b/>
          <w:sz w:val="28"/>
          <w:szCs w:val="28"/>
          <w:lang w:val="en-GB"/>
        </w:rPr>
        <w:t>.</w:t>
      </w:r>
      <w:r w:rsidRPr="006E6570">
        <w:rPr>
          <w:b/>
          <w:sz w:val="28"/>
          <w:szCs w:val="28"/>
          <w:lang w:val="en-GB"/>
        </w:rPr>
        <w:t xml:space="preserve"> </w:t>
      </w:r>
      <w:r>
        <w:rPr>
          <w:b/>
          <w:sz w:val="28"/>
          <w:szCs w:val="28"/>
          <w:lang w:val="en-GB"/>
        </w:rPr>
        <w:t>Related Roles</w:t>
      </w:r>
    </w:p>
    <w:p w14:paraId="7DC4595B" w14:textId="5158130C" w:rsidR="00D006D9" w:rsidRPr="0039760B" w:rsidRDefault="00D006D9" w:rsidP="00B95154">
      <w:pPr>
        <w:ind w:left="360"/>
        <w:rPr>
          <w:b/>
          <w:sz w:val="24"/>
          <w:szCs w:val="20"/>
          <w:lang w:val="en-GB"/>
        </w:rPr>
      </w:pPr>
      <w:r w:rsidRPr="0039760B">
        <w:rPr>
          <w:b/>
          <w:sz w:val="24"/>
          <w:szCs w:val="20"/>
          <w:lang w:val="en-GB"/>
        </w:rPr>
        <w:t>A. Collections</w:t>
      </w:r>
    </w:p>
    <w:p w14:paraId="03875782" w14:textId="13D3D0AF" w:rsidR="00D006D9" w:rsidRPr="0039760B" w:rsidRDefault="00D006D9" w:rsidP="0096391C">
      <w:pPr>
        <w:pStyle w:val="ListParagraph"/>
        <w:numPr>
          <w:ilvl w:val="1"/>
          <w:numId w:val="21"/>
        </w:numPr>
        <w:ind w:left="1080"/>
        <w:contextualSpacing w:val="0"/>
        <w:rPr>
          <w:szCs w:val="20"/>
          <w:lang w:val="en-GB"/>
        </w:rPr>
      </w:pPr>
      <w:r w:rsidRPr="0039760B">
        <w:rPr>
          <w:szCs w:val="20"/>
          <w:lang w:val="en-GB"/>
        </w:rPr>
        <w:t>The Central Council maintains and makes available:</w:t>
      </w:r>
    </w:p>
    <w:p w14:paraId="7A34C581" w14:textId="16406D0D" w:rsidR="00D006D9" w:rsidRPr="0039760B" w:rsidRDefault="00D006D9" w:rsidP="0096391C">
      <w:pPr>
        <w:pStyle w:val="ListParagraph"/>
        <w:numPr>
          <w:ilvl w:val="0"/>
          <w:numId w:val="15"/>
        </w:numPr>
        <w:ind w:left="1440"/>
        <w:contextualSpacing w:val="0"/>
        <w:rPr>
          <w:szCs w:val="20"/>
          <w:lang w:val="en-GB"/>
        </w:rPr>
      </w:pPr>
      <w:r w:rsidRPr="0039760B">
        <w:rPr>
          <w:szCs w:val="20"/>
          <w:lang w:val="en-GB"/>
        </w:rPr>
        <w:t>A Methods Library (see Section 5.A.1);</w:t>
      </w:r>
    </w:p>
    <w:p w14:paraId="5589D74E" w14:textId="44470CA8" w:rsidR="00D006D9" w:rsidRPr="0039760B" w:rsidRDefault="00D006D9" w:rsidP="0096391C">
      <w:pPr>
        <w:pStyle w:val="ListParagraph"/>
        <w:numPr>
          <w:ilvl w:val="0"/>
          <w:numId w:val="15"/>
        </w:numPr>
        <w:ind w:left="1440"/>
        <w:contextualSpacing w:val="0"/>
        <w:rPr>
          <w:szCs w:val="20"/>
          <w:lang w:val="en-GB"/>
        </w:rPr>
      </w:pPr>
      <w:r w:rsidRPr="0039760B">
        <w:rPr>
          <w:szCs w:val="20"/>
          <w:lang w:val="en-GB"/>
        </w:rPr>
        <w:t>A Calls Library (see Section 3.F.2);</w:t>
      </w:r>
    </w:p>
    <w:p w14:paraId="2415A57A" w14:textId="3DF5E09A" w:rsidR="00D006D9" w:rsidRPr="0039760B" w:rsidRDefault="00D006D9" w:rsidP="0096391C">
      <w:pPr>
        <w:pStyle w:val="ListParagraph"/>
        <w:numPr>
          <w:ilvl w:val="0"/>
          <w:numId w:val="15"/>
        </w:numPr>
        <w:ind w:left="1440"/>
        <w:contextualSpacing w:val="0"/>
        <w:rPr>
          <w:szCs w:val="20"/>
          <w:lang w:val="en-GB"/>
        </w:rPr>
      </w:pPr>
      <w:r w:rsidRPr="0039760B">
        <w:rPr>
          <w:szCs w:val="20"/>
          <w:lang w:val="en-GB"/>
        </w:rPr>
        <w:t>A Variations Library (see Section 5.D.2).</w:t>
      </w:r>
    </w:p>
    <w:p w14:paraId="40ECDE5E" w14:textId="73B3FE8E" w:rsidR="00D006D9" w:rsidRPr="0039760B" w:rsidRDefault="00D006D9" w:rsidP="0096391C">
      <w:pPr>
        <w:pStyle w:val="ListParagraph"/>
        <w:numPr>
          <w:ilvl w:val="1"/>
          <w:numId w:val="21"/>
        </w:numPr>
        <w:ind w:left="1080"/>
        <w:contextualSpacing w:val="0"/>
        <w:rPr>
          <w:szCs w:val="20"/>
          <w:lang w:val="en-GB"/>
        </w:rPr>
      </w:pPr>
      <w:r w:rsidRPr="0039760B">
        <w:rPr>
          <w:szCs w:val="20"/>
          <w:lang w:val="en-GB"/>
        </w:rPr>
        <w:t>The Central Council maintains and makes available a collection of recognised Extension Processes (see Section 8.A.1).</w:t>
      </w:r>
    </w:p>
    <w:p w14:paraId="5A1B80DB" w14:textId="77777777" w:rsidR="00D006D9" w:rsidRPr="0039760B" w:rsidRDefault="00D006D9" w:rsidP="00B95154">
      <w:pPr>
        <w:ind w:left="360"/>
        <w:rPr>
          <w:szCs w:val="20"/>
          <w:lang w:val="en-GB"/>
        </w:rPr>
      </w:pPr>
    </w:p>
    <w:p w14:paraId="526B745A" w14:textId="07F5EA12" w:rsidR="00D006D9" w:rsidRPr="0039760B" w:rsidRDefault="00D006D9" w:rsidP="00B95154">
      <w:pPr>
        <w:ind w:left="360"/>
        <w:rPr>
          <w:b/>
          <w:sz w:val="24"/>
          <w:szCs w:val="20"/>
          <w:lang w:val="en-GB"/>
        </w:rPr>
      </w:pPr>
      <w:r w:rsidRPr="0039760B">
        <w:rPr>
          <w:b/>
          <w:sz w:val="24"/>
          <w:szCs w:val="20"/>
          <w:lang w:val="en-GB"/>
        </w:rPr>
        <w:t>B. Records</w:t>
      </w:r>
    </w:p>
    <w:p w14:paraId="73282F0F" w14:textId="047DF588" w:rsidR="00D006D9" w:rsidRPr="0039760B" w:rsidRDefault="00D006D9" w:rsidP="0096391C">
      <w:pPr>
        <w:pStyle w:val="ListParagraph"/>
        <w:numPr>
          <w:ilvl w:val="0"/>
          <w:numId w:val="19"/>
        </w:numPr>
        <w:ind w:left="1080"/>
        <w:contextualSpacing w:val="0"/>
        <w:rPr>
          <w:szCs w:val="20"/>
          <w:lang w:val="en-GB"/>
        </w:rPr>
      </w:pPr>
      <w:r w:rsidRPr="0039760B">
        <w:rPr>
          <w:szCs w:val="20"/>
          <w:lang w:val="en-GB"/>
        </w:rPr>
        <w:t>The Central Council maintains and makes available records of the Record Length rung to date in each Method / Variation, or set of Methods / Variations.</w:t>
      </w:r>
    </w:p>
    <w:p w14:paraId="78E89CDD" w14:textId="2982C082" w:rsidR="00D006D9" w:rsidRPr="0039760B" w:rsidRDefault="00D006D9" w:rsidP="0096391C">
      <w:pPr>
        <w:pStyle w:val="ListParagraph"/>
        <w:numPr>
          <w:ilvl w:val="0"/>
          <w:numId w:val="19"/>
        </w:numPr>
        <w:ind w:left="1080"/>
        <w:contextualSpacing w:val="0"/>
        <w:rPr>
          <w:szCs w:val="20"/>
          <w:lang w:val="en-GB"/>
        </w:rPr>
      </w:pPr>
      <w:r w:rsidRPr="0039760B">
        <w:rPr>
          <w:szCs w:val="20"/>
          <w:lang w:val="en-GB"/>
        </w:rPr>
        <w:t>The records separately identify:</w:t>
      </w:r>
    </w:p>
    <w:p w14:paraId="0ED6BAC1" w14:textId="42AB62CB" w:rsidR="00D006D9" w:rsidRPr="0039760B" w:rsidRDefault="00D006D9" w:rsidP="0096391C">
      <w:pPr>
        <w:pStyle w:val="ListParagraph"/>
        <w:numPr>
          <w:ilvl w:val="0"/>
          <w:numId w:val="20"/>
        </w:numPr>
        <w:contextualSpacing w:val="0"/>
        <w:rPr>
          <w:szCs w:val="20"/>
          <w:lang w:val="en-GB"/>
        </w:rPr>
      </w:pPr>
      <w:r w:rsidRPr="0039760B">
        <w:rPr>
          <w:szCs w:val="20"/>
          <w:lang w:val="en-GB"/>
        </w:rPr>
        <w:t>Tower bell and handbell Record Lengths;</w:t>
      </w:r>
    </w:p>
    <w:p w14:paraId="5EC74A50" w14:textId="3003DC90" w:rsidR="00D006D9" w:rsidRPr="0039760B" w:rsidRDefault="00D006D9" w:rsidP="0096391C">
      <w:pPr>
        <w:pStyle w:val="ListParagraph"/>
        <w:numPr>
          <w:ilvl w:val="0"/>
          <w:numId w:val="20"/>
        </w:numPr>
        <w:contextualSpacing w:val="0"/>
        <w:rPr>
          <w:szCs w:val="20"/>
          <w:lang w:val="en-GB"/>
        </w:rPr>
      </w:pPr>
      <w:r w:rsidRPr="0039760B">
        <w:rPr>
          <w:szCs w:val="20"/>
          <w:lang w:val="en-GB"/>
        </w:rPr>
        <w:t>Variable Cover and non-Variable Cover Record Lengths in the same Method / Variation, or set of Methods / Variations;</w:t>
      </w:r>
    </w:p>
    <w:p w14:paraId="1E7AD4DA" w14:textId="2CD4399A" w:rsidR="00D006D9" w:rsidRPr="0039760B" w:rsidRDefault="00D006D9" w:rsidP="0096391C">
      <w:pPr>
        <w:pStyle w:val="ListParagraph"/>
        <w:numPr>
          <w:ilvl w:val="0"/>
          <w:numId w:val="20"/>
        </w:numPr>
        <w:contextualSpacing w:val="0"/>
        <w:rPr>
          <w:szCs w:val="20"/>
          <w:lang w:val="en-GB"/>
        </w:rPr>
      </w:pPr>
      <w:r w:rsidRPr="0039760B">
        <w:rPr>
          <w:szCs w:val="20"/>
          <w:lang w:val="en-GB"/>
        </w:rPr>
        <w:t>Records Lengths rung using simulated sound.</w:t>
      </w:r>
    </w:p>
    <w:p w14:paraId="69447759" w14:textId="77777777" w:rsidR="00D006D9" w:rsidRPr="0039760B" w:rsidRDefault="00D006D9" w:rsidP="00B95154">
      <w:pPr>
        <w:ind w:left="360"/>
        <w:rPr>
          <w:szCs w:val="20"/>
          <w:lang w:val="en-GB"/>
        </w:rPr>
      </w:pPr>
    </w:p>
    <w:p w14:paraId="579D2BBE" w14:textId="721965A0" w:rsidR="00D006D9" w:rsidRPr="0039760B" w:rsidRDefault="00D006D9" w:rsidP="00B95154">
      <w:pPr>
        <w:ind w:left="360"/>
        <w:rPr>
          <w:b/>
          <w:sz w:val="24"/>
          <w:szCs w:val="20"/>
          <w:lang w:val="en-GB"/>
        </w:rPr>
      </w:pPr>
      <w:r w:rsidRPr="0039760B">
        <w:rPr>
          <w:b/>
          <w:sz w:val="24"/>
          <w:szCs w:val="20"/>
          <w:lang w:val="en-GB"/>
        </w:rPr>
        <w:t>C. Advice</w:t>
      </w:r>
    </w:p>
    <w:p w14:paraId="05C459F8" w14:textId="4E0FB2E2" w:rsidR="00D006D9" w:rsidRPr="0039760B" w:rsidRDefault="00D006D9" w:rsidP="0096391C">
      <w:pPr>
        <w:pStyle w:val="ListParagraph"/>
        <w:numPr>
          <w:ilvl w:val="0"/>
          <w:numId w:val="17"/>
        </w:numPr>
        <w:ind w:left="1170"/>
        <w:contextualSpacing w:val="0"/>
        <w:rPr>
          <w:szCs w:val="20"/>
          <w:lang w:val="en-GB"/>
        </w:rPr>
      </w:pPr>
      <w:r w:rsidRPr="0039760B">
        <w:rPr>
          <w:szCs w:val="20"/>
          <w:lang w:val="en-GB"/>
        </w:rPr>
        <w:t>The Central Council will endeavour to provide advice, upon request, on any aspect related to the framework, notably Method Extension.</w:t>
      </w:r>
    </w:p>
    <w:p w14:paraId="58BC38B6" w14:textId="77777777" w:rsidR="00D006D9" w:rsidRPr="0039760B" w:rsidRDefault="00D006D9" w:rsidP="00B95154">
      <w:pPr>
        <w:ind w:left="360"/>
        <w:rPr>
          <w:szCs w:val="20"/>
          <w:lang w:val="en-GB"/>
        </w:rPr>
      </w:pPr>
    </w:p>
    <w:p w14:paraId="5A69F68A" w14:textId="6D5E505D" w:rsidR="00D006D9" w:rsidRPr="0039760B" w:rsidRDefault="00D006D9" w:rsidP="00B95154">
      <w:pPr>
        <w:ind w:left="360"/>
        <w:rPr>
          <w:b/>
          <w:sz w:val="24"/>
          <w:szCs w:val="20"/>
          <w:lang w:val="en-GB"/>
        </w:rPr>
      </w:pPr>
      <w:r w:rsidRPr="0039760B">
        <w:rPr>
          <w:b/>
          <w:sz w:val="24"/>
          <w:szCs w:val="20"/>
          <w:lang w:val="en-GB"/>
        </w:rPr>
        <w:t>D. Publication</w:t>
      </w:r>
    </w:p>
    <w:p w14:paraId="35175227" w14:textId="23F4FC74" w:rsidR="00D006D9" w:rsidRPr="0039760B" w:rsidRDefault="00D006D9" w:rsidP="0096391C">
      <w:pPr>
        <w:pStyle w:val="ListParagraph"/>
        <w:numPr>
          <w:ilvl w:val="0"/>
          <w:numId w:val="36"/>
        </w:numPr>
        <w:ind w:left="1080"/>
        <w:contextualSpacing w:val="0"/>
        <w:rPr>
          <w:szCs w:val="20"/>
          <w:lang w:val="en-GB"/>
        </w:rPr>
      </w:pPr>
      <w:r w:rsidRPr="0039760B">
        <w:rPr>
          <w:szCs w:val="20"/>
          <w:lang w:val="en-GB"/>
        </w:rPr>
        <w:t xml:space="preserve">The Ringing World is the Central Council’s official medium of publication, both in print and through its </w:t>
      </w:r>
      <w:proofErr w:type="spellStart"/>
      <w:r w:rsidRPr="0039760B">
        <w:rPr>
          <w:szCs w:val="20"/>
          <w:lang w:val="en-GB"/>
        </w:rPr>
        <w:t>BellBoard</w:t>
      </w:r>
      <w:proofErr w:type="spellEnd"/>
      <w:r w:rsidRPr="0039760B">
        <w:rPr>
          <w:szCs w:val="20"/>
          <w:lang w:val="en-GB"/>
        </w:rPr>
        <w:t xml:space="preserve"> website.</w:t>
      </w:r>
    </w:p>
    <w:p w14:paraId="6B00C513" w14:textId="0C646F54" w:rsidR="00D006D9" w:rsidRPr="0039760B" w:rsidRDefault="00D006D9" w:rsidP="0096391C">
      <w:pPr>
        <w:pStyle w:val="ListParagraph"/>
        <w:numPr>
          <w:ilvl w:val="0"/>
          <w:numId w:val="36"/>
        </w:numPr>
        <w:tabs>
          <w:tab w:val="left" w:pos="1080"/>
          <w:tab w:val="left" w:pos="1440"/>
        </w:tabs>
        <w:ind w:left="1440" w:hanging="720"/>
        <w:contextualSpacing w:val="0"/>
        <w:rPr>
          <w:szCs w:val="20"/>
          <w:lang w:val="en-GB"/>
        </w:rPr>
      </w:pPr>
      <w:r w:rsidRPr="0039760B">
        <w:rPr>
          <w:szCs w:val="20"/>
          <w:lang w:val="en-GB"/>
        </w:rPr>
        <w:t xml:space="preserve">a) </w:t>
      </w:r>
      <w:r w:rsidR="00D70DB0">
        <w:rPr>
          <w:szCs w:val="20"/>
          <w:lang w:val="en-GB"/>
        </w:rPr>
        <w:tab/>
      </w:r>
      <w:r w:rsidRPr="0039760B">
        <w:rPr>
          <w:szCs w:val="20"/>
          <w:lang w:val="en-GB"/>
        </w:rPr>
        <w:t>The Ringing World publishes Performance Reports of Quarter Peal Length and longer that it receives, categorising them according to the Lengths defined in Section 3.I;</w:t>
      </w:r>
    </w:p>
    <w:p w14:paraId="17955DAB" w14:textId="3FC0DF3A" w:rsidR="00D006D9" w:rsidRPr="0039760B" w:rsidRDefault="00D006D9" w:rsidP="0096391C">
      <w:pPr>
        <w:pStyle w:val="ListParagraph"/>
        <w:numPr>
          <w:ilvl w:val="0"/>
          <w:numId w:val="18"/>
        </w:numPr>
        <w:ind w:left="1440"/>
        <w:contextualSpacing w:val="0"/>
        <w:rPr>
          <w:szCs w:val="20"/>
          <w:lang w:val="en-GB"/>
        </w:rPr>
      </w:pPr>
      <w:r w:rsidRPr="0039760B">
        <w:rPr>
          <w:szCs w:val="20"/>
          <w:lang w:val="en-GB"/>
        </w:rPr>
        <w:t>The Ringing World publishes Performance Reports of less than Quarter Peal Length that it receives when these Performances name a new Method(s);</w:t>
      </w:r>
    </w:p>
    <w:p w14:paraId="58373506" w14:textId="65408E35" w:rsidR="00D006D9" w:rsidRPr="0039760B" w:rsidRDefault="00D006D9" w:rsidP="0096391C">
      <w:pPr>
        <w:pStyle w:val="ListParagraph"/>
        <w:numPr>
          <w:ilvl w:val="0"/>
          <w:numId w:val="18"/>
        </w:numPr>
        <w:ind w:left="1440"/>
        <w:contextualSpacing w:val="0"/>
        <w:rPr>
          <w:szCs w:val="20"/>
          <w:lang w:val="en-GB"/>
        </w:rPr>
      </w:pPr>
      <w:r w:rsidRPr="0039760B">
        <w:rPr>
          <w:szCs w:val="20"/>
          <w:lang w:val="en-GB"/>
        </w:rPr>
        <w:t>The Ringing World publishes other Performance Reports that it receives at its discretion;</w:t>
      </w:r>
    </w:p>
    <w:p w14:paraId="58FA0118" w14:textId="789C74CC" w:rsidR="00D006D9" w:rsidRPr="0039760B" w:rsidRDefault="00D006D9" w:rsidP="0096391C">
      <w:pPr>
        <w:pStyle w:val="ListParagraph"/>
        <w:numPr>
          <w:ilvl w:val="0"/>
          <w:numId w:val="18"/>
        </w:numPr>
        <w:ind w:left="1440"/>
        <w:contextualSpacing w:val="0"/>
        <w:rPr>
          <w:szCs w:val="20"/>
          <w:lang w:val="en-GB"/>
        </w:rPr>
      </w:pPr>
      <w:r w:rsidRPr="0039760B">
        <w:rPr>
          <w:szCs w:val="20"/>
          <w:lang w:val="en-GB"/>
        </w:rPr>
        <w:t>The Ringing World may abbreviate Performance Reports as commercial considerations necessitate.</w:t>
      </w:r>
    </w:p>
    <w:p w14:paraId="7A4678E6" w14:textId="1E32FB5B" w:rsidR="00D006D9" w:rsidRPr="0039760B" w:rsidRDefault="00D006D9" w:rsidP="0096391C">
      <w:pPr>
        <w:pStyle w:val="ListParagraph"/>
        <w:numPr>
          <w:ilvl w:val="0"/>
          <w:numId w:val="36"/>
        </w:numPr>
        <w:ind w:left="1080"/>
        <w:contextualSpacing w:val="0"/>
        <w:rPr>
          <w:szCs w:val="20"/>
          <w:lang w:val="en-GB"/>
        </w:rPr>
      </w:pPr>
      <w:r w:rsidRPr="0039760B">
        <w:rPr>
          <w:szCs w:val="20"/>
          <w:lang w:val="en-GB"/>
        </w:rPr>
        <w:t>The Ringing World publishes notices of Record Length attempts at least 14 days prior to the attempt, providing the notice is received in sufficient time for such publication.</w:t>
      </w:r>
    </w:p>
    <w:p w14:paraId="7BBEF1F6" w14:textId="699F9749" w:rsidR="00D006D9" w:rsidRPr="0039760B" w:rsidRDefault="00D006D9" w:rsidP="0096391C">
      <w:pPr>
        <w:pStyle w:val="ListParagraph"/>
        <w:numPr>
          <w:ilvl w:val="0"/>
          <w:numId w:val="36"/>
        </w:numPr>
        <w:ind w:left="1080"/>
        <w:contextualSpacing w:val="0"/>
        <w:rPr>
          <w:szCs w:val="20"/>
          <w:lang w:val="en-GB"/>
        </w:rPr>
      </w:pPr>
      <w:r w:rsidRPr="0039760B">
        <w:rPr>
          <w:szCs w:val="20"/>
          <w:lang w:val="en-GB"/>
        </w:rPr>
        <w:lastRenderedPageBreak/>
        <w:t>On receiving a Performance Report of a claimed Record Length, The Ringing World waits for the Central Council's confirmation that it is a new Record Length before publishing the Report in the journal.</w:t>
      </w:r>
    </w:p>
    <w:p w14:paraId="23F0A88A" w14:textId="3AFA195E" w:rsidR="00D006D9" w:rsidRPr="0039760B" w:rsidRDefault="00D006D9" w:rsidP="0096391C">
      <w:pPr>
        <w:pStyle w:val="ListParagraph"/>
        <w:numPr>
          <w:ilvl w:val="0"/>
          <w:numId w:val="36"/>
        </w:numPr>
        <w:ind w:left="1080"/>
        <w:contextualSpacing w:val="0"/>
        <w:rPr>
          <w:szCs w:val="20"/>
          <w:lang w:val="en-GB"/>
        </w:rPr>
      </w:pPr>
      <w:r w:rsidRPr="0039760B">
        <w:rPr>
          <w:szCs w:val="20"/>
          <w:lang w:val="en-GB"/>
        </w:rPr>
        <w:t>When publishing the Performance Report of a Record Length in the journal, The Ringing World includes the umpire(s)’ report.</w:t>
      </w:r>
    </w:p>
    <w:p w14:paraId="627E790B" w14:textId="77777777" w:rsidR="00D006D9" w:rsidRPr="0039760B" w:rsidRDefault="00D006D9" w:rsidP="00B95154">
      <w:pPr>
        <w:ind w:left="360"/>
        <w:rPr>
          <w:szCs w:val="20"/>
          <w:lang w:val="en-GB"/>
        </w:rPr>
      </w:pPr>
    </w:p>
    <w:p w14:paraId="131AD9D6" w14:textId="4387EEEB" w:rsidR="00D006D9" w:rsidRPr="0039760B" w:rsidRDefault="00D006D9" w:rsidP="00B95154">
      <w:pPr>
        <w:ind w:left="360"/>
        <w:rPr>
          <w:b/>
          <w:sz w:val="24"/>
          <w:szCs w:val="20"/>
          <w:lang w:val="en-GB"/>
        </w:rPr>
      </w:pPr>
      <w:r w:rsidRPr="0039760B">
        <w:rPr>
          <w:b/>
          <w:sz w:val="24"/>
          <w:szCs w:val="20"/>
          <w:lang w:val="en-GB"/>
        </w:rPr>
        <w:t>E. Analysis and Reporting</w:t>
      </w:r>
    </w:p>
    <w:p w14:paraId="08442128" w14:textId="4227EFDF" w:rsidR="00D006D9" w:rsidRPr="00C70755" w:rsidRDefault="00D006D9" w:rsidP="0096391C">
      <w:pPr>
        <w:pStyle w:val="ListParagraph"/>
        <w:numPr>
          <w:ilvl w:val="0"/>
          <w:numId w:val="16"/>
        </w:numPr>
        <w:contextualSpacing w:val="0"/>
        <w:rPr>
          <w:szCs w:val="20"/>
          <w:lang w:val="en-GB"/>
        </w:rPr>
      </w:pPr>
      <w:r w:rsidRPr="00C70755">
        <w:rPr>
          <w:szCs w:val="20"/>
          <w:lang w:val="en-GB"/>
        </w:rPr>
        <w:t>The Central Council produces, for each calendar year, an analysis of all Performances of Quarter Peal Length or longer that were published by The Ringing World.</w:t>
      </w:r>
      <w:r w:rsidR="00C70755" w:rsidRPr="00C70755">
        <w:rPr>
          <w:szCs w:val="20"/>
          <w:lang w:val="en-GB"/>
        </w:rPr>
        <w:t xml:space="preserve">  </w:t>
      </w:r>
      <w:r w:rsidRPr="00C70755">
        <w:rPr>
          <w:szCs w:val="20"/>
          <w:lang w:val="en-GB"/>
        </w:rPr>
        <w:t>This analysis will either be published by The Ringing World or made available by the Central Council.</w:t>
      </w:r>
    </w:p>
    <w:p w14:paraId="3EA3B9E3" w14:textId="400999B7" w:rsidR="00D006D9" w:rsidRPr="0039760B" w:rsidRDefault="00D006D9" w:rsidP="0096391C">
      <w:pPr>
        <w:pStyle w:val="ListParagraph"/>
        <w:numPr>
          <w:ilvl w:val="0"/>
          <w:numId w:val="16"/>
        </w:numPr>
        <w:contextualSpacing w:val="0"/>
        <w:rPr>
          <w:szCs w:val="20"/>
          <w:lang w:val="en-GB"/>
        </w:rPr>
      </w:pPr>
      <w:r w:rsidRPr="0039760B">
        <w:rPr>
          <w:szCs w:val="20"/>
          <w:lang w:val="en-GB"/>
        </w:rPr>
        <w:t>The analysis will separately categorise:</w:t>
      </w:r>
    </w:p>
    <w:p w14:paraId="2A1F0FC9" w14:textId="0DF622A0" w:rsidR="00D006D9" w:rsidRPr="00C70755" w:rsidRDefault="00D006D9" w:rsidP="0096391C">
      <w:pPr>
        <w:pStyle w:val="ListParagraph"/>
        <w:numPr>
          <w:ilvl w:val="0"/>
          <w:numId w:val="14"/>
        </w:numPr>
        <w:ind w:left="1440"/>
        <w:contextualSpacing w:val="0"/>
        <w:rPr>
          <w:szCs w:val="20"/>
          <w:lang w:val="en-GB"/>
        </w:rPr>
      </w:pPr>
      <w:r w:rsidRPr="00C70755">
        <w:rPr>
          <w:szCs w:val="20"/>
          <w:lang w:val="en-GB"/>
        </w:rPr>
        <w:t>Performances of the different Lengths defined in Section 3.I;</w:t>
      </w:r>
    </w:p>
    <w:p w14:paraId="04AD4F17" w14:textId="15D31D0F" w:rsidR="00D006D9" w:rsidRPr="0039760B" w:rsidRDefault="00D006D9" w:rsidP="0096391C">
      <w:pPr>
        <w:pStyle w:val="ListParagraph"/>
        <w:numPr>
          <w:ilvl w:val="0"/>
          <w:numId w:val="14"/>
        </w:numPr>
        <w:ind w:left="1440"/>
        <w:contextualSpacing w:val="0"/>
        <w:rPr>
          <w:szCs w:val="20"/>
          <w:lang w:val="en-GB"/>
        </w:rPr>
      </w:pPr>
      <w:r w:rsidRPr="0039760B">
        <w:rPr>
          <w:szCs w:val="20"/>
          <w:lang w:val="en-GB"/>
        </w:rPr>
        <w:t>Tower bell and handbell Performances;</w:t>
      </w:r>
    </w:p>
    <w:p w14:paraId="07BFDA42" w14:textId="2C88D9DC" w:rsidR="00D006D9" w:rsidRPr="0039760B" w:rsidRDefault="00D006D9" w:rsidP="0096391C">
      <w:pPr>
        <w:pStyle w:val="ListParagraph"/>
        <w:numPr>
          <w:ilvl w:val="0"/>
          <w:numId w:val="14"/>
        </w:numPr>
        <w:ind w:left="1440"/>
        <w:contextualSpacing w:val="0"/>
        <w:rPr>
          <w:szCs w:val="20"/>
          <w:lang w:val="en-GB"/>
        </w:rPr>
      </w:pPr>
      <w:r w:rsidRPr="0039760B">
        <w:rPr>
          <w:szCs w:val="20"/>
          <w:lang w:val="en-GB"/>
        </w:rPr>
        <w:t>Performances that differed from one or more of the Performance Norms listed in Section 6.C;</w:t>
      </w:r>
    </w:p>
    <w:p w14:paraId="6624D297" w14:textId="3A0F9D58" w:rsidR="00D006D9" w:rsidRPr="0039760B" w:rsidRDefault="00D006D9" w:rsidP="0096391C">
      <w:pPr>
        <w:pStyle w:val="ListParagraph"/>
        <w:numPr>
          <w:ilvl w:val="0"/>
          <w:numId w:val="14"/>
        </w:numPr>
        <w:ind w:left="1440"/>
        <w:contextualSpacing w:val="0"/>
        <w:rPr>
          <w:szCs w:val="20"/>
          <w:lang w:val="en-GB"/>
        </w:rPr>
      </w:pPr>
      <w:r w:rsidRPr="0039760B">
        <w:rPr>
          <w:szCs w:val="20"/>
          <w:lang w:val="en-GB"/>
        </w:rPr>
        <w:t>Performances that used simulated sound.</w:t>
      </w:r>
    </w:p>
    <w:p w14:paraId="2DAFE909" w14:textId="77777777" w:rsidR="00D006D9" w:rsidRPr="0039760B" w:rsidRDefault="00D006D9" w:rsidP="00B95154">
      <w:pPr>
        <w:ind w:left="360"/>
        <w:rPr>
          <w:szCs w:val="20"/>
          <w:lang w:val="en-GB"/>
        </w:rPr>
      </w:pPr>
    </w:p>
    <w:p w14:paraId="1F42039B" w14:textId="71E44066" w:rsidR="00D006D9" w:rsidRPr="0039760B" w:rsidRDefault="00D006D9" w:rsidP="00B95154">
      <w:pPr>
        <w:ind w:left="360"/>
        <w:rPr>
          <w:b/>
          <w:sz w:val="24"/>
          <w:szCs w:val="20"/>
          <w:lang w:val="en-GB"/>
        </w:rPr>
      </w:pPr>
      <w:r w:rsidRPr="0039760B">
        <w:rPr>
          <w:b/>
          <w:sz w:val="24"/>
          <w:szCs w:val="20"/>
          <w:lang w:val="en-GB"/>
        </w:rPr>
        <w:t>F. Transitional Arrangements</w:t>
      </w:r>
    </w:p>
    <w:p w14:paraId="47B719D3" w14:textId="7C5CB2E2" w:rsidR="008F608E" w:rsidRPr="00C70755" w:rsidRDefault="00D006D9" w:rsidP="0096391C">
      <w:pPr>
        <w:pStyle w:val="ListParagraph"/>
        <w:numPr>
          <w:ilvl w:val="0"/>
          <w:numId w:val="13"/>
        </w:numPr>
        <w:ind w:left="1080"/>
        <w:rPr>
          <w:szCs w:val="20"/>
          <w:lang w:val="en-GB"/>
        </w:rPr>
      </w:pPr>
      <w:r w:rsidRPr="00C70755">
        <w:rPr>
          <w:szCs w:val="20"/>
          <w:lang w:val="en-GB"/>
        </w:rPr>
        <w:t>The Central Council may determine transitional arrangements relating to the implementation of the framework, and to future updates of the framework. For example, these arrangements may provide for retroactive recognition of Methods and Peals that were not recognised under previous Central Council Decisions or earlier versions of the framework.</w:t>
      </w:r>
    </w:p>
    <w:p w14:paraId="7C690FE5" w14:textId="77777777" w:rsidR="00D006D9" w:rsidRDefault="00D006D9" w:rsidP="00D006D9">
      <w:pPr>
        <w:rPr>
          <w:sz w:val="20"/>
          <w:szCs w:val="20"/>
          <w:lang w:val="en-GB"/>
        </w:rPr>
      </w:pPr>
    </w:p>
    <w:sectPr w:rsidR="00D006D9" w:rsidSect="008C0576">
      <w:footerReference w:type="default" r:id="rId14"/>
      <w:pgSz w:w="11906" w:h="16838" w:code="9"/>
      <w:pgMar w:top="1350" w:right="1440" w:bottom="720" w:left="1439" w:header="720" w:footer="714" w:gutter="0"/>
      <w:pgNumType w:start="1"/>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43ABAE14" w14:textId="77777777" w:rsidR="003E113E" w:rsidRDefault="003E113E" w:rsidP="00957D9F">
      <w:pPr>
        <w:spacing w:after="0" w:line="240" w:lineRule="auto"/>
      </w:pPr>
      <w:r>
        <w:separator/>
      </w:r>
    </w:p>
  </w:endnote>
  <w:endnote w:type="continuationSeparator" w:id="0">
    <w:p w14:paraId="7D670F2F" w14:textId="77777777" w:rsidR="003E113E" w:rsidRDefault="003E113E" w:rsidP="00957D9F">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Helvetica">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27B4452C" w14:textId="77777777" w:rsidR="003E113E" w:rsidRDefault="003E113E" w:rsidP="00855EA2">
    <w:pPr>
      <w:pStyle w:val="Footer"/>
      <w:pBdr>
        <w:bottom w:val="single" w:sz="4" w:space="1" w:color="BFBFBF" w:themeColor="background1" w:themeShade="BF"/>
      </w:pBdr>
      <w:rPr>
        <w:sz w:val="20"/>
        <w:szCs w:val="20"/>
      </w:rPr>
    </w:pPr>
  </w:p>
  <w:p w14:paraId="00C53B3C" w14:textId="61CC8750" w:rsidR="003E113E" w:rsidRPr="00F16F6D" w:rsidRDefault="003E113E" w:rsidP="00F16F6D">
    <w:pPr>
      <w:pStyle w:val="Footer"/>
      <w:pBdr>
        <w:top w:val="single" w:sz="4" w:space="1" w:color="D9D9D9" w:themeColor="background1" w:themeShade="D9"/>
      </w:pBdr>
      <w:rPr>
        <w:sz w:val="20"/>
        <w:szCs w:val="20"/>
      </w:rP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12D554E7" w14:textId="77777777" w:rsidR="003E113E" w:rsidRDefault="003E113E" w:rsidP="00855EA2">
    <w:pPr>
      <w:pStyle w:val="Footer"/>
      <w:pBdr>
        <w:bottom w:val="single" w:sz="4" w:space="1" w:color="BFBFBF" w:themeColor="background1" w:themeShade="BF"/>
      </w:pBdr>
      <w:rPr>
        <w:sz w:val="20"/>
        <w:szCs w:val="20"/>
      </w:rPr>
    </w:pPr>
  </w:p>
  <w:p w14:paraId="1D26CE5A" w14:textId="587FE95D" w:rsidR="003E113E" w:rsidRPr="00F16F6D" w:rsidRDefault="003E113E" w:rsidP="00F16F6D">
    <w:pPr>
      <w:pStyle w:val="Footer"/>
      <w:pBdr>
        <w:top w:val="single" w:sz="4" w:space="1" w:color="D9D9D9" w:themeColor="background1" w:themeShade="D9"/>
      </w:pBdr>
      <w:rPr>
        <w:sz w:val="20"/>
        <w:szCs w:val="20"/>
      </w:rPr>
    </w:pPr>
    <w:r>
      <w:rPr>
        <w:sz w:val="20"/>
        <w:szCs w:val="20"/>
      </w:rPr>
      <w:t>Version 1.00</w:t>
    </w:r>
    <w:r>
      <w:rPr>
        <w:sz w:val="20"/>
        <w:szCs w:val="20"/>
      </w:rPr>
      <w:tab/>
    </w:r>
    <w:r>
      <w:rPr>
        <w:sz w:val="20"/>
        <w:szCs w:val="20"/>
      </w:rPr>
      <w:fldChar w:fldCharType="begin"/>
    </w:r>
    <w:r>
      <w:rPr>
        <w:sz w:val="20"/>
        <w:szCs w:val="20"/>
      </w:rPr>
      <w:instrText xml:space="preserve"> PAGE   \* MERGEFORMAT </w:instrText>
    </w:r>
    <w:r>
      <w:rPr>
        <w:sz w:val="20"/>
        <w:szCs w:val="20"/>
      </w:rPr>
      <w:fldChar w:fldCharType="separate"/>
    </w:r>
    <w:r>
      <w:rPr>
        <w:noProof/>
        <w:sz w:val="20"/>
        <w:szCs w:val="20"/>
      </w:rPr>
      <w:t>i</w:t>
    </w:r>
    <w:r>
      <w:rPr>
        <w:sz w:val="20"/>
        <w:szCs w:val="20"/>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0397CFA8" w14:textId="77777777" w:rsidR="003E113E" w:rsidRDefault="003E113E" w:rsidP="00855EA2">
    <w:pPr>
      <w:pStyle w:val="Footer"/>
      <w:pBdr>
        <w:bottom w:val="single" w:sz="4" w:space="1" w:color="BFBFBF" w:themeColor="background1" w:themeShade="BF"/>
      </w:pBdr>
      <w:rPr>
        <w:sz w:val="20"/>
        <w:szCs w:val="20"/>
      </w:rPr>
    </w:pPr>
  </w:p>
  <w:p w14:paraId="72060D36" w14:textId="14CF13D6" w:rsidR="003E113E" w:rsidRPr="00F16F6D" w:rsidRDefault="003E113E" w:rsidP="00F16F6D">
    <w:pPr>
      <w:pStyle w:val="Footer"/>
      <w:pBdr>
        <w:top w:val="single" w:sz="4" w:space="1" w:color="D9D9D9" w:themeColor="background1" w:themeShade="D9"/>
      </w:pBdr>
      <w:rPr>
        <w:sz w:val="20"/>
        <w:szCs w:val="20"/>
      </w:rPr>
    </w:pPr>
    <w:r w:rsidRPr="00F16F6D">
      <w:rPr>
        <w:sz w:val="20"/>
        <w:szCs w:val="20"/>
      </w:rPr>
      <w:t xml:space="preserve">Version </w:t>
    </w:r>
    <w:r>
      <w:rPr>
        <w:sz w:val="20"/>
        <w:szCs w:val="20"/>
      </w:rPr>
      <w:t>1.00</w:t>
    </w:r>
    <w:r>
      <w:rPr>
        <w:sz w:val="20"/>
        <w:szCs w:val="20"/>
      </w:rPr>
      <w:tab/>
      <w:t xml:space="preserve">Page </w:t>
    </w:r>
    <w:r>
      <w:rPr>
        <w:sz w:val="20"/>
        <w:szCs w:val="20"/>
      </w:rPr>
      <w:fldChar w:fldCharType="begin"/>
    </w:r>
    <w:r>
      <w:rPr>
        <w:sz w:val="20"/>
        <w:szCs w:val="20"/>
      </w:rPr>
      <w:instrText xml:space="preserve"> PAGE   \* MERGEFORMAT </w:instrText>
    </w:r>
    <w:r>
      <w:rPr>
        <w:sz w:val="20"/>
        <w:szCs w:val="20"/>
      </w:rPr>
      <w:fldChar w:fldCharType="separate"/>
    </w:r>
    <w:r>
      <w:rPr>
        <w:noProof/>
        <w:sz w:val="20"/>
        <w:szCs w:val="20"/>
      </w:rPr>
      <w:t>13</w:t>
    </w:r>
    <w:r>
      <w:rPr>
        <w:sz w:val="20"/>
        <w:szCs w:val="20"/>
      </w:rPr>
      <w:fldChar w:fldCharType="end"/>
    </w:r>
    <w:r>
      <w:rPr>
        <w:sz w:val="20"/>
        <w:szCs w:val="20"/>
      </w:rPr>
      <w:t xml:space="preserve"> of </w:t>
    </w:r>
    <w:r>
      <w:rPr>
        <w:sz w:val="20"/>
        <w:szCs w:val="20"/>
      </w:rPr>
      <w:fldChar w:fldCharType="begin"/>
    </w:r>
    <w:r>
      <w:rPr>
        <w:sz w:val="20"/>
        <w:szCs w:val="20"/>
      </w:rPr>
      <w:instrText xml:space="preserve"> SECTIONPAGES   \* MERGEFORMAT </w:instrText>
    </w:r>
    <w:r>
      <w:rPr>
        <w:sz w:val="20"/>
        <w:szCs w:val="20"/>
      </w:rPr>
      <w:fldChar w:fldCharType="separate"/>
    </w:r>
    <w:r w:rsidR="00D431DD">
      <w:rPr>
        <w:noProof/>
        <w:sz w:val="20"/>
        <w:szCs w:val="20"/>
      </w:rPr>
      <w:t>21</w:t>
    </w:r>
    <w:r>
      <w:rPr>
        <w:sz w:val="20"/>
        <w:szCs w:val="20"/>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0DECB5FE" w14:textId="77777777" w:rsidR="003E113E" w:rsidRDefault="003E113E" w:rsidP="00957D9F">
      <w:pPr>
        <w:spacing w:after="0" w:line="240" w:lineRule="auto"/>
      </w:pPr>
      <w:r>
        <w:separator/>
      </w:r>
    </w:p>
  </w:footnote>
  <w:footnote w:type="continuationSeparator" w:id="0">
    <w:p w14:paraId="40BCCEC9" w14:textId="77777777" w:rsidR="003E113E" w:rsidRDefault="003E113E" w:rsidP="00957D9F">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68F76DAD" w14:textId="07904B06" w:rsidR="003E113E" w:rsidRDefault="003E113E" w:rsidP="0047658A">
    <w:pPr>
      <w:pStyle w:val="Header"/>
      <w:pBdr>
        <w:bottom w:val="single" w:sz="4" w:space="1" w:color="BFBFBF" w:themeColor="background1" w:themeShade="BF"/>
      </w:pBdr>
      <w:rPr>
        <w:b/>
      </w:rP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p w14:paraId="33B151EE" w14:textId="0F17AA58" w:rsidR="003E113E" w:rsidRDefault="003E113E" w:rsidP="0047658A">
    <w:pPr>
      <w:pStyle w:val="Header"/>
      <w:pBdr>
        <w:bottom w:val="single" w:sz="4" w:space="1" w:color="BFBFBF" w:themeColor="background1" w:themeShade="BF"/>
      </w:pBdr>
      <w:rPr>
        <w:b/>
      </w:rPr>
    </w:pPr>
    <w:r>
      <w:rPr>
        <w:b/>
      </w:rPr>
      <w:t>Central Council Framework</w:t>
    </w:r>
    <w:r w:rsidRPr="00FD7C5D">
      <w:rPr>
        <w:b/>
      </w:rPr>
      <w:t xml:space="preserve"> for Method Ringing</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0D51597"/>
    <w:multiLevelType w:val="hybridMultilevel"/>
    <w:tmpl w:val="C3DA257C"/>
    <w:lvl w:ilvl="0" w:tplc="C79C4766">
      <w:start w:val="1"/>
      <w:numFmt w:val="decimal"/>
      <w:lvlText w:val="%1."/>
      <w:lvlJc w:val="left"/>
      <w:pPr>
        <w:ind w:left="16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04B54CE7"/>
    <w:multiLevelType w:val="hybridMultilevel"/>
    <w:tmpl w:val="F4BEDBDA"/>
    <w:lvl w:ilvl="0" w:tplc="0409000F">
      <w:start w:val="1"/>
      <w:numFmt w:val="decimal"/>
      <w:lvlText w:val="%1."/>
      <w:lvlJc w:val="left"/>
      <w:pPr>
        <w:ind w:left="1080" w:hanging="360"/>
      </w:pPr>
      <w:rPr>
        <w:rFonts w:hint="default"/>
        <w:b w:val="0"/>
      </w:rPr>
    </w:lvl>
    <w:lvl w:ilvl="1" w:tplc="A9D4A2B2">
      <w:start w:val="1"/>
      <w:numFmt w:val="decimal"/>
      <w:lvlText w:val="%2."/>
      <w:lvlJc w:val="left"/>
      <w:pPr>
        <w:ind w:left="1620" w:hanging="360"/>
      </w:pPr>
      <w:rPr>
        <w:rFonts w:hint="default"/>
      </w:rPr>
    </w:lvl>
    <w:lvl w:ilvl="2" w:tplc="1DCA3552">
      <w:start w:val="1"/>
      <w:numFmt w:val="lowerLetter"/>
      <w:lvlText w:val="%3)"/>
      <w:lvlJc w:val="left"/>
      <w:pPr>
        <w:ind w:left="2520" w:hanging="360"/>
      </w:pPr>
      <w:rPr>
        <w:rFonts w:hint="default"/>
      </w:rPr>
    </w:lvl>
    <w:lvl w:ilvl="3" w:tplc="0409000F" w:tentative="1">
      <w:start w:val="1"/>
      <w:numFmt w:val="decimal"/>
      <w:lvlText w:val="%4."/>
      <w:lvlJc w:val="left"/>
      <w:pPr>
        <w:ind w:left="3060" w:hanging="360"/>
      </w:pPr>
    </w:lvl>
    <w:lvl w:ilvl="4" w:tplc="04090019" w:tentative="1">
      <w:start w:val="1"/>
      <w:numFmt w:val="lowerLetter"/>
      <w:lvlText w:val="%5."/>
      <w:lvlJc w:val="left"/>
      <w:pPr>
        <w:ind w:left="3780" w:hanging="360"/>
      </w:pPr>
    </w:lvl>
    <w:lvl w:ilvl="5" w:tplc="0409001B" w:tentative="1">
      <w:start w:val="1"/>
      <w:numFmt w:val="lowerRoman"/>
      <w:lvlText w:val="%6."/>
      <w:lvlJc w:val="right"/>
      <w:pPr>
        <w:ind w:left="4500" w:hanging="180"/>
      </w:pPr>
    </w:lvl>
    <w:lvl w:ilvl="6" w:tplc="0409000F" w:tentative="1">
      <w:start w:val="1"/>
      <w:numFmt w:val="decimal"/>
      <w:lvlText w:val="%7."/>
      <w:lvlJc w:val="left"/>
      <w:pPr>
        <w:ind w:left="5220" w:hanging="360"/>
      </w:pPr>
    </w:lvl>
    <w:lvl w:ilvl="7" w:tplc="04090019" w:tentative="1">
      <w:start w:val="1"/>
      <w:numFmt w:val="lowerLetter"/>
      <w:lvlText w:val="%8."/>
      <w:lvlJc w:val="left"/>
      <w:pPr>
        <w:ind w:left="5940" w:hanging="360"/>
      </w:pPr>
    </w:lvl>
    <w:lvl w:ilvl="8" w:tplc="0409001B" w:tentative="1">
      <w:start w:val="1"/>
      <w:numFmt w:val="lowerRoman"/>
      <w:lvlText w:val="%9."/>
      <w:lvlJc w:val="right"/>
      <w:pPr>
        <w:ind w:left="6660" w:hanging="180"/>
      </w:pPr>
    </w:lvl>
  </w:abstractNum>
  <w:abstractNum w:abstractNumId="2" w15:restartNumberingAfterBreak="0">
    <w:nsid w:val="07EA5E10"/>
    <w:multiLevelType w:val="hybridMultilevel"/>
    <w:tmpl w:val="38268004"/>
    <w:lvl w:ilvl="0" w:tplc="C79C4766">
      <w:start w:val="1"/>
      <w:numFmt w:val="decimal"/>
      <w:lvlText w:val="%1."/>
      <w:lvlJc w:val="left"/>
      <w:pPr>
        <w:ind w:left="1620" w:hanging="360"/>
      </w:pPr>
      <w:rPr>
        <w:rFonts w:hint="default"/>
      </w:rPr>
    </w:lvl>
    <w:lvl w:ilvl="1" w:tplc="04090017">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083167B2"/>
    <w:multiLevelType w:val="hybridMultilevel"/>
    <w:tmpl w:val="BEDA6B52"/>
    <w:lvl w:ilvl="0" w:tplc="04090017">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15:restartNumberingAfterBreak="0">
    <w:nsid w:val="0A6B5861"/>
    <w:multiLevelType w:val="hybridMultilevel"/>
    <w:tmpl w:val="89F4E822"/>
    <w:lvl w:ilvl="0" w:tplc="04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0B1011D6"/>
    <w:multiLevelType w:val="hybridMultilevel"/>
    <w:tmpl w:val="094E4650"/>
    <w:lvl w:ilvl="0" w:tplc="38429DAA">
      <w:start w:val="1"/>
      <w:numFmt w:val="upperLetter"/>
      <w:lvlText w:val="%1."/>
      <w:lvlJc w:val="left"/>
      <w:pPr>
        <w:ind w:left="720" w:hanging="360"/>
      </w:pPr>
      <w:rPr>
        <w:rFonts w:hint="default"/>
        <w:b w:val="0"/>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0B4C2543"/>
    <w:multiLevelType w:val="hybridMultilevel"/>
    <w:tmpl w:val="40C8BF4E"/>
    <w:lvl w:ilvl="0" w:tplc="0409000F">
      <w:start w:val="1"/>
      <w:numFmt w:val="decimal"/>
      <w:lvlText w:val="%1."/>
      <w:lvlJc w:val="left"/>
      <w:pPr>
        <w:ind w:left="1080" w:hanging="360"/>
      </w:pPr>
      <w:rPr>
        <w:rFonts w:hint="default"/>
        <w:b w:val="0"/>
      </w:rPr>
    </w:lvl>
    <w:lvl w:ilvl="1" w:tplc="04090017">
      <w:start w:val="1"/>
      <w:numFmt w:val="lowerLetter"/>
      <w:lvlText w:val="%2)"/>
      <w:lvlJc w:val="left"/>
      <w:pPr>
        <w:ind w:left="1620" w:hanging="360"/>
      </w:pPr>
      <w:rPr>
        <w:rFonts w:hint="default"/>
      </w:rPr>
    </w:lvl>
    <w:lvl w:ilvl="2" w:tplc="1DCA3552">
      <w:start w:val="1"/>
      <w:numFmt w:val="lowerLetter"/>
      <w:lvlText w:val="%3)"/>
      <w:lvlJc w:val="left"/>
      <w:pPr>
        <w:ind w:left="2520" w:hanging="360"/>
      </w:pPr>
      <w:rPr>
        <w:rFonts w:hint="default"/>
      </w:rPr>
    </w:lvl>
    <w:lvl w:ilvl="3" w:tplc="0409000F" w:tentative="1">
      <w:start w:val="1"/>
      <w:numFmt w:val="decimal"/>
      <w:lvlText w:val="%4."/>
      <w:lvlJc w:val="left"/>
      <w:pPr>
        <w:ind w:left="3060" w:hanging="360"/>
      </w:pPr>
    </w:lvl>
    <w:lvl w:ilvl="4" w:tplc="04090019" w:tentative="1">
      <w:start w:val="1"/>
      <w:numFmt w:val="lowerLetter"/>
      <w:lvlText w:val="%5."/>
      <w:lvlJc w:val="left"/>
      <w:pPr>
        <w:ind w:left="3780" w:hanging="360"/>
      </w:pPr>
    </w:lvl>
    <w:lvl w:ilvl="5" w:tplc="0409001B" w:tentative="1">
      <w:start w:val="1"/>
      <w:numFmt w:val="lowerRoman"/>
      <w:lvlText w:val="%6."/>
      <w:lvlJc w:val="right"/>
      <w:pPr>
        <w:ind w:left="4500" w:hanging="180"/>
      </w:pPr>
    </w:lvl>
    <w:lvl w:ilvl="6" w:tplc="0409000F" w:tentative="1">
      <w:start w:val="1"/>
      <w:numFmt w:val="decimal"/>
      <w:lvlText w:val="%7."/>
      <w:lvlJc w:val="left"/>
      <w:pPr>
        <w:ind w:left="5220" w:hanging="360"/>
      </w:pPr>
    </w:lvl>
    <w:lvl w:ilvl="7" w:tplc="04090019" w:tentative="1">
      <w:start w:val="1"/>
      <w:numFmt w:val="lowerLetter"/>
      <w:lvlText w:val="%8."/>
      <w:lvlJc w:val="left"/>
      <w:pPr>
        <w:ind w:left="5940" w:hanging="360"/>
      </w:pPr>
    </w:lvl>
    <w:lvl w:ilvl="8" w:tplc="0409001B" w:tentative="1">
      <w:start w:val="1"/>
      <w:numFmt w:val="lowerRoman"/>
      <w:lvlText w:val="%9."/>
      <w:lvlJc w:val="right"/>
      <w:pPr>
        <w:ind w:left="6660" w:hanging="180"/>
      </w:pPr>
    </w:lvl>
  </w:abstractNum>
  <w:abstractNum w:abstractNumId="7" w15:restartNumberingAfterBreak="0">
    <w:nsid w:val="0EFD395C"/>
    <w:multiLevelType w:val="hybridMultilevel"/>
    <w:tmpl w:val="424CE2BC"/>
    <w:lvl w:ilvl="0" w:tplc="DAFA45CE">
      <w:start w:val="5"/>
      <w:numFmt w:val="decimal"/>
      <w:lvlText w:val="%1."/>
      <w:lvlJc w:val="left"/>
      <w:pPr>
        <w:ind w:left="16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8" w15:restartNumberingAfterBreak="0">
    <w:nsid w:val="12980D31"/>
    <w:multiLevelType w:val="hybridMultilevel"/>
    <w:tmpl w:val="C3DA257C"/>
    <w:lvl w:ilvl="0" w:tplc="C79C4766">
      <w:start w:val="1"/>
      <w:numFmt w:val="decimal"/>
      <w:lvlText w:val="%1."/>
      <w:lvlJc w:val="left"/>
      <w:pPr>
        <w:ind w:left="16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18855C8F"/>
    <w:multiLevelType w:val="hybridMultilevel"/>
    <w:tmpl w:val="4472201C"/>
    <w:lvl w:ilvl="0" w:tplc="C79C4766">
      <w:start w:val="1"/>
      <w:numFmt w:val="decimal"/>
      <w:lvlText w:val="%1."/>
      <w:lvlJc w:val="left"/>
      <w:pPr>
        <w:ind w:left="1620" w:hanging="360"/>
      </w:pPr>
      <w:rPr>
        <w:rFonts w:hint="default"/>
      </w:rPr>
    </w:lvl>
    <w:lvl w:ilvl="1" w:tplc="04090017">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0" w15:restartNumberingAfterBreak="0">
    <w:nsid w:val="1D0E6515"/>
    <w:multiLevelType w:val="hybridMultilevel"/>
    <w:tmpl w:val="58C03C1A"/>
    <w:lvl w:ilvl="0" w:tplc="A9D4A2B2">
      <w:start w:val="1"/>
      <w:numFmt w:val="decimal"/>
      <w:lvlText w:val="%1."/>
      <w:lvlJc w:val="left"/>
      <w:pPr>
        <w:ind w:left="16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1" w15:restartNumberingAfterBreak="0">
    <w:nsid w:val="2504455F"/>
    <w:multiLevelType w:val="hybridMultilevel"/>
    <w:tmpl w:val="1D0CC3DA"/>
    <w:lvl w:ilvl="0" w:tplc="C79C4766">
      <w:start w:val="1"/>
      <w:numFmt w:val="decimal"/>
      <w:lvlText w:val="%1."/>
      <w:lvlJc w:val="left"/>
      <w:pPr>
        <w:ind w:left="1620" w:hanging="360"/>
      </w:pPr>
      <w:rPr>
        <w:rFonts w:hint="default"/>
      </w:rPr>
    </w:lvl>
    <w:lvl w:ilvl="1" w:tplc="04090017">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2" w15:restartNumberingAfterBreak="0">
    <w:nsid w:val="261776B8"/>
    <w:multiLevelType w:val="hybridMultilevel"/>
    <w:tmpl w:val="615A36AA"/>
    <w:lvl w:ilvl="0" w:tplc="3BD254D8">
      <w:start w:val="1"/>
      <w:numFmt w:val="decimal"/>
      <w:lvlText w:val="%1."/>
      <w:lvlJc w:val="left"/>
      <w:pPr>
        <w:ind w:left="16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3" w15:restartNumberingAfterBreak="0">
    <w:nsid w:val="2BF93B17"/>
    <w:multiLevelType w:val="hybridMultilevel"/>
    <w:tmpl w:val="C3DA257C"/>
    <w:lvl w:ilvl="0" w:tplc="C79C4766">
      <w:start w:val="1"/>
      <w:numFmt w:val="decimal"/>
      <w:lvlText w:val="%1."/>
      <w:lvlJc w:val="left"/>
      <w:pPr>
        <w:ind w:left="16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4" w15:restartNumberingAfterBreak="0">
    <w:nsid w:val="2C9C2A34"/>
    <w:multiLevelType w:val="hybridMultilevel"/>
    <w:tmpl w:val="38268004"/>
    <w:lvl w:ilvl="0" w:tplc="C79C4766">
      <w:start w:val="1"/>
      <w:numFmt w:val="decimal"/>
      <w:lvlText w:val="%1."/>
      <w:lvlJc w:val="left"/>
      <w:pPr>
        <w:ind w:left="1620" w:hanging="360"/>
      </w:pPr>
      <w:rPr>
        <w:rFonts w:hint="default"/>
      </w:rPr>
    </w:lvl>
    <w:lvl w:ilvl="1" w:tplc="04090017">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5" w15:restartNumberingAfterBreak="0">
    <w:nsid w:val="32F51DA2"/>
    <w:multiLevelType w:val="hybridMultilevel"/>
    <w:tmpl w:val="7FA08A86"/>
    <w:lvl w:ilvl="0" w:tplc="89308B78">
      <w:start w:val="1"/>
      <w:numFmt w:val="upperLetter"/>
      <w:lvlText w:val="%1."/>
      <w:lvlJc w:val="left"/>
      <w:pPr>
        <w:ind w:left="1080" w:hanging="360"/>
      </w:pPr>
      <w:rPr>
        <w:rFonts w:hint="default"/>
        <w:b w:val="0"/>
      </w:rPr>
    </w:lvl>
    <w:lvl w:ilvl="1" w:tplc="65F83130">
      <w:start w:val="1"/>
      <w:numFmt w:val="decimal"/>
      <w:lvlText w:val="%2."/>
      <w:lvlJc w:val="left"/>
      <w:pPr>
        <w:ind w:left="1620" w:hanging="360"/>
      </w:pPr>
      <w:rPr>
        <w:rFonts w:hint="default"/>
      </w:rPr>
    </w:lvl>
    <w:lvl w:ilvl="2" w:tplc="0409001B" w:tentative="1">
      <w:start w:val="1"/>
      <w:numFmt w:val="lowerRoman"/>
      <w:lvlText w:val="%3."/>
      <w:lvlJc w:val="right"/>
      <w:pPr>
        <w:ind w:left="2340" w:hanging="180"/>
      </w:pPr>
    </w:lvl>
    <w:lvl w:ilvl="3" w:tplc="0409000F" w:tentative="1">
      <w:start w:val="1"/>
      <w:numFmt w:val="decimal"/>
      <w:lvlText w:val="%4."/>
      <w:lvlJc w:val="left"/>
      <w:pPr>
        <w:ind w:left="3060" w:hanging="360"/>
      </w:pPr>
    </w:lvl>
    <w:lvl w:ilvl="4" w:tplc="04090019" w:tentative="1">
      <w:start w:val="1"/>
      <w:numFmt w:val="lowerLetter"/>
      <w:lvlText w:val="%5."/>
      <w:lvlJc w:val="left"/>
      <w:pPr>
        <w:ind w:left="3780" w:hanging="360"/>
      </w:pPr>
    </w:lvl>
    <w:lvl w:ilvl="5" w:tplc="0409001B" w:tentative="1">
      <w:start w:val="1"/>
      <w:numFmt w:val="lowerRoman"/>
      <w:lvlText w:val="%6."/>
      <w:lvlJc w:val="right"/>
      <w:pPr>
        <w:ind w:left="4500" w:hanging="180"/>
      </w:pPr>
    </w:lvl>
    <w:lvl w:ilvl="6" w:tplc="0409000F" w:tentative="1">
      <w:start w:val="1"/>
      <w:numFmt w:val="decimal"/>
      <w:lvlText w:val="%7."/>
      <w:lvlJc w:val="left"/>
      <w:pPr>
        <w:ind w:left="5220" w:hanging="360"/>
      </w:pPr>
    </w:lvl>
    <w:lvl w:ilvl="7" w:tplc="04090019" w:tentative="1">
      <w:start w:val="1"/>
      <w:numFmt w:val="lowerLetter"/>
      <w:lvlText w:val="%8."/>
      <w:lvlJc w:val="left"/>
      <w:pPr>
        <w:ind w:left="5940" w:hanging="360"/>
      </w:pPr>
    </w:lvl>
    <w:lvl w:ilvl="8" w:tplc="0409001B" w:tentative="1">
      <w:start w:val="1"/>
      <w:numFmt w:val="lowerRoman"/>
      <w:lvlText w:val="%9."/>
      <w:lvlJc w:val="right"/>
      <w:pPr>
        <w:ind w:left="6660" w:hanging="180"/>
      </w:pPr>
    </w:lvl>
  </w:abstractNum>
  <w:abstractNum w:abstractNumId="16" w15:restartNumberingAfterBreak="0">
    <w:nsid w:val="36441500"/>
    <w:multiLevelType w:val="hybridMultilevel"/>
    <w:tmpl w:val="9420118A"/>
    <w:lvl w:ilvl="0" w:tplc="04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7" w15:restartNumberingAfterBreak="0">
    <w:nsid w:val="36A62BA7"/>
    <w:multiLevelType w:val="hybridMultilevel"/>
    <w:tmpl w:val="CDC6B7BE"/>
    <w:lvl w:ilvl="0" w:tplc="C79C4766">
      <w:start w:val="1"/>
      <w:numFmt w:val="decimal"/>
      <w:lvlText w:val="%1."/>
      <w:lvlJc w:val="left"/>
      <w:pPr>
        <w:ind w:left="1620" w:hanging="360"/>
      </w:pPr>
      <w:rPr>
        <w:rFonts w:hint="default"/>
      </w:rPr>
    </w:lvl>
    <w:lvl w:ilvl="1" w:tplc="04090017">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8" w15:restartNumberingAfterBreak="0">
    <w:nsid w:val="36CC70E4"/>
    <w:multiLevelType w:val="hybridMultilevel"/>
    <w:tmpl w:val="33CA5726"/>
    <w:lvl w:ilvl="0" w:tplc="84ECF9A2">
      <w:start w:val="1"/>
      <w:numFmt w:val="lowerLetter"/>
      <w:lvlText w:val="%1)"/>
      <w:lvlJc w:val="left"/>
      <w:pPr>
        <w:ind w:left="405"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9" w15:restartNumberingAfterBreak="0">
    <w:nsid w:val="37450CB1"/>
    <w:multiLevelType w:val="hybridMultilevel"/>
    <w:tmpl w:val="C3DA257C"/>
    <w:lvl w:ilvl="0" w:tplc="C79C4766">
      <w:start w:val="1"/>
      <w:numFmt w:val="decimal"/>
      <w:lvlText w:val="%1."/>
      <w:lvlJc w:val="left"/>
      <w:pPr>
        <w:ind w:left="1620" w:hanging="360"/>
      </w:pPr>
      <w:rPr>
        <w:rFonts w:hint="default"/>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0" w15:restartNumberingAfterBreak="0">
    <w:nsid w:val="41691F35"/>
    <w:multiLevelType w:val="hybridMultilevel"/>
    <w:tmpl w:val="094E4650"/>
    <w:lvl w:ilvl="0" w:tplc="38429DAA">
      <w:start w:val="1"/>
      <w:numFmt w:val="upperLetter"/>
      <w:lvlText w:val="%1."/>
      <w:lvlJc w:val="left"/>
      <w:pPr>
        <w:ind w:left="720" w:hanging="360"/>
      </w:pPr>
      <w:rPr>
        <w:rFonts w:hint="default"/>
        <w:b w:val="0"/>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1" w15:restartNumberingAfterBreak="0">
    <w:nsid w:val="4736357B"/>
    <w:multiLevelType w:val="hybridMultilevel"/>
    <w:tmpl w:val="C3DA257C"/>
    <w:lvl w:ilvl="0" w:tplc="C79C4766">
      <w:start w:val="1"/>
      <w:numFmt w:val="decimal"/>
      <w:lvlText w:val="%1."/>
      <w:lvlJc w:val="left"/>
      <w:pPr>
        <w:ind w:left="16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2" w15:restartNumberingAfterBreak="0">
    <w:nsid w:val="49905CB7"/>
    <w:multiLevelType w:val="hybridMultilevel"/>
    <w:tmpl w:val="61E61FD0"/>
    <w:lvl w:ilvl="0" w:tplc="C79C4766">
      <w:start w:val="1"/>
      <w:numFmt w:val="decimal"/>
      <w:lvlText w:val="%1."/>
      <w:lvlJc w:val="left"/>
      <w:pPr>
        <w:ind w:left="1620" w:hanging="360"/>
      </w:pPr>
      <w:rPr>
        <w:rFonts w:hint="default"/>
      </w:rPr>
    </w:lvl>
    <w:lvl w:ilvl="1" w:tplc="04090017">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3" w15:restartNumberingAfterBreak="0">
    <w:nsid w:val="49F57B78"/>
    <w:multiLevelType w:val="hybridMultilevel"/>
    <w:tmpl w:val="F148073E"/>
    <w:lvl w:ilvl="0" w:tplc="5AD07220">
      <w:start w:val="1"/>
      <w:numFmt w:val="upperLetter"/>
      <w:lvlText w:val="%1."/>
      <w:lvlJc w:val="left"/>
      <w:pPr>
        <w:ind w:left="900" w:hanging="360"/>
      </w:pPr>
      <w:rPr>
        <w:rFonts w:hint="default"/>
        <w:b w:val="0"/>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4" w15:restartNumberingAfterBreak="0">
    <w:nsid w:val="4ADF0D84"/>
    <w:multiLevelType w:val="hybridMultilevel"/>
    <w:tmpl w:val="75969BCC"/>
    <w:lvl w:ilvl="0" w:tplc="04090017">
      <w:start w:val="1"/>
      <w:numFmt w:val="lowerLetter"/>
      <w:lvlText w:val="%1)"/>
      <w:lvlJc w:val="left"/>
      <w:pPr>
        <w:ind w:left="720" w:hanging="360"/>
      </w:pPr>
    </w:lvl>
    <w:lvl w:ilvl="1" w:tplc="04090017">
      <w:start w:val="1"/>
      <w:numFmt w:val="lowerLetter"/>
      <w:lvlText w:val="%2)"/>
      <w:lvlJc w:val="left"/>
      <w:pPr>
        <w:ind w:left="1440" w:hanging="360"/>
      </w:pPr>
    </w:lvl>
    <w:lvl w:ilvl="2" w:tplc="0409001B">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5" w15:restartNumberingAfterBreak="0">
    <w:nsid w:val="518F2FC5"/>
    <w:multiLevelType w:val="hybridMultilevel"/>
    <w:tmpl w:val="B1B885B6"/>
    <w:lvl w:ilvl="0" w:tplc="89308B78">
      <w:start w:val="1"/>
      <w:numFmt w:val="upperLetter"/>
      <w:lvlText w:val="%1."/>
      <w:lvlJc w:val="left"/>
      <w:pPr>
        <w:ind w:left="1080" w:hanging="360"/>
      </w:pPr>
      <w:rPr>
        <w:rFonts w:hint="default"/>
        <w:b w:val="0"/>
      </w:rPr>
    </w:lvl>
    <w:lvl w:ilvl="1" w:tplc="04090019" w:tentative="1">
      <w:start w:val="1"/>
      <w:numFmt w:val="lowerLetter"/>
      <w:lvlText w:val="%2."/>
      <w:lvlJc w:val="left"/>
      <w:pPr>
        <w:ind w:left="1620" w:hanging="360"/>
      </w:pPr>
    </w:lvl>
    <w:lvl w:ilvl="2" w:tplc="0409001B" w:tentative="1">
      <w:start w:val="1"/>
      <w:numFmt w:val="lowerRoman"/>
      <w:lvlText w:val="%3."/>
      <w:lvlJc w:val="right"/>
      <w:pPr>
        <w:ind w:left="2340" w:hanging="180"/>
      </w:pPr>
    </w:lvl>
    <w:lvl w:ilvl="3" w:tplc="0409000F" w:tentative="1">
      <w:start w:val="1"/>
      <w:numFmt w:val="decimal"/>
      <w:lvlText w:val="%4."/>
      <w:lvlJc w:val="left"/>
      <w:pPr>
        <w:ind w:left="3060" w:hanging="360"/>
      </w:pPr>
    </w:lvl>
    <w:lvl w:ilvl="4" w:tplc="04090019" w:tentative="1">
      <w:start w:val="1"/>
      <w:numFmt w:val="lowerLetter"/>
      <w:lvlText w:val="%5."/>
      <w:lvlJc w:val="left"/>
      <w:pPr>
        <w:ind w:left="3780" w:hanging="360"/>
      </w:pPr>
    </w:lvl>
    <w:lvl w:ilvl="5" w:tplc="0409001B" w:tentative="1">
      <w:start w:val="1"/>
      <w:numFmt w:val="lowerRoman"/>
      <w:lvlText w:val="%6."/>
      <w:lvlJc w:val="right"/>
      <w:pPr>
        <w:ind w:left="4500" w:hanging="180"/>
      </w:pPr>
    </w:lvl>
    <w:lvl w:ilvl="6" w:tplc="0409000F" w:tentative="1">
      <w:start w:val="1"/>
      <w:numFmt w:val="decimal"/>
      <w:lvlText w:val="%7."/>
      <w:lvlJc w:val="left"/>
      <w:pPr>
        <w:ind w:left="5220" w:hanging="360"/>
      </w:pPr>
    </w:lvl>
    <w:lvl w:ilvl="7" w:tplc="04090019" w:tentative="1">
      <w:start w:val="1"/>
      <w:numFmt w:val="lowerLetter"/>
      <w:lvlText w:val="%8."/>
      <w:lvlJc w:val="left"/>
      <w:pPr>
        <w:ind w:left="5940" w:hanging="360"/>
      </w:pPr>
    </w:lvl>
    <w:lvl w:ilvl="8" w:tplc="0409001B" w:tentative="1">
      <w:start w:val="1"/>
      <w:numFmt w:val="lowerRoman"/>
      <w:lvlText w:val="%9."/>
      <w:lvlJc w:val="right"/>
      <w:pPr>
        <w:ind w:left="6660" w:hanging="180"/>
      </w:pPr>
    </w:lvl>
  </w:abstractNum>
  <w:abstractNum w:abstractNumId="26" w15:restartNumberingAfterBreak="0">
    <w:nsid w:val="539B1EF9"/>
    <w:multiLevelType w:val="hybridMultilevel"/>
    <w:tmpl w:val="094E4650"/>
    <w:lvl w:ilvl="0" w:tplc="38429DAA">
      <w:start w:val="1"/>
      <w:numFmt w:val="upperLetter"/>
      <w:lvlText w:val="%1."/>
      <w:lvlJc w:val="left"/>
      <w:pPr>
        <w:ind w:left="720" w:hanging="360"/>
      </w:pPr>
      <w:rPr>
        <w:rFonts w:hint="default"/>
        <w:b w:val="0"/>
      </w:rPr>
    </w:lvl>
    <w:lvl w:ilvl="1" w:tplc="04090019">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7" w15:restartNumberingAfterBreak="0">
    <w:nsid w:val="54231B82"/>
    <w:multiLevelType w:val="hybridMultilevel"/>
    <w:tmpl w:val="6A4EC460"/>
    <w:lvl w:ilvl="0" w:tplc="04090017">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8" w15:restartNumberingAfterBreak="0">
    <w:nsid w:val="54B747F1"/>
    <w:multiLevelType w:val="hybridMultilevel"/>
    <w:tmpl w:val="40C8BF4E"/>
    <w:lvl w:ilvl="0" w:tplc="0409000F">
      <w:start w:val="1"/>
      <w:numFmt w:val="decimal"/>
      <w:lvlText w:val="%1."/>
      <w:lvlJc w:val="left"/>
      <w:pPr>
        <w:ind w:left="1080" w:hanging="360"/>
      </w:pPr>
      <w:rPr>
        <w:rFonts w:hint="default"/>
        <w:b w:val="0"/>
      </w:rPr>
    </w:lvl>
    <w:lvl w:ilvl="1" w:tplc="04090017">
      <w:start w:val="1"/>
      <w:numFmt w:val="lowerLetter"/>
      <w:lvlText w:val="%2)"/>
      <w:lvlJc w:val="left"/>
      <w:pPr>
        <w:ind w:left="1620" w:hanging="360"/>
      </w:pPr>
      <w:rPr>
        <w:rFonts w:hint="default"/>
      </w:rPr>
    </w:lvl>
    <w:lvl w:ilvl="2" w:tplc="1DCA3552">
      <w:start w:val="1"/>
      <w:numFmt w:val="lowerLetter"/>
      <w:lvlText w:val="%3)"/>
      <w:lvlJc w:val="left"/>
      <w:pPr>
        <w:ind w:left="2520" w:hanging="360"/>
      </w:pPr>
      <w:rPr>
        <w:rFonts w:hint="default"/>
      </w:rPr>
    </w:lvl>
    <w:lvl w:ilvl="3" w:tplc="0409000F" w:tentative="1">
      <w:start w:val="1"/>
      <w:numFmt w:val="decimal"/>
      <w:lvlText w:val="%4."/>
      <w:lvlJc w:val="left"/>
      <w:pPr>
        <w:ind w:left="3060" w:hanging="360"/>
      </w:pPr>
    </w:lvl>
    <w:lvl w:ilvl="4" w:tplc="04090019" w:tentative="1">
      <w:start w:val="1"/>
      <w:numFmt w:val="lowerLetter"/>
      <w:lvlText w:val="%5."/>
      <w:lvlJc w:val="left"/>
      <w:pPr>
        <w:ind w:left="3780" w:hanging="360"/>
      </w:pPr>
    </w:lvl>
    <w:lvl w:ilvl="5" w:tplc="0409001B" w:tentative="1">
      <w:start w:val="1"/>
      <w:numFmt w:val="lowerRoman"/>
      <w:lvlText w:val="%6."/>
      <w:lvlJc w:val="right"/>
      <w:pPr>
        <w:ind w:left="4500" w:hanging="180"/>
      </w:pPr>
    </w:lvl>
    <w:lvl w:ilvl="6" w:tplc="0409000F" w:tentative="1">
      <w:start w:val="1"/>
      <w:numFmt w:val="decimal"/>
      <w:lvlText w:val="%7."/>
      <w:lvlJc w:val="left"/>
      <w:pPr>
        <w:ind w:left="5220" w:hanging="360"/>
      </w:pPr>
    </w:lvl>
    <w:lvl w:ilvl="7" w:tplc="04090019" w:tentative="1">
      <w:start w:val="1"/>
      <w:numFmt w:val="lowerLetter"/>
      <w:lvlText w:val="%8."/>
      <w:lvlJc w:val="left"/>
      <w:pPr>
        <w:ind w:left="5940" w:hanging="360"/>
      </w:pPr>
    </w:lvl>
    <w:lvl w:ilvl="8" w:tplc="0409001B" w:tentative="1">
      <w:start w:val="1"/>
      <w:numFmt w:val="lowerRoman"/>
      <w:lvlText w:val="%9."/>
      <w:lvlJc w:val="right"/>
      <w:pPr>
        <w:ind w:left="6660" w:hanging="180"/>
      </w:pPr>
    </w:lvl>
  </w:abstractNum>
  <w:abstractNum w:abstractNumId="29" w15:restartNumberingAfterBreak="0">
    <w:nsid w:val="59DE589B"/>
    <w:multiLevelType w:val="hybridMultilevel"/>
    <w:tmpl w:val="092AEEF6"/>
    <w:lvl w:ilvl="0" w:tplc="9B98882E">
      <w:start w:val="1"/>
      <w:numFmt w:val="upperLetter"/>
      <w:lvlText w:val="%1."/>
      <w:lvlJc w:val="left"/>
      <w:pPr>
        <w:ind w:left="900" w:hanging="360"/>
      </w:pPr>
      <w:rPr>
        <w:rFonts w:hint="default"/>
        <w:b w:val="0"/>
      </w:rPr>
    </w:lvl>
    <w:lvl w:ilvl="1" w:tplc="04090019" w:tentative="1">
      <w:start w:val="1"/>
      <w:numFmt w:val="lowerLetter"/>
      <w:lvlText w:val="%2."/>
      <w:lvlJc w:val="left"/>
      <w:pPr>
        <w:ind w:left="1620" w:hanging="360"/>
      </w:pPr>
    </w:lvl>
    <w:lvl w:ilvl="2" w:tplc="0409001B" w:tentative="1">
      <w:start w:val="1"/>
      <w:numFmt w:val="lowerRoman"/>
      <w:lvlText w:val="%3."/>
      <w:lvlJc w:val="right"/>
      <w:pPr>
        <w:ind w:left="2340" w:hanging="180"/>
      </w:pPr>
    </w:lvl>
    <w:lvl w:ilvl="3" w:tplc="0409000F" w:tentative="1">
      <w:start w:val="1"/>
      <w:numFmt w:val="decimal"/>
      <w:lvlText w:val="%4."/>
      <w:lvlJc w:val="left"/>
      <w:pPr>
        <w:ind w:left="3060" w:hanging="360"/>
      </w:pPr>
    </w:lvl>
    <w:lvl w:ilvl="4" w:tplc="04090019" w:tentative="1">
      <w:start w:val="1"/>
      <w:numFmt w:val="lowerLetter"/>
      <w:lvlText w:val="%5."/>
      <w:lvlJc w:val="left"/>
      <w:pPr>
        <w:ind w:left="3780" w:hanging="360"/>
      </w:pPr>
    </w:lvl>
    <w:lvl w:ilvl="5" w:tplc="0409001B" w:tentative="1">
      <w:start w:val="1"/>
      <w:numFmt w:val="lowerRoman"/>
      <w:lvlText w:val="%6."/>
      <w:lvlJc w:val="right"/>
      <w:pPr>
        <w:ind w:left="4500" w:hanging="180"/>
      </w:pPr>
    </w:lvl>
    <w:lvl w:ilvl="6" w:tplc="0409000F" w:tentative="1">
      <w:start w:val="1"/>
      <w:numFmt w:val="decimal"/>
      <w:lvlText w:val="%7."/>
      <w:lvlJc w:val="left"/>
      <w:pPr>
        <w:ind w:left="5220" w:hanging="360"/>
      </w:pPr>
    </w:lvl>
    <w:lvl w:ilvl="7" w:tplc="04090019" w:tentative="1">
      <w:start w:val="1"/>
      <w:numFmt w:val="lowerLetter"/>
      <w:lvlText w:val="%8."/>
      <w:lvlJc w:val="left"/>
      <w:pPr>
        <w:ind w:left="5940" w:hanging="360"/>
      </w:pPr>
    </w:lvl>
    <w:lvl w:ilvl="8" w:tplc="0409001B" w:tentative="1">
      <w:start w:val="1"/>
      <w:numFmt w:val="lowerRoman"/>
      <w:lvlText w:val="%9."/>
      <w:lvlJc w:val="right"/>
      <w:pPr>
        <w:ind w:left="6660" w:hanging="180"/>
      </w:pPr>
    </w:lvl>
  </w:abstractNum>
  <w:abstractNum w:abstractNumId="30" w15:restartNumberingAfterBreak="0">
    <w:nsid w:val="5B674C62"/>
    <w:multiLevelType w:val="hybridMultilevel"/>
    <w:tmpl w:val="130C09C2"/>
    <w:lvl w:ilvl="0" w:tplc="A9D4A2B2">
      <w:start w:val="1"/>
      <w:numFmt w:val="decimal"/>
      <w:lvlText w:val="%1."/>
      <w:lvlJc w:val="left"/>
      <w:pPr>
        <w:ind w:left="16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1" w15:restartNumberingAfterBreak="0">
    <w:nsid w:val="5D73521A"/>
    <w:multiLevelType w:val="hybridMultilevel"/>
    <w:tmpl w:val="C3DA257C"/>
    <w:lvl w:ilvl="0" w:tplc="C79C4766">
      <w:start w:val="1"/>
      <w:numFmt w:val="decimal"/>
      <w:lvlText w:val="%1."/>
      <w:lvlJc w:val="left"/>
      <w:pPr>
        <w:ind w:left="16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2" w15:restartNumberingAfterBreak="0">
    <w:nsid w:val="5D7463C1"/>
    <w:multiLevelType w:val="hybridMultilevel"/>
    <w:tmpl w:val="79D6996E"/>
    <w:lvl w:ilvl="0" w:tplc="A9D4A2B2">
      <w:start w:val="1"/>
      <w:numFmt w:val="decimal"/>
      <w:lvlText w:val="%1."/>
      <w:lvlJc w:val="left"/>
      <w:pPr>
        <w:ind w:left="1080" w:hanging="360"/>
      </w:pPr>
      <w:rPr>
        <w:rFonts w:hint="default"/>
      </w:rPr>
    </w:lvl>
    <w:lvl w:ilvl="1" w:tplc="04090019" w:tentative="1">
      <w:start w:val="1"/>
      <w:numFmt w:val="lowerLetter"/>
      <w:lvlText w:val="%2."/>
      <w:lvlJc w:val="left"/>
      <w:pPr>
        <w:ind w:left="900" w:hanging="360"/>
      </w:pPr>
    </w:lvl>
    <w:lvl w:ilvl="2" w:tplc="0409001B" w:tentative="1">
      <w:start w:val="1"/>
      <w:numFmt w:val="lowerRoman"/>
      <w:lvlText w:val="%3."/>
      <w:lvlJc w:val="right"/>
      <w:pPr>
        <w:ind w:left="1620" w:hanging="180"/>
      </w:pPr>
    </w:lvl>
    <w:lvl w:ilvl="3" w:tplc="0409000F" w:tentative="1">
      <w:start w:val="1"/>
      <w:numFmt w:val="decimal"/>
      <w:lvlText w:val="%4."/>
      <w:lvlJc w:val="left"/>
      <w:pPr>
        <w:ind w:left="2340" w:hanging="360"/>
      </w:pPr>
    </w:lvl>
    <w:lvl w:ilvl="4" w:tplc="04090019" w:tentative="1">
      <w:start w:val="1"/>
      <w:numFmt w:val="lowerLetter"/>
      <w:lvlText w:val="%5."/>
      <w:lvlJc w:val="left"/>
      <w:pPr>
        <w:ind w:left="3060" w:hanging="360"/>
      </w:pPr>
    </w:lvl>
    <w:lvl w:ilvl="5" w:tplc="0409001B" w:tentative="1">
      <w:start w:val="1"/>
      <w:numFmt w:val="lowerRoman"/>
      <w:lvlText w:val="%6."/>
      <w:lvlJc w:val="right"/>
      <w:pPr>
        <w:ind w:left="3780" w:hanging="180"/>
      </w:pPr>
    </w:lvl>
    <w:lvl w:ilvl="6" w:tplc="0409000F" w:tentative="1">
      <w:start w:val="1"/>
      <w:numFmt w:val="decimal"/>
      <w:lvlText w:val="%7."/>
      <w:lvlJc w:val="left"/>
      <w:pPr>
        <w:ind w:left="4500" w:hanging="360"/>
      </w:pPr>
    </w:lvl>
    <w:lvl w:ilvl="7" w:tplc="04090019" w:tentative="1">
      <w:start w:val="1"/>
      <w:numFmt w:val="lowerLetter"/>
      <w:lvlText w:val="%8."/>
      <w:lvlJc w:val="left"/>
      <w:pPr>
        <w:ind w:left="5220" w:hanging="360"/>
      </w:pPr>
    </w:lvl>
    <w:lvl w:ilvl="8" w:tplc="0409001B" w:tentative="1">
      <w:start w:val="1"/>
      <w:numFmt w:val="lowerRoman"/>
      <w:lvlText w:val="%9."/>
      <w:lvlJc w:val="right"/>
      <w:pPr>
        <w:ind w:left="5940" w:hanging="180"/>
      </w:pPr>
    </w:lvl>
  </w:abstractNum>
  <w:abstractNum w:abstractNumId="33" w15:restartNumberingAfterBreak="0">
    <w:nsid w:val="61070A68"/>
    <w:multiLevelType w:val="hybridMultilevel"/>
    <w:tmpl w:val="B1B885B6"/>
    <w:lvl w:ilvl="0" w:tplc="89308B78">
      <w:start w:val="1"/>
      <w:numFmt w:val="upperLetter"/>
      <w:lvlText w:val="%1."/>
      <w:lvlJc w:val="left"/>
      <w:pPr>
        <w:ind w:left="1080" w:hanging="360"/>
      </w:pPr>
      <w:rPr>
        <w:rFonts w:hint="default"/>
        <w:b w:val="0"/>
      </w:rPr>
    </w:lvl>
    <w:lvl w:ilvl="1" w:tplc="04090019" w:tentative="1">
      <w:start w:val="1"/>
      <w:numFmt w:val="lowerLetter"/>
      <w:lvlText w:val="%2."/>
      <w:lvlJc w:val="left"/>
      <w:pPr>
        <w:ind w:left="1620" w:hanging="360"/>
      </w:pPr>
    </w:lvl>
    <w:lvl w:ilvl="2" w:tplc="0409001B" w:tentative="1">
      <w:start w:val="1"/>
      <w:numFmt w:val="lowerRoman"/>
      <w:lvlText w:val="%3."/>
      <w:lvlJc w:val="right"/>
      <w:pPr>
        <w:ind w:left="2340" w:hanging="180"/>
      </w:pPr>
    </w:lvl>
    <w:lvl w:ilvl="3" w:tplc="0409000F" w:tentative="1">
      <w:start w:val="1"/>
      <w:numFmt w:val="decimal"/>
      <w:lvlText w:val="%4."/>
      <w:lvlJc w:val="left"/>
      <w:pPr>
        <w:ind w:left="3060" w:hanging="360"/>
      </w:pPr>
    </w:lvl>
    <w:lvl w:ilvl="4" w:tplc="04090019" w:tentative="1">
      <w:start w:val="1"/>
      <w:numFmt w:val="lowerLetter"/>
      <w:lvlText w:val="%5."/>
      <w:lvlJc w:val="left"/>
      <w:pPr>
        <w:ind w:left="3780" w:hanging="360"/>
      </w:pPr>
    </w:lvl>
    <w:lvl w:ilvl="5" w:tplc="0409001B" w:tentative="1">
      <w:start w:val="1"/>
      <w:numFmt w:val="lowerRoman"/>
      <w:lvlText w:val="%6."/>
      <w:lvlJc w:val="right"/>
      <w:pPr>
        <w:ind w:left="4500" w:hanging="180"/>
      </w:pPr>
    </w:lvl>
    <w:lvl w:ilvl="6" w:tplc="0409000F" w:tentative="1">
      <w:start w:val="1"/>
      <w:numFmt w:val="decimal"/>
      <w:lvlText w:val="%7."/>
      <w:lvlJc w:val="left"/>
      <w:pPr>
        <w:ind w:left="5220" w:hanging="360"/>
      </w:pPr>
    </w:lvl>
    <w:lvl w:ilvl="7" w:tplc="04090019" w:tentative="1">
      <w:start w:val="1"/>
      <w:numFmt w:val="lowerLetter"/>
      <w:lvlText w:val="%8."/>
      <w:lvlJc w:val="left"/>
      <w:pPr>
        <w:ind w:left="5940" w:hanging="360"/>
      </w:pPr>
    </w:lvl>
    <w:lvl w:ilvl="8" w:tplc="0409001B" w:tentative="1">
      <w:start w:val="1"/>
      <w:numFmt w:val="lowerRoman"/>
      <w:lvlText w:val="%9."/>
      <w:lvlJc w:val="right"/>
      <w:pPr>
        <w:ind w:left="6660" w:hanging="180"/>
      </w:pPr>
    </w:lvl>
  </w:abstractNum>
  <w:abstractNum w:abstractNumId="34" w15:restartNumberingAfterBreak="0">
    <w:nsid w:val="614D0264"/>
    <w:multiLevelType w:val="hybridMultilevel"/>
    <w:tmpl w:val="D9B6D3B8"/>
    <w:lvl w:ilvl="0" w:tplc="04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5" w15:restartNumberingAfterBreak="0">
    <w:nsid w:val="629007DE"/>
    <w:multiLevelType w:val="hybridMultilevel"/>
    <w:tmpl w:val="23D4C142"/>
    <w:lvl w:ilvl="0" w:tplc="04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6" w15:restartNumberingAfterBreak="0">
    <w:nsid w:val="63A27D79"/>
    <w:multiLevelType w:val="hybridMultilevel"/>
    <w:tmpl w:val="E1BA60BC"/>
    <w:lvl w:ilvl="0" w:tplc="30220B96">
      <w:start w:val="3"/>
      <w:numFmt w:val="decimal"/>
      <w:lvlText w:val="%1."/>
      <w:lvlJc w:val="left"/>
      <w:pPr>
        <w:ind w:left="16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7" w15:restartNumberingAfterBreak="0">
    <w:nsid w:val="669A64EE"/>
    <w:multiLevelType w:val="hybridMultilevel"/>
    <w:tmpl w:val="86CA6346"/>
    <w:lvl w:ilvl="0" w:tplc="F728725C">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8" w15:restartNumberingAfterBreak="0">
    <w:nsid w:val="6ABE5AAB"/>
    <w:multiLevelType w:val="hybridMultilevel"/>
    <w:tmpl w:val="40C8BF4E"/>
    <w:lvl w:ilvl="0" w:tplc="0409000F">
      <w:start w:val="1"/>
      <w:numFmt w:val="decimal"/>
      <w:lvlText w:val="%1."/>
      <w:lvlJc w:val="left"/>
      <w:pPr>
        <w:ind w:left="1080" w:hanging="360"/>
      </w:pPr>
      <w:rPr>
        <w:rFonts w:hint="default"/>
        <w:b w:val="0"/>
      </w:rPr>
    </w:lvl>
    <w:lvl w:ilvl="1" w:tplc="04090017">
      <w:start w:val="1"/>
      <w:numFmt w:val="lowerLetter"/>
      <w:lvlText w:val="%2)"/>
      <w:lvlJc w:val="left"/>
      <w:pPr>
        <w:ind w:left="1620" w:hanging="360"/>
      </w:pPr>
      <w:rPr>
        <w:rFonts w:hint="default"/>
      </w:rPr>
    </w:lvl>
    <w:lvl w:ilvl="2" w:tplc="1DCA3552">
      <w:start w:val="1"/>
      <w:numFmt w:val="lowerLetter"/>
      <w:lvlText w:val="%3)"/>
      <w:lvlJc w:val="left"/>
      <w:pPr>
        <w:ind w:left="2520" w:hanging="360"/>
      </w:pPr>
      <w:rPr>
        <w:rFonts w:hint="default"/>
      </w:rPr>
    </w:lvl>
    <w:lvl w:ilvl="3" w:tplc="0409000F" w:tentative="1">
      <w:start w:val="1"/>
      <w:numFmt w:val="decimal"/>
      <w:lvlText w:val="%4."/>
      <w:lvlJc w:val="left"/>
      <w:pPr>
        <w:ind w:left="3060" w:hanging="360"/>
      </w:pPr>
    </w:lvl>
    <w:lvl w:ilvl="4" w:tplc="04090019" w:tentative="1">
      <w:start w:val="1"/>
      <w:numFmt w:val="lowerLetter"/>
      <w:lvlText w:val="%5."/>
      <w:lvlJc w:val="left"/>
      <w:pPr>
        <w:ind w:left="3780" w:hanging="360"/>
      </w:pPr>
    </w:lvl>
    <w:lvl w:ilvl="5" w:tplc="0409001B" w:tentative="1">
      <w:start w:val="1"/>
      <w:numFmt w:val="lowerRoman"/>
      <w:lvlText w:val="%6."/>
      <w:lvlJc w:val="right"/>
      <w:pPr>
        <w:ind w:left="4500" w:hanging="180"/>
      </w:pPr>
    </w:lvl>
    <w:lvl w:ilvl="6" w:tplc="0409000F" w:tentative="1">
      <w:start w:val="1"/>
      <w:numFmt w:val="decimal"/>
      <w:lvlText w:val="%7."/>
      <w:lvlJc w:val="left"/>
      <w:pPr>
        <w:ind w:left="5220" w:hanging="360"/>
      </w:pPr>
    </w:lvl>
    <w:lvl w:ilvl="7" w:tplc="04090019" w:tentative="1">
      <w:start w:val="1"/>
      <w:numFmt w:val="lowerLetter"/>
      <w:lvlText w:val="%8."/>
      <w:lvlJc w:val="left"/>
      <w:pPr>
        <w:ind w:left="5940" w:hanging="360"/>
      </w:pPr>
    </w:lvl>
    <w:lvl w:ilvl="8" w:tplc="0409001B" w:tentative="1">
      <w:start w:val="1"/>
      <w:numFmt w:val="lowerRoman"/>
      <w:lvlText w:val="%9."/>
      <w:lvlJc w:val="right"/>
      <w:pPr>
        <w:ind w:left="6660" w:hanging="180"/>
      </w:pPr>
    </w:lvl>
  </w:abstractNum>
  <w:abstractNum w:abstractNumId="39" w15:restartNumberingAfterBreak="0">
    <w:nsid w:val="73A37BCE"/>
    <w:multiLevelType w:val="hybridMultilevel"/>
    <w:tmpl w:val="D806EDF8"/>
    <w:lvl w:ilvl="0" w:tplc="A9D4A2B2">
      <w:start w:val="1"/>
      <w:numFmt w:val="decimal"/>
      <w:lvlText w:val="%1."/>
      <w:lvlJc w:val="left"/>
      <w:pPr>
        <w:ind w:left="16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0" w15:restartNumberingAfterBreak="0">
    <w:nsid w:val="751B58EF"/>
    <w:multiLevelType w:val="hybridMultilevel"/>
    <w:tmpl w:val="38268004"/>
    <w:lvl w:ilvl="0" w:tplc="C79C4766">
      <w:start w:val="1"/>
      <w:numFmt w:val="decimal"/>
      <w:lvlText w:val="%1."/>
      <w:lvlJc w:val="left"/>
      <w:pPr>
        <w:ind w:left="1620" w:hanging="360"/>
      </w:pPr>
      <w:rPr>
        <w:rFonts w:hint="default"/>
      </w:rPr>
    </w:lvl>
    <w:lvl w:ilvl="1" w:tplc="04090017">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1" w15:restartNumberingAfterBreak="0">
    <w:nsid w:val="77344772"/>
    <w:multiLevelType w:val="hybridMultilevel"/>
    <w:tmpl w:val="33CA5726"/>
    <w:lvl w:ilvl="0" w:tplc="84ECF9A2">
      <w:start w:val="1"/>
      <w:numFmt w:val="lowerLetter"/>
      <w:lvlText w:val="%1)"/>
      <w:lvlJc w:val="left"/>
      <w:pPr>
        <w:ind w:left="1440" w:hanging="360"/>
      </w:pPr>
      <w:rPr>
        <w:rFonts w:hint="default"/>
      </w:rPr>
    </w:lvl>
    <w:lvl w:ilvl="1" w:tplc="04090019" w:tentative="1">
      <w:start w:val="1"/>
      <w:numFmt w:val="lowerLetter"/>
      <w:lvlText w:val="%2."/>
      <w:lvlJc w:val="left"/>
      <w:pPr>
        <w:ind w:left="2475" w:hanging="360"/>
      </w:pPr>
    </w:lvl>
    <w:lvl w:ilvl="2" w:tplc="0409001B" w:tentative="1">
      <w:start w:val="1"/>
      <w:numFmt w:val="lowerRoman"/>
      <w:lvlText w:val="%3."/>
      <w:lvlJc w:val="right"/>
      <w:pPr>
        <w:ind w:left="3195" w:hanging="180"/>
      </w:pPr>
    </w:lvl>
    <w:lvl w:ilvl="3" w:tplc="0409000F" w:tentative="1">
      <w:start w:val="1"/>
      <w:numFmt w:val="decimal"/>
      <w:lvlText w:val="%4."/>
      <w:lvlJc w:val="left"/>
      <w:pPr>
        <w:ind w:left="3915" w:hanging="360"/>
      </w:pPr>
    </w:lvl>
    <w:lvl w:ilvl="4" w:tplc="04090019" w:tentative="1">
      <w:start w:val="1"/>
      <w:numFmt w:val="lowerLetter"/>
      <w:lvlText w:val="%5."/>
      <w:lvlJc w:val="left"/>
      <w:pPr>
        <w:ind w:left="4635" w:hanging="360"/>
      </w:pPr>
    </w:lvl>
    <w:lvl w:ilvl="5" w:tplc="0409001B" w:tentative="1">
      <w:start w:val="1"/>
      <w:numFmt w:val="lowerRoman"/>
      <w:lvlText w:val="%6."/>
      <w:lvlJc w:val="right"/>
      <w:pPr>
        <w:ind w:left="5355" w:hanging="180"/>
      </w:pPr>
    </w:lvl>
    <w:lvl w:ilvl="6" w:tplc="0409000F" w:tentative="1">
      <w:start w:val="1"/>
      <w:numFmt w:val="decimal"/>
      <w:lvlText w:val="%7."/>
      <w:lvlJc w:val="left"/>
      <w:pPr>
        <w:ind w:left="6075" w:hanging="360"/>
      </w:pPr>
    </w:lvl>
    <w:lvl w:ilvl="7" w:tplc="04090019" w:tentative="1">
      <w:start w:val="1"/>
      <w:numFmt w:val="lowerLetter"/>
      <w:lvlText w:val="%8."/>
      <w:lvlJc w:val="left"/>
      <w:pPr>
        <w:ind w:left="6795" w:hanging="360"/>
      </w:pPr>
    </w:lvl>
    <w:lvl w:ilvl="8" w:tplc="0409001B" w:tentative="1">
      <w:start w:val="1"/>
      <w:numFmt w:val="lowerRoman"/>
      <w:lvlText w:val="%9."/>
      <w:lvlJc w:val="right"/>
      <w:pPr>
        <w:ind w:left="7515" w:hanging="180"/>
      </w:pPr>
    </w:lvl>
  </w:abstractNum>
  <w:abstractNum w:abstractNumId="42" w15:restartNumberingAfterBreak="0">
    <w:nsid w:val="77A42477"/>
    <w:multiLevelType w:val="hybridMultilevel"/>
    <w:tmpl w:val="ED36B66C"/>
    <w:lvl w:ilvl="0" w:tplc="89308B78">
      <w:start w:val="1"/>
      <w:numFmt w:val="upperLetter"/>
      <w:lvlText w:val="%1."/>
      <w:lvlJc w:val="left"/>
      <w:pPr>
        <w:ind w:left="1080" w:hanging="360"/>
      </w:pPr>
      <w:rPr>
        <w:rFonts w:hint="default"/>
        <w:b w:val="0"/>
      </w:rPr>
    </w:lvl>
    <w:lvl w:ilvl="1" w:tplc="65F83130">
      <w:start w:val="1"/>
      <w:numFmt w:val="decimal"/>
      <w:lvlText w:val="%2."/>
      <w:lvlJc w:val="left"/>
      <w:pPr>
        <w:ind w:left="1620" w:hanging="360"/>
      </w:pPr>
      <w:rPr>
        <w:rFonts w:hint="default"/>
      </w:rPr>
    </w:lvl>
    <w:lvl w:ilvl="2" w:tplc="F18040AC">
      <w:start w:val="1"/>
      <w:numFmt w:val="lowerLetter"/>
      <w:lvlText w:val="%3)"/>
      <w:lvlJc w:val="left"/>
      <w:pPr>
        <w:ind w:left="2520" w:hanging="360"/>
      </w:pPr>
      <w:rPr>
        <w:rFonts w:hint="default"/>
      </w:rPr>
    </w:lvl>
    <w:lvl w:ilvl="3" w:tplc="0409000F" w:tentative="1">
      <w:start w:val="1"/>
      <w:numFmt w:val="decimal"/>
      <w:lvlText w:val="%4."/>
      <w:lvlJc w:val="left"/>
      <w:pPr>
        <w:ind w:left="3060" w:hanging="360"/>
      </w:pPr>
    </w:lvl>
    <w:lvl w:ilvl="4" w:tplc="04090019" w:tentative="1">
      <w:start w:val="1"/>
      <w:numFmt w:val="lowerLetter"/>
      <w:lvlText w:val="%5."/>
      <w:lvlJc w:val="left"/>
      <w:pPr>
        <w:ind w:left="3780" w:hanging="360"/>
      </w:pPr>
    </w:lvl>
    <w:lvl w:ilvl="5" w:tplc="0409001B" w:tentative="1">
      <w:start w:val="1"/>
      <w:numFmt w:val="lowerRoman"/>
      <w:lvlText w:val="%6."/>
      <w:lvlJc w:val="right"/>
      <w:pPr>
        <w:ind w:left="4500" w:hanging="180"/>
      </w:pPr>
    </w:lvl>
    <w:lvl w:ilvl="6" w:tplc="0409000F" w:tentative="1">
      <w:start w:val="1"/>
      <w:numFmt w:val="decimal"/>
      <w:lvlText w:val="%7."/>
      <w:lvlJc w:val="left"/>
      <w:pPr>
        <w:ind w:left="5220" w:hanging="360"/>
      </w:pPr>
    </w:lvl>
    <w:lvl w:ilvl="7" w:tplc="04090019" w:tentative="1">
      <w:start w:val="1"/>
      <w:numFmt w:val="lowerLetter"/>
      <w:lvlText w:val="%8."/>
      <w:lvlJc w:val="left"/>
      <w:pPr>
        <w:ind w:left="5940" w:hanging="360"/>
      </w:pPr>
    </w:lvl>
    <w:lvl w:ilvl="8" w:tplc="0409001B" w:tentative="1">
      <w:start w:val="1"/>
      <w:numFmt w:val="lowerRoman"/>
      <w:lvlText w:val="%9."/>
      <w:lvlJc w:val="right"/>
      <w:pPr>
        <w:ind w:left="6660" w:hanging="180"/>
      </w:pPr>
    </w:lvl>
  </w:abstractNum>
  <w:abstractNum w:abstractNumId="43" w15:restartNumberingAfterBreak="0">
    <w:nsid w:val="7A893C13"/>
    <w:multiLevelType w:val="hybridMultilevel"/>
    <w:tmpl w:val="9420118A"/>
    <w:lvl w:ilvl="0" w:tplc="04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4" w15:restartNumberingAfterBreak="0">
    <w:nsid w:val="7BDF600C"/>
    <w:multiLevelType w:val="hybridMultilevel"/>
    <w:tmpl w:val="D9B6D3B8"/>
    <w:lvl w:ilvl="0" w:tplc="04090017">
      <w:start w:val="1"/>
      <w:numFmt w:val="lowerLetter"/>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5" w15:restartNumberingAfterBreak="0">
    <w:nsid w:val="7CDC58C4"/>
    <w:multiLevelType w:val="hybridMultilevel"/>
    <w:tmpl w:val="5EC03F9A"/>
    <w:lvl w:ilvl="0" w:tplc="58B484E6">
      <w:start w:val="2"/>
      <w:numFmt w:val="lowerLetter"/>
      <w:lvlText w:val="%1)"/>
      <w:lvlJc w:val="left"/>
      <w:pPr>
        <w:ind w:left="405"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6"/>
  </w:num>
  <w:num w:numId="2">
    <w:abstractNumId w:val="29"/>
  </w:num>
  <w:num w:numId="3">
    <w:abstractNumId w:val="23"/>
  </w:num>
  <w:num w:numId="4">
    <w:abstractNumId w:val="33"/>
  </w:num>
  <w:num w:numId="5">
    <w:abstractNumId w:val="15"/>
  </w:num>
  <w:num w:numId="6">
    <w:abstractNumId w:val="25"/>
  </w:num>
  <w:num w:numId="7">
    <w:abstractNumId w:val="20"/>
  </w:num>
  <w:num w:numId="8">
    <w:abstractNumId w:val="27"/>
  </w:num>
  <w:num w:numId="9">
    <w:abstractNumId w:val="3"/>
  </w:num>
  <w:num w:numId="10">
    <w:abstractNumId w:val="21"/>
  </w:num>
  <w:num w:numId="11">
    <w:abstractNumId w:val="19"/>
  </w:num>
  <w:num w:numId="12">
    <w:abstractNumId w:val="7"/>
  </w:num>
  <w:num w:numId="13">
    <w:abstractNumId w:val="10"/>
  </w:num>
  <w:num w:numId="14">
    <w:abstractNumId w:val="37"/>
  </w:num>
  <w:num w:numId="15">
    <w:abstractNumId w:val="18"/>
  </w:num>
  <w:num w:numId="16">
    <w:abstractNumId w:val="32"/>
  </w:num>
  <w:num w:numId="17">
    <w:abstractNumId w:val="30"/>
  </w:num>
  <w:num w:numId="18">
    <w:abstractNumId w:val="45"/>
  </w:num>
  <w:num w:numId="19">
    <w:abstractNumId w:val="39"/>
  </w:num>
  <w:num w:numId="20">
    <w:abstractNumId w:val="41"/>
  </w:num>
  <w:num w:numId="21">
    <w:abstractNumId w:val="1"/>
  </w:num>
  <w:num w:numId="22">
    <w:abstractNumId w:val="28"/>
  </w:num>
  <w:num w:numId="23">
    <w:abstractNumId w:val="36"/>
  </w:num>
  <w:num w:numId="24">
    <w:abstractNumId w:val="38"/>
  </w:num>
  <w:num w:numId="25">
    <w:abstractNumId w:val="6"/>
  </w:num>
  <w:num w:numId="26">
    <w:abstractNumId w:val="42"/>
  </w:num>
  <w:num w:numId="27">
    <w:abstractNumId w:val="5"/>
  </w:num>
  <w:num w:numId="28">
    <w:abstractNumId w:val="13"/>
  </w:num>
  <w:num w:numId="29">
    <w:abstractNumId w:val="8"/>
  </w:num>
  <w:num w:numId="30">
    <w:abstractNumId w:val="14"/>
  </w:num>
  <w:num w:numId="31">
    <w:abstractNumId w:val="31"/>
  </w:num>
  <w:num w:numId="32">
    <w:abstractNumId w:val="11"/>
  </w:num>
  <w:num w:numId="33">
    <w:abstractNumId w:val="22"/>
  </w:num>
  <w:num w:numId="34">
    <w:abstractNumId w:val="17"/>
  </w:num>
  <w:num w:numId="35">
    <w:abstractNumId w:val="24"/>
  </w:num>
  <w:num w:numId="36">
    <w:abstractNumId w:val="12"/>
  </w:num>
  <w:num w:numId="37">
    <w:abstractNumId w:val="2"/>
  </w:num>
  <w:num w:numId="38">
    <w:abstractNumId w:val="40"/>
  </w:num>
  <w:num w:numId="39">
    <w:abstractNumId w:val="16"/>
  </w:num>
  <w:num w:numId="40">
    <w:abstractNumId w:val="43"/>
  </w:num>
  <w:num w:numId="41">
    <w:abstractNumId w:val="44"/>
  </w:num>
  <w:num w:numId="42">
    <w:abstractNumId w:val="34"/>
  </w:num>
  <w:num w:numId="43">
    <w:abstractNumId w:val="35"/>
  </w:num>
  <w:num w:numId="44">
    <w:abstractNumId w:val="4"/>
  </w:num>
  <w:num w:numId="45">
    <w:abstractNumId w:val="9"/>
  </w:num>
  <w:num w:numId="46">
    <w:abstractNumId w:val="0"/>
  </w:num>
  <w:numIdMacAtCleanup w:val="46"/>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00"/>
  <w:proofState w:spelling="clean" w:grammar="clean"/>
  <w:doNotTrackMoves/>
  <w:defaultTabStop w:val="720"/>
  <w:characterSpacingControl w:val="doNotCompress"/>
  <w:hdrShapeDefaults>
    <o:shapedefaults v:ext="edit" spidmax="40961"/>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74505"/>
    <w:rsid w:val="000001BB"/>
    <w:rsid w:val="0000074A"/>
    <w:rsid w:val="000008CB"/>
    <w:rsid w:val="00006A9C"/>
    <w:rsid w:val="00006B7F"/>
    <w:rsid w:val="00011F72"/>
    <w:rsid w:val="000144B6"/>
    <w:rsid w:val="00014EFE"/>
    <w:rsid w:val="00015C22"/>
    <w:rsid w:val="00015D4D"/>
    <w:rsid w:val="00016449"/>
    <w:rsid w:val="00017424"/>
    <w:rsid w:val="00017502"/>
    <w:rsid w:val="0002142C"/>
    <w:rsid w:val="00022044"/>
    <w:rsid w:val="00023657"/>
    <w:rsid w:val="00026CD2"/>
    <w:rsid w:val="000278EF"/>
    <w:rsid w:val="00033D38"/>
    <w:rsid w:val="00035325"/>
    <w:rsid w:val="00035397"/>
    <w:rsid w:val="00040A59"/>
    <w:rsid w:val="000414E8"/>
    <w:rsid w:val="0004502F"/>
    <w:rsid w:val="000463E2"/>
    <w:rsid w:val="0005041C"/>
    <w:rsid w:val="00050C61"/>
    <w:rsid w:val="00050E0A"/>
    <w:rsid w:val="00053FD0"/>
    <w:rsid w:val="00061B94"/>
    <w:rsid w:val="00061E21"/>
    <w:rsid w:val="00066A1A"/>
    <w:rsid w:val="000672C1"/>
    <w:rsid w:val="00075542"/>
    <w:rsid w:val="00075951"/>
    <w:rsid w:val="000761A5"/>
    <w:rsid w:val="00080685"/>
    <w:rsid w:val="00081ABD"/>
    <w:rsid w:val="000822D4"/>
    <w:rsid w:val="00087E0A"/>
    <w:rsid w:val="000918BB"/>
    <w:rsid w:val="00095098"/>
    <w:rsid w:val="000952EA"/>
    <w:rsid w:val="000A01F7"/>
    <w:rsid w:val="000A221D"/>
    <w:rsid w:val="000A3908"/>
    <w:rsid w:val="000A3C6D"/>
    <w:rsid w:val="000A6674"/>
    <w:rsid w:val="000A6766"/>
    <w:rsid w:val="000A6B56"/>
    <w:rsid w:val="000B1F17"/>
    <w:rsid w:val="000B2840"/>
    <w:rsid w:val="000B2985"/>
    <w:rsid w:val="000B323A"/>
    <w:rsid w:val="000B4871"/>
    <w:rsid w:val="000B6586"/>
    <w:rsid w:val="000B67B8"/>
    <w:rsid w:val="000B778E"/>
    <w:rsid w:val="000C180F"/>
    <w:rsid w:val="000C1D8F"/>
    <w:rsid w:val="000C453C"/>
    <w:rsid w:val="000C5AA4"/>
    <w:rsid w:val="000D00D6"/>
    <w:rsid w:val="000E4D81"/>
    <w:rsid w:val="000E707B"/>
    <w:rsid w:val="000F13FC"/>
    <w:rsid w:val="000F1BB6"/>
    <w:rsid w:val="000F1E19"/>
    <w:rsid w:val="000F4049"/>
    <w:rsid w:val="000F4626"/>
    <w:rsid w:val="000F54C6"/>
    <w:rsid w:val="000F5C3E"/>
    <w:rsid w:val="001033CA"/>
    <w:rsid w:val="0010474C"/>
    <w:rsid w:val="00105432"/>
    <w:rsid w:val="00105561"/>
    <w:rsid w:val="00111196"/>
    <w:rsid w:val="0011157D"/>
    <w:rsid w:val="00113C55"/>
    <w:rsid w:val="00113E88"/>
    <w:rsid w:val="001156DD"/>
    <w:rsid w:val="00117D1E"/>
    <w:rsid w:val="00117F5F"/>
    <w:rsid w:val="00120B49"/>
    <w:rsid w:val="00120F46"/>
    <w:rsid w:val="001332C1"/>
    <w:rsid w:val="0013514F"/>
    <w:rsid w:val="00136CEB"/>
    <w:rsid w:val="001402D1"/>
    <w:rsid w:val="00140904"/>
    <w:rsid w:val="00140A43"/>
    <w:rsid w:val="001437FB"/>
    <w:rsid w:val="00143E46"/>
    <w:rsid w:val="001456C6"/>
    <w:rsid w:val="00151129"/>
    <w:rsid w:val="00155636"/>
    <w:rsid w:val="00155C60"/>
    <w:rsid w:val="00156295"/>
    <w:rsid w:val="00157E3E"/>
    <w:rsid w:val="001629B9"/>
    <w:rsid w:val="00165940"/>
    <w:rsid w:val="00166588"/>
    <w:rsid w:val="00166601"/>
    <w:rsid w:val="0017045C"/>
    <w:rsid w:val="0017225B"/>
    <w:rsid w:val="001735FE"/>
    <w:rsid w:val="0018093B"/>
    <w:rsid w:val="001812C2"/>
    <w:rsid w:val="00183A6F"/>
    <w:rsid w:val="001863B9"/>
    <w:rsid w:val="001877E4"/>
    <w:rsid w:val="00190A91"/>
    <w:rsid w:val="00190BFB"/>
    <w:rsid w:val="001940AD"/>
    <w:rsid w:val="0019751C"/>
    <w:rsid w:val="001A053A"/>
    <w:rsid w:val="001A494D"/>
    <w:rsid w:val="001A62D3"/>
    <w:rsid w:val="001B3B51"/>
    <w:rsid w:val="001B3F6B"/>
    <w:rsid w:val="001B41B4"/>
    <w:rsid w:val="001B4F6D"/>
    <w:rsid w:val="001B6BE0"/>
    <w:rsid w:val="001B76D4"/>
    <w:rsid w:val="001B7A31"/>
    <w:rsid w:val="001C0DBD"/>
    <w:rsid w:val="001C5780"/>
    <w:rsid w:val="001C7FA7"/>
    <w:rsid w:val="001D0875"/>
    <w:rsid w:val="001D45BB"/>
    <w:rsid w:val="001D52DF"/>
    <w:rsid w:val="001D7370"/>
    <w:rsid w:val="001E30B5"/>
    <w:rsid w:val="001E3380"/>
    <w:rsid w:val="001E4AB3"/>
    <w:rsid w:val="001E7F65"/>
    <w:rsid w:val="001F0EF6"/>
    <w:rsid w:val="001F197F"/>
    <w:rsid w:val="001F4E8B"/>
    <w:rsid w:val="00201BFA"/>
    <w:rsid w:val="002041B2"/>
    <w:rsid w:val="00207367"/>
    <w:rsid w:val="00207869"/>
    <w:rsid w:val="00211553"/>
    <w:rsid w:val="002129EA"/>
    <w:rsid w:val="00217570"/>
    <w:rsid w:val="00220C2E"/>
    <w:rsid w:val="00223320"/>
    <w:rsid w:val="00223C5A"/>
    <w:rsid w:val="00224D2C"/>
    <w:rsid w:val="0022505F"/>
    <w:rsid w:val="00233813"/>
    <w:rsid w:val="00234635"/>
    <w:rsid w:val="0023696F"/>
    <w:rsid w:val="00236A06"/>
    <w:rsid w:val="00243B3F"/>
    <w:rsid w:val="00244499"/>
    <w:rsid w:val="0025005C"/>
    <w:rsid w:val="00255226"/>
    <w:rsid w:val="00255428"/>
    <w:rsid w:val="0025622B"/>
    <w:rsid w:val="002562B4"/>
    <w:rsid w:val="002577B1"/>
    <w:rsid w:val="002619B9"/>
    <w:rsid w:val="00262764"/>
    <w:rsid w:val="00263C9F"/>
    <w:rsid w:val="00264761"/>
    <w:rsid w:val="00264952"/>
    <w:rsid w:val="00264B85"/>
    <w:rsid w:val="002652D1"/>
    <w:rsid w:val="002723E7"/>
    <w:rsid w:val="002729D3"/>
    <w:rsid w:val="002736D0"/>
    <w:rsid w:val="00273884"/>
    <w:rsid w:val="00273D94"/>
    <w:rsid w:val="00274E58"/>
    <w:rsid w:val="00280760"/>
    <w:rsid w:val="00280980"/>
    <w:rsid w:val="002809E8"/>
    <w:rsid w:val="00283449"/>
    <w:rsid w:val="0029535E"/>
    <w:rsid w:val="00297C64"/>
    <w:rsid w:val="002A1EA8"/>
    <w:rsid w:val="002A4591"/>
    <w:rsid w:val="002A56E2"/>
    <w:rsid w:val="002A6698"/>
    <w:rsid w:val="002A6BA5"/>
    <w:rsid w:val="002A6D22"/>
    <w:rsid w:val="002B0F38"/>
    <w:rsid w:val="002B17C3"/>
    <w:rsid w:val="002B2879"/>
    <w:rsid w:val="002B3819"/>
    <w:rsid w:val="002B5650"/>
    <w:rsid w:val="002B6655"/>
    <w:rsid w:val="002C36C0"/>
    <w:rsid w:val="002C4550"/>
    <w:rsid w:val="002C4C7C"/>
    <w:rsid w:val="002C4F1A"/>
    <w:rsid w:val="002C5854"/>
    <w:rsid w:val="002C5F28"/>
    <w:rsid w:val="002D0756"/>
    <w:rsid w:val="002D0AF2"/>
    <w:rsid w:val="002D0E5C"/>
    <w:rsid w:val="002D35A8"/>
    <w:rsid w:val="002D4DA6"/>
    <w:rsid w:val="002D5A6A"/>
    <w:rsid w:val="002D61A8"/>
    <w:rsid w:val="002D776A"/>
    <w:rsid w:val="002E302C"/>
    <w:rsid w:val="002E7870"/>
    <w:rsid w:val="002E787C"/>
    <w:rsid w:val="002E7920"/>
    <w:rsid w:val="002F1CED"/>
    <w:rsid w:val="002F25C7"/>
    <w:rsid w:val="002F55DE"/>
    <w:rsid w:val="002F6497"/>
    <w:rsid w:val="002F6657"/>
    <w:rsid w:val="002F6FA9"/>
    <w:rsid w:val="00302F6B"/>
    <w:rsid w:val="00306D5D"/>
    <w:rsid w:val="00306FFF"/>
    <w:rsid w:val="0030724C"/>
    <w:rsid w:val="00307448"/>
    <w:rsid w:val="00307B8A"/>
    <w:rsid w:val="003116DF"/>
    <w:rsid w:val="00312D6C"/>
    <w:rsid w:val="00315CE2"/>
    <w:rsid w:val="00317623"/>
    <w:rsid w:val="00317E75"/>
    <w:rsid w:val="00317F46"/>
    <w:rsid w:val="003204A4"/>
    <w:rsid w:val="00325370"/>
    <w:rsid w:val="00327F98"/>
    <w:rsid w:val="00333896"/>
    <w:rsid w:val="003351DD"/>
    <w:rsid w:val="003374B3"/>
    <w:rsid w:val="003432D9"/>
    <w:rsid w:val="00344ADB"/>
    <w:rsid w:val="00345730"/>
    <w:rsid w:val="00352398"/>
    <w:rsid w:val="00355666"/>
    <w:rsid w:val="003569AD"/>
    <w:rsid w:val="00357C94"/>
    <w:rsid w:val="00360AF4"/>
    <w:rsid w:val="0036241F"/>
    <w:rsid w:val="00365EBA"/>
    <w:rsid w:val="0037029B"/>
    <w:rsid w:val="00370829"/>
    <w:rsid w:val="00370B27"/>
    <w:rsid w:val="00370B39"/>
    <w:rsid w:val="00372C02"/>
    <w:rsid w:val="00373C51"/>
    <w:rsid w:val="00375C99"/>
    <w:rsid w:val="00376CEC"/>
    <w:rsid w:val="00384CD6"/>
    <w:rsid w:val="00385FBE"/>
    <w:rsid w:val="0038607C"/>
    <w:rsid w:val="00386D1B"/>
    <w:rsid w:val="003870AE"/>
    <w:rsid w:val="00390396"/>
    <w:rsid w:val="00393671"/>
    <w:rsid w:val="00393F64"/>
    <w:rsid w:val="00394101"/>
    <w:rsid w:val="00394DCF"/>
    <w:rsid w:val="00396B06"/>
    <w:rsid w:val="0039760B"/>
    <w:rsid w:val="003A1986"/>
    <w:rsid w:val="003A2C25"/>
    <w:rsid w:val="003A30A7"/>
    <w:rsid w:val="003A3F3D"/>
    <w:rsid w:val="003A546C"/>
    <w:rsid w:val="003A79E4"/>
    <w:rsid w:val="003B0E3F"/>
    <w:rsid w:val="003B1AA5"/>
    <w:rsid w:val="003B43DB"/>
    <w:rsid w:val="003B6961"/>
    <w:rsid w:val="003C1787"/>
    <w:rsid w:val="003C5F94"/>
    <w:rsid w:val="003C79DA"/>
    <w:rsid w:val="003D5F6B"/>
    <w:rsid w:val="003E113E"/>
    <w:rsid w:val="003E1402"/>
    <w:rsid w:val="003E21DB"/>
    <w:rsid w:val="003E2B54"/>
    <w:rsid w:val="003E32EB"/>
    <w:rsid w:val="003E4F3F"/>
    <w:rsid w:val="003E5E38"/>
    <w:rsid w:val="003E5EBB"/>
    <w:rsid w:val="003F067D"/>
    <w:rsid w:val="003F2963"/>
    <w:rsid w:val="003F6B6B"/>
    <w:rsid w:val="003F6C45"/>
    <w:rsid w:val="003F6E8F"/>
    <w:rsid w:val="00400C1B"/>
    <w:rsid w:val="0040198B"/>
    <w:rsid w:val="00405A4E"/>
    <w:rsid w:val="00405E15"/>
    <w:rsid w:val="00406A48"/>
    <w:rsid w:val="004102D3"/>
    <w:rsid w:val="00410B52"/>
    <w:rsid w:val="00412894"/>
    <w:rsid w:val="00412990"/>
    <w:rsid w:val="00412E39"/>
    <w:rsid w:val="00412F92"/>
    <w:rsid w:val="004145D0"/>
    <w:rsid w:val="0041536D"/>
    <w:rsid w:val="0041617C"/>
    <w:rsid w:val="00416B1F"/>
    <w:rsid w:val="00420141"/>
    <w:rsid w:val="00420930"/>
    <w:rsid w:val="004215A2"/>
    <w:rsid w:val="004216CD"/>
    <w:rsid w:val="0042330F"/>
    <w:rsid w:val="00423FA8"/>
    <w:rsid w:val="0042715D"/>
    <w:rsid w:val="00430F97"/>
    <w:rsid w:val="00431CDC"/>
    <w:rsid w:val="00435401"/>
    <w:rsid w:val="00437DDD"/>
    <w:rsid w:val="00441F71"/>
    <w:rsid w:val="004434EE"/>
    <w:rsid w:val="0044627C"/>
    <w:rsid w:val="0045065B"/>
    <w:rsid w:val="0045069D"/>
    <w:rsid w:val="004544B3"/>
    <w:rsid w:val="00455FF0"/>
    <w:rsid w:val="00456728"/>
    <w:rsid w:val="00456A75"/>
    <w:rsid w:val="00464B02"/>
    <w:rsid w:val="004675B0"/>
    <w:rsid w:val="004709B0"/>
    <w:rsid w:val="00470DB3"/>
    <w:rsid w:val="004740C1"/>
    <w:rsid w:val="00474505"/>
    <w:rsid w:val="0047658A"/>
    <w:rsid w:val="00476A30"/>
    <w:rsid w:val="00482105"/>
    <w:rsid w:val="00483895"/>
    <w:rsid w:val="004868D8"/>
    <w:rsid w:val="00486E8A"/>
    <w:rsid w:val="00487605"/>
    <w:rsid w:val="00487954"/>
    <w:rsid w:val="004905D3"/>
    <w:rsid w:val="00491892"/>
    <w:rsid w:val="00491D8F"/>
    <w:rsid w:val="00493BBF"/>
    <w:rsid w:val="00495F78"/>
    <w:rsid w:val="00496F19"/>
    <w:rsid w:val="004A27A3"/>
    <w:rsid w:val="004A2AB7"/>
    <w:rsid w:val="004A66E9"/>
    <w:rsid w:val="004B105C"/>
    <w:rsid w:val="004B3D2E"/>
    <w:rsid w:val="004C2FDB"/>
    <w:rsid w:val="004C4831"/>
    <w:rsid w:val="004C7AD9"/>
    <w:rsid w:val="004D0BD6"/>
    <w:rsid w:val="004D40B1"/>
    <w:rsid w:val="004D4CEC"/>
    <w:rsid w:val="004D52FA"/>
    <w:rsid w:val="004D597D"/>
    <w:rsid w:val="004D60AA"/>
    <w:rsid w:val="004D79DA"/>
    <w:rsid w:val="004F0472"/>
    <w:rsid w:val="004F1588"/>
    <w:rsid w:val="004F342F"/>
    <w:rsid w:val="004F3E4D"/>
    <w:rsid w:val="0050209B"/>
    <w:rsid w:val="005107FF"/>
    <w:rsid w:val="00511663"/>
    <w:rsid w:val="00512E63"/>
    <w:rsid w:val="00514882"/>
    <w:rsid w:val="00515A5F"/>
    <w:rsid w:val="0051631E"/>
    <w:rsid w:val="00520AF2"/>
    <w:rsid w:val="005258DE"/>
    <w:rsid w:val="0052637B"/>
    <w:rsid w:val="00530B05"/>
    <w:rsid w:val="00530E1E"/>
    <w:rsid w:val="005343DD"/>
    <w:rsid w:val="0053471F"/>
    <w:rsid w:val="0053553F"/>
    <w:rsid w:val="005370CC"/>
    <w:rsid w:val="00542EBC"/>
    <w:rsid w:val="005430C4"/>
    <w:rsid w:val="00546792"/>
    <w:rsid w:val="00546D7C"/>
    <w:rsid w:val="00547C2F"/>
    <w:rsid w:val="00551963"/>
    <w:rsid w:val="00552880"/>
    <w:rsid w:val="00554BCC"/>
    <w:rsid w:val="00554CB5"/>
    <w:rsid w:val="00554E91"/>
    <w:rsid w:val="00555333"/>
    <w:rsid w:val="00556302"/>
    <w:rsid w:val="005575DD"/>
    <w:rsid w:val="0056151E"/>
    <w:rsid w:val="00563464"/>
    <w:rsid w:val="00566041"/>
    <w:rsid w:val="00566318"/>
    <w:rsid w:val="00566490"/>
    <w:rsid w:val="00567349"/>
    <w:rsid w:val="00574050"/>
    <w:rsid w:val="00577114"/>
    <w:rsid w:val="005810CD"/>
    <w:rsid w:val="00581EC8"/>
    <w:rsid w:val="005837AF"/>
    <w:rsid w:val="005840AF"/>
    <w:rsid w:val="00585BC4"/>
    <w:rsid w:val="00592FFB"/>
    <w:rsid w:val="00596D90"/>
    <w:rsid w:val="005A00EA"/>
    <w:rsid w:val="005A04DC"/>
    <w:rsid w:val="005A5BDC"/>
    <w:rsid w:val="005B16C0"/>
    <w:rsid w:val="005B1882"/>
    <w:rsid w:val="005B41D1"/>
    <w:rsid w:val="005B4770"/>
    <w:rsid w:val="005B5041"/>
    <w:rsid w:val="005B56BA"/>
    <w:rsid w:val="005C3B41"/>
    <w:rsid w:val="005C4316"/>
    <w:rsid w:val="005C5D51"/>
    <w:rsid w:val="005D088D"/>
    <w:rsid w:val="005D2480"/>
    <w:rsid w:val="005D4A5A"/>
    <w:rsid w:val="005D570B"/>
    <w:rsid w:val="005D60A0"/>
    <w:rsid w:val="005E0281"/>
    <w:rsid w:val="005E2167"/>
    <w:rsid w:val="005E489D"/>
    <w:rsid w:val="005E649D"/>
    <w:rsid w:val="005F1A99"/>
    <w:rsid w:val="005F2735"/>
    <w:rsid w:val="005F2ECD"/>
    <w:rsid w:val="005F3BD3"/>
    <w:rsid w:val="005F3EF2"/>
    <w:rsid w:val="005F3F67"/>
    <w:rsid w:val="005F4102"/>
    <w:rsid w:val="005F48CD"/>
    <w:rsid w:val="005F66DE"/>
    <w:rsid w:val="005F74A7"/>
    <w:rsid w:val="005F75D7"/>
    <w:rsid w:val="006008C1"/>
    <w:rsid w:val="006009EB"/>
    <w:rsid w:val="006062A6"/>
    <w:rsid w:val="00607B8F"/>
    <w:rsid w:val="00607EAF"/>
    <w:rsid w:val="00612CF0"/>
    <w:rsid w:val="00613E2F"/>
    <w:rsid w:val="006142D2"/>
    <w:rsid w:val="0061467C"/>
    <w:rsid w:val="00615861"/>
    <w:rsid w:val="006162C8"/>
    <w:rsid w:val="006170F8"/>
    <w:rsid w:val="00620F89"/>
    <w:rsid w:val="00623667"/>
    <w:rsid w:val="006258E9"/>
    <w:rsid w:val="00626258"/>
    <w:rsid w:val="006266C2"/>
    <w:rsid w:val="006317A9"/>
    <w:rsid w:val="006329B6"/>
    <w:rsid w:val="006334DF"/>
    <w:rsid w:val="00633BCE"/>
    <w:rsid w:val="00635267"/>
    <w:rsid w:val="00640666"/>
    <w:rsid w:val="00642F0D"/>
    <w:rsid w:val="00644DD8"/>
    <w:rsid w:val="00645CE5"/>
    <w:rsid w:val="00646B61"/>
    <w:rsid w:val="0065160B"/>
    <w:rsid w:val="00653379"/>
    <w:rsid w:val="00654B77"/>
    <w:rsid w:val="00656152"/>
    <w:rsid w:val="006561C0"/>
    <w:rsid w:val="006622F7"/>
    <w:rsid w:val="00665931"/>
    <w:rsid w:val="00670B6A"/>
    <w:rsid w:val="0067116F"/>
    <w:rsid w:val="00671A67"/>
    <w:rsid w:val="00672666"/>
    <w:rsid w:val="0067355E"/>
    <w:rsid w:val="00677104"/>
    <w:rsid w:val="00680747"/>
    <w:rsid w:val="00685130"/>
    <w:rsid w:val="00687848"/>
    <w:rsid w:val="006911EA"/>
    <w:rsid w:val="00692BBD"/>
    <w:rsid w:val="00694962"/>
    <w:rsid w:val="00695C9D"/>
    <w:rsid w:val="006960B1"/>
    <w:rsid w:val="006970DA"/>
    <w:rsid w:val="006A0515"/>
    <w:rsid w:val="006A07FD"/>
    <w:rsid w:val="006A0D48"/>
    <w:rsid w:val="006A225C"/>
    <w:rsid w:val="006A3DF1"/>
    <w:rsid w:val="006A47BC"/>
    <w:rsid w:val="006B2E7E"/>
    <w:rsid w:val="006B3626"/>
    <w:rsid w:val="006C3B04"/>
    <w:rsid w:val="006C7FF3"/>
    <w:rsid w:val="006D1B3E"/>
    <w:rsid w:val="006D586F"/>
    <w:rsid w:val="006D652C"/>
    <w:rsid w:val="006D6748"/>
    <w:rsid w:val="006E2DB2"/>
    <w:rsid w:val="006E3B85"/>
    <w:rsid w:val="006E42B4"/>
    <w:rsid w:val="006E6570"/>
    <w:rsid w:val="006E7017"/>
    <w:rsid w:val="006E789A"/>
    <w:rsid w:val="006F1606"/>
    <w:rsid w:val="006F39BD"/>
    <w:rsid w:val="006F72F5"/>
    <w:rsid w:val="00703F45"/>
    <w:rsid w:val="0070406D"/>
    <w:rsid w:val="00705F8D"/>
    <w:rsid w:val="00706ACD"/>
    <w:rsid w:val="00711A75"/>
    <w:rsid w:val="0071413C"/>
    <w:rsid w:val="00716389"/>
    <w:rsid w:val="007174E4"/>
    <w:rsid w:val="00726EC3"/>
    <w:rsid w:val="00733268"/>
    <w:rsid w:val="007369C4"/>
    <w:rsid w:val="00736C5F"/>
    <w:rsid w:val="00736CB4"/>
    <w:rsid w:val="00737641"/>
    <w:rsid w:val="00737E4C"/>
    <w:rsid w:val="00742D23"/>
    <w:rsid w:val="0074636B"/>
    <w:rsid w:val="00747E55"/>
    <w:rsid w:val="00754457"/>
    <w:rsid w:val="0075469C"/>
    <w:rsid w:val="0075585B"/>
    <w:rsid w:val="00757CE4"/>
    <w:rsid w:val="00757CEE"/>
    <w:rsid w:val="0076554D"/>
    <w:rsid w:val="00770714"/>
    <w:rsid w:val="00773635"/>
    <w:rsid w:val="00780E9F"/>
    <w:rsid w:val="007815FB"/>
    <w:rsid w:val="007815FC"/>
    <w:rsid w:val="00782072"/>
    <w:rsid w:val="00790868"/>
    <w:rsid w:val="0079169D"/>
    <w:rsid w:val="00792B25"/>
    <w:rsid w:val="00794138"/>
    <w:rsid w:val="00794C93"/>
    <w:rsid w:val="007952A6"/>
    <w:rsid w:val="00795C67"/>
    <w:rsid w:val="00796944"/>
    <w:rsid w:val="007A37B8"/>
    <w:rsid w:val="007A3F4D"/>
    <w:rsid w:val="007A54E7"/>
    <w:rsid w:val="007A6E81"/>
    <w:rsid w:val="007B1123"/>
    <w:rsid w:val="007B1F28"/>
    <w:rsid w:val="007B3706"/>
    <w:rsid w:val="007B4711"/>
    <w:rsid w:val="007B6A99"/>
    <w:rsid w:val="007B714B"/>
    <w:rsid w:val="007B718D"/>
    <w:rsid w:val="007B7809"/>
    <w:rsid w:val="007C2BA5"/>
    <w:rsid w:val="007C3493"/>
    <w:rsid w:val="007C5BA1"/>
    <w:rsid w:val="007C5FE6"/>
    <w:rsid w:val="007C6F37"/>
    <w:rsid w:val="007D5CD9"/>
    <w:rsid w:val="007D77FA"/>
    <w:rsid w:val="007E0248"/>
    <w:rsid w:val="007E0C55"/>
    <w:rsid w:val="007E7B41"/>
    <w:rsid w:val="007F063A"/>
    <w:rsid w:val="007F1392"/>
    <w:rsid w:val="007F7624"/>
    <w:rsid w:val="008006BD"/>
    <w:rsid w:val="008049CF"/>
    <w:rsid w:val="00806379"/>
    <w:rsid w:val="0081439B"/>
    <w:rsid w:val="00814F4A"/>
    <w:rsid w:val="008206AE"/>
    <w:rsid w:val="00822B4D"/>
    <w:rsid w:val="00826AF8"/>
    <w:rsid w:val="00827CF6"/>
    <w:rsid w:val="00827E32"/>
    <w:rsid w:val="00830CE1"/>
    <w:rsid w:val="008413BA"/>
    <w:rsid w:val="00842D02"/>
    <w:rsid w:val="00844707"/>
    <w:rsid w:val="00845D8A"/>
    <w:rsid w:val="00846658"/>
    <w:rsid w:val="0085191D"/>
    <w:rsid w:val="00853261"/>
    <w:rsid w:val="00855823"/>
    <w:rsid w:val="00855EA2"/>
    <w:rsid w:val="008560FE"/>
    <w:rsid w:val="00860502"/>
    <w:rsid w:val="00860759"/>
    <w:rsid w:val="00861605"/>
    <w:rsid w:val="00863812"/>
    <w:rsid w:val="00864F62"/>
    <w:rsid w:val="00870CA3"/>
    <w:rsid w:val="00870F01"/>
    <w:rsid w:val="00871BC4"/>
    <w:rsid w:val="00876401"/>
    <w:rsid w:val="00877A74"/>
    <w:rsid w:val="00887769"/>
    <w:rsid w:val="00887ACA"/>
    <w:rsid w:val="00892488"/>
    <w:rsid w:val="008943FB"/>
    <w:rsid w:val="008A1FF0"/>
    <w:rsid w:val="008A2423"/>
    <w:rsid w:val="008A293D"/>
    <w:rsid w:val="008A4C7E"/>
    <w:rsid w:val="008A53AC"/>
    <w:rsid w:val="008A61AD"/>
    <w:rsid w:val="008A65E6"/>
    <w:rsid w:val="008A7104"/>
    <w:rsid w:val="008B2180"/>
    <w:rsid w:val="008B46A8"/>
    <w:rsid w:val="008C0576"/>
    <w:rsid w:val="008C0770"/>
    <w:rsid w:val="008C1687"/>
    <w:rsid w:val="008C42C8"/>
    <w:rsid w:val="008C4C82"/>
    <w:rsid w:val="008C7571"/>
    <w:rsid w:val="008D0242"/>
    <w:rsid w:val="008D1596"/>
    <w:rsid w:val="008D2E3A"/>
    <w:rsid w:val="008D5327"/>
    <w:rsid w:val="008E0C96"/>
    <w:rsid w:val="008E1610"/>
    <w:rsid w:val="008E62FC"/>
    <w:rsid w:val="008E697A"/>
    <w:rsid w:val="008E6ABA"/>
    <w:rsid w:val="008F0AB3"/>
    <w:rsid w:val="008F0F5B"/>
    <w:rsid w:val="008F13C5"/>
    <w:rsid w:val="008F608E"/>
    <w:rsid w:val="0090745B"/>
    <w:rsid w:val="00911510"/>
    <w:rsid w:val="0091162A"/>
    <w:rsid w:val="009116AC"/>
    <w:rsid w:val="009129B2"/>
    <w:rsid w:val="00912ADA"/>
    <w:rsid w:val="00913055"/>
    <w:rsid w:val="00913BBB"/>
    <w:rsid w:val="00915D01"/>
    <w:rsid w:val="00916247"/>
    <w:rsid w:val="009170AF"/>
    <w:rsid w:val="009218A8"/>
    <w:rsid w:val="009220BD"/>
    <w:rsid w:val="0092278C"/>
    <w:rsid w:val="00926ADE"/>
    <w:rsid w:val="00927035"/>
    <w:rsid w:val="00927420"/>
    <w:rsid w:val="00930A95"/>
    <w:rsid w:val="00930B12"/>
    <w:rsid w:val="00930EFA"/>
    <w:rsid w:val="00932F8E"/>
    <w:rsid w:val="00933882"/>
    <w:rsid w:val="00933EE8"/>
    <w:rsid w:val="009347D2"/>
    <w:rsid w:val="00935A85"/>
    <w:rsid w:val="00937EE5"/>
    <w:rsid w:val="009435B3"/>
    <w:rsid w:val="009463C2"/>
    <w:rsid w:val="00947C7E"/>
    <w:rsid w:val="0095142E"/>
    <w:rsid w:val="0095576A"/>
    <w:rsid w:val="00957D9F"/>
    <w:rsid w:val="00962F7E"/>
    <w:rsid w:val="0096391C"/>
    <w:rsid w:val="009639A9"/>
    <w:rsid w:val="009643E7"/>
    <w:rsid w:val="00970D57"/>
    <w:rsid w:val="0097205F"/>
    <w:rsid w:val="0097450D"/>
    <w:rsid w:val="00975782"/>
    <w:rsid w:val="00977054"/>
    <w:rsid w:val="0098549A"/>
    <w:rsid w:val="00993C09"/>
    <w:rsid w:val="009A2878"/>
    <w:rsid w:val="009A42F9"/>
    <w:rsid w:val="009A68F8"/>
    <w:rsid w:val="009B1429"/>
    <w:rsid w:val="009B2082"/>
    <w:rsid w:val="009B24D4"/>
    <w:rsid w:val="009B3451"/>
    <w:rsid w:val="009B613B"/>
    <w:rsid w:val="009B66C3"/>
    <w:rsid w:val="009C08CB"/>
    <w:rsid w:val="009C121D"/>
    <w:rsid w:val="009C1A1C"/>
    <w:rsid w:val="009C27DF"/>
    <w:rsid w:val="009C42B1"/>
    <w:rsid w:val="009C5598"/>
    <w:rsid w:val="009C5E58"/>
    <w:rsid w:val="009C624C"/>
    <w:rsid w:val="009C6788"/>
    <w:rsid w:val="009C6B79"/>
    <w:rsid w:val="009D11AB"/>
    <w:rsid w:val="009D1A88"/>
    <w:rsid w:val="009D2BDE"/>
    <w:rsid w:val="009D3349"/>
    <w:rsid w:val="009D3D02"/>
    <w:rsid w:val="009D53BF"/>
    <w:rsid w:val="009D68BE"/>
    <w:rsid w:val="009E0372"/>
    <w:rsid w:val="009E68F8"/>
    <w:rsid w:val="009E70F9"/>
    <w:rsid w:val="009E7E50"/>
    <w:rsid w:val="009F024C"/>
    <w:rsid w:val="009F13E6"/>
    <w:rsid w:val="009F1E4E"/>
    <w:rsid w:val="009F36D5"/>
    <w:rsid w:val="009F48ED"/>
    <w:rsid w:val="00A02A46"/>
    <w:rsid w:val="00A04492"/>
    <w:rsid w:val="00A04D8D"/>
    <w:rsid w:val="00A059AE"/>
    <w:rsid w:val="00A0681B"/>
    <w:rsid w:val="00A12647"/>
    <w:rsid w:val="00A12C2D"/>
    <w:rsid w:val="00A13621"/>
    <w:rsid w:val="00A237C1"/>
    <w:rsid w:val="00A25737"/>
    <w:rsid w:val="00A2642C"/>
    <w:rsid w:val="00A26A2B"/>
    <w:rsid w:val="00A26F18"/>
    <w:rsid w:val="00A27627"/>
    <w:rsid w:val="00A31C7A"/>
    <w:rsid w:val="00A34F85"/>
    <w:rsid w:val="00A36A68"/>
    <w:rsid w:val="00A370B9"/>
    <w:rsid w:val="00A40792"/>
    <w:rsid w:val="00A40E35"/>
    <w:rsid w:val="00A422E7"/>
    <w:rsid w:val="00A441CD"/>
    <w:rsid w:val="00A44218"/>
    <w:rsid w:val="00A500CA"/>
    <w:rsid w:val="00A50F81"/>
    <w:rsid w:val="00A56306"/>
    <w:rsid w:val="00A57CEF"/>
    <w:rsid w:val="00A57DD9"/>
    <w:rsid w:val="00A60B94"/>
    <w:rsid w:val="00A60EC9"/>
    <w:rsid w:val="00A61079"/>
    <w:rsid w:val="00A65EFF"/>
    <w:rsid w:val="00A705EC"/>
    <w:rsid w:val="00A716C8"/>
    <w:rsid w:val="00A72B24"/>
    <w:rsid w:val="00A72C7A"/>
    <w:rsid w:val="00A72CEF"/>
    <w:rsid w:val="00A7545E"/>
    <w:rsid w:val="00A7574F"/>
    <w:rsid w:val="00A817A0"/>
    <w:rsid w:val="00A81D80"/>
    <w:rsid w:val="00A82E90"/>
    <w:rsid w:val="00A903C5"/>
    <w:rsid w:val="00A90CFE"/>
    <w:rsid w:val="00A916CB"/>
    <w:rsid w:val="00A92AAB"/>
    <w:rsid w:val="00A9637A"/>
    <w:rsid w:val="00A96D6D"/>
    <w:rsid w:val="00A97096"/>
    <w:rsid w:val="00AA30BF"/>
    <w:rsid w:val="00AA3172"/>
    <w:rsid w:val="00AB085E"/>
    <w:rsid w:val="00AB2105"/>
    <w:rsid w:val="00AB26D1"/>
    <w:rsid w:val="00AB3B02"/>
    <w:rsid w:val="00AC6CB3"/>
    <w:rsid w:val="00AD302C"/>
    <w:rsid w:val="00AD7AF1"/>
    <w:rsid w:val="00AD7D91"/>
    <w:rsid w:val="00AE2613"/>
    <w:rsid w:val="00AE55F1"/>
    <w:rsid w:val="00AF48B0"/>
    <w:rsid w:val="00AF6985"/>
    <w:rsid w:val="00AF6A00"/>
    <w:rsid w:val="00AF731B"/>
    <w:rsid w:val="00B01EA4"/>
    <w:rsid w:val="00B02FE5"/>
    <w:rsid w:val="00B03377"/>
    <w:rsid w:val="00B041DE"/>
    <w:rsid w:val="00B04DB0"/>
    <w:rsid w:val="00B10D92"/>
    <w:rsid w:val="00B124C1"/>
    <w:rsid w:val="00B14C86"/>
    <w:rsid w:val="00B16976"/>
    <w:rsid w:val="00B17181"/>
    <w:rsid w:val="00B2288C"/>
    <w:rsid w:val="00B245D3"/>
    <w:rsid w:val="00B2472A"/>
    <w:rsid w:val="00B27AEB"/>
    <w:rsid w:val="00B32105"/>
    <w:rsid w:val="00B35412"/>
    <w:rsid w:val="00B354C4"/>
    <w:rsid w:val="00B357A6"/>
    <w:rsid w:val="00B37508"/>
    <w:rsid w:val="00B4264C"/>
    <w:rsid w:val="00B43D13"/>
    <w:rsid w:val="00B442AD"/>
    <w:rsid w:val="00B452B2"/>
    <w:rsid w:val="00B46A56"/>
    <w:rsid w:val="00B51869"/>
    <w:rsid w:val="00B53EC3"/>
    <w:rsid w:val="00B549E5"/>
    <w:rsid w:val="00B5585D"/>
    <w:rsid w:val="00B56440"/>
    <w:rsid w:val="00B6300B"/>
    <w:rsid w:val="00B640BD"/>
    <w:rsid w:val="00B72B7D"/>
    <w:rsid w:val="00B734A0"/>
    <w:rsid w:val="00B80251"/>
    <w:rsid w:val="00B86CF2"/>
    <w:rsid w:val="00B95154"/>
    <w:rsid w:val="00B964AB"/>
    <w:rsid w:val="00B9678F"/>
    <w:rsid w:val="00B9780C"/>
    <w:rsid w:val="00B97B2A"/>
    <w:rsid w:val="00BA13FF"/>
    <w:rsid w:val="00BA17BF"/>
    <w:rsid w:val="00BA6E2B"/>
    <w:rsid w:val="00BB1B35"/>
    <w:rsid w:val="00BB28F6"/>
    <w:rsid w:val="00BB299A"/>
    <w:rsid w:val="00BB32E7"/>
    <w:rsid w:val="00BB4E81"/>
    <w:rsid w:val="00BB54A8"/>
    <w:rsid w:val="00BB68FF"/>
    <w:rsid w:val="00BC2A98"/>
    <w:rsid w:val="00BC4219"/>
    <w:rsid w:val="00BC4479"/>
    <w:rsid w:val="00BC4BFE"/>
    <w:rsid w:val="00BC6535"/>
    <w:rsid w:val="00BD196E"/>
    <w:rsid w:val="00BD2D45"/>
    <w:rsid w:val="00BD36D4"/>
    <w:rsid w:val="00BD5B51"/>
    <w:rsid w:val="00BE0A09"/>
    <w:rsid w:val="00BE0FD7"/>
    <w:rsid w:val="00BE7B32"/>
    <w:rsid w:val="00BF0041"/>
    <w:rsid w:val="00BF6B39"/>
    <w:rsid w:val="00C01BAB"/>
    <w:rsid w:val="00C026E6"/>
    <w:rsid w:val="00C02CB1"/>
    <w:rsid w:val="00C07E05"/>
    <w:rsid w:val="00C1198B"/>
    <w:rsid w:val="00C11995"/>
    <w:rsid w:val="00C11A52"/>
    <w:rsid w:val="00C12F8D"/>
    <w:rsid w:val="00C145DE"/>
    <w:rsid w:val="00C14B00"/>
    <w:rsid w:val="00C16424"/>
    <w:rsid w:val="00C20437"/>
    <w:rsid w:val="00C2107B"/>
    <w:rsid w:val="00C2357D"/>
    <w:rsid w:val="00C23CDF"/>
    <w:rsid w:val="00C24345"/>
    <w:rsid w:val="00C3020B"/>
    <w:rsid w:val="00C30405"/>
    <w:rsid w:val="00C306E9"/>
    <w:rsid w:val="00C32108"/>
    <w:rsid w:val="00C35778"/>
    <w:rsid w:val="00C37626"/>
    <w:rsid w:val="00C40603"/>
    <w:rsid w:val="00C47129"/>
    <w:rsid w:val="00C50EB3"/>
    <w:rsid w:val="00C51BF1"/>
    <w:rsid w:val="00C54E68"/>
    <w:rsid w:val="00C55606"/>
    <w:rsid w:val="00C6077F"/>
    <w:rsid w:val="00C62136"/>
    <w:rsid w:val="00C6306E"/>
    <w:rsid w:val="00C63E7C"/>
    <w:rsid w:val="00C64573"/>
    <w:rsid w:val="00C65D25"/>
    <w:rsid w:val="00C65EE5"/>
    <w:rsid w:val="00C70755"/>
    <w:rsid w:val="00C73E57"/>
    <w:rsid w:val="00C7596A"/>
    <w:rsid w:val="00C80BB2"/>
    <w:rsid w:val="00C81BA3"/>
    <w:rsid w:val="00C82336"/>
    <w:rsid w:val="00C84D91"/>
    <w:rsid w:val="00C858B8"/>
    <w:rsid w:val="00C85CCE"/>
    <w:rsid w:val="00C86215"/>
    <w:rsid w:val="00C9110C"/>
    <w:rsid w:val="00C91BFA"/>
    <w:rsid w:val="00C926C0"/>
    <w:rsid w:val="00C94588"/>
    <w:rsid w:val="00C94D54"/>
    <w:rsid w:val="00CA46C5"/>
    <w:rsid w:val="00CA594F"/>
    <w:rsid w:val="00CB050B"/>
    <w:rsid w:val="00CB0CF5"/>
    <w:rsid w:val="00CC166C"/>
    <w:rsid w:val="00CC19B6"/>
    <w:rsid w:val="00CC20C6"/>
    <w:rsid w:val="00CC2643"/>
    <w:rsid w:val="00CC462B"/>
    <w:rsid w:val="00CC6D03"/>
    <w:rsid w:val="00CD6391"/>
    <w:rsid w:val="00CE1637"/>
    <w:rsid w:val="00CE7345"/>
    <w:rsid w:val="00CE7EE1"/>
    <w:rsid w:val="00CF1F7F"/>
    <w:rsid w:val="00CF45EA"/>
    <w:rsid w:val="00CF59B1"/>
    <w:rsid w:val="00CF7BCA"/>
    <w:rsid w:val="00D006D9"/>
    <w:rsid w:val="00D01E16"/>
    <w:rsid w:val="00D023D0"/>
    <w:rsid w:val="00D045C0"/>
    <w:rsid w:val="00D12113"/>
    <w:rsid w:val="00D12555"/>
    <w:rsid w:val="00D16839"/>
    <w:rsid w:val="00D169B6"/>
    <w:rsid w:val="00D2015C"/>
    <w:rsid w:val="00D24F55"/>
    <w:rsid w:val="00D25629"/>
    <w:rsid w:val="00D26637"/>
    <w:rsid w:val="00D26E74"/>
    <w:rsid w:val="00D27BFC"/>
    <w:rsid w:val="00D27D0A"/>
    <w:rsid w:val="00D32C8A"/>
    <w:rsid w:val="00D34467"/>
    <w:rsid w:val="00D3448C"/>
    <w:rsid w:val="00D34881"/>
    <w:rsid w:val="00D35225"/>
    <w:rsid w:val="00D35F89"/>
    <w:rsid w:val="00D36256"/>
    <w:rsid w:val="00D41AF0"/>
    <w:rsid w:val="00D42E3D"/>
    <w:rsid w:val="00D431DD"/>
    <w:rsid w:val="00D43669"/>
    <w:rsid w:val="00D45EE6"/>
    <w:rsid w:val="00D50202"/>
    <w:rsid w:val="00D5177B"/>
    <w:rsid w:val="00D52201"/>
    <w:rsid w:val="00D53FA3"/>
    <w:rsid w:val="00D57433"/>
    <w:rsid w:val="00D623B1"/>
    <w:rsid w:val="00D6469E"/>
    <w:rsid w:val="00D655A1"/>
    <w:rsid w:val="00D66FA2"/>
    <w:rsid w:val="00D670FA"/>
    <w:rsid w:val="00D70360"/>
    <w:rsid w:val="00D70DB0"/>
    <w:rsid w:val="00D70F2F"/>
    <w:rsid w:val="00D76AD3"/>
    <w:rsid w:val="00D776F8"/>
    <w:rsid w:val="00D803F8"/>
    <w:rsid w:val="00D82A18"/>
    <w:rsid w:val="00D860D0"/>
    <w:rsid w:val="00D90B70"/>
    <w:rsid w:val="00D91FB2"/>
    <w:rsid w:val="00D93259"/>
    <w:rsid w:val="00D93FDF"/>
    <w:rsid w:val="00D9487B"/>
    <w:rsid w:val="00DA3761"/>
    <w:rsid w:val="00DA7179"/>
    <w:rsid w:val="00DA7B77"/>
    <w:rsid w:val="00DB1A4E"/>
    <w:rsid w:val="00DB446D"/>
    <w:rsid w:val="00DB5394"/>
    <w:rsid w:val="00DB671A"/>
    <w:rsid w:val="00DB71F7"/>
    <w:rsid w:val="00DC1603"/>
    <w:rsid w:val="00DC2917"/>
    <w:rsid w:val="00DC2DDC"/>
    <w:rsid w:val="00DC709A"/>
    <w:rsid w:val="00DD16B0"/>
    <w:rsid w:val="00DD28BA"/>
    <w:rsid w:val="00DE518F"/>
    <w:rsid w:val="00DE78AF"/>
    <w:rsid w:val="00DF46EC"/>
    <w:rsid w:val="00E013CB"/>
    <w:rsid w:val="00E032E5"/>
    <w:rsid w:val="00E0483C"/>
    <w:rsid w:val="00E14A1D"/>
    <w:rsid w:val="00E15802"/>
    <w:rsid w:val="00E16CC4"/>
    <w:rsid w:val="00E20760"/>
    <w:rsid w:val="00E22DF3"/>
    <w:rsid w:val="00E24A59"/>
    <w:rsid w:val="00E252B7"/>
    <w:rsid w:val="00E267FA"/>
    <w:rsid w:val="00E26AD9"/>
    <w:rsid w:val="00E3021F"/>
    <w:rsid w:val="00E308E2"/>
    <w:rsid w:val="00E32B6C"/>
    <w:rsid w:val="00E36083"/>
    <w:rsid w:val="00E425E8"/>
    <w:rsid w:val="00E512CB"/>
    <w:rsid w:val="00E51A21"/>
    <w:rsid w:val="00E52E97"/>
    <w:rsid w:val="00E537A0"/>
    <w:rsid w:val="00E549DF"/>
    <w:rsid w:val="00E615CB"/>
    <w:rsid w:val="00E61A6D"/>
    <w:rsid w:val="00E61FDB"/>
    <w:rsid w:val="00E626F8"/>
    <w:rsid w:val="00E64862"/>
    <w:rsid w:val="00E65AD2"/>
    <w:rsid w:val="00E65B75"/>
    <w:rsid w:val="00E7292D"/>
    <w:rsid w:val="00E72BF3"/>
    <w:rsid w:val="00E82450"/>
    <w:rsid w:val="00E82858"/>
    <w:rsid w:val="00E82A56"/>
    <w:rsid w:val="00E82F6F"/>
    <w:rsid w:val="00E85D29"/>
    <w:rsid w:val="00E901A5"/>
    <w:rsid w:val="00E91B87"/>
    <w:rsid w:val="00E9227A"/>
    <w:rsid w:val="00E92777"/>
    <w:rsid w:val="00E93DD6"/>
    <w:rsid w:val="00E946BD"/>
    <w:rsid w:val="00E95BBE"/>
    <w:rsid w:val="00E96232"/>
    <w:rsid w:val="00EA2211"/>
    <w:rsid w:val="00EA24C3"/>
    <w:rsid w:val="00EA5341"/>
    <w:rsid w:val="00EA6005"/>
    <w:rsid w:val="00EA76DC"/>
    <w:rsid w:val="00EB1E53"/>
    <w:rsid w:val="00EB3551"/>
    <w:rsid w:val="00EB768A"/>
    <w:rsid w:val="00EB7BB6"/>
    <w:rsid w:val="00EC5E61"/>
    <w:rsid w:val="00ED0C28"/>
    <w:rsid w:val="00ED52E0"/>
    <w:rsid w:val="00ED70DA"/>
    <w:rsid w:val="00ED7D93"/>
    <w:rsid w:val="00EE2F36"/>
    <w:rsid w:val="00EE4248"/>
    <w:rsid w:val="00EE6290"/>
    <w:rsid w:val="00EE6542"/>
    <w:rsid w:val="00EE66C5"/>
    <w:rsid w:val="00EE76F2"/>
    <w:rsid w:val="00EF21B0"/>
    <w:rsid w:val="00EF23F9"/>
    <w:rsid w:val="00EF31D5"/>
    <w:rsid w:val="00EF3B9B"/>
    <w:rsid w:val="00EF4153"/>
    <w:rsid w:val="00EF6732"/>
    <w:rsid w:val="00F006AF"/>
    <w:rsid w:val="00F028B2"/>
    <w:rsid w:val="00F02DA5"/>
    <w:rsid w:val="00F04CCF"/>
    <w:rsid w:val="00F06346"/>
    <w:rsid w:val="00F1490D"/>
    <w:rsid w:val="00F15B03"/>
    <w:rsid w:val="00F15B9E"/>
    <w:rsid w:val="00F15EA1"/>
    <w:rsid w:val="00F16F6D"/>
    <w:rsid w:val="00F17F29"/>
    <w:rsid w:val="00F205B0"/>
    <w:rsid w:val="00F2689F"/>
    <w:rsid w:val="00F275F2"/>
    <w:rsid w:val="00F31EB7"/>
    <w:rsid w:val="00F3370E"/>
    <w:rsid w:val="00F40B83"/>
    <w:rsid w:val="00F44015"/>
    <w:rsid w:val="00F54E0C"/>
    <w:rsid w:val="00F5598B"/>
    <w:rsid w:val="00F56D54"/>
    <w:rsid w:val="00F61DEE"/>
    <w:rsid w:val="00F624FC"/>
    <w:rsid w:val="00F62E3A"/>
    <w:rsid w:val="00F72864"/>
    <w:rsid w:val="00F750DE"/>
    <w:rsid w:val="00F7521B"/>
    <w:rsid w:val="00F83E29"/>
    <w:rsid w:val="00F84343"/>
    <w:rsid w:val="00F8566D"/>
    <w:rsid w:val="00F87E2C"/>
    <w:rsid w:val="00F911F7"/>
    <w:rsid w:val="00F9194A"/>
    <w:rsid w:val="00F92ACD"/>
    <w:rsid w:val="00F9385B"/>
    <w:rsid w:val="00F93FBE"/>
    <w:rsid w:val="00F966E4"/>
    <w:rsid w:val="00F9776E"/>
    <w:rsid w:val="00F97CCA"/>
    <w:rsid w:val="00FA2076"/>
    <w:rsid w:val="00FA4214"/>
    <w:rsid w:val="00FA4AD8"/>
    <w:rsid w:val="00FA6BE0"/>
    <w:rsid w:val="00FA70C4"/>
    <w:rsid w:val="00FB14D8"/>
    <w:rsid w:val="00FB1C57"/>
    <w:rsid w:val="00FB2745"/>
    <w:rsid w:val="00FB2E2D"/>
    <w:rsid w:val="00FB39B3"/>
    <w:rsid w:val="00FB4053"/>
    <w:rsid w:val="00FC1D7E"/>
    <w:rsid w:val="00FC36A1"/>
    <w:rsid w:val="00FC457E"/>
    <w:rsid w:val="00FC6504"/>
    <w:rsid w:val="00FD3D0A"/>
    <w:rsid w:val="00FD7C5D"/>
    <w:rsid w:val="00FE2985"/>
    <w:rsid w:val="00FE528F"/>
    <w:rsid w:val="00FE670D"/>
    <w:rsid w:val="00FE6C5D"/>
    <w:rsid w:val="00FE71C7"/>
    <w:rsid w:val="00FE7B74"/>
    <w:rsid w:val="00FF4AAA"/>
    <w:rsid w:val="00FF6C1C"/>
    <w:rsid w:val="00FF7C5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2CA86246"/>
  <w15:chartTrackingRefBased/>
  <w15:docId w15:val="{634F1B27-403A-47A0-8718-6D9B37CA35C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paragraph" w:styleId="Heading5">
    <w:name w:val="heading 5"/>
    <w:basedOn w:val="Normal"/>
    <w:link w:val="Heading5Char"/>
    <w:uiPriority w:val="9"/>
    <w:qFormat/>
    <w:rsid w:val="003351DD"/>
    <w:pPr>
      <w:spacing w:before="100" w:beforeAutospacing="1" w:after="100" w:afterAutospacing="1" w:line="240" w:lineRule="auto"/>
      <w:outlineLvl w:val="4"/>
    </w:pPr>
    <w:rPr>
      <w:rFonts w:ascii="Times New Roman" w:eastAsia="Times New Roman" w:hAnsi="Times New Roman" w:cs="Times New Roman"/>
      <w:b/>
      <w:bCs/>
      <w:sz w:val="20"/>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unhideWhenUsed/>
    <w:rsid w:val="00957D9F"/>
    <w:pPr>
      <w:tabs>
        <w:tab w:val="center" w:pos="4680"/>
        <w:tab w:val="right" w:pos="9360"/>
      </w:tabs>
      <w:spacing w:after="0" w:line="240" w:lineRule="auto"/>
    </w:pPr>
  </w:style>
  <w:style w:type="character" w:customStyle="1" w:styleId="HeaderChar">
    <w:name w:val="Header Char"/>
    <w:basedOn w:val="DefaultParagraphFont"/>
    <w:link w:val="Header"/>
    <w:uiPriority w:val="99"/>
    <w:rsid w:val="00957D9F"/>
  </w:style>
  <w:style w:type="paragraph" w:styleId="Footer">
    <w:name w:val="footer"/>
    <w:basedOn w:val="Normal"/>
    <w:link w:val="FooterChar"/>
    <w:uiPriority w:val="99"/>
    <w:unhideWhenUsed/>
    <w:rsid w:val="00957D9F"/>
    <w:pPr>
      <w:tabs>
        <w:tab w:val="center" w:pos="4680"/>
        <w:tab w:val="right" w:pos="9360"/>
      </w:tabs>
      <w:spacing w:after="0" w:line="240" w:lineRule="auto"/>
    </w:pPr>
  </w:style>
  <w:style w:type="character" w:customStyle="1" w:styleId="FooterChar">
    <w:name w:val="Footer Char"/>
    <w:basedOn w:val="DefaultParagraphFont"/>
    <w:link w:val="Footer"/>
    <w:uiPriority w:val="99"/>
    <w:rsid w:val="00957D9F"/>
  </w:style>
  <w:style w:type="paragraph" w:styleId="BalloonText">
    <w:name w:val="Balloon Text"/>
    <w:basedOn w:val="Normal"/>
    <w:link w:val="BalloonTextChar"/>
    <w:uiPriority w:val="99"/>
    <w:semiHidden/>
    <w:unhideWhenUsed/>
    <w:rsid w:val="00384CD6"/>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384CD6"/>
    <w:rPr>
      <w:rFonts w:ascii="Segoe UI" w:hAnsi="Segoe UI" w:cs="Segoe UI"/>
      <w:sz w:val="18"/>
      <w:szCs w:val="18"/>
    </w:rPr>
  </w:style>
  <w:style w:type="paragraph" w:styleId="ListParagraph">
    <w:name w:val="List Paragraph"/>
    <w:basedOn w:val="Normal"/>
    <w:uiPriority w:val="34"/>
    <w:qFormat/>
    <w:rsid w:val="001B41B4"/>
    <w:pPr>
      <w:ind w:left="720"/>
      <w:contextualSpacing/>
    </w:pPr>
  </w:style>
  <w:style w:type="character" w:styleId="Hyperlink">
    <w:name w:val="Hyperlink"/>
    <w:basedOn w:val="DefaultParagraphFont"/>
    <w:uiPriority w:val="99"/>
    <w:unhideWhenUsed/>
    <w:rsid w:val="0092278C"/>
    <w:rPr>
      <w:color w:val="0563C1" w:themeColor="hyperlink"/>
      <w:u w:val="single"/>
    </w:rPr>
  </w:style>
  <w:style w:type="character" w:styleId="FollowedHyperlink">
    <w:name w:val="FollowedHyperlink"/>
    <w:basedOn w:val="DefaultParagraphFont"/>
    <w:uiPriority w:val="99"/>
    <w:semiHidden/>
    <w:unhideWhenUsed/>
    <w:rsid w:val="00F44015"/>
    <w:rPr>
      <w:color w:val="954F72" w:themeColor="followedHyperlink"/>
      <w:u w:val="single"/>
    </w:rPr>
  </w:style>
  <w:style w:type="paragraph" w:styleId="Revision">
    <w:name w:val="Revision"/>
    <w:hidden/>
    <w:uiPriority w:val="99"/>
    <w:semiHidden/>
    <w:rsid w:val="00393F64"/>
    <w:pPr>
      <w:spacing w:after="0" w:line="240" w:lineRule="auto"/>
    </w:pPr>
  </w:style>
  <w:style w:type="character" w:styleId="CommentReference">
    <w:name w:val="annotation reference"/>
    <w:basedOn w:val="DefaultParagraphFont"/>
    <w:uiPriority w:val="99"/>
    <w:semiHidden/>
    <w:unhideWhenUsed/>
    <w:rsid w:val="00E425E8"/>
    <w:rPr>
      <w:sz w:val="16"/>
      <w:szCs w:val="16"/>
    </w:rPr>
  </w:style>
  <w:style w:type="paragraph" w:styleId="CommentText">
    <w:name w:val="annotation text"/>
    <w:basedOn w:val="Normal"/>
    <w:link w:val="CommentTextChar"/>
    <w:uiPriority w:val="99"/>
    <w:semiHidden/>
    <w:unhideWhenUsed/>
    <w:rsid w:val="00E425E8"/>
    <w:pPr>
      <w:spacing w:line="240" w:lineRule="auto"/>
    </w:pPr>
    <w:rPr>
      <w:sz w:val="20"/>
      <w:szCs w:val="20"/>
    </w:rPr>
  </w:style>
  <w:style w:type="character" w:customStyle="1" w:styleId="CommentTextChar">
    <w:name w:val="Comment Text Char"/>
    <w:basedOn w:val="DefaultParagraphFont"/>
    <w:link w:val="CommentText"/>
    <w:uiPriority w:val="99"/>
    <w:semiHidden/>
    <w:rsid w:val="00E425E8"/>
    <w:rPr>
      <w:sz w:val="20"/>
      <w:szCs w:val="20"/>
    </w:rPr>
  </w:style>
  <w:style w:type="paragraph" w:styleId="CommentSubject">
    <w:name w:val="annotation subject"/>
    <w:basedOn w:val="CommentText"/>
    <w:next w:val="CommentText"/>
    <w:link w:val="CommentSubjectChar"/>
    <w:uiPriority w:val="99"/>
    <w:semiHidden/>
    <w:unhideWhenUsed/>
    <w:rsid w:val="00E425E8"/>
    <w:rPr>
      <w:b/>
      <w:bCs/>
    </w:rPr>
  </w:style>
  <w:style w:type="character" w:customStyle="1" w:styleId="CommentSubjectChar">
    <w:name w:val="Comment Subject Char"/>
    <w:basedOn w:val="CommentTextChar"/>
    <w:link w:val="CommentSubject"/>
    <w:uiPriority w:val="99"/>
    <w:semiHidden/>
    <w:rsid w:val="00E425E8"/>
    <w:rPr>
      <w:b/>
      <w:bCs/>
      <w:sz w:val="20"/>
      <w:szCs w:val="20"/>
    </w:rPr>
  </w:style>
  <w:style w:type="character" w:styleId="UnresolvedMention">
    <w:name w:val="Unresolved Mention"/>
    <w:basedOn w:val="DefaultParagraphFont"/>
    <w:uiPriority w:val="99"/>
    <w:semiHidden/>
    <w:unhideWhenUsed/>
    <w:rsid w:val="00E0483C"/>
    <w:rPr>
      <w:color w:val="808080"/>
      <w:shd w:val="clear" w:color="auto" w:fill="E6E6E6"/>
    </w:rPr>
  </w:style>
  <w:style w:type="character" w:customStyle="1" w:styleId="Heading5Char">
    <w:name w:val="Heading 5 Char"/>
    <w:basedOn w:val="DefaultParagraphFont"/>
    <w:link w:val="Heading5"/>
    <w:uiPriority w:val="9"/>
    <w:rsid w:val="003351DD"/>
    <w:rPr>
      <w:rFonts w:ascii="Times New Roman" w:eastAsia="Times New Roman" w:hAnsi="Times New Roman" w:cs="Times New Roman"/>
      <w:b/>
      <w:bCs/>
      <w:sz w:val="20"/>
      <w:szCs w:val="20"/>
    </w:rPr>
  </w:style>
  <w:style w:type="paragraph" w:styleId="NormalWeb">
    <w:name w:val="Normal (Web)"/>
    <w:basedOn w:val="Normal"/>
    <w:uiPriority w:val="99"/>
    <w:unhideWhenUsed/>
    <w:rsid w:val="003351DD"/>
    <w:pPr>
      <w:spacing w:before="100" w:beforeAutospacing="1" w:after="100" w:afterAutospacing="1" w:line="240" w:lineRule="auto"/>
    </w:pPr>
    <w:rPr>
      <w:rFonts w:ascii="Times New Roman" w:eastAsia="Times New Roman" w:hAnsi="Times New Roman" w:cs="Times New Roman"/>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811290142">
      <w:bodyDiv w:val="1"/>
      <w:marLeft w:val="0"/>
      <w:marRight w:val="0"/>
      <w:marTop w:val="0"/>
      <w:marBottom w:val="0"/>
      <w:divBdr>
        <w:top w:val="none" w:sz="0" w:space="0" w:color="auto"/>
        <w:left w:val="none" w:sz="0" w:space="0" w:color="auto"/>
        <w:bottom w:val="none" w:sz="0" w:space="0" w:color="auto"/>
        <w:right w:val="none" w:sz="0" w:space="0" w:color="auto"/>
      </w:divBdr>
      <w:divsChild>
        <w:div w:id="1675842178">
          <w:marLeft w:val="-225"/>
          <w:marRight w:val="-225"/>
          <w:marTop w:val="0"/>
          <w:marBottom w:val="0"/>
          <w:divBdr>
            <w:top w:val="none" w:sz="0" w:space="0" w:color="auto"/>
            <w:left w:val="none" w:sz="0" w:space="0" w:color="auto"/>
            <w:bottom w:val="none" w:sz="0" w:space="0" w:color="auto"/>
            <w:right w:val="none" w:sz="0" w:space="0" w:color="auto"/>
          </w:divBdr>
          <w:divsChild>
            <w:div w:id="2024865909">
              <w:marLeft w:val="0"/>
              <w:marRight w:val="0"/>
              <w:marTop w:val="0"/>
              <w:marBottom w:val="0"/>
              <w:divBdr>
                <w:top w:val="none" w:sz="0" w:space="0" w:color="auto"/>
                <w:left w:val="none" w:sz="0" w:space="0" w:color="auto"/>
                <w:bottom w:val="none" w:sz="0" w:space="0" w:color="auto"/>
                <w:right w:val="none" w:sz="0" w:space="0" w:color="auto"/>
              </w:divBdr>
            </w:div>
            <w:div w:id="419523410">
              <w:marLeft w:val="0"/>
              <w:marRight w:val="0"/>
              <w:marTop w:val="0"/>
              <w:marBottom w:val="0"/>
              <w:divBdr>
                <w:top w:val="none" w:sz="0" w:space="0" w:color="auto"/>
                <w:left w:val="none" w:sz="0" w:space="0" w:color="auto"/>
                <w:bottom w:val="none" w:sz="0" w:space="0" w:color="auto"/>
                <w:right w:val="none" w:sz="0" w:space="0" w:color="auto"/>
              </w:divBdr>
            </w:div>
          </w:divsChild>
        </w:div>
        <w:div w:id="1356149643">
          <w:marLeft w:val="-225"/>
          <w:marRight w:val="-225"/>
          <w:marTop w:val="0"/>
          <w:marBottom w:val="0"/>
          <w:divBdr>
            <w:top w:val="none" w:sz="0" w:space="0" w:color="auto"/>
            <w:left w:val="none" w:sz="0" w:space="0" w:color="auto"/>
            <w:bottom w:val="none" w:sz="0" w:space="0" w:color="auto"/>
            <w:right w:val="none" w:sz="0" w:space="0" w:color="auto"/>
          </w:divBdr>
          <w:divsChild>
            <w:div w:id="1718895792">
              <w:marLeft w:val="0"/>
              <w:marRight w:val="0"/>
              <w:marTop w:val="0"/>
              <w:marBottom w:val="0"/>
              <w:divBdr>
                <w:top w:val="none" w:sz="0" w:space="0" w:color="auto"/>
                <w:left w:val="none" w:sz="0" w:space="0" w:color="auto"/>
                <w:bottom w:val="none" w:sz="0" w:space="0" w:color="auto"/>
                <w:right w:val="none" w:sz="0" w:space="0" w:color="auto"/>
              </w:divBdr>
            </w:div>
            <w:div w:id="693383457">
              <w:marLeft w:val="0"/>
              <w:marRight w:val="0"/>
              <w:marTop w:val="0"/>
              <w:marBottom w:val="0"/>
              <w:divBdr>
                <w:top w:val="none" w:sz="0" w:space="0" w:color="auto"/>
                <w:left w:val="none" w:sz="0" w:space="0" w:color="auto"/>
                <w:bottom w:val="none" w:sz="0" w:space="0" w:color="auto"/>
                <w:right w:val="none" w:sz="0" w:space="0" w:color="auto"/>
              </w:divBdr>
            </w:div>
          </w:divsChild>
        </w:div>
        <w:div w:id="1316644183">
          <w:marLeft w:val="-225"/>
          <w:marRight w:val="-225"/>
          <w:marTop w:val="0"/>
          <w:marBottom w:val="0"/>
          <w:divBdr>
            <w:top w:val="none" w:sz="0" w:space="0" w:color="auto"/>
            <w:left w:val="none" w:sz="0" w:space="0" w:color="auto"/>
            <w:bottom w:val="none" w:sz="0" w:space="0" w:color="auto"/>
            <w:right w:val="none" w:sz="0" w:space="0" w:color="auto"/>
          </w:divBdr>
          <w:divsChild>
            <w:div w:id="1730768029">
              <w:marLeft w:val="0"/>
              <w:marRight w:val="0"/>
              <w:marTop w:val="0"/>
              <w:marBottom w:val="0"/>
              <w:divBdr>
                <w:top w:val="none" w:sz="0" w:space="0" w:color="auto"/>
                <w:left w:val="none" w:sz="0" w:space="0" w:color="auto"/>
                <w:bottom w:val="none" w:sz="0" w:space="0" w:color="auto"/>
                <w:right w:val="none" w:sz="0" w:space="0" w:color="auto"/>
              </w:divBdr>
            </w:div>
            <w:div w:id="1725759817">
              <w:marLeft w:val="0"/>
              <w:marRight w:val="0"/>
              <w:marTop w:val="0"/>
              <w:marBottom w:val="0"/>
              <w:divBdr>
                <w:top w:val="none" w:sz="0" w:space="0" w:color="auto"/>
                <w:left w:val="none" w:sz="0" w:space="0" w:color="auto"/>
                <w:bottom w:val="none" w:sz="0" w:space="0" w:color="auto"/>
                <w:right w:val="none" w:sz="0" w:space="0" w:color="auto"/>
              </w:divBdr>
            </w:div>
          </w:divsChild>
        </w:div>
        <w:div w:id="26179730">
          <w:marLeft w:val="-225"/>
          <w:marRight w:val="-225"/>
          <w:marTop w:val="0"/>
          <w:marBottom w:val="0"/>
          <w:divBdr>
            <w:top w:val="none" w:sz="0" w:space="0" w:color="auto"/>
            <w:left w:val="none" w:sz="0" w:space="0" w:color="auto"/>
            <w:bottom w:val="none" w:sz="0" w:space="0" w:color="auto"/>
            <w:right w:val="none" w:sz="0" w:space="0" w:color="auto"/>
          </w:divBdr>
          <w:divsChild>
            <w:div w:id="1699816748">
              <w:marLeft w:val="0"/>
              <w:marRight w:val="0"/>
              <w:marTop w:val="0"/>
              <w:marBottom w:val="0"/>
              <w:divBdr>
                <w:top w:val="none" w:sz="0" w:space="0" w:color="auto"/>
                <w:left w:val="none" w:sz="0" w:space="0" w:color="auto"/>
                <w:bottom w:val="none" w:sz="0" w:space="0" w:color="auto"/>
                <w:right w:val="none" w:sz="0" w:space="0" w:color="auto"/>
              </w:divBdr>
            </w:div>
            <w:div w:id="2389474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06664623">
      <w:bodyDiv w:val="1"/>
      <w:marLeft w:val="0"/>
      <w:marRight w:val="0"/>
      <w:marTop w:val="0"/>
      <w:marBottom w:val="0"/>
      <w:divBdr>
        <w:top w:val="none" w:sz="0" w:space="0" w:color="auto"/>
        <w:left w:val="none" w:sz="0" w:space="0" w:color="auto"/>
        <w:bottom w:val="none" w:sz="0" w:space="0" w:color="auto"/>
        <w:right w:val="none" w:sz="0" w:space="0" w:color="auto"/>
      </w:divBdr>
      <w:divsChild>
        <w:div w:id="1404524789">
          <w:marLeft w:val="-225"/>
          <w:marRight w:val="-225"/>
          <w:marTop w:val="0"/>
          <w:marBottom w:val="0"/>
          <w:divBdr>
            <w:top w:val="none" w:sz="0" w:space="0" w:color="auto"/>
            <w:left w:val="none" w:sz="0" w:space="0" w:color="auto"/>
            <w:bottom w:val="none" w:sz="0" w:space="0" w:color="auto"/>
            <w:right w:val="none" w:sz="0" w:space="0" w:color="auto"/>
          </w:divBdr>
          <w:divsChild>
            <w:div w:id="1367829591">
              <w:marLeft w:val="0"/>
              <w:marRight w:val="0"/>
              <w:marTop w:val="0"/>
              <w:marBottom w:val="0"/>
              <w:divBdr>
                <w:top w:val="none" w:sz="0" w:space="0" w:color="auto"/>
                <w:left w:val="none" w:sz="0" w:space="0" w:color="auto"/>
                <w:bottom w:val="none" w:sz="0" w:space="0" w:color="auto"/>
                <w:right w:val="none" w:sz="0" w:space="0" w:color="auto"/>
              </w:divBdr>
            </w:div>
            <w:div w:id="1856990965">
              <w:marLeft w:val="0"/>
              <w:marRight w:val="0"/>
              <w:marTop w:val="0"/>
              <w:marBottom w:val="0"/>
              <w:divBdr>
                <w:top w:val="none" w:sz="0" w:space="0" w:color="auto"/>
                <w:left w:val="none" w:sz="0" w:space="0" w:color="auto"/>
                <w:bottom w:val="none" w:sz="0" w:space="0" w:color="auto"/>
                <w:right w:val="none" w:sz="0" w:space="0" w:color="auto"/>
              </w:divBdr>
            </w:div>
          </w:divsChild>
        </w:div>
        <w:div w:id="189992633">
          <w:marLeft w:val="-225"/>
          <w:marRight w:val="-225"/>
          <w:marTop w:val="0"/>
          <w:marBottom w:val="0"/>
          <w:divBdr>
            <w:top w:val="none" w:sz="0" w:space="0" w:color="auto"/>
            <w:left w:val="none" w:sz="0" w:space="0" w:color="auto"/>
            <w:bottom w:val="none" w:sz="0" w:space="0" w:color="auto"/>
            <w:right w:val="none" w:sz="0" w:space="0" w:color="auto"/>
          </w:divBdr>
          <w:divsChild>
            <w:div w:id="1633899890">
              <w:marLeft w:val="0"/>
              <w:marRight w:val="0"/>
              <w:marTop w:val="0"/>
              <w:marBottom w:val="0"/>
              <w:divBdr>
                <w:top w:val="none" w:sz="0" w:space="0" w:color="auto"/>
                <w:left w:val="none" w:sz="0" w:space="0" w:color="auto"/>
                <w:bottom w:val="none" w:sz="0" w:space="0" w:color="auto"/>
                <w:right w:val="none" w:sz="0" w:space="0" w:color="auto"/>
              </w:divBdr>
            </w:div>
            <w:div w:id="675153454">
              <w:marLeft w:val="0"/>
              <w:marRight w:val="0"/>
              <w:marTop w:val="0"/>
              <w:marBottom w:val="0"/>
              <w:divBdr>
                <w:top w:val="none" w:sz="0" w:space="0" w:color="auto"/>
                <w:left w:val="none" w:sz="0" w:space="0" w:color="auto"/>
                <w:bottom w:val="none" w:sz="0" w:space="0" w:color="auto"/>
                <w:right w:val="none" w:sz="0" w:space="0" w:color="auto"/>
              </w:divBdr>
            </w:div>
          </w:divsChild>
        </w:div>
        <w:div w:id="898974549">
          <w:marLeft w:val="-225"/>
          <w:marRight w:val="-225"/>
          <w:marTop w:val="0"/>
          <w:marBottom w:val="0"/>
          <w:divBdr>
            <w:top w:val="none" w:sz="0" w:space="0" w:color="auto"/>
            <w:left w:val="none" w:sz="0" w:space="0" w:color="auto"/>
            <w:bottom w:val="none" w:sz="0" w:space="0" w:color="auto"/>
            <w:right w:val="none" w:sz="0" w:space="0" w:color="auto"/>
          </w:divBdr>
          <w:divsChild>
            <w:div w:id="1402486579">
              <w:marLeft w:val="0"/>
              <w:marRight w:val="0"/>
              <w:marTop w:val="0"/>
              <w:marBottom w:val="0"/>
              <w:divBdr>
                <w:top w:val="none" w:sz="0" w:space="0" w:color="auto"/>
                <w:left w:val="none" w:sz="0" w:space="0" w:color="auto"/>
                <w:bottom w:val="none" w:sz="0" w:space="0" w:color="auto"/>
                <w:right w:val="none" w:sz="0" w:space="0" w:color="auto"/>
              </w:divBdr>
            </w:div>
            <w:div w:id="442649503">
              <w:marLeft w:val="0"/>
              <w:marRight w:val="0"/>
              <w:marTop w:val="0"/>
              <w:marBottom w:val="0"/>
              <w:divBdr>
                <w:top w:val="none" w:sz="0" w:space="0" w:color="auto"/>
                <w:left w:val="none" w:sz="0" w:space="0" w:color="auto"/>
                <w:bottom w:val="none" w:sz="0" w:space="0" w:color="auto"/>
                <w:right w:val="none" w:sz="0" w:space="0" w:color="auto"/>
              </w:divBdr>
            </w:div>
          </w:divsChild>
        </w:div>
        <w:div w:id="1041249532">
          <w:marLeft w:val="-225"/>
          <w:marRight w:val="-225"/>
          <w:marTop w:val="0"/>
          <w:marBottom w:val="0"/>
          <w:divBdr>
            <w:top w:val="none" w:sz="0" w:space="0" w:color="auto"/>
            <w:left w:val="none" w:sz="0" w:space="0" w:color="auto"/>
            <w:bottom w:val="none" w:sz="0" w:space="0" w:color="auto"/>
            <w:right w:val="none" w:sz="0" w:space="0" w:color="auto"/>
          </w:divBdr>
          <w:divsChild>
            <w:div w:id="543756921">
              <w:marLeft w:val="0"/>
              <w:marRight w:val="0"/>
              <w:marTop w:val="0"/>
              <w:marBottom w:val="0"/>
              <w:divBdr>
                <w:top w:val="none" w:sz="0" w:space="0" w:color="auto"/>
                <w:left w:val="none" w:sz="0" w:space="0" w:color="auto"/>
                <w:bottom w:val="none" w:sz="0" w:space="0" w:color="auto"/>
                <w:right w:val="none" w:sz="0" w:space="0" w:color="auto"/>
              </w:divBdr>
            </w:div>
            <w:div w:id="892228982">
              <w:marLeft w:val="0"/>
              <w:marRight w:val="0"/>
              <w:marTop w:val="0"/>
              <w:marBottom w:val="0"/>
              <w:divBdr>
                <w:top w:val="none" w:sz="0" w:space="0" w:color="auto"/>
                <w:left w:val="none" w:sz="0" w:space="0" w:color="auto"/>
                <w:bottom w:val="none" w:sz="0" w:space="0" w:color="auto"/>
                <w:right w:val="none" w:sz="0" w:space="0" w:color="auto"/>
              </w:divBdr>
            </w:div>
          </w:divsChild>
        </w:div>
        <w:div w:id="1246260091">
          <w:marLeft w:val="-225"/>
          <w:marRight w:val="-225"/>
          <w:marTop w:val="0"/>
          <w:marBottom w:val="0"/>
          <w:divBdr>
            <w:top w:val="none" w:sz="0" w:space="0" w:color="auto"/>
            <w:left w:val="none" w:sz="0" w:space="0" w:color="auto"/>
            <w:bottom w:val="none" w:sz="0" w:space="0" w:color="auto"/>
            <w:right w:val="none" w:sz="0" w:space="0" w:color="auto"/>
          </w:divBdr>
          <w:divsChild>
            <w:div w:id="834030770">
              <w:marLeft w:val="0"/>
              <w:marRight w:val="0"/>
              <w:marTop w:val="0"/>
              <w:marBottom w:val="0"/>
              <w:divBdr>
                <w:top w:val="none" w:sz="0" w:space="0" w:color="auto"/>
                <w:left w:val="none" w:sz="0" w:space="0" w:color="auto"/>
                <w:bottom w:val="none" w:sz="0" w:space="0" w:color="auto"/>
                <w:right w:val="none" w:sz="0" w:space="0" w:color="auto"/>
              </w:divBdr>
            </w:div>
            <w:div w:id="2053924509">
              <w:marLeft w:val="0"/>
              <w:marRight w:val="0"/>
              <w:marTop w:val="0"/>
              <w:marBottom w:val="0"/>
              <w:divBdr>
                <w:top w:val="none" w:sz="0" w:space="0" w:color="auto"/>
                <w:left w:val="none" w:sz="0" w:space="0" w:color="auto"/>
                <w:bottom w:val="none" w:sz="0" w:space="0" w:color="auto"/>
                <w:right w:val="none" w:sz="0" w:space="0" w:color="auto"/>
              </w:divBdr>
            </w:div>
          </w:divsChild>
        </w:div>
        <w:div w:id="949046427">
          <w:marLeft w:val="-225"/>
          <w:marRight w:val="-225"/>
          <w:marTop w:val="0"/>
          <w:marBottom w:val="0"/>
          <w:divBdr>
            <w:top w:val="none" w:sz="0" w:space="0" w:color="auto"/>
            <w:left w:val="none" w:sz="0" w:space="0" w:color="auto"/>
            <w:bottom w:val="none" w:sz="0" w:space="0" w:color="auto"/>
            <w:right w:val="none" w:sz="0" w:space="0" w:color="auto"/>
          </w:divBdr>
          <w:divsChild>
            <w:div w:id="64187047">
              <w:marLeft w:val="0"/>
              <w:marRight w:val="0"/>
              <w:marTop w:val="0"/>
              <w:marBottom w:val="0"/>
              <w:divBdr>
                <w:top w:val="none" w:sz="0" w:space="0" w:color="auto"/>
                <w:left w:val="none" w:sz="0" w:space="0" w:color="auto"/>
                <w:bottom w:val="none" w:sz="0" w:space="0" w:color="auto"/>
                <w:right w:val="none" w:sz="0" w:space="0" w:color="auto"/>
              </w:divBdr>
            </w:div>
            <w:div w:id="1029185796">
              <w:marLeft w:val="0"/>
              <w:marRight w:val="0"/>
              <w:marTop w:val="0"/>
              <w:marBottom w:val="0"/>
              <w:divBdr>
                <w:top w:val="none" w:sz="0" w:space="0" w:color="auto"/>
                <w:left w:val="none" w:sz="0" w:space="0" w:color="auto"/>
                <w:bottom w:val="none" w:sz="0" w:space="0" w:color="auto"/>
                <w:right w:val="none" w:sz="0" w:space="0" w:color="auto"/>
              </w:divBdr>
            </w:div>
          </w:divsChild>
        </w:div>
        <w:div w:id="1090078490">
          <w:marLeft w:val="-225"/>
          <w:marRight w:val="-225"/>
          <w:marTop w:val="0"/>
          <w:marBottom w:val="0"/>
          <w:divBdr>
            <w:top w:val="none" w:sz="0" w:space="0" w:color="auto"/>
            <w:left w:val="none" w:sz="0" w:space="0" w:color="auto"/>
            <w:bottom w:val="none" w:sz="0" w:space="0" w:color="auto"/>
            <w:right w:val="none" w:sz="0" w:space="0" w:color="auto"/>
          </w:divBdr>
          <w:divsChild>
            <w:div w:id="75520679">
              <w:marLeft w:val="0"/>
              <w:marRight w:val="0"/>
              <w:marTop w:val="0"/>
              <w:marBottom w:val="0"/>
              <w:divBdr>
                <w:top w:val="none" w:sz="0" w:space="0" w:color="auto"/>
                <w:left w:val="none" w:sz="0" w:space="0" w:color="auto"/>
                <w:bottom w:val="none" w:sz="0" w:space="0" w:color="auto"/>
                <w:right w:val="none" w:sz="0" w:space="0" w:color="auto"/>
              </w:divBdr>
            </w:div>
            <w:div w:id="1759406766">
              <w:marLeft w:val="0"/>
              <w:marRight w:val="0"/>
              <w:marTop w:val="0"/>
              <w:marBottom w:val="0"/>
              <w:divBdr>
                <w:top w:val="none" w:sz="0" w:space="0" w:color="auto"/>
                <w:left w:val="none" w:sz="0" w:space="0" w:color="auto"/>
                <w:bottom w:val="none" w:sz="0" w:space="0" w:color="auto"/>
                <w:right w:val="none" w:sz="0" w:space="0" w:color="auto"/>
              </w:divBdr>
            </w:div>
          </w:divsChild>
        </w:div>
        <w:div w:id="617950102">
          <w:marLeft w:val="-225"/>
          <w:marRight w:val="-225"/>
          <w:marTop w:val="0"/>
          <w:marBottom w:val="0"/>
          <w:divBdr>
            <w:top w:val="none" w:sz="0" w:space="0" w:color="auto"/>
            <w:left w:val="none" w:sz="0" w:space="0" w:color="auto"/>
            <w:bottom w:val="none" w:sz="0" w:space="0" w:color="auto"/>
            <w:right w:val="none" w:sz="0" w:space="0" w:color="auto"/>
          </w:divBdr>
          <w:divsChild>
            <w:div w:id="1066104766">
              <w:marLeft w:val="0"/>
              <w:marRight w:val="0"/>
              <w:marTop w:val="0"/>
              <w:marBottom w:val="0"/>
              <w:divBdr>
                <w:top w:val="none" w:sz="0" w:space="0" w:color="auto"/>
                <w:left w:val="none" w:sz="0" w:space="0" w:color="auto"/>
                <w:bottom w:val="none" w:sz="0" w:space="0" w:color="auto"/>
                <w:right w:val="none" w:sz="0" w:space="0" w:color="auto"/>
              </w:divBdr>
            </w:div>
            <w:div w:id="1558318585">
              <w:marLeft w:val="0"/>
              <w:marRight w:val="0"/>
              <w:marTop w:val="0"/>
              <w:marBottom w:val="0"/>
              <w:divBdr>
                <w:top w:val="none" w:sz="0" w:space="0" w:color="auto"/>
                <w:left w:val="none" w:sz="0" w:space="0" w:color="auto"/>
                <w:bottom w:val="none" w:sz="0" w:space="0" w:color="auto"/>
                <w:right w:val="none" w:sz="0" w:space="0" w:color="auto"/>
              </w:divBdr>
            </w:div>
          </w:divsChild>
        </w:div>
        <w:div w:id="1112431409">
          <w:marLeft w:val="-225"/>
          <w:marRight w:val="-225"/>
          <w:marTop w:val="0"/>
          <w:marBottom w:val="0"/>
          <w:divBdr>
            <w:top w:val="none" w:sz="0" w:space="0" w:color="auto"/>
            <w:left w:val="none" w:sz="0" w:space="0" w:color="auto"/>
            <w:bottom w:val="none" w:sz="0" w:space="0" w:color="auto"/>
            <w:right w:val="none" w:sz="0" w:space="0" w:color="auto"/>
          </w:divBdr>
          <w:divsChild>
            <w:div w:id="693846424">
              <w:marLeft w:val="0"/>
              <w:marRight w:val="0"/>
              <w:marTop w:val="0"/>
              <w:marBottom w:val="0"/>
              <w:divBdr>
                <w:top w:val="none" w:sz="0" w:space="0" w:color="auto"/>
                <w:left w:val="none" w:sz="0" w:space="0" w:color="auto"/>
                <w:bottom w:val="none" w:sz="0" w:space="0" w:color="auto"/>
                <w:right w:val="none" w:sz="0" w:space="0" w:color="auto"/>
              </w:divBdr>
            </w:div>
            <w:div w:id="223875071">
              <w:marLeft w:val="0"/>
              <w:marRight w:val="0"/>
              <w:marTop w:val="0"/>
              <w:marBottom w:val="0"/>
              <w:divBdr>
                <w:top w:val="none" w:sz="0" w:space="0" w:color="auto"/>
                <w:left w:val="none" w:sz="0" w:space="0" w:color="auto"/>
                <w:bottom w:val="none" w:sz="0" w:space="0" w:color="auto"/>
                <w:right w:val="none" w:sz="0" w:space="0" w:color="auto"/>
              </w:divBdr>
            </w:div>
          </w:divsChild>
        </w:div>
        <w:div w:id="1233812362">
          <w:marLeft w:val="-225"/>
          <w:marRight w:val="-225"/>
          <w:marTop w:val="0"/>
          <w:marBottom w:val="0"/>
          <w:divBdr>
            <w:top w:val="none" w:sz="0" w:space="0" w:color="auto"/>
            <w:left w:val="none" w:sz="0" w:space="0" w:color="auto"/>
            <w:bottom w:val="none" w:sz="0" w:space="0" w:color="auto"/>
            <w:right w:val="none" w:sz="0" w:space="0" w:color="auto"/>
          </w:divBdr>
          <w:divsChild>
            <w:div w:id="2090929714">
              <w:marLeft w:val="0"/>
              <w:marRight w:val="0"/>
              <w:marTop w:val="0"/>
              <w:marBottom w:val="0"/>
              <w:divBdr>
                <w:top w:val="none" w:sz="0" w:space="0" w:color="auto"/>
                <w:left w:val="none" w:sz="0" w:space="0" w:color="auto"/>
                <w:bottom w:val="none" w:sz="0" w:space="0" w:color="auto"/>
                <w:right w:val="none" w:sz="0" w:space="0" w:color="auto"/>
              </w:divBdr>
            </w:div>
            <w:div w:id="286814384">
              <w:marLeft w:val="0"/>
              <w:marRight w:val="0"/>
              <w:marTop w:val="0"/>
              <w:marBottom w:val="0"/>
              <w:divBdr>
                <w:top w:val="none" w:sz="0" w:space="0" w:color="auto"/>
                <w:left w:val="none" w:sz="0" w:space="0" w:color="auto"/>
                <w:bottom w:val="none" w:sz="0" w:space="0" w:color="auto"/>
                <w:right w:val="none" w:sz="0" w:space="0" w:color="auto"/>
              </w:divBdr>
            </w:div>
          </w:divsChild>
        </w:div>
        <w:div w:id="1379281991">
          <w:marLeft w:val="-225"/>
          <w:marRight w:val="-225"/>
          <w:marTop w:val="0"/>
          <w:marBottom w:val="0"/>
          <w:divBdr>
            <w:top w:val="none" w:sz="0" w:space="0" w:color="auto"/>
            <w:left w:val="none" w:sz="0" w:space="0" w:color="auto"/>
            <w:bottom w:val="none" w:sz="0" w:space="0" w:color="auto"/>
            <w:right w:val="none" w:sz="0" w:space="0" w:color="auto"/>
          </w:divBdr>
          <w:divsChild>
            <w:div w:id="2056998055">
              <w:marLeft w:val="0"/>
              <w:marRight w:val="0"/>
              <w:marTop w:val="0"/>
              <w:marBottom w:val="0"/>
              <w:divBdr>
                <w:top w:val="none" w:sz="0" w:space="0" w:color="auto"/>
                <w:left w:val="none" w:sz="0" w:space="0" w:color="auto"/>
                <w:bottom w:val="none" w:sz="0" w:space="0" w:color="auto"/>
                <w:right w:val="none" w:sz="0" w:space="0" w:color="auto"/>
              </w:divBdr>
            </w:div>
            <w:div w:id="1320812893">
              <w:marLeft w:val="0"/>
              <w:marRight w:val="0"/>
              <w:marTop w:val="0"/>
              <w:marBottom w:val="0"/>
              <w:divBdr>
                <w:top w:val="none" w:sz="0" w:space="0" w:color="auto"/>
                <w:left w:val="none" w:sz="0" w:space="0" w:color="auto"/>
                <w:bottom w:val="none" w:sz="0" w:space="0" w:color="auto"/>
                <w:right w:val="none" w:sz="0" w:space="0" w:color="auto"/>
              </w:divBdr>
            </w:div>
          </w:divsChild>
        </w:div>
        <w:div w:id="1565216308">
          <w:marLeft w:val="-225"/>
          <w:marRight w:val="-225"/>
          <w:marTop w:val="0"/>
          <w:marBottom w:val="0"/>
          <w:divBdr>
            <w:top w:val="none" w:sz="0" w:space="0" w:color="auto"/>
            <w:left w:val="none" w:sz="0" w:space="0" w:color="auto"/>
            <w:bottom w:val="none" w:sz="0" w:space="0" w:color="auto"/>
            <w:right w:val="none" w:sz="0" w:space="0" w:color="auto"/>
          </w:divBdr>
          <w:divsChild>
            <w:div w:id="1200166236">
              <w:marLeft w:val="0"/>
              <w:marRight w:val="0"/>
              <w:marTop w:val="0"/>
              <w:marBottom w:val="0"/>
              <w:divBdr>
                <w:top w:val="none" w:sz="0" w:space="0" w:color="auto"/>
                <w:left w:val="none" w:sz="0" w:space="0" w:color="auto"/>
                <w:bottom w:val="none" w:sz="0" w:space="0" w:color="auto"/>
                <w:right w:val="none" w:sz="0" w:space="0" w:color="auto"/>
              </w:divBdr>
            </w:div>
            <w:div w:id="1885409090">
              <w:marLeft w:val="0"/>
              <w:marRight w:val="0"/>
              <w:marTop w:val="0"/>
              <w:marBottom w:val="0"/>
              <w:divBdr>
                <w:top w:val="none" w:sz="0" w:space="0" w:color="auto"/>
                <w:left w:val="none" w:sz="0" w:space="0" w:color="auto"/>
                <w:bottom w:val="none" w:sz="0" w:space="0" w:color="auto"/>
                <w:right w:val="none" w:sz="0" w:space="0" w:color="auto"/>
              </w:divBdr>
            </w:div>
          </w:divsChild>
        </w:div>
        <w:div w:id="1889757802">
          <w:marLeft w:val="-225"/>
          <w:marRight w:val="-225"/>
          <w:marTop w:val="0"/>
          <w:marBottom w:val="0"/>
          <w:divBdr>
            <w:top w:val="none" w:sz="0" w:space="0" w:color="auto"/>
            <w:left w:val="none" w:sz="0" w:space="0" w:color="auto"/>
            <w:bottom w:val="none" w:sz="0" w:space="0" w:color="auto"/>
            <w:right w:val="none" w:sz="0" w:space="0" w:color="auto"/>
          </w:divBdr>
          <w:divsChild>
            <w:div w:id="957760831">
              <w:marLeft w:val="0"/>
              <w:marRight w:val="0"/>
              <w:marTop w:val="0"/>
              <w:marBottom w:val="0"/>
              <w:divBdr>
                <w:top w:val="none" w:sz="0" w:space="0" w:color="auto"/>
                <w:left w:val="none" w:sz="0" w:space="0" w:color="auto"/>
                <w:bottom w:val="none" w:sz="0" w:space="0" w:color="auto"/>
                <w:right w:val="none" w:sz="0" w:space="0" w:color="auto"/>
              </w:divBdr>
            </w:div>
            <w:div w:id="460809690">
              <w:marLeft w:val="0"/>
              <w:marRight w:val="0"/>
              <w:marTop w:val="0"/>
              <w:marBottom w:val="0"/>
              <w:divBdr>
                <w:top w:val="none" w:sz="0" w:space="0" w:color="auto"/>
                <w:left w:val="none" w:sz="0" w:space="0" w:color="auto"/>
                <w:bottom w:val="none" w:sz="0" w:space="0" w:color="auto"/>
                <w:right w:val="none" w:sz="0" w:space="0" w:color="auto"/>
              </w:divBdr>
            </w:div>
          </w:divsChild>
        </w:div>
        <w:div w:id="1703752184">
          <w:marLeft w:val="-225"/>
          <w:marRight w:val="-225"/>
          <w:marTop w:val="0"/>
          <w:marBottom w:val="0"/>
          <w:divBdr>
            <w:top w:val="none" w:sz="0" w:space="0" w:color="auto"/>
            <w:left w:val="none" w:sz="0" w:space="0" w:color="auto"/>
            <w:bottom w:val="none" w:sz="0" w:space="0" w:color="auto"/>
            <w:right w:val="none" w:sz="0" w:space="0" w:color="auto"/>
          </w:divBdr>
          <w:divsChild>
            <w:div w:id="469249127">
              <w:marLeft w:val="0"/>
              <w:marRight w:val="0"/>
              <w:marTop w:val="0"/>
              <w:marBottom w:val="0"/>
              <w:divBdr>
                <w:top w:val="none" w:sz="0" w:space="0" w:color="auto"/>
                <w:left w:val="none" w:sz="0" w:space="0" w:color="auto"/>
                <w:bottom w:val="none" w:sz="0" w:space="0" w:color="auto"/>
                <w:right w:val="none" w:sz="0" w:space="0" w:color="auto"/>
              </w:divBdr>
            </w:div>
            <w:div w:id="16855967">
              <w:marLeft w:val="0"/>
              <w:marRight w:val="0"/>
              <w:marTop w:val="0"/>
              <w:marBottom w:val="0"/>
              <w:divBdr>
                <w:top w:val="none" w:sz="0" w:space="0" w:color="auto"/>
                <w:left w:val="none" w:sz="0" w:space="0" w:color="auto"/>
                <w:bottom w:val="none" w:sz="0" w:space="0" w:color="auto"/>
                <w:right w:val="none" w:sz="0" w:space="0" w:color="auto"/>
              </w:divBdr>
            </w:div>
          </w:divsChild>
        </w:div>
        <w:div w:id="315037522">
          <w:marLeft w:val="-225"/>
          <w:marRight w:val="-225"/>
          <w:marTop w:val="0"/>
          <w:marBottom w:val="0"/>
          <w:divBdr>
            <w:top w:val="none" w:sz="0" w:space="0" w:color="auto"/>
            <w:left w:val="none" w:sz="0" w:space="0" w:color="auto"/>
            <w:bottom w:val="none" w:sz="0" w:space="0" w:color="auto"/>
            <w:right w:val="none" w:sz="0" w:space="0" w:color="auto"/>
          </w:divBdr>
          <w:divsChild>
            <w:div w:id="230847907">
              <w:marLeft w:val="0"/>
              <w:marRight w:val="0"/>
              <w:marTop w:val="0"/>
              <w:marBottom w:val="0"/>
              <w:divBdr>
                <w:top w:val="none" w:sz="0" w:space="0" w:color="auto"/>
                <w:left w:val="none" w:sz="0" w:space="0" w:color="auto"/>
                <w:bottom w:val="none" w:sz="0" w:space="0" w:color="auto"/>
                <w:right w:val="none" w:sz="0" w:space="0" w:color="auto"/>
              </w:divBdr>
            </w:div>
            <w:div w:id="54206189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105928663">
      <w:bodyDiv w:val="1"/>
      <w:marLeft w:val="0"/>
      <w:marRight w:val="0"/>
      <w:marTop w:val="0"/>
      <w:marBottom w:val="0"/>
      <w:divBdr>
        <w:top w:val="none" w:sz="0" w:space="0" w:color="auto"/>
        <w:left w:val="none" w:sz="0" w:space="0" w:color="auto"/>
        <w:bottom w:val="none" w:sz="0" w:space="0" w:color="auto"/>
        <w:right w:val="none" w:sz="0" w:space="0" w:color="auto"/>
      </w:divBdr>
      <w:divsChild>
        <w:div w:id="1144422092">
          <w:marLeft w:val="-225"/>
          <w:marRight w:val="-225"/>
          <w:marTop w:val="0"/>
          <w:marBottom w:val="0"/>
          <w:divBdr>
            <w:top w:val="none" w:sz="0" w:space="0" w:color="auto"/>
            <w:left w:val="none" w:sz="0" w:space="0" w:color="auto"/>
            <w:bottom w:val="none" w:sz="0" w:space="0" w:color="auto"/>
            <w:right w:val="none" w:sz="0" w:space="0" w:color="auto"/>
          </w:divBdr>
          <w:divsChild>
            <w:div w:id="1414470965">
              <w:marLeft w:val="0"/>
              <w:marRight w:val="0"/>
              <w:marTop w:val="0"/>
              <w:marBottom w:val="0"/>
              <w:divBdr>
                <w:top w:val="none" w:sz="0" w:space="0" w:color="auto"/>
                <w:left w:val="none" w:sz="0" w:space="0" w:color="auto"/>
                <w:bottom w:val="none" w:sz="0" w:space="0" w:color="auto"/>
                <w:right w:val="none" w:sz="0" w:space="0" w:color="auto"/>
              </w:divBdr>
            </w:div>
            <w:div w:id="503129029">
              <w:marLeft w:val="0"/>
              <w:marRight w:val="0"/>
              <w:marTop w:val="0"/>
              <w:marBottom w:val="0"/>
              <w:divBdr>
                <w:top w:val="none" w:sz="0" w:space="0" w:color="auto"/>
                <w:left w:val="none" w:sz="0" w:space="0" w:color="auto"/>
                <w:bottom w:val="none" w:sz="0" w:space="0" w:color="auto"/>
                <w:right w:val="none" w:sz="0" w:space="0" w:color="auto"/>
              </w:divBdr>
            </w:div>
          </w:divsChild>
        </w:div>
        <w:div w:id="1678461523">
          <w:marLeft w:val="-225"/>
          <w:marRight w:val="-225"/>
          <w:marTop w:val="0"/>
          <w:marBottom w:val="0"/>
          <w:divBdr>
            <w:top w:val="none" w:sz="0" w:space="0" w:color="auto"/>
            <w:left w:val="none" w:sz="0" w:space="0" w:color="auto"/>
            <w:bottom w:val="none" w:sz="0" w:space="0" w:color="auto"/>
            <w:right w:val="none" w:sz="0" w:space="0" w:color="auto"/>
          </w:divBdr>
          <w:divsChild>
            <w:div w:id="281351269">
              <w:marLeft w:val="0"/>
              <w:marRight w:val="0"/>
              <w:marTop w:val="0"/>
              <w:marBottom w:val="0"/>
              <w:divBdr>
                <w:top w:val="none" w:sz="0" w:space="0" w:color="auto"/>
                <w:left w:val="none" w:sz="0" w:space="0" w:color="auto"/>
                <w:bottom w:val="none" w:sz="0" w:space="0" w:color="auto"/>
                <w:right w:val="none" w:sz="0" w:space="0" w:color="auto"/>
              </w:divBdr>
            </w:div>
            <w:div w:id="1667632740">
              <w:marLeft w:val="0"/>
              <w:marRight w:val="0"/>
              <w:marTop w:val="0"/>
              <w:marBottom w:val="0"/>
              <w:divBdr>
                <w:top w:val="none" w:sz="0" w:space="0" w:color="auto"/>
                <w:left w:val="none" w:sz="0" w:space="0" w:color="auto"/>
                <w:bottom w:val="none" w:sz="0" w:space="0" w:color="auto"/>
                <w:right w:val="none" w:sz="0" w:space="0" w:color="auto"/>
              </w:divBdr>
            </w:div>
            <w:div w:id="254291543">
              <w:marLeft w:val="0"/>
              <w:marRight w:val="0"/>
              <w:marTop w:val="0"/>
              <w:marBottom w:val="0"/>
              <w:divBdr>
                <w:top w:val="none" w:sz="0" w:space="0" w:color="auto"/>
                <w:left w:val="none" w:sz="0" w:space="0" w:color="auto"/>
                <w:bottom w:val="none" w:sz="0" w:space="0" w:color="auto"/>
                <w:right w:val="none" w:sz="0" w:space="0" w:color="auto"/>
              </w:divBdr>
            </w:div>
          </w:divsChild>
        </w:div>
        <w:div w:id="854852664">
          <w:marLeft w:val="-225"/>
          <w:marRight w:val="-225"/>
          <w:marTop w:val="0"/>
          <w:marBottom w:val="0"/>
          <w:divBdr>
            <w:top w:val="none" w:sz="0" w:space="0" w:color="auto"/>
            <w:left w:val="none" w:sz="0" w:space="0" w:color="auto"/>
            <w:bottom w:val="none" w:sz="0" w:space="0" w:color="auto"/>
            <w:right w:val="none" w:sz="0" w:space="0" w:color="auto"/>
          </w:divBdr>
          <w:divsChild>
            <w:div w:id="21907792">
              <w:marLeft w:val="0"/>
              <w:marRight w:val="0"/>
              <w:marTop w:val="0"/>
              <w:marBottom w:val="0"/>
              <w:divBdr>
                <w:top w:val="none" w:sz="0" w:space="0" w:color="auto"/>
                <w:left w:val="none" w:sz="0" w:space="0" w:color="auto"/>
                <w:bottom w:val="none" w:sz="0" w:space="0" w:color="auto"/>
                <w:right w:val="none" w:sz="0" w:space="0" w:color="auto"/>
              </w:divBdr>
            </w:div>
            <w:div w:id="349836934">
              <w:marLeft w:val="0"/>
              <w:marRight w:val="0"/>
              <w:marTop w:val="0"/>
              <w:marBottom w:val="0"/>
              <w:divBdr>
                <w:top w:val="none" w:sz="0" w:space="0" w:color="auto"/>
                <w:left w:val="none" w:sz="0" w:space="0" w:color="auto"/>
                <w:bottom w:val="none" w:sz="0" w:space="0" w:color="auto"/>
                <w:right w:val="none" w:sz="0" w:space="0" w:color="auto"/>
              </w:divBdr>
            </w:div>
            <w:div w:id="741685343">
              <w:marLeft w:val="0"/>
              <w:marRight w:val="0"/>
              <w:marTop w:val="0"/>
              <w:marBottom w:val="0"/>
              <w:divBdr>
                <w:top w:val="none" w:sz="0" w:space="0" w:color="auto"/>
                <w:left w:val="none" w:sz="0" w:space="0" w:color="auto"/>
                <w:bottom w:val="none" w:sz="0" w:space="0" w:color="auto"/>
                <w:right w:val="none" w:sz="0" w:space="0" w:color="auto"/>
              </w:divBdr>
            </w:div>
          </w:divsChild>
        </w:div>
        <w:div w:id="1027171731">
          <w:marLeft w:val="-225"/>
          <w:marRight w:val="-225"/>
          <w:marTop w:val="0"/>
          <w:marBottom w:val="0"/>
          <w:divBdr>
            <w:top w:val="none" w:sz="0" w:space="0" w:color="auto"/>
            <w:left w:val="none" w:sz="0" w:space="0" w:color="auto"/>
            <w:bottom w:val="none" w:sz="0" w:space="0" w:color="auto"/>
            <w:right w:val="none" w:sz="0" w:space="0" w:color="auto"/>
          </w:divBdr>
          <w:divsChild>
            <w:div w:id="1682194409">
              <w:marLeft w:val="0"/>
              <w:marRight w:val="0"/>
              <w:marTop w:val="0"/>
              <w:marBottom w:val="0"/>
              <w:divBdr>
                <w:top w:val="none" w:sz="0" w:space="0" w:color="auto"/>
                <w:left w:val="none" w:sz="0" w:space="0" w:color="auto"/>
                <w:bottom w:val="none" w:sz="0" w:space="0" w:color="auto"/>
                <w:right w:val="none" w:sz="0" w:space="0" w:color="auto"/>
              </w:divBdr>
            </w:div>
            <w:div w:id="1721704648">
              <w:marLeft w:val="0"/>
              <w:marRight w:val="0"/>
              <w:marTop w:val="0"/>
              <w:marBottom w:val="0"/>
              <w:divBdr>
                <w:top w:val="none" w:sz="0" w:space="0" w:color="auto"/>
                <w:left w:val="none" w:sz="0" w:space="0" w:color="auto"/>
                <w:bottom w:val="none" w:sz="0" w:space="0" w:color="auto"/>
                <w:right w:val="none" w:sz="0" w:space="0" w:color="auto"/>
              </w:divBdr>
            </w:div>
          </w:divsChild>
        </w:div>
        <w:div w:id="2023777202">
          <w:marLeft w:val="-225"/>
          <w:marRight w:val="-225"/>
          <w:marTop w:val="0"/>
          <w:marBottom w:val="0"/>
          <w:divBdr>
            <w:top w:val="none" w:sz="0" w:space="0" w:color="auto"/>
            <w:left w:val="none" w:sz="0" w:space="0" w:color="auto"/>
            <w:bottom w:val="none" w:sz="0" w:space="0" w:color="auto"/>
            <w:right w:val="none" w:sz="0" w:space="0" w:color="auto"/>
          </w:divBdr>
          <w:divsChild>
            <w:div w:id="1761560798">
              <w:marLeft w:val="0"/>
              <w:marRight w:val="0"/>
              <w:marTop w:val="0"/>
              <w:marBottom w:val="0"/>
              <w:divBdr>
                <w:top w:val="none" w:sz="0" w:space="0" w:color="auto"/>
                <w:left w:val="none" w:sz="0" w:space="0" w:color="auto"/>
                <w:bottom w:val="none" w:sz="0" w:space="0" w:color="auto"/>
                <w:right w:val="none" w:sz="0" w:space="0" w:color="auto"/>
              </w:divBdr>
            </w:div>
            <w:div w:id="49421815">
              <w:marLeft w:val="0"/>
              <w:marRight w:val="0"/>
              <w:marTop w:val="0"/>
              <w:marBottom w:val="0"/>
              <w:divBdr>
                <w:top w:val="none" w:sz="0" w:space="0" w:color="auto"/>
                <w:left w:val="none" w:sz="0" w:space="0" w:color="auto"/>
                <w:bottom w:val="none" w:sz="0" w:space="0" w:color="auto"/>
                <w:right w:val="none" w:sz="0" w:space="0" w:color="auto"/>
              </w:divBdr>
            </w:div>
            <w:div w:id="618611726">
              <w:marLeft w:val="0"/>
              <w:marRight w:val="0"/>
              <w:marTop w:val="0"/>
              <w:marBottom w:val="0"/>
              <w:divBdr>
                <w:top w:val="none" w:sz="0" w:space="0" w:color="auto"/>
                <w:left w:val="none" w:sz="0" w:space="0" w:color="auto"/>
                <w:bottom w:val="none" w:sz="0" w:space="0" w:color="auto"/>
                <w:right w:val="none" w:sz="0" w:space="0" w:color="auto"/>
              </w:divBdr>
            </w:div>
          </w:divsChild>
        </w:div>
        <w:div w:id="1648824460">
          <w:marLeft w:val="-225"/>
          <w:marRight w:val="-225"/>
          <w:marTop w:val="0"/>
          <w:marBottom w:val="0"/>
          <w:divBdr>
            <w:top w:val="none" w:sz="0" w:space="0" w:color="auto"/>
            <w:left w:val="none" w:sz="0" w:space="0" w:color="auto"/>
            <w:bottom w:val="none" w:sz="0" w:space="0" w:color="auto"/>
            <w:right w:val="none" w:sz="0" w:space="0" w:color="auto"/>
          </w:divBdr>
          <w:divsChild>
            <w:div w:id="1282998381">
              <w:marLeft w:val="0"/>
              <w:marRight w:val="0"/>
              <w:marTop w:val="0"/>
              <w:marBottom w:val="0"/>
              <w:divBdr>
                <w:top w:val="none" w:sz="0" w:space="0" w:color="auto"/>
                <w:left w:val="none" w:sz="0" w:space="0" w:color="auto"/>
                <w:bottom w:val="none" w:sz="0" w:space="0" w:color="auto"/>
                <w:right w:val="none" w:sz="0" w:space="0" w:color="auto"/>
              </w:divBdr>
            </w:div>
            <w:div w:id="1332562078">
              <w:marLeft w:val="0"/>
              <w:marRight w:val="0"/>
              <w:marTop w:val="0"/>
              <w:marBottom w:val="0"/>
              <w:divBdr>
                <w:top w:val="none" w:sz="0" w:space="0" w:color="auto"/>
                <w:left w:val="none" w:sz="0" w:space="0" w:color="auto"/>
                <w:bottom w:val="none" w:sz="0" w:space="0" w:color="auto"/>
                <w:right w:val="none" w:sz="0" w:space="0" w:color="auto"/>
              </w:divBdr>
            </w:div>
            <w:div w:id="86464667">
              <w:marLeft w:val="0"/>
              <w:marRight w:val="0"/>
              <w:marTop w:val="0"/>
              <w:marBottom w:val="0"/>
              <w:divBdr>
                <w:top w:val="none" w:sz="0" w:space="0" w:color="auto"/>
                <w:left w:val="none" w:sz="0" w:space="0" w:color="auto"/>
                <w:bottom w:val="none" w:sz="0" w:space="0" w:color="auto"/>
                <w:right w:val="none" w:sz="0" w:space="0" w:color="auto"/>
              </w:divBdr>
            </w:div>
          </w:divsChild>
        </w:div>
        <w:div w:id="452598723">
          <w:marLeft w:val="-225"/>
          <w:marRight w:val="-225"/>
          <w:marTop w:val="0"/>
          <w:marBottom w:val="0"/>
          <w:divBdr>
            <w:top w:val="none" w:sz="0" w:space="0" w:color="auto"/>
            <w:left w:val="none" w:sz="0" w:space="0" w:color="auto"/>
            <w:bottom w:val="none" w:sz="0" w:space="0" w:color="auto"/>
            <w:right w:val="none" w:sz="0" w:space="0" w:color="auto"/>
          </w:divBdr>
          <w:divsChild>
            <w:div w:id="1566136642">
              <w:marLeft w:val="0"/>
              <w:marRight w:val="0"/>
              <w:marTop w:val="0"/>
              <w:marBottom w:val="0"/>
              <w:divBdr>
                <w:top w:val="none" w:sz="0" w:space="0" w:color="auto"/>
                <w:left w:val="none" w:sz="0" w:space="0" w:color="auto"/>
                <w:bottom w:val="none" w:sz="0" w:space="0" w:color="auto"/>
                <w:right w:val="none" w:sz="0" w:space="0" w:color="auto"/>
              </w:divBdr>
            </w:div>
            <w:div w:id="1236281521">
              <w:marLeft w:val="0"/>
              <w:marRight w:val="0"/>
              <w:marTop w:val="0"/>
              <w:marBottom w:val="0"/>
              <w:divBdr>
                <w:top w:val="none" w:sz="0" w:space="0" w:color="auto"/>
                <w:left w:val="none" w:sz="0" w:space="0" w:color="auto"/>
                <w:bottom w:val="none" w:sz="0" w:space="0" w:color="auto"/>
                <w:right w:val="none" w:sz="0" w:space="0" w:color="auto"/>
              </w:divBdr>
            </w:div>
            <w:div w:id="285894587">
              <w:marLeft w:val="0"/>
              <w:marRight w:val="0"/>
              <w:marTop w:val="0"/>
              <w:marBottom w:val="0"/>
              <w:divBdr>
                <w:top w:val="none" w:sz="0" w:space="0" w:color="auto"/>
                <w:left w:val="none" w:sz="0" w:space="0" w:color="auto"/>
                <w:bottom w:val="none" w:sz="0" w:space="0" w:color="auto"/>
                <w:right w:val="none" w:sz="0" w:space="0" w:color="auto"/>
              </w:divBdr>
            </w:div>
          </w:divsChild>
        </w:div>
        <w:div w:id="733970222">
          <w:marLeft w:val="-225"/>
          <w:marRight w:val="-225"/>
          <w:marTop w:val="0"/>
          <w:marBottom w:val="0"/>
          <w:divBdr>
            <w:top w:val="none" w:sz="0" w:space="0" w:color="auto"/>
            <w:left w:val="none" w:sz="0" w:space="0" w:color="auto"/>
            <w:bottom w:val="none" w:sz="0" w:space="0" w:color="auto"/>
            <w:right w:val="none" w:sz="0" w:space="0" w:color="auto"/>
          </w:divBdr>
          <w:divsChild>
            <w:div w:id="291253471">
              <w:marLeft w:val="0"/>
              <w:marRight w:val="0"/>
              <w:marTop w:val="0"/>
              <w:marBottom w:val="0"/>
              <w:divBdr>
                <w:top w:val="none" w:sz="0" w:space="0" w:color="auto"/>
                <w:left w:val="none" w:sz="0" w:space="0" w:color="auto"/>
                <w:bottom w:val="none" w:sz="0" w:space="0" w:color="auto"/>
                <w:right w:val="none" w:sz="0" w:space="0" w:color="auto"/>
              </w:divBdr>
            </w:div>
            <w:div w:id="2035418367">
              <w:marLeft w:val="0"/>
              <w:marRight w:val="0"/>
              <w:marTop w:val="0"/>
              <w:marBottom w:val="0"/>
              <w:divBdr>
                <w:top w:val="none" w:sz="0" w:space="0" w:color="auto"/>
                <w:left w:val="none" w:sz="0" w:space="0" w:color="auto"/>
                <w:bottom w:val="none" w:sz="0" w:space="0" w:color="auto"/>
                <w:right w:val="none" w:sz="0" w:space="0" w:color="auto"/>
              </w:divBdr>
            </w:div>
          </w:divsChild>
        </w:div>
        <w:div w:id="1493982259">
          <w:marLeft w:val="-225"/>
          <w:marRight w:val="-225"/>
          <w:marTop w:val="0"/>
          <w:marBottom w:val="0"/>
          <w:divBdr>
            <w:top w:val="none" w:sz="0" w:space="0" w:color="auto"/>
            <w:left w:val="none" w:sz="0" w:space="0" w:color="auto"/>
            <w:bottom w:val="none" w:sz="0" w:space="0" w:color="auto"/>
            <w:right w:val="none" w:sz="0" w:space="0" w:color="auto"/>
          </w:divBdr>
          <w:divsChild>
            <w:div w:id="1065641897">
              <w:marLeft w:val="0"/>
              <w:marRight w:val="0"/>
              <w:marTop w:val="0"/>
              <w:marBottom w:val="0"/>
              <w:divBdr>
                <w:top w:val="none" w:sz="0" w:space="0" w:color="auto"/>
                <w:left w:val="none" w:sz="0" w:space="0" w:color="auto"/>
                <w:bottom w:val="none" w:sz="0" w:space="0" w:color="auto"/>
                <w:right w:val="none" w:sz="0" w:space="0" w:color="auto"/>
              </w:divBdr>
            </w:div>
            <w:div w:id="1691956250">
              <w:marLeft w:val="0"/>
              <w:marRight w:val="0"/>
              <w:marTop w:val="0"/>
              <w:marBottom w:val="0"/>
              <w:divBdr>
                <w:top w:val="none" w:sz="0" w:space="0" w:color="auto"/>
                <w:left w:val="none" w:sz="0" w:space="0" w:color="auto"/>
                <w:bottom w:val="none" w:sz="0" w:space="0" w:color="auto"/>
                <w:right w:val="none" w:sz="0" w:space="0" w:color="auto"/>
              </w:divBdr>
            </w:div>
            <w:div w:id="1633436582">
              <w:marLeft w:val="0"/>
              <w:marRight w:val="0"/>
              <w:marTop w:val="0"/>
              <w:marBottom w:val="0"/>
              <w:divBdr>
                <w:top w:val="none" w:sz="0" w:space="0" w:color="auto"/>
                <w:left w:val="none" w:sz="0" w:space="0" w:color="auto"/>
                <w:bottom w:val="none" w:sz="0" w:space="0" w:color="auto"/>
                <w:right w:val="none" w:sz="0" w:space="0" w:color="auto"/>
              </w:divBdr>
            </w:div>
          </w:divsChild>
        </w:div>
        <w:div w:id="1595044239">
          <w:marLeft w:val="-225"/>
          <w:marRight w:val="-225"/>
          <w:marTop w:val="0"/>
          <w:marBottom w:val="0"/>
          <w:divBdr>
            <w:top w:val="none" w:sz="0" w:space="0" w:color="auto"/>
            <w:left w:val="none" w:sz="0" w:space="0" w:color="auto"/>
            <w:bottom w:val="none" w:sz="0" w:space="0" w:color="auto"/>
            <w:right w:val="none" w:sz="0" w:space="0" w:color="auto"/>
          </w:divBdr>
          <w:divsChild>
            <w:div w:id="1006322444">
              <w:marLeft w:val="0"/>
              <w:marRight w:val="0"/>
              <w:marTop w:val="0"/>
              <w:marBottom w:val="0"/>
              <w:divBdr>
                <w:top w:val="none" w:sz="0" w:space="0" w:color="auto"/>
                <w:left w:val="none" w:sz="0" w:space="0" w:color="auto"/>
                <w:bottom w:val="none" w:sz="0" w:space="0" w:color="auto"/>
                <w:right w:val="none" w:sz="0" w:space="0" w:color="auto"/>
              </w:divBdr>
            </w:div>
            <w:div w:id="746001881">
              <w:marLeft w:val="0"/>
              <w:marRight w:val="0"/>
              <w:marTop w:val="0"/>
              <w:marBottom w:val="0"/>
              <w:divBdr>
                <w:top w:val="none" w:sz="0" w:space="0" w:color="auto"/>
                <w:left w:val="none" w:sz="0" w:space="0" w:color="auto"/>
                <w:bottom w:val="none" w:sz="0" w:space="0" w:color="auto"/>
                <w:right w:val="none" w:sz="0" w:space="0" w:color="auto"/>
              </w:divBdr>
            </w:div>
            <w:div w:id="663974228">
              <w:marLeft w:val="0"/>
              <w:marRight w:val="0"/>
              <w:marTop w:val="0"/>
              <w:marBottom w:val="0"/>
              <w:divBdr>
                <w:top w:val="none" w:sz="0" w:space="0" w:color="auto"/>
                <w:left w:val="none" w:sz="0" w:space="0" w:color="auto"/>
                <w:bottom w:val="none" w:sz="0" w:space="0" w:color="auto"/>
                <w:right w:val="none" w:sz="0" w:space="0" w:color="auto"/>
              </w:divBdr>
            </w:div>
          </w:divsChild>
        </w:div>
        <w:div w:id="1409690973">
          <w:marLeft w:val="-225"/>
          <w:marRight w:val="-225"/>
          <w:marTop w:val="0"/>
          <w:marBottom w:val="0"/>
          <w:divBdr>
            <w:top w:val="none" w:sz="0" w:space="0" w:color="auto"/>
            <w:left w:val="none" w:sz="0" w:space="0" w:color="auto"/>
            <w:bottom w:val="none" w:sz="0" w:space="0" w:color="auto"/>
            <w:right w:val="none" w:sz="0" w:space="0" w:color="auto"/>
          </w:divBdr>
          <w:divsChild>
            <w:div w:id="367528101">
              <w:marLeft w:val="0"/>
              <w:marRight w:val="0"/>
              <w:marTop w:val="0"/>
              <w:marBottom w:val="0"/>
              <w:divBdr>
                <w:top w:val="none" w:sz="0" w:space="0" w:color="auto"/>
                <w:left w:val="none" w:sz="0" w:space="0" w:color="auto"/>
                <w:bottom w:val="none" w:sz="0" w:space="0" w:color="auto"/>
                <w:right w:val="none" w:sz="0" w:space="0" w:color="auto"/>
              </w:divBdr>
            </w:div>
            <w:div w:id="565335280">
              <w:marLeft w:val="0"/>
              <w:marRight w:val="0"/>
              <w:marTop w:val="0"/>
              <w:marBottom w:val="0"/>
              <w:divBdr>
                <w:top w:val="none" w:sz="0" w:space="0" w:color="auto"/>
                <w:left w:val="none" w:sz="0" w:space="0" w:color="auto"/>
                <w:bottom w:val="none" w:sz="0" w:space="0" w:color="auto"/>
                <w:right w:val="none" w:sz="0" w:space="0" w:color="auto"/>
              </w:divBdr>
            </w:div>
            <w:div w:id="542518200">
              <w:marLeft w:val="0"/>
              <w:marRight w:val="0"/>
              <w:marTop w:val="0"/>
              <w:marBottom w:val="0"/>
              <w:divBdr>
                <w:top w:val="none" w:sz="0" w:space="0" w:color="auto"/>
                <w:left w:val="none" w:sz="0" w:space="0" w:color="auto"/>
                <w:bottom w:val="none" w:sz="0" w:space="0" w:color="auto"/>
                <w:right w:val="none" w:sz="0" w:space="0" w:color="auto"/>
              </w:divBdr>
            </w:div>
          </w:divsChild>
        </w:div>
        <w:div w:id="1230263706">
          <w:marLeft w:val="-225"/>
          <w:marRight w:val="-225"/>
          <w:marTop w:val="0"/>
          <w:marBottom w:val="0"/>
          <w:divBdr>
            <w:top w:val="none" w:sz="0" w:space="0" w:color="auto"/>
            <w:left w:val="none" w:sz="0" w:space="0" w:color="auto"/>
            <w:bottom w:val="none" w:sz="0" w:space="0" w:color="auto"/>
            <w:right w:val="none" w:sz="0" w:space="0" w:color="auto"/>
          </w:divBdr>
          <w:divsChild>
            <w:div w:id="1347250538">
              <w:marLeft w:val="0"/>
              <w:marRight w:val="0"/>
              <w:marTop w:val="0"/>
              <w:marBottom w:val="0"/>
              <w:divBdr>
                <w:top w:val="none" w:sz="0" w:space="0" w:color="auto"/>
                <w:left w:val="none" w:sz="0" w:space="0" w:color="auto"/>
                <w:bottom w:val="none" w:sz="0" w:space="0" w:color="auto"/>
                <w:right w:val="none" w:sz="0" w:space="0" w:color="auto"/>
              </w:divBdr>
            </w:div>
            <w:div w:id="794325185">
              <w:marLeft w:val="0"/>
              <w:marRight w:val="0"/>
              <w:marTop w:val="0"/>
              <w:marBottom w:val="0"/>
              <w:divBdr>
                <w:top w:val="none" w:sz="0" w:space="0" w:color="auto"/>
                <w:left w:val="none" w:sz="0" w:space="0" w:color="auto"/>
                <w:bottom w:val="none" w:sz="0" w:space="0" w:color="auto"/>
                <w:right w:val="none" w:sz="0" w:space="0" w:color="auto"/>
              </w:divBdr>
            </w:div>
            <w:div w:id="1383864130">
              <w:marLeft w:val="0"/>
              <w:marRight w:val="0"/>
              <w:marTop w:val="0"/>
              <w:marBottom w:val="0"/>
              <w:divBdr>
                <w:top w:val="none" w:sz="0" w:space="0" w:color="auto"/>
                <w:left w:val="none" w:sz="0" w:space="0" w:color="auto"/>
                <w:bottom w:val="none" w:sz="0" w:space="0" w:color="auto"/>
                <w:right w:val="none" w:sz="0" w:space="0" w:color="auto"/>
              </w:divBdr>
            </w:div>
          </w:divsChild>
        </w:div>
        <w:div w:id="1041051663">
          <w:marLeft w:val="-225"/>
          <w:marRight w:val="-225"/>
          <w:marTop w:val="0"/>
          <w:marBottom w:val="0"/>
          <w:divBdr>
            <w:top w:val="none" w:sz="0" w:space="0" w:color="auto"/>
            <w:left w:val="none" w:sz="0" w:space="0" w:color="auto"/>
            <w:bottom w:val="none" w:sz="0" w:space="0" w:color="auto"/>
            <w:right w:val="none" w:sz="0" w:space="0" w:color="auto"/>
          </w:divBdr>
          <w:divsChild>
            <w:div w:id="571813501">
              <w:marLeft w:val="0"/>
              <w:marRight w:val="0"/>
              <w:marTop w:val="0"/>
              <w:marBottom w:val="0"/>
              <w:divBdr>
                <w:top w:val="none" w:sz="0" w:space="0" w:color="auto"/>
                <w:left w:val="none" w:sz="0" w:space="0" w:color="auto"/>
                <w:bottom w:val="none" w:sz="0" w:space="0" w:color="auto"/>
                <w:right w:val="none" w:sz="0" w:space="0" w:color="auto"/>
              </w:divBdr>
            </w:div>
            <w:div w:id="40709188">
              <w:marLeft w:val="0"/>
              <w:marRight w:val="0"/>
              <w:marTop w:val="0"/>
              <w:marBottom w:val="0"/>
              <w:divBdr>
                <w:top w:val="none" w:sz="0" w:space="0" w:color="auto"/>
                <w:left w:val="none" w:sz="0" w:space="0" w:color="auto"/>
                <w:bottom w:val="none" w:sz="0" w:space="0" w:color="auto"/>
                <w:right w:val="none" w:sz="0" w:space="0" w:color="auto"/>
              </w:divBdr>
            </w:div>
          </w:divsChild>
        </w:div>
        <w:div w:id="1376471120">
          <w:marLeft w:val="-225"/>
          <w:marRight w:val="-225"/>
          <w:marTop w:val="0"/>
          <w:marBottom w:val="0"/>
          <w:divBdr>
            <w:top w:val="none" w:sz="0" w:space="0" w:color="auto"/>
            <w:left w:val="none" w:sz="0" w:space="0" w:color="auto"/>
            <w:bottom w:val="none" w:sz="0" w:space="0" w:color="auto"/>
            <w:right w:val="none" w:sz="0" w:space="0" w:color="auto"/>
          </w:divBdr>
          <w:divsChild>
            <w:div w:id="1042363422">
              <w:marLeft w:val="0"/>
              <w:marRight w:val="0"/>
              <w:marTop w:val="0"/>
              <w:marBottom w:val="0"/>
              <w:divBdr>
                <w:top w:val="none" w:sz="0" w:space="0" w:color="auto"/>
                <w:left w:val="none" w:sz="0" w:space="0" w:color="auto"/>
                <w:bottom w:val="none" w:sz="0" w:space="0" w:color="auto"/>
                <w:right w:val="none" w:sz="0" w:space="0" w:color="auto"/>
              </w:divBdr>
            </w:div>
            <w:div w:id="31149267">
              <w:marLeft w:val="0"/>
              <w:marRight w:val="0"/>
              <w:marTop w:val="0"/>
              <w:marBottom w:val="0"/>
              <w:divBdr>
                <w:top w:val="none" w:sz="0" w:space="0" w:color="auto"/>
                <w:left w:val="none" w:sz="0" w:space="0" w:color="auto"/>
                <w:bottom w:val="none" w:sz="0" w:space="0" w:color="auto"/>
                <w:right w:val="none" w:sz="0" w:space="0" w:color="auto"/>
              </w:divBdr>
            </w:div>
            <w:div w:id="1420370932">
              <w:marLeft w:val="0"/>
              <w:marRight w:val="0"/>
              <w:marTop w:val="0"/>
              <w:marBottom w:val="0"/>
              <w:divBdr>
                <w:top w:val="none" w:sz="0" w:space="0" w:color="auto"/>
                <w:left w:val="none" w:sz="0" w:space="0" w:color="auto"/>
                <w:bottom w:val="none" w:sz="0" w:space="0" w:color="auto"/>
                <w:right w:val="none" w:sz="0" w:space="0" w:color="auto"/>
              </w:divBdr>
            </w:div>
          </w:divsChild>
        </w:div>
        <w:div w:id="1144466198">
          <w:marLeft w:val="-225"/>
          <w:marRight w:val="-225"/>
          <w:marTop w:val="0"/>
          <w:marBottom w:val="0"/>
          <w:divBdr>
            <w:top w:val="none" w:sz="0" w:space="0" w:color="auto"/>
            <w:left w:val="none" w:sz="0" w:space="0" w:color="auto"/>
            <w:bottom w:val="none" w:sz="0" w:space="0" w:color="auto"/>
            <w:right w:val="none" w:sz="0" w:space="0" w:color="auto"/>
          </w:divBdr>
          <w:divsChild>
            <w:div w:id="1187254438">
              <w:marLeft w:val="0"/>
              <w:marRight w:val="0"/>
              <w:marTop w:val="0"/>
              <w:marBottom w:val="0"/>
              <w:divBdr>
                <w:top w:val="none" w:sz="0" w:space="0" w:color="auto"/>
                <w:left w:val="none" w:sz="0" w:space="0" w:color="auto"/>
                <w:bottom w:val="none" w:sz="0" w:space="0" w:color="auto"/>
                <w:right w:val="none" w:sz="0" w:space="0" w:color="auto"/>
              </w:divBdr>
            </w:div>
            <w:div w:id="814033750">
              <w:marLeft w:val="0"/>
              <w:marRight w:val="0"/>
              <w:marTop w:val="0"/>
              <w:marBottom w:val="0"/>
              <w:divBdr>
                <w:top w:val="none" w:sz="0" w:space="0" w:color="auto"/>
                <w:left w:val="none" w:sz="0" w:space="0" w:color="auto"/>
                <w:bottom w:val="none" w:sz="0" w:space="0" w:color="auto"/>
                <w:right w:val="none" w:sz="0" w:space="0" w:color="auto"/>
              </w:divBdr>
            </w:div>
            <w:div w:id="219630729">
              <w:marLeft w:val="0"/>
              <w:marRight w:val="0"/>
              <w:marTop w:val="0"/>
              <w:marBottom w:val="0"/>
              <w:divBdr>
                <w:top w:val="none" w:sz="0" w:space="0" w:color="auto"/>
                <w:left w:val="none" w:sz="0" w:space="0" w:color="auto"/>
                <w:bottom w:val="none" w:sz="0" w:space="0" w:color="auto"/>
                <w:right w:val="none" w:sz="0" w:space="0" w:color="auto"/>
              </w:divBdr>
            </w:div>
          </w:divsChild>
        </w:div>
        <w:div w:id="855778144">
          <w:marLeft w:val="-225"/>
          <w:marRight w:val="-225"/>
          <w:marTop w:val="0"/>
          <w:marBottom w:val="0"/>
          <w:divBdr>
            <w:top w:val="none" w:sz="0" w:space="0" w:color="auto"/>
            <w:left w:val="none" w:sz="0" w:space="0" w:color="auto"/>
            <w:bottom w:val="none" w:sz="0" w:space="0" w:color="auto"/>
            <w:right w:val="none" w:sz="0" w:space="0" w:color="auto"/>
          </w:divBdr>
          <w:divsChild>
            <w:div w:id="2111196267">
              <w:marLeft w:val="0"/>
              <w:marRight w:val="0"/>
              <w:marTop w:val="0"/>
              <w:marBottom w:val="0"/>
              <w:divBdr>
                <w:top w:val="none" w:sz="0" w:space="0" w:color="auto"/>
                <w:left w:val="none" w:sz="0" w:space="0" w:color="auto"/>
                <w:bottom w:val="none" w:sz="0" w:space="0" w:color="auto"/>
                <w:right w:val="none" w:sz="0" w:space="0" w:color="auto"/>
              </w:divBdr>
            </w:div>
            <w:div w:id="1295327242">
              <w:marLeft w:val="0"/>
              <w:marRight w:val="0"/>
              <w:marTop w:val="0"/>
              <w:marBottom w:val="0"/>
              <w:divBdr>
                <w:top w:val="none" w:sz="0" w:space="0" w:color="auto"/>
                <w:left w:val="none" w:sz="0" w:space="0" w:color="auto"/>
                <w:bottom w:val="none" w:sz="0" w:space="0" w:color="auto"/>
                <w:right w:val="none" w:sz="0" w:space="0" w:color="auto"/>
              </w:divBdr>
            </w:div>
          </w:divsChild>
        </w:div>
        <w:div w:id="2001273323">
          <w:marLeft w:val="-225"/>
          <w:marRight w:val="-225"/>
          <w:marTop w:val="0"/>
          <w:marBottom w:val="0"/>
          <w:divBdr>
            <w:top w:val="none" w:sz="0" w:space="0" w:color="auto"/>
            <w:left w:val="none" w:sz="0" w:space="0" w:color="auto"/>
            <w:bottom w:val="none" w:sz="0" w:space="0" w:color="auto"/>
            <w:right w:val="none" w:sz="0" w:space="0" w:color="auto"/>
          </w:divBdr>
          <w:divsChild>
            <w:div w:id="937638468">
              <w:marLeft w:val="0"/>
              <w:marRight w:val="0"/>
              <w:marTop w:val="0"/>
              <w:marBottom w:val="0"/>
              <w:divBdr>
                <w:top w:val="none" w:sz="0" w:space="0" w:color="auto"/>
                <w:left w:val="none" w:sz="0" w:space="0" w:color="auto"/>
                <w:bottom w:val="none" w:sz="0" w:space="0" w:color="auto"/>
                <w:right w:val="none" w:sz="0" w:space="0" w:color="auto"/>
              </w:divBdr>
            </w:div>
            <w:div w:id="1495611174">
              <w:marLeft w:val="0"/>
              <w:marRight w:val="0"/>
              <w:marTop w:val="0"/>
              <w:marBottom w:val="0"/>
              <w:divBdr>
                <w:top w:val="none" w:sz="0" w:space="0" w:color="auto"/>
                <w:left w:val="none" w:sz="0" w:space="0" w:color="auto"/>
                <w:bottom w:val="none" w:sz="0" w:space="0" w:color="auto"/>
                <w:right w:val="none" w:sz="0" w:space="0" w:color="auto"/>
              </w:divBdr>
            </w:div>
            <w:div w:id="1432893270">
              <w:marLeft w:val="0"/>
              <w:marRight w:val="0"/>
              <w:marTop w:val="0"/>
              <w:marBottom w:val="0"/>
              <w:divBdr>
                <w:top w:val="none" w:sz="0" w:space="0" w:color="auto"/>
                <w:left w:val="none" w:sz="0" w:space="0" w:color="auto"/>
                <w:bottom w:val="none" w:sz="0" w:space="0" w:color="auto"/>
                <w:right w:val="none" w:sz="0" w:space="0" w:color="auto"/>
              </w:divBdr>
            </w:div>
          </w:divsChild>
        </w:div>
        <w:div w:id="1214274952">
          <w:marLeft w:val="-225"/>
          <w:marRight w:val="-225"/>
          <w:marTop w:val="0"/>
          <w:marBottom w:val="0"/>
          <w:divBdr>
            <w:top w:val="none" w:sz="0" w:space="0" w:color="auto"/>
            <w:left w:val="none" w:sz="0" w:space="0" w:color="auto"/>
            <w:bottom w:val="none" w:sz="0" w:space="0" w:color="auto"/>
            <w:right w:val="none" w:sz="0" w:space="0" w:color="auto"/>
          </w:divBdr>
          <w:divsChild>
            <w:div w:id="380132193">
              <w:marLeft w:val="0"/>
              <w:marRight w:val="0"/>
              <w:marTop w:val="0"/>
              <w:marBottom w:val="0"/>
              <w:divBdr>
                <w:top w:val="none" w:sz="0" w:space="0" w:color="auto"/>
                <w:left w:val="none" w:sz="0" w:space="0" w:color="auto"/>
                <w:bottom w:val="none" w:sz="0" w:space="0" w:color="auto"/>
                <w:right w:val="none" w:sz="0" w:space="0" w:color="auto"/>
              </w:divBdr>
            </w:div>
            <w:div w:id="1159661306">
              <w:marLeft w:val="0"/>
              <w:marRight w:val="0"/>
              <w:marTop w:val="0"/>
              <w:marBottom w:val="0"/>
              <w:divBdr>
                <w:top w:val="none" w:sz="0" w:space="0" w:color="auto"/>
                <w:left w:val="none" w:sz="0" w:space="0" w:color="auto"/>
                <w:bottom w:val="none" w:sz="0" w:space="0" w:color="auto"/>
                <w:right w:val="none" w:sz="0" w:space="0" w:color="auto"/>
              </w:divBdr>
            </w:div>
            <w:div w:id="688600580">
              <w:marLeft w:val="0"/>
              <w:marRight w:val="0"/>
              <w:marTop w:val="0"/>
              <w:marBottom w:val="0"/>
              <w:divBdr>
                <w:top w:val="none" w:sz="0" w:space="0" w:color="auto"/>
                <w:left w:val="none" w:sz="0" w:space="0" w:color="auto"/>
                <w:bottom w:val="none" w:sz="0" w:space="0" w:color="auto"/>
                <w:right w:val="none" w:sz="0" w:space="0" w:color="auto"/>
              </w:divBdr>
            </w:div>
          </w:divsChild>
        </w:div>
        <w:div w:id="1545605368">
          <w:marLeft w:val="-225"/>
          <w:marRight w:val="-225"/>
          <w:marTop w:val="0"/>
          <w:marBottom w:val="0"/>
          <w:divBdr>
            <w:top w:val="none" w:sz="0" w:space="0" w:color="auto"/>
            <w:left w:val="none" w:sz="0" w:space="0" w:color="auto"/>
            <w:bottom w:val="none" w:sz="0" w:space="0" w:color="auto"/>
            <w:right w:val="none" w:sz="0" w:space="0" w:color="auto"/>
          </w:divBdr>
          <w:divsChild>
            <w:div w:id="1481847303">
              <w:marLeft w:val="0"/>
              <w:marRight w:val="0"/>
              <w:marTop w:val="0"/>
              <w:marBottom w:val="0"/>
              <w:divBdr>
                <w:top w:val="none" w:sz="0" w:space="0" w:color="auto"/>
                <w:left w:val="none" w:sz="0" w:space="0" w:color="auto"/>
                <w:bottom w:val="none" w:sz="0" w:space="0" w:color="auto"/>
                <w:right w:val="none" w:sz="0" w:space="0" w:color="auto"/>
              </w:divBdr>
            </w:div>
            <w:div w:id="1094664106">
              <w:marLeft w:val="0"/>
              <w:marRight w:val="0"/>
              <w:marTop w:val="0"/>
              <w:marBottom w:val="0"/>
              <w:divBdr>
                <w:top w:val="none" w:sz="0" w:space="0" w:color="auto"/>
                <w:left w:val="none" w:sz="0" w:space="0" w:color="auto"/>
                <w:bottom w:val="none" w:sz="0" w:space="0" w:color="auto"/>
                <w:right w:val="none" w:sz="0" w:space="0" w:color="auto"/>
              </w:divBdr>
            </w:div>
            <w:div w:id="27149649">
              <w:marLeft w:val="0"/>
              <w:marRight w:val="0"/>
              <w:marTop w:val="0"/>
              <w:marBottom w:val="0"/>
              <w:divBdr>
                <w:top w:val="none" w:sz="0" w:space="0" w:color="auto"/>
                <w:left w:val="none" w:sz="0" w:space="0" w:color="auto"/>
                <w:bottom w:val="none" w:sz="0" w:space="0" w:color="auto"/>
                <w:right w:val="none" w:sz="0" w:space="0" w:color="auto"/>
              </w:divBdr>
            </w:div>
          </w:divsChild>
        </w:div>
        <w:div w:id="1417282584">
          <w:marLeft w:val="-225"/>
          <w:marRight w:val="-225"/>
          <w:marTop w:val="0"/>
          <w:marBottom w:val="0"/>
          <w:divBdr>
            <w:top w:val="none" w:sz="0" w:space="0" w:color="auto"/>
            <w:left w:val="none" w:sz="0" w:space="0" w:color="auto"/>
            <w:bottom w:val="none" w:sz="0" w:space="0" w:color="auto"/>
            <w:right w:val="none" w:sz="0" w:space="0" w:color="auto"/>
          </w:divBdr>
          <w:divsChild>
            <w:div w:id="327179085">
              <w:marLeft w:val="0"/>
              <w:marRight w:val="0"/>
              <w:marTop w:val="0"/>
              <w:marBottom w:val="0"/>
              <w:divBdr>
                <w:top w:val="none" w:sz="0" w:space="0" w:color="auto"/>
                <w:left w:val="none" w:sz="0" w:space="0" w:color="auto"/>
                <w:bottom w:val="none" w:sz="0" w:space="0" w:color="auto"/>
                <w:right w:val="none" w:sz="0" w:space="0" w:color="auto"/>
              </w:divBdr>
            </w:div>
            <w:div w:id="1087388455">
              <w:marLeft w:val="0"/>
              <w:marRight w:val="0"/>
              <w:marTop w:val="0"/>
              <w:marBottom w:val="0"/>
              <w:divBdr>
                <w:top w:val="none" w:sz="0" w:space="0" w:color="auto"/>
                <w:left w:val="none" w:sz="0" w:space="0" w:color="auto"/>
                <w:bottom w:val="none" w:sz="0" w:space="0" w:color="auto"/>
                <w:right w:val="none" w:sz="0" w:space="0" w:color="auto"/>
              </w:divBdr>
            </w:div>
            <w:div w:id="1705980790">
              <w:marLeft w:val="0"/>
              <w:marRight w:val="0"/>
              <w:marTop w:val="0"/>
              <w:marBottom w:val="0"/>
              <w:divBdr>
                <w:top w:val="none" w:sz="0" w:space="0" w:color="auto"/>
                <w:left w:val="none" w:sz="0" w:space="0" w:color="auto"/>
                <w:bottom w:val="none" w:sz="0" w:space="0" w:color="auto"/>
                <w:right w:val="none" w:sz="0" w:space="0" w:color="auto"/>
              </w:divBdr>
            </w:div>
          </w:divsChild>
        </w:div>
        <w:div w:id="739251019">
          <w:marLeft w:val="-225"/>
          <w:marRight w:val="-225"/>
          <w:marTop w:val="0"/>
          <w:marBottom w:val="0"/>
          <w:divBdr>
            <w:top w:val="none" w:sz="0" w:space="0" w:color="auto"/>
            <w:left w:val="none" w:sz="0" w:space="0" w:color="auto"/>
            <w:bottom w:val="none" w:sz="0" w:space="0" w:color="auto"/>
            <w:right w:val="none" w:sz="0" w:space="0" w:color="auto"/>
          </w:divBdr>
          <w:divsChild>
            <w:div w:id="145246410">
              <w:marLeft w:val="0"/>
              <w:marRight w:val="0"/>
              <w:marTop w:val="0"/>
              <w:marBottom w:val="0"/>
              <w:divBdr>
                <w:top w:val="none" w:sz="0" w:space="0" w:color="auto"/>
                <w:left w:val="none" w:sz="0" w:space="0" w:color="auto"/>
                <w:bottom w:val="none" w:sz="0" w:space="0" w:color="auto"/>
                <w:right w:val="none" w:sz="0" w:space="0" w:color="auto"/>
              </w:divBdr>
            </w:div>
            <w:div w:id="176233093">
              <w:marLeft w:val="0"/>
              <w:marRight w:val="0"/>
              <w:marTop w:val="0"/>
              <w:marBottom w:val="0"/>
              <w:divBdr>
                <w:top w:val="none" w:sz="0" w:space="0" w:color="auto"/>
                <w:left w:val="none" w:sz="0" w:space="0" w:color="auto"/>
                <w:bottom w:val="none" w:sz="0" w:space="0" w:color="auto"/>
                <w:right w:val="none" w:sz="0" w:space="0" w:color="auto"/>
              </w:divBdr>
            </w:div>
            <w:div w:id="49809873">
              <w:marLeft w:val="0"/>
              <w:marRight w:val="0"/>
              <w:marTop w:val="0"/>
              <w:marBottom w:val="0"/>
              <w:divBdr>
                <w:top w:val="none" w:sz="0" w:space="0" w:color="auto"/>
                <w:left w:val="none" w:sz="0" w:space="0" w:color="auto"/>
                <w:bottom w:val="none" w:sz="0" w:space="0" w:color="auto"/>
                <w:right w:val="none" w:sz="0" w:space="0" w:color="auto"/>
              </w:divBdr>
            </w:div>
          </w:divsChild>
        </w:div>
        <w:div w:id="1358121724">
          <w:marLeft w:val="-225"/>
          <w:marRight w:val="-225"/>
          <w:marTop w:val="0"/>
          <w:marBottom w:val="0"/>
          <w:divBdr>
            <w:top w:val="none" w:sz="0" w:space="0" w:color="auto"/>
            <w:left w:val="none" w:sz="0" w:space="0" w:color="auto"/>
            <w:bottom w:val="none" w:sz="0" w:space="0" w:color="auto"/>
            <w:right w:val="none" w:sz="0" w:space="0" w:color="auto"/>
          </w:divBdr>
          <w:divsChild>
            <w:div w:id="1126582005">
              <w:marLeft w:val="0"/>
              <w:marRight w:val="0"/>
              <w:marTop w:val="0"/>
              <w:marBottom w:val="0"/>
              <w:divBdr>
                <w:top w:val="none" w:sz="0" w:space="0" w:color="auto"/>
                <w:left w:val="none" w:sz="0" w:space="0" w:color="auto"/>
                <w:bottom w:val="none" w:sz="0" w:space="0" w:color="auto"/>
                <w:right w:val="none" w:sz="0" w:space="0" w:color="auto"/>
              </w:divBdr>
            </w:div>
            <w:div w:id="1244990714">
              <w:marLeft w:val="0"/>
              <w:marRight w:val="0"/>
              <w:marTop w:val="0"/>
              <w:marBottom w:val="0"/>
              <w:divBdr>
                <w:top w:val="none" w:sz="0" w:space="0" w:color="auto"/>
                <w:left w:val="none" w:sz="0" w:space="0" w:color="auto"/>
                <w:bottom w:val="none" w:sz="0" w:space="0" w:color="auto"/>
                <w:right w:val="none" w:sz="0" w:space="0" w:color="auto"/>
              </w:divBdr>
            </w:div>
          </w:divsChild>
        </w:div>
        <w:div w:id="1466584402">
          <w:marLeft w:val="-225"/>
          <w:marRight w:val="-225"/>
          <w:marTop w:val="0"/>
          <w:marBottom w:val="0"/>
          <w:divBdr>
            <w:top w:val="none" w:sz="0" w:space="0" w:color="auto"/>
            <w:left w:val="none" w:sz="0" w:space="0" w:color="auto"/>
            <w:bottom w:val="none" w:sz="0" w:space="0" w:color="auto"/>
            <w:right w:val="none" w:sz="0" w:space="0" w:color="auto"/>
          </w:divBdr>
          <w:divsChild>
            <w:div w:id="1143694430">
              <w:marLeft w:val="0"/>
              <w:marRight w:val="0"/>
              <w:marTop w:val="0"/>
              <w:marBottom w:val="0"/>
              <w:divBdr>
                <w:top w:val="none" w:sz="0" w:space="0" w:color="auto"/>
                <w:left w:val="none" w:sz="0" w:space="0" w:color="auto"/>
                <w:bottom w:val="none" w:sz="0" w:space="0" w:color="auto"/>
                <w:right w:val="none" w:sz="0" w:space="0" w:color="auto"/>
              </w:divBdr>
            </w:div>
            <w:div w:id="2120250577">
              <w:marLeft w:val="0"/>
              <w:marRight w:val="0"/>
              <w:marTop w:val="0"/>
              <w:marBottom w:val="0"/>
              <w:divBdr>
                <w:top w:val="none" w:sz="0" w:space="0" w:color="auto"/>
                <w:left w:val="none" w:sz="0" w:space="0" w:color="auto"/>
                <w:bottom w:val="none" w:sz="0" w:space="0" w:color="auto"/>
                <w:right w:val="none" w:sz="0" w:space="0" w:color="auto"/>
              </w:divBdr>
            </w:div>
            <w:div w:id="833107233">
              <w:marLeft w:val="0"/>
              <w:marRight w:val="0"/>
              <w:marTop w:val="0"/>
              <w:marBottom w:val="0"/>
              <w:divBdr>
                <w:top w:val="none" w:sz="0" w:space="0" w:color="auto"/>
                <w:left w:val="none" w:sz="0" w:space="0" w:color="auto"/>
                <w:bottom w:val="none" w:sz="0" w:space="0" w:color="auto"/>
                <w:right w:val="none" w:sz="0" w:space="0" w:color="auto"/>
              </w:divBdr>
            </w:div>
          </w:divsChild>
        </w:div>
        <w:div w:id="583034089">
          <w:marLeft w:val="-225"/>
          <w:marRight w:val="-225"/>
          <w:marTop w:val="0"/>
          <w:marBottom w:val="0"/>
          <w:divBdr>
            <w:top w:val="none" w:sz="0" w:space="0" w:color="auto"/>
            <w:left w:val="none" w:sz="0" w:space="0" w:color="auto"/>
            <w:bottom w:val="none" w:sz="0" w:space="0" w:color="auto"/>
            <w:right w:val="none" w:sz="0" w:space="0" w:color="auto"/>
          </w:divBdr>
          <w:divsChild>
            <w:div w:id="1397585152">
              <w:marLeft w:val="0"/>
              <w:marRight w:val="0"/>
              <w:marTop w:val="0"/>
              <w:marBottom w:val="0"/>
              <w:divBdr>
                <w:top w:val="none" w:sz="0" w:space="0" w:color="auto"/>
                <w:left w:val="none" w:sz="0" w:space="0" w:color="auto"/>
                <w:bottom w:val="none" w:sz="0" w:space="0" w:color="auto"/>
                <w:right w:val="none" w:sz="0" w:space="0" w:color="auto"/>
              </w:divBdr>
            </w:div>
            <w:div w:id="554045293">
              <w:marLeft w:val="0"/>
              <w:marRight w:val="0"/>
              <w:marTop w:val="0"/>
              <w:marBottom w:val="0"/>
              <w:divBdr>
                <w:top w:val="none" w:sz="0" w:space="0" w:color="auto"/>
                <w:left w:val="none" w:sz="0" w:space="0" w:color="auto"/>
                <w:bottom w:val="none" w:sz="0" w:space="0" w:color="auto"/>
                <w:right w:val="none" w:sz="0" w:space="0" w:color="auto"/>
              </w:divBdr>
            </w:div>
            <w:div w:id="1686054625">
              <w:marLeft w:val="0"/>
              <w:marRight w:val="0"/>
              <w:marTop w:val="0"/>
              <w:marBottom w:val="0"/>
              <w:divBdr>
                <w:top w:val="none" w:sz="0" w:space="0" w:color="auto"/>
                <w:left w:val="none" w:sz="0" w:space="0" w:color="auto"/>
                <w:bottom w:val="none" w:sz="0" w:space="0" w:color="auto"/>
                <w:right w:val="none" w:sz="0" w:space="0" w:color="auto"/>
              </w:divBdr>
            </w:div>
          </w:divsChild>
        </w:div>
        <w:div w:id="1696881843">
          <w:marLeft w:val="-225"/>
          <w:marRight w:val="-225"/>
          <w:marTop w:val="0"/>
          <w:marBottom w:val="0"/>
          <w:divBdr>
            <w:top w:val="none" w:sz="0" w:space="0" w:color="auto"/>
            <w:left w:val="none" w:sz="0" w:space="0" w:color="auto"/>
            <w:bottom w:val="none" w:sz="0" w:space="0" w:color="auto"/>
            <w:right w:val="none" w:sz="0" w:space="0" w:color="auto"/>
          </w:divBdr>
          <w:divsChild>
            <w:div w:id="1597248640">
              <w:marLeft w:val="0"/>
              <w:marRight w:val="0"/>
              <w:marTop w:val="0"/>
              <w:marBottom w:val="0"/>
              <w:divBdr>
                <w:top w:val="none" w:sz="0" w:space="0" w:color="auto"/>
                <w:left w:val="none" w:sz="0" w:space="0" w:color="auto"/>
                <w:bottom w:val="none" w:sz="0" w:space="0" w:color="auto"/>
                <w:right w:val="none" w:sz="0" w:space="0" w:color="auto"/>
              </w:divBdr>
            </w:div>
            <w:div w:id="2133282133">
              <w:marLeft w:val="0"/>
              <w:marRight w:val="0"/>
              <w:marTop w:val="0"/>
              <w:marBottom w:val="0"/>
              <w:divBdr>
                <w:top w:val="none" w:sz="0" w:space="0" w:color="auto"/>
                <w:left w:val="none" w:sz="0" w:space="0" w:color="auto"/>
                <w:bottom w:val="none" w:sz="0" w:space="0" w:color="auto"/>
                <w:right w:val="none" w:sz="0" w:space="0" w:color="auto"/>
              </w:divBdr>
            </w:div>
          </w:divsChild>
        </w:div>
        <w:div w:id="842016811">
          <w:marLeft w:val="-225"/>
          <w:marRight w:val="-225"/>
          <w:marTop w:val="0"/>
          <w:marBottom w:val="0"/>
          <w:divBdr>
            <w:top w:val="none" w:sz="0" w:space="0" w:color="auto"/>
            <w:left w:val="none" w:sz="0" w:space="0" w:color="auto"/>
            <w:bottom w:val="none" w:sz="0" w:space="0" w:color="auto"/>
            <w:right w:val="none" w:sz="0" w:space="0" w:color="auto"/>
          </w:divBdr>
          <w:divsChild>
            <w:div w:id="1738279008">
              <w:marLeft w:val="0"/>
              <w:marRight w:val="0"/>
              <w:marTop w:val="0"/>
              <w:marBottom w:val="0"/>
              <w:divBdr>
                <w:top w:val="none" w:sz="0" w:space="0" w:color="auto"/>
                <w:left w:val="none" w:sz="0" w:space="0" w:color="auto"/>
                <w:bottom w:val="none" w:sz="0" w:space="0" w:color="auto"/>
                <w:right w:val="none" w:sz="0" w:space="0" w:color="auto"/>
              </w:divBdr>
            </w:div>
            <w:div w:id="1710646364">
              <w:marLeft w:val="0"/>
              <w:marRight w:val="0"/>
              <w:marTop w:val="0"/>
              <w:marBottom w:val="0"/>
              <w:divBdr>
                <w:top w:val="none" w:sz="0" w:space="0" w:color="auto"/>
                <w:left w:val="none" w:sz="0" w:space="0" w:color="auto"/>
                <w:bottom w:val="none" w:sz="0" w:space="0" w:color="auto"/>
                <w:right w:val="none" w:sz="0" w:space="0" w:color="auto"/>
              </w:divBdr>
            </w:div>
            <w:div w:id="900486448">
              <w:marLeft w:val="0"/>
              <w:marRight w:val="0"/>
              <w:marTop w:val="0"/>
              <w:marBottom w:val="0"/>
              <w:divBdr>
                <w:top w:val="none" w:sz="0" w:space="0" w:color="auto"/>
                <w:left w:val="none" w:sz="0" w:space="0" w:color="auto"/>
                <w:bottom w:val="none" w:sz="0" w:space="0" w:color="auto"/>
                <w:right w:val="none" w:sz="0" w:space="0" w:color="auto"/>
              </w:divBdr>
            </w:div>
          </w:divsChild>
        </w:div>
        <w:div w:id="1425567329">
          <w:marLeft w:val="-225"/>
          <w:marRight w:val="-225"/>
          <w:marTop w:val="0"/>
          <w:marBottom w:val="0"/>
          <w:divBdr>
            <w:top w:val="none" w:sz="0" w:space="0" w:color="auto"/>
            <w:left w:val="none" w:sz="0" w:space="0" w:color="auto"/>
            <w:bottom w:val="none" w:sz="0" w:space="0" w:color="auto"/>
            <w:right w:val="none" w:sz="0" w:space="0" w:color="auto"/>
          </w:divBdr>
          <w:divsChild>
            <w:div w:id="350230416">
              <w:marLeft w:val="0"/>
              <w:marRight w:val="0"/>
              <w:marTop w:val="0"/>
              <w:marBottom w:val="0"/>
              <w:divBdr>
                <w:top w:val="none" w:sz="0" w:space="0" w:color="auto"/>
                <w:left w:val="none" w:sz="0" w:space="0" w:color="auto"/>
                <w:bottom w:val="none" w:sz="0" w:space="0" w:color="auto"/>
                <w:right w:val="none" w:sz="0" w:space="0" w:color="auto"/>
              </w:divBdr>
            </w:div>
            <w:div w:id="77559285">
              <w:marLeft w:val="0"/>
              <w:marRight w:val="0"/>
              <w:marTop w:val="0"/>
              <w:marBottom w:val="0"/>
              <w:divBdr>
                <w:top w:val="none" w:sz="0" w:space="0" w:color="auto"/>
                <w:left w:val="none" w:sz="0" w:space="0" w:color="auto"/>
                <w:bottom w:val="none" w:sz="0" w:space="0" w:color="auto"/>
                <w:right w:val="none" w:sz="0" w:space="0" w:color="auto"/>
              </w:divBdr>
            </w:div>
            <w:div w:id="1692409954">
              <w:marLeft w:val="0"/>
              <w:marRight w:val="0"/>
              <w:marTop w:val="0"/>
              <w:marBottom w:val="0"/>
              <w:divBdr>
                <w:top w:val="none" w:sz="0" w:space="0" w:color="auto"/>
                <w:left w:val="none" w:sz="0" w:space="0" w:color="auto"/>
                <w:bottom w:val="none" w:sz="0" w:space="0" w:color="auto"/>
                <w:right w:val="none" w:sz="0" w:space="0" w:color="auto"/>
              </w:divBdr>
            </w:div>
          </w:divsChild>
        </w:div>
        <w:div w:id="3098317">
          <w:marLeft w:val="-225"/>
          <w:marRight w:val="-225"/>
          <w:marTop w:val="0"/>
          <w:marBottom w:val="0"/>
          <w:divBdr>
            <w:top w:val="none" w:sz="0" w:space="0" w:color="auto"/>
            <w:left w:val="none" w:sz="0" w:space="0" w:color="auto"/>
            <w:bottom w:val="none" w:sz="0" w:space="0" w:color="auto"/>
            <w:right w:val="none" w:sz="0" w:space="0" w:color="auto"/>
          </w:divBdr>
          <w:divsChild>
            <w:div w:id="642269699">
              <w:marLeft w:val="0"/>
              <w:marRight w:val="0"/>
              <w:marTop w:val="0"/>
              <w:marBottom w:val="0"/>
              <w:divBdr>
                <w:top w:val="none" w:sz="0" w:space="0" w:color="auto"/>
                <w:left w:val="none" w:sz="0" w:space="0" w:color="auto"/>
                <w:bottom w:val="none" w:sz="0" w:space="0" w:color="auto"/>
                <w:right w:val="none" w:sz="0" w:space="0" w:color="auto"/>
              </w:divBdr>
            </w:div>
            <w:div w:id="308246973">
              <w:marLeft w:val="0"/>
              <w:marRight w:val="0"/>
              <w:marTop w:val="0"/>
              <w:marBottom w:val="0"/>
              <w:divBdr>
                <w:top w:val="none" w:sz="0" w:space="0" w:color="auto"/>
                <w:left w:val="none" w:sz="0" w:space="0" w:color="auto"/>
                <w:bottom w:val="none" w:sz="0" w:space="0" w:color="auto"/>
                <w:right w:val="none" w:sz="0" w:space="0" w:color="auto"/>
              </w:divBdr>
            </w:div>
          </w:divsChild>
        </w:div>
        <w:div w:id="616300924">
          <w:marLeft w:val="-225"/>
          <w:marRight w:val="-225"/>
          <w:marTop w:val="0"/>
          <w:marBottom w:val="0"/>
          <w:divBdr>
            <w:top w:val="none" w:sz="0" w:space="0" w:color="auto"/>
            <w:left w:val="none" w:sz="0" w:space="0" w:color="auto"/>
            <w:bottom w:val="none" w:sz="0" w:space="0" w:color="auto"/>
            <w:right w:val="none" w:sz="0" w:space="0" w:color="auto"/>
          </w:divBdr>
          <w:divsChild>
            <w:div w:id="1024020899">
              <w:marLeft w:val="0"/>
              <w:marRight w:val="0"/>
              <w:marTop w:val="0"/>
              <w:marBottom w:val="0"/>
              <w:divBdr>
                <w:top w:val="none" w:sz="0" w:space="0" w:color="auto"/>
                <w:left w:val="none" w:sz="0" w:space="0" w:color="auto"/>
                <w:bottom w:val="none" w:sz="0" w:space="0" w:color="auto"/>
                <w:right w:val="none" w:sz="0" w:space="0" w:color="auto"/>
              </w:divBdr>
            </w:div>
            <w:div w:id="211771436">
              <w:marLeft w:val="0"/>
              <w:marRight w:val="0"/>
              <w:marTop w:val="0"/>
              <w:marBottom w:val="0"/>
              <w:divBdr>
                <w:top w:val="none" w:sz="0" w:space="0" w:color="auto"/>
                <w:left w:val="none" w:sz="0" w:space="0" w:color="auto"/>
                <w:bottom w:val="none" w:sz="0" w:space="0" w:color="auto"/>
                <w:right w:val="none" w:sz="0" w:space="0" w:color="auto"/>
              </w:divBdr>
            </w:div>
            <w:div w:id="191261521">
              <w:marLeft w:val="0"/>
              <w:marRight w:val="0"/>
              <w:marTop w:val="0"/>
              <w:marBottom w:val="0"/>
              <w:divBdr>
                <w:top w:val="none" w:sz="0" w:space="0" w:color="auto"/>
                <w:left w:val="none" w:sz="0" w:space="0" w:color="auto"/>
                <w:bottom w:val="none" w:sz="0" w:space="0" w:color="auto"/>
                <w:right w:val="none" w:sz="0" w:space="0" w:color="auto"/>
              </w:divBdr>
            </w:div>
          </w:divsChild>
        </w:div>
        <w:div w:id="872309731">
          <w:marLeft w:val="-225"/>
          <w:marRight w:val="-225"/>
          <w:marTop w:val="0"/>
          <w:marBottom w:val="0"/>
          <w:divBdr>
            <w:top w:val="none" w:sz="0" w:space="0" w:color="auto"/>
            <w:left w:val="none" w:sz="0" w:space="0" w:color="auto"/>
            <w:bottom w:val="none" w:sz="0" w:space="0" w:color="auto"/>
            <w:right w:val="none" w:sz="0" w:space="0" w:color="auto"/>
          </w:divBdr>
          <w:divsChild>
            <w:div w:id="1963534159">
              <w:marLeft w:val="0"/>
              <w:marRight w:val="0"/>
              <w:marTop w:val="0"/>
              <w:marBottom w:val="0"/>
              <w:divBdr>
                <w:top w:val="none" w:sz="0" w:space="0" w:color="auto"/>
                <w:left w:val="none" w:sz="0" w:space="0" w:color="auto"/>
                <w:bottom w:val="none" w:sz="0" w:space="0" w:color="auto"/>
                <w:right w:val="none" w:sz="0" w:space="0" w:color="auto"/>
              </w:divBdr>
            </w:div>
            <w:div w:id="237793144">
              <w:marLeft w:val="0"/>
              <w:marRight w:val="0"/>
              <w:marTop w:val="0"/>
              <w:marBottom w:val="0"/>
              <w:divBdr>
                <w:top w:val="none" w:sz="0" w:space="0" w:color="auto"/>
                <w:left w:val="none" w:sz="0" w:space="0" w:color="auto"/>
                <w:bottom w:val="none" w:sz="0" w:space="0" w:color="auto"/>
                <w:right w:val="none" w:sz="0" w:space="0" w:color="auto"/>
              </w:divBdr>
            </w:div>
            <w:div w:id="138614940">
              <w:marLeft w:val="0"/>
              <w:marRight w:val="0"/>
              <w:marTop w:val="0"/>
              <w:marBottom w:val="0"/>
              <w:divBdr>
                <w:top w:val="none" w:sz="0" w:space="0" w:color="auto"/>
                <w:left w:val="none" w:sz="0" w:space="0" w:color="auto"/>
                <w:bottom w:val="none" w:sz="0" w:space="0" w:color="auto"/>
                <w:right w:val="none" w:sz="0" w:space="0" w:color="auto"/>
              </w:divBdr>
            </w:div>
          </w:divsChild>
        </w:div>
        <w:div w:id="226233742">
          <w:marLeft w:val="-225"/>
          <w:marRight w:val="-225"/>
          <w:marTop w:val="0"/>
          <w:marBottom w:val="0"/>
          <w:divBdr>
            <w:top w:val="none" w:sz="0" w:space="0" w:color="auto"/>
            <w:left w:val="none" w:sz="0" w:space="0" w:color="auto"/>
            <w:bottom w:val="none" w:sz="0" w:space="0" w:color="auto"/>
            <w:right w:val="none" w:sz="0" w:space="0" w:color="auto"/>
          </w:divBdr>
          <w:divsChild>
            <w:div w:id="805271890">
              <w:marLeft w:val="0"/>
              <w:marRight w:val="0"/>
              <w:marTop w:val="0"/>
              <w:marBottom w:val="0"/>
              <w:divBdr>
                <w:top w:val="none" w:sz="0" w:space="0" w:color="auto"/>
                <w:left w:val="none" w:sz="0" w:space="0" w:color="auto"/>
                <w:bottom w:val="none" w:sz="0" w:space="0" w:color="auto"/>
                <w:right w:val="none" w:sz="0" w:space="0" w:color="auto"/>
              </w:divBdr>
            </w:div>
            <w:div w:id="1598707675">
              <w:marLeft w:val="0"/>
              <w:marRight w:val="0"/>
              <w:marTop w:val="0"/>
              <w:marBottom w:val="0"/>
              <w:divBdr>
                <w:top w:val="none" w:sz="0" w:space="0" w:color="auto"/>
                <w:left w:val="none" w:sz="0" w:space="0" w:color="auto"/>
                <w:bottom w:val="none" w:sz="0" w:space="0" w:color="auto"/>
                <w:right w:val="none" w:sz="0" w:space="0" w:color="auto"/>
              </w:divBdr>
            </w:div>
          </w:divsChild>
        </w:div>
        <w:div w:id="264386105">
          <w:marLeft w:val="-225"/>
          <w:marRight w:val="-225"/>
          <w:marTop w:val="0"/>
          <w:marBottom w:val="0"/>
          <w:divBdr>
            <w:top w:val="none" w:sz="0" w:space="0" w:color="auto"/>
            <w:left w:val="none" w:sz="0" w:space="0" w:color="auto"/>
            <w:bottom w:val="none" w:sz="0" w:space="0" w:color="auto"/>
            <w:right w:val="none" w:sz="0" w:space="0" w:color="auto"/>
          </w:divBdr>
          <w:divsChild>
            <w:div w:id="271085546">
              <w:marLeft w:val="0"/>
              <w:marRight w:val="0"/>
              <w:marTop w:val="0"/>
              <w:marBottom w:val="0"/>
              <w:divBdr>
                <w:top w:val="none" w:sz="0" w:space="0" w:color="auto"/>
                <w:left w:val="none" w:sz="0" w:space="0" w:color="auto"/>
                <w:bottom w:val="none" w:sz="0" w:space="0" w:color="auto"/>
                <w:right w:val="none" w:sz="0" w:space="0" w:color="auto"/>
              </w:divBdr>
            </w:div>
            <w:div w:id="243686381">
              <w:marLeft w:val="0"/>
              <w:marRight w:val="0"/>
              <w:marTop w:val="0"/>
              <w:marBottom w:val="0"/>
              <w:divBdr>
                <w:top w:val="none" w:sz="0" w:space="0" w:color="auto"/>
                <w:left w:val="none" w:sz="0" w:space="0" w:color="auto"/>
                <w:bottom w:val="none" w:sz="0" w:space="0" w:color="auto"/>
                <w:right w:val="none" w:sz="0" w:space="0" w:color="auto"/>
              </w:divBdr>
            </w:div>
            <w:div w:id="1111701121">
              <w:marLeft w:val="0"/>
              <w:marRight w:val="0"/>
              <w:marTop w:val="0"/>
              <w:marBottom w:val="0"/>
              <w:divBdr>
                <w:top w:val="none" w:sz="0" w:space="0" w:color="auto"/>
                <w:left w:val="none" w:sz="0" w:space="0" w:color="auto"/>
                <w:bottom w:val="none" w:sz="0" w:space="0" w:color="auto"/>
                <w:right w:val="none" w:sz="0" w:space="0" w:color="auto"/>
              </w:divBdr>
            </w:div>
          </w:divsChild>
        </w:div>
        <w:div w:id="471825706">
          <w:marLeft w:val="-225"/>
          <w:marRight w:val="-225"/>
          <w:marTop w:val="0"/>
          <w:marBottom w:val="0"/>
          <w:divBdr>
            <w:top w:val="none" w:sz="0" w:space="0" w:color="auto"/>
            <w:left w:val="none" w:sz="0" w:space="0" w:color="auto"/>
            <w:bottom w:val="none" w:sz="0" w:space="0" w:color="auto"/>
            <w:right w:val="none" w:sz="0" w:space="0" w:color="auto"/>
          </w:divBdr>
          <w:divsChild>
            <w:div w:id="1356810662">
              <w:marLeft w:val="0"/>
              <w:marRight w:val="0"/>
              <w:marTop w:val="0"/>
              <w:marBottom w:val="0"/>
              <w:divBdr>
                <w:top w:val="none" w:sz="0" w:space="0" w:color="auto"/>
                <w:left w:val="none" w:sz="0" w:space="0" w:color="auto"/>
                <w:bottom w:val="none" w:sz="0" w:space="0" w:color="auto"/>
                <w:right w:val="none" w:sz="0" w:space="0" w:color="auto"/>
              </w:divBdr>
            </w:div>
            <w:div w:id="167259662">
              <w:marLeft w:val="0"/>
              <w:marRight w:val="0"/>
              <w:marTop w:val="0"/>
              <w:marBottom w:val="0"/>
              <w:divBdr>
                <w:top w:val="none" w:sz="0" w:space="0" w:color="auto"/>
                <w:left w:val="none" w:sz="0" w:space="0" w:color="auto"/>
                <w:bottom w:val="none" w:sz="0" w:space="0" w:color="auto"/>
                <w:right w:val="none" w:sz="0" w:space="0" w:color="auto"/>
              </w:divBdr>
            </w:div>
            <w:div w:id="1907910861">
              <w:marLeft w:val="0"/>
              <w:marRight w:val="0"/>
              <w:marTop w:val="0"/>
              <w:marBottom w:val="0"/>
              <w:divBdr>
                <w:top w:val="none" w:sz="0" w:space="0" w:color="auto"/>
                <w:left w:val="none" w:sz="0" w:space="0" w:color="auto"/>
                <w:bottom w:val="none" w:sz="0" w:space="0" w:color="auto"/>
                <w:right w:val="none" w:sz="0" w:space="0" w:color="auto"/>
              </w:divBdr>
            </w:div>
          </w:divsChild>
        </w:div>
        <w:div w:id="1316764527">
          <w:marLeft w:val="-225"/>
          <w:marRight w:val="-225"/>
          <w:marTop w:val="0"/>
          <w:marBottom w:val="0"/>
          <w:divBdr>
            <w:top w:val="none" w:sz="0" w:space="0" w:color="auto"/>
            <w:left w:val="none" w:sz="0" w:space="0" w:color="auto"/>
            <w:bottom w:val="none" w:sz="0" w:space="0" w:color="auto"/>
            <w:right w:val="none" w:sz="0" w:space="0" w:color="auto"/>
          </w:divBdr>
          <w:divsChild>
            <w:div w:id="1348142984">
              <w:marLeft w:val="0"/>
              <w:marRight w:val="0"/>
              <w:marTop w:val="0"/>
              <w:marBottom w:val="0"/>
              <w:divBdr>
                <w:top w:val="none" w:sz="0" w:space="0" w:color="auto"/>
                <w:left w:val="none" w:sz="0" w:space="0" w:color="auto"/>
                <w:bottom w:val="none" w:sz="0" w:space="0" w:color="auto"/>
                <w:right w:val="none" w:sz="0" w:space="0" w:color="auto"/>
              </w:divBdr>
            </w:div>
            <w:div w:id="1926986102">
              <w:marLeft w:val="0"/>
              <w:marRight w:val="0"/>
              <w:marTop w:val="0"/>
              <w:marBottom w:val="0"/>
              <w:divBdr>
                <w:top w:val="none" w:sz="0" w:space="0" w:color="auto"/>
                <w:left w:val="none" w:sz="0" w:space="0" w:color="auto"/>
                <w:bottom w:val="none" w:sz="0" w:space="0" w:color="auto"/>
                <w:right w:val="none" w:sz="0" w:space="0" w:color="auto"/>
              </w:divBdr>
            </w:div>
            <w:div w:id="1100032245">
              <w:marLeft w:val="0"/>
              <w:marRight w:val="0"/>
              <w:marTop w:val="0"/>
              <w:marBottom w:val="0"/>
              <w:divBdr>
                <w:top w:val="none" w:sz="0" w:space="0" w:color="auto"/>
                <w:left w:val="none" w:sz="0" w:space="0" w:color="auto"/>
                <w:bottom w:val="none" w:sz="0" w:space="0" w:color="auto"/>
                <w:right w:val="none" w:sz="0" w:space="0" w:color="auto"/>
              </w:divBdr>
            </w:div>
          </w:divsChild>
        </w:div>
        <w:div w:id="879853097">
          <w:marLeft w:val="-225"/>
          <w:marRight w:val="-225"/>
          <w:marTop w:val="0"/>
          <w:marBottom w:val="0"/>
          <w:divBdr>
            <w:top w:val="none" w:sz="0" w:space="0" w:color="auto"/>
            <w:left w:val="none" w:sz="0" w:space="0" w:color="auto"/>
            <w:bottom w:val="none" w:sz="0" w:space="0" w:color="auto"/>
            <w:right w:val="none" w:sz="0" w:space="0" w:color="auto"/>
          </w:divBdr>
          <w:divsChild>
            <w:div w:id="413939369">
              <w:marLeft w:val="0"/>
              <w:marRight w:val="0"/>
              <w:marTop w:val="0"/>
              <w:marBottom w:val="0"/>
              <w:divBdr>
                <w:top w:val="none" w:sz="0" w:space="0" w:color="auto"/>
                <w:left w:val="none" w:sz="0" w:space="0" w:color="auto"/>
                <w:bottom w:val="none" w:sz="0" w:space="0" w:color="auto"/>
                <w:right w:val="none" w:sz="0" w:space="0" w:color="auto"/>
              </w:divBdr>
            </w:div>
            <w:div w:id="110903528">
              <w:marLeft w:val="0"/>
              <w:marRight w:val="0"/>
              <w:marTop w:val="0"/>
              <w:marBottom w:val="0"/>
              <w:divBdr>
                <w:top w:val="none" w:sz="0" w:space="0" w:color="auto"/>
                <w:left w:val="none" w:sz="0" w:space="0" w:color="auto"/>
                <w:bottom w:val="none" w:sz="0" w:space="0" w:color="auto"/>
                <w:right w:val="none" w:sz="0" w:space="0" w:color="auto"/>
              </w:divBdr>
            </w:div>
            <w:div w:id="256527693">
              <w:marLeft w:val="0"/>
              <w:marRight w:val="0"/>
              <w:marTop w:val="0"/>
              <w:marBottom w:val="0"/>
              <w:divBdr>
                <w:top w:val="none" w:sz="0" w:space="0" w:color="auto"/>
                <w:left w:val="none" w:sz="0" w:space="0" w:color="auto"/>
                <w:bottom w:val="none" w:sz="0" w:space="0" w:color="auto"/>
                <w:right w:val="none" w:sz="0" w:space="0" w:color="auto"/>
              </w:divBdr>
            </w:div>
          </w:divsChild>
        </w:div>
        <w:div w:id="520164247">
          <w:marLeft w:val="-225"/>
          <w:marRight w:val="-225"/>
          <w:marTop w:val="0"/>
          <w:marBottom w:val="0"/>
          <w:divBdr>
            <w:top w:val="none" w:sz="0" w:space="0" w:color="auto"/>
            <w:left w:val="none" w:sz="0" w:space="0" w:color="auto"/>
            <w:bottom w:val="none" w:sz="0" w:space="0" w:color="auto"/>
            <w:right w:val="none" w:sz="0" w:space="0" w:color="auto"/>
          </w:divBdr>
          <w:divsChild>
            <w:div w:id="278801961">
              <w:marLeft w:val="0"/>
              <w:marRight w:val="0"/>
              <w:marTop w:val="0"/>
              <w:marBottom w:val="0"/>
              <w:divBdr>
                <w:top w:val="none" w:sz="0" w:space="0" w:color="auto"/>
                <w:left w:val="none" w:sz="0" w:space="0" w:color="auto"/>
                <w:bottom w:val="none" w:sz="0" w:space="0" w:color="auto"/>
                <w:right w:val="none" w:sz="0" w:space="0" w:color="auto"/>
              </w:divBdr>
            </w:div>
            <w:div w:id="1877350294">
              <w:marLeft w:val="0"/>
              <w:marRight w:val="0"/>
              <w:marTop w:val="0"/>
              <w:marBottom w:val="0"/>
              <w:divBdr>
                <w:top w:val="none" w:sz="0" w:space="0" w:color="auto"/>
                <w:left w:val="none" w:sz="0" w:space="0" w:color="auto"/>
                <w:bottom w:val="none" w:sz="0" w:space="0" w:color="auto"/>
                <w:right w:val="none" w:sz="0" w:space="0" w:color="auto"/>
              </w:divBdr>
            </w:div>
            <w:div w:id="1456944139">
              <w:marLeft w:val="0"/>
              <w:marRight w:val="0"/>
              <w:marTop w:val="0"/>
              <w:marBottom w:val="0"/>
              <w:divBdr>
                <w:top w:val="none" w:sz="0" w:space="0" w:color="auto"/>
                <w:left w:val="none" w:sz="0" w:space="0" w:color="auto"/>
                <w:bottom w:val="none" w:sz="0" w:space="0" w:color="auto"/>
                <w:right w:val="none" w:sz="0" w:space="0" w:color="auto"/>
              </w:divBdr>
            </w:div>
          </w:divsChild>
        </w:div>
        <w:div w:id="258831819">
          <w:marLeft w:val="-225"/>
          <w:marRight w:val="-225"/>
          <w:marTop w:val="0"/>
          <w:marBottom w:val="0"/>
          <w:divBdr>
            <w:top w:val="none" w:sz="0" w:space="0" w:color="auto"/>
            <w:left w:val="none" w:sz="0" w:space="0" w:color="auto"/>
            <w:bottom w:val="none" w:sz="0" w:space="0" w:color="auto"/>
            <w:right w:val="none" w:sz="0" w:space="0" w:color="auto"/>
          </w:divBdr>
          <w:divsChild>
            <w:div w:id="292685066">
              <w:marLeft w:val="0"/>
              <w:marRight w:val="0"/>
              <w:marTop w:val="0"/>
              <w:marBottom w:val="0"/>
              <w:divBdr>
                <w:top w:val="none" w:sz="0" w:space="0" w:color="auto"/>
                <w:left w:val="none" w:sz="0" w:space="0" w:color="auto"/>
                <w:bottom w:val="none" w:sz="0" w:space="0" w:color="auto"/>
                <w:right w:val="none" w:sz="0" w:space="0" w:color="auto"/>
              </w:divBdr>
            </w:div>
            <w:div w:id="1344236029">
              <w:marLeft w:val="0"/>
              <w:marRight w:val="0"/>
              <w:marTop w:val="0"/>
              <w:marBottom w:val="0"/>
              <w:divBdr>
                <w:top w:val="none" w:sz="0" w:space="0" w:color="auto"/>
                <w:left w:val="none" w:sz="0" w:space="0" w:color="auto"/>
                <w:bottom w:val="none" w:sz="0" w:space="0" w:color="auto"/>
                <w:right w:val="none" w:sz="0" w:space="0" w:color="auto"/>
              </w:divBdr>
            </w:div>
            <w:div w:id="755831343">
              <w:marLeft w:val="0"/>
              <w:marRight w:val="0"/>
              <w:marTop w:val="0"/>
              <w:marBottom w:val="0"/>
              <w:divBdr>
                <w:top w:val="none" w:sz="0" w:space="0" w:color="auto"/>
                <w:left w:val="none" w:sz="0" w:space="0" w:color="auto"/>
                <w:bottom w:val="none" w:sz="0" w:space="0" w:color="auto"/>
                <w:right w:val="none" w:sz="0" w:space="0" w:color="auto"/>
              </w:divBdr>
            </w:div>
          </w:divsChild>
        </w:div>
        <w:div w:id="1443761545">
          <w:marLeft w:val="-225"/>
          <w:marRight w:val="-225"/>
          <w:marTop w:val="0"/>
          <w:marBottom w:val="0"/>
          <w:divBdr>
            <w:top w:val="none" w:sz="0" w:space="0" w:color="auto"/>
            <w:left w:val="none" w:sz="0" w:space="0" w:color="auto"/>
            <w:bottom w:val="none" w:sz="0" w:space="0" w:color="auto"/>
            <w:right w:val="none" w:sz="0" w:space="0" w:color="auto"/>
          </w:divBdr>
          <w:divsChild>
            <w:div w:id="519047538">
              <w:marLeft w:val="0"/>
              <w:marRight w:val="0"/>
              <w:marTop w:val="0"/>
              <w:marBottom w:val="0"/>
              <w:divBdr>
                <w:top w:val="none" w:sz="0" w:space="0" w:color="auto"/>
                <w:left w:val="none" w:sz="0" w:space="0" w:color="auto"/>
                <w:bottom w:val="none" w:sz="0" w:space="0" w:color="auto"/>
                <w:right w:val="none" w:sz="0" w:space="0" w:color="auto"/>
              </w:divBdr>
            </w:div>
            <w:div w:id="1515538000">
              <w:marLeft w:val="0"/>
              <w:marRight w:val="0"/>
              <w:marTop w:val="0"/>
              <w:marBottom w:val="0"/>
              <w:divBdr>
                <w:top w:val="none" w:sz="0" w:space="0" w:color="auto"/>
                <w:left w:val="none" w:sz="0" w:space="0" w:color="auto"/>
                <w:bottom w:val="none" w:sz="0" w:space="0" w:color="auto"/>
                <w:right w:val="none" w:sz="0" w:space="0" w:color="auto"/>
              </w:divBdr>
            </w:div>
            <w:div w:id="124857546">
              <w:marLeft w:val="0"/>
              <w:marRight w:val="0"/>
              <w:marTop w:val="0"/>
              <w:marBottom w:val="0"/>
              <w:divBdr>
                <w:top w:val="none" w:sz="0" w:space="0" w:color="auto"/>
                <w:left w:val="none" w:sz="0" w:space="0" w:color="auto"/>
                <w:bottom w:val="none" w:sz="0" w:space="0" w:color="auto"/>
                <w:right w:val="none" w:sz="0" w:space="0" w:color="auto"/>
              </w:divBdr>
            </w:div>
          </w:divsChild>
        </w:div>
        <w:div w:id="790827446">
          <w:marLeft w:val="-225"/>
          <w:marRight w:val="-225"/>
          <w:marTop w:val="0"/>
          <w:marBottom w:val="0"/>
          <w:divBdr>
            <w:top w:val="none" w:sz="0" w:space="0" w:color="auto"/>
            <w:left w:val="none" w:sz="0" w:space="0" w:color="auto"/>
            <w:bottom w:val="none" w:sz="0" w:space="0" w:color="auto"/>
            <w:right w:val="none" w:sz="0" w:space="0" w:color="auto"/>
          </w:divBdr>
          <w:divsChild>
            <w:div w:id="1415317460">
              <w:marLeft w:val="0"/>
              <w:marRight w:val="0"/>
              <w:marTop w:val="0"/>
              <w:marBottom w:val="0"/>
              <w:divBdr>
                <w:top w:val="none" w:sz="0" w:space="0" w:color="auto"/>
                <w:left w:val="none" w:sz="0" w:space="0" w:color="auto"/>
                <w:bottom w:val="none" w:sz="0" w:space="0" w:color="auto"/>
                <w:right w:val="none" w:sz="0" w:space="0" w:color="auto"/>
              </w:divBdr>
            </w:div>
            <w:div w:id="1460487062">
              <w:marLeft w:val="0"/>
              <w:marRight w:val="0"/>
              <w:marTop w:val="0"/>
              <w:marBottom w:val="0"/>
              <w:divBdr>
                <w:top w:val="none" w:sz="0" w:space="0" w:color="auto"/>
                <w:left w:val="none" w:sz="0" w:space="0" w:color="auto"/>
                <w:bottom w:val="none" w:sz="0" w:space="0" w:color="auto"/>
                <w:right w:val="none" w:sz="0" w:space="0" w:color="auto"/>
              </w:divBdr>
            </w:div>
            <w:div w:id="1680426037">
              <w:marLeft w:val="0"/>
              <w:marRight w:val="0"/>
              <w:marTop w:val="0"/>
              <w:marBottom w:val="0"/>
              <w:divBdr>
                <w:top w:val="none" w:sz="0" w:space="0" w:color="auto"/>
                <w:left w:val="none" w:sz="0" w:space="0" w:color="auto"/>
                <w:bottom w:val="none" w:sz="0" w:space="0" w:color="auto"/>
                <w:right w:val="none" w:sz="0" w:space="0" w:color="auto"/>
              </w:divBdr>
            </w:div>
          </w:divsChild>
        </w:div>
        <w:div w:id="354963869">
          <w:marLeft w:val="-225"/>
          <w:marRight w:val="-225"/>
          <w:marTop w:val="0"/>
          <w:marBottom w:val="0"/>
          <w:divBdr>
            <w:top w:val="none" w:sz="0" w:space="0" w:color="auto"/>
            <w:left w:val="none" w:sz="0" w:space="0" w:color="auto"/>
            <w:bottom w:val="none" w:sz="0" w:space="0" w:color="auto"/>
            <w:right w:val="none" w:sz="0" w:space="0" w:color="auto"/>
          </w:divBdr>
          <w:divsChild>
            <w:div w:id="2111662733">
              <w:marLeft w:val="0"/>
              <w:marRight w:val="0"/>
              <w:marTop w:val="0"/>
              <w:marBottom w:val="0"/>
              <w:divBdr>
                <w:top w:val="none" w:sz="0" w:space="0" w:color="auto"/>
                <w:left w:val="none" w:sz="0" w:space="0" w:color="auto"/>
                <w:bottom w:val="none" w:sz="0" w:space="0" w:color="auto"/>
                <w:right w:val="none" w:sz="0" w:space="0" w:color="auto"/>
              </w:divBdr>
            </w:div>
            <w:div w:id="1233470302">
              <w:marLeft w:val="0"/>
              <w:marRight w:val="0"/>
              <w:marTop w:val="0"/>
              <w:marBottom w:val="0"/>
              <w:divBdr>
                <w:top w:val="none" w:sz="0" w:space="0" w:color="auto"/>
                <w:left w:val="none" w:sz="0" w:space="0" w:color="auto"/>
                <w:bottom w:val="none" w:sz="0" w:space="0" w:color="auto"/>
                <w:right w:val="none" w:sz="0" w:space="0" w:color="auto"/>
              </w:divBdr>
            </w:div>
          </w:divsChild>
        </w:div>
        <w:div w:id="638613358">
          <w:marLeft w:val="-225"/>
          <w:marRight w:val="-225"/>
          <w:marTop w:val="0"/>
          <w:marBottom w:val="0"/>
          <w:divBdr>
            <w:top w:val="none" w:sz="0" w:space="0" w:color="auto"/>
            <w:left w:val="none" w:sz="0" w:space="0" w:color="auto"/>
            <w:bottom w:val="none" w:sz="0" w:space="0" w:color="auto"/>
            <w:right w:val="none" w:sz="0" w:space="0" w:color="auto"/>
          </w:divBdr>
          <w:divsChild>
            <w:div w:id="542793171">
              <w:marLeft w:val="0"/>
              <w:marRight w:val="0"/>
              <w:marTop w:val="0"/>
              <w:marBottom w:val="0"/>
              <w:divBdr>
                <w:top w:val="none" w:sz="0" w:space="0" w:color="auto"/>
                <w:left w:val="none" w:sz="0" w:space="0" w:color="auto"/>
                <w:bottom w:val="none" w:sz="0" w:space="0" w:color="auto"/>
                <w:right w:val="none" w:sz="0" w:space="0" w:color="auto"/>
              </w:divBdr>
            </w:div>
            <w:div w:id="2032144898">
              <w:marLeft w:val="0"/>
              <w:marRight w:val="0"/>
              <w:marTop w:val="0"/>
              <w:marBottom w:val="0"/>
              <w:divBdr>
                <w:top w:val="none" w:sz="0" w:space="0" w:color="auto"/>
                <w:left w:val="none" w:sz="0" w:space="0" w:color="auto"/>
                <w:bottom w:val="none" w:sz="0" w:space="0" w:color="auto"/>
                <w:right w:val="none" w:sz="0" w:space="0" w:color="auto"/>
              </w:divBdr>
            </w:div>
            <w:div w:id="1785880697">
              <w:marLeft w:val="0"/>
              <w:marRight w:val="0"/>
              <w:marTop w:val="0"/>
              <w:marBottom w:val="0"/>
              <w:divBdr>
                <w:top w:val="none" w:sz="0" w:space="0" w:color="auto"/>
                <w:left w:val="none" w:sz="0" w:space="0" w:color="auto"/>
                <w:bottom w:val="none" w:sz="0" w:space="0" w:color="auto"/>
                <w:right w:val="none" w:sz="0" w:space="0" w:color="auto"/>
              </w:divBdr>
            </w:div>
          </w:divsChild>
        </w:div>
        <w:div w:id="1215198966">
          <w:marLeft w:val="-225"/>
          <w:marRight w:val="-225"/>
          <w:marTop w:val="0"/>
          <w:marBottom w:val="0"/>
          <w:divBdr>
            <w:top w:val="none" w:sz="0" w:space="0" w:color="auto"/>
            <w:left w:val="none" w:sz="0" w:space="0" w:color="auto"/>
            <w:bottom w:val="none" w:sz="0" w:space="0" w:color="auto"/>
            <w:right w:val="none" w:sz="0" w:space="0" w:color="auto"/>
          </w:divBdr>
          <w:divsChild>
            <w:div w:id="1813865331">
              <w:marLeft w:val="0"/>
              <w:marRight w:val="0"/>
              <w:marTop w:val="0"/>
              <w:marBottom w:val="0"/>
              <w:divBdr>
                <w:top w:val="none" w:sz="0" w:space="0" w:color="auto"/>
                <w:left w:val="none" w:sz="0" w:space="0" w:color="auto"/>
                <w:bottom w:val="none" w:sz="0" w:space="0" w:color="auto"/>
                <w:right w:val="none" w:sz="0" w:space="0" w:color="auto"/>
              </w:divBdr>
            </w:div>
            <w:div w:id="1742677716">
              <w:marLeft w:val="0"/>
              <w:marRight w:val="0"/>
              <w:marTop w:val="0"/>
              <w:marBottom w:val="0"/>
              <w:divBdr>
                <w:top w:val="none" w:sz="0" w:space="0" w:color="auto"/>
                <w:left w:val="none" w:sz="0" w:space="0" w:color="auto"/>
                <w:bottom w:val="none" w:sz="0" w:space="0" w:color="auto"/>
                <w:right w:val="none" w:sz="0" w:space="0" w:color="auto"/>
              </w:divBdr>
            </w:div>
            <w:div w:id="440228028">
              <w:marLeft w:val="0"/>
              <w:marRight w:val="0"/>
              <w:marTop w:val="0"/>
              <w:marBottom w:val="0"/>
              <w:divBdr>
                <w:top w:val="none" w:sz="0" w:space="0" w:color="auto"/>
                <w:left w:val="none" w:sz="0" w:space="0" w:color="auto"/>
                <w:bottom w:val="none" w:sz="0" w:space="0" w:color="auto"/>
                <w:right w:val="none" w:sz="0" w:space="0" w:color="auto"/>
              </w:divBdr>
            </w:div>
          </w:divsChild>
        </w:div>
        <w:div w:id="710694878">
          <w:marLeft w:val="-225"/>
          <w:marRight w:val="-225"/>
          <w:marTop w:val="0"/>
          <w:marBottom w:val="0"/>
          <w:divBdr>
            <w:top w:val="none" w:sz="0" w:space="0" w:color="auto"/>
            <w:left w:val="none" w:sz="0" w:space="0" w:color="auto"/>
            <w:bottom w:val="none" w:sz="0" w:space="0" w:color="auto"/>
            <w:right w:val="none" w:sz="0" w:space="0" w:color="auto"/>
          </w:divBdr>
          <w:divsChild>
            <w:div w:id="1550535392">
              <w:marLeft w:val="0"/>
              <w:marRight w:val="0"/>
              <w:marTop w:val="0"/>
              <w:marBottom w:val="0"/>
              <w:divBdr>
                <w:top w:val="none" w:sz="0" w:space="0" w:color="auto"/>
                <w:left w:val="none" w:sz="0" w:space="0" w:color="auto"/>
                <w:bottom w:val="none" w:sz="0" w:space="0" w:color="auto"/>
                <w:right w:val="none" w:sz="0" w:space="0" w:color="auto"/>
              </w:divBdr>
            </w:div>
            <w:div w:id="616528400">
              <w:marLeft w:val="0"/>
              <w:marRight w:val="0"/>
              <w:marTop w:val="0"/>
              <w:marBottom w:val="0"/>
              <w:divBdr>
                <w:top w:val="none" w:sz="0" w:space="0" w:color="auto"/>
                <w:left w:val="none" w:sz="0" w:space="0" w:color="auto"/>
                <w:bottom w:val="none" w:sz="0" w:space="0" w:color="auto"/>
                <w:right w:val="none" w:sz="0" w:space="0" w:color="auto"/>
              </w:divBdr>
            </w:div>
            <w:div w:id="1511067110">
              <w:marLeft w:val="0"/>
              <w:marRight w:val="0"/>
              <w:marTop w:val="0"/>
              <w:marBottom w:val="0"/>
              <w:divBdr>
                <w:top w:val="none" w:sz="0" w:space="0" w:color="auto"/>
                <w:left w:val="none" w:sz="0" w:space="0" w:color="auto"/>
                <w:bottom w:val="none" w:sz="0" w:space="0" w:color="auto"/>
                <w:right w:val="none" w:sz="0" w:space="0" w:color="auto"/>
              </w:divBdr>
            </w:div>
          </w:divsChild>
        </w:div>
        <w:div w:id="285425753">
          <w:marLeft w:val="-225"/>
          <w:marRight w:val="-225"/>
          <w:marTop w:val="0"/>
          <w:marBottom w:val="0"/>
          <w:divBdr>
            <w:top w:val="none" w:sz="0" w:space="0" w:color="auto"/>
            <w:left w:val="none" w:sz="0" w:space="0" w:color="auto"/>
            <w:bottom w:val="none" w:sz="0" w:space="0" w:color="auto"/>
            <w:right w:val="none" w:sz="0" w:space="0" w:color="auto"/>
          </w:divBdr>
          <w:divsChild>
            <w:div w:id="208154021">
              <w:marLeft w:val="0"/>
              <w:marRight w:val="0"/>
              <w:marTop w:val="0"/>
              <w:marBottom w:val="0"/>
              <w:divBdr>
                <w:top w:val="none" w:sz="0" w:space="0" w:color="auto"/>
                <w:left w:val="none" w:sz="0" w:space="0" w:color="auto"/>
                <w:bottom w:val="none" w:sz="0" w:space="0" w:color="auto"/>
                <w:right w:val="none" w:sz="0" w:space="0" w:color="auto"/>
              </w:divBdr>
            </w:div>
            <w:div w:id="819736079">
              <w:marLeft w:val="0"/>
              <w:marRight w:val="0"/>
              <w:marTop w:val="0"/>
              <w:marBottom w:val="0"/>
              <w:divBdr>
                <w:top w:val="none" w:sz="0" w:space="0" w:color="auto"/>
                <w:left w:val="none" w:sz="0" w:space="0" w:color="auto"/>
                <w:bottom w:val="none" w:sz="0" w:space="0" w:color="auto"/>
                <w:right w:val="none" w:sz="0" w:space="0" w:color="auto"/>
              </w:divBdr>
            </w:div>
            <w:div w:id="2050258626">
              <w:marLeft w:val="0"/>
              <w:marRight w:val="0"/>
              <w:marTop w:val="0"/>
              <w:marBottom w:val="0"/>
              <w:divBdr>
                <w:top w:val="none" w:sz="0" w:space="0" w:color="auto"/>
                <w:left w:val="none" w:sz="0" w:space="0" w:color="auto"/>
                <w:bottom w:val="none" w:sz="0" w:space="0" w:color="auto"/>
                <w:right w:val="none" w:sz="0" w:space="0" w:color="auto"/>
              </w:divBdr>
            </w:div>
          </w:divsChild>
        </w:div>
        <w:div w:id="159195057">
          <w:marLeft w:val="-225"/>
          <w:marRight w:val="-225"/>
          <w:marTop w:val="0"/>
          <w:marBottom w:val="0"/>
          <w:divBdr>
            <w:top w:val="none" w:sz="0" w:space="0" w:color="auto"/>
            <w:left w:val="none" w:sz="0" w:space="0" w:color="auto"/>
            <w:bottom w:val="none" w:sz="0" w:space="0" w:color="auto"/>
            <w:right w:val="none" w:sz="0" w:space="0" w:color="auto"/>
          </w:divBdr>
          <w:divsChild>
            <w:div w:id="880870077">
              <w:marLeft w:val="0"/>
              <w:marRight w:val="0"/>
              <w:marTop w:val="0"/>
              <w:marBottom w:val="0"/>
              <w:divBdr>
                <w:top w:val="none" w:sz="0" w:space="0" w:color="auto"/>
                <w:left w:val="none" w:sz="0" w:space="0" w:color="auto"/>
                <w:bottom w:val="none" w:sz="0" w:space="0" w:color="auto"/>
                <w:right w:val="none" w:sz="0" w:space="0" w:color="auto"/>
              </w:divBdr>
            </w:div>
            <w:div w:id="383649910">
              <w:marLeft w:val="0"/>
              <w:marRight w:val="0"/>
              <w:marTop w:val="0"/>
              <w:marBottom w:val="0"/>
              <w:divBdr>
                <w:top w:val="none" w:sz="0" w:space="0" w:color="auto"/>
                <w:left w:val="none" w:sz="0" w:space="0" w:color="auto"/>
                <w:bottom w:val="none" w:sz="0" w:space="0" w:color="auto"/>
                <w:right w:val="none" w:sz="0" w:space="0" w:color="auto"/>
              </w:divBdr>
            </w:div>
            <w:div w:id="873350069">
              <w:marLeft w:val="0"/>
              <w:marRight w:val="0"/>
              <w:marTop w:val="0"/>
              <w:marBottom w:val="0"/>
              <w:divBdr>
                <w:top w:val="none" w:sz="0" w:space="0" w:color="auto"/>
                <w:left w:val="none" w:sz="0" w:space="0" w:color="auto"/>
                <w:bottom w:val="none" w:sz="0" w:space="0" w:color="auto"/>
                <w:right w:val="none" w:sz="0" w:space="0" w:color="auto"/>
              </w:divBdr>
            </w:div>
          </w:divsChild>
        </w:div>
        <w:div w:id="2080981263">
          <w:marLeft w:val="-225"/>
          <w:marRight w:val="-225"/>
          <w:marTop w:val="0"/>
          <w:marBottom w:val="0"/>
          <w:divBdr>
            <w:top w:val="none" w:sz="0" w:space="0" w:color="auto"/>
            <w:left w:val="none" w:sz="0" w:space="0" w:color="auto"/>
            <w:bottom w:val="none" w:sz="0" w:space="0" w:color="auto"/>
            <w:right w:val="none" w:sz="0" w:space="0" w:color="auto"/>
          </w:divBdr>
          <w:divsChild>
            <w:div w:id="1726441560">
              <w:marLeft w:val="0"/>
              <w:marRight w:val="0"/>
              <w:marTop w:val="0"/>
              <w:marBottom w:val="0"/>
              <w:divBdr>
                <w:top w:val="none" w:sz="0" w:space="0" w:color="auto"/>
                <w:left w:val="none" w:sz="0" w:space="0" w:color="auto"/>
                <w:bottom w:val="none" w:sz="0" w:space="0" w:color="auto"/>
                <w:right w:val="none" w:sz="0" w:space="0" w:color="auto"/>
              </w:divBdr>
            </w:div>
            <w:div w:id="825125029">
              <w:marLeft w:val="0"/>
              <w:marRight w:val="0"/>
              <w:marTop w:val="0"/>
              <w:marBottom w:val="0"/>
              <w:divBdr>
                <w:top w:val="none" w:sz="0" w:space="0" w:color="auto"/>
                <w:left w:val="none" w:sz="0" w:space="0" w:color="auto"/>
                <w:bottom w:val="none" w:sz="0" w:space="0" w:color="auto"/>
                <w:right w:val="none" w:sz="0" w:space="0" w:color="auto"/>
              </w:divBdr>
            </w:div>
            <w:div w:id="775056962">
              <w:marLeft w:val="0"/>
              <w:marRight w:val="0"/>
              <w:marTop w:val="0"/>
              <w:marBottom w:val="0"/>
              <w:divBdr>
                <w:top w:val="none" w:sz="0" w:space="0" w:color="auto"/>
                <w:left w:val="none" w:sz="0" w:space="0" w:color="auto"/>
                <w:bottom w:val="none" w:sz="0" w:space="0" w:color="auto"/>
                <w:right w:val="none" w:sz="0" w:space="0" w:color="auto"/>
              </w:divBdr>
            </w:div>
          </w:divsChild>
        </w:div>
        <w:div w:id="772940648">
          <w:marLeft w:val="-225"/>
          <w:marRight w:val="-225"/>
          <w:marTop w:val="0"/>
          <w:marBottom w:val="0"/>
          <w:divBdr>
            <w:top w:val="none" w:sz="0" w:space="0" w:color="auto"/>
            <w:left w:val="none" w:sz="0" w:space="0" w:color="auto"/>
            <w:bottom w:val="none" w:sz="0" w:space="0" w:color="auto"/>
            <w:right w:val="none" w:sz="0" w:space="0" w:color="auto"/>
          </w:divBdr>
          <w:divsChild>
            <w:div w:id="27879338">
              <w:marLeft w:val="0"/>
              <w:marRight w:val="0"/>
              <w:marTop w:val="0"/>
              <w:marBottom w:val="0"/>
              <w:divBdr>
                <w:top w:val="none" w:sz="0" w:space="0" w:color="auto"/>
                <w:left w:val="none" w:sz="0" w:space="0" w:color="auto"/>
                <w:bottom w:val="none" w:sz="0" w:space="0" w:color="auto"/>
                <w:right w:val="none" w:sz="0" w:space="0" w:color="auto"/>
              </w:divBdr>
            </w:div>
            <w:div w:id="15739171">
              <w:marLeft w:val="0"/>
              <w:marRight w:val="0"/>
              <w:marTop w:val="0"/>
              <w:marBottom w:val="0"/>
              <w:divBdr>
                <w:top w:val="none" w:sz="0" w:space="0" w:color="auto"/>
                <w:left w:val="none" w:sz="0" w:space="0" w:color="auto"/>
                <w:bottom w:val="none" w:sz="0" w:space="0" w:color="auto"/>
                <w:right w:val="none" w:sz="0" w:space="0" w:color="auto"/>
              </w:divBdr>
            </w:div>
          </w:divsChild>
        </w:div>
        <w:div w:id="331639015">
          <w:marLeft w:val="-225"/>
          <w:marRight w:val="-225"/>
          <w:marTop w:val="0"/>
          <w:marBottom w:val="0"/>
          <w:divBdr>
            <w:top w:val="none" w:sz="0" w:space="0" w:color="auto"/>
            <w:left w:val="none" w:sz="0" w:space="0" w:color="auto"/>
            <w:bottom w:val="none" w:sz="0" w:space="0" w:color="auto"/>
            <w:right w:val="none" w:sz="0" w:space="0" w:color="auto"/>
          </w:divBdr>
          <w:divsChild>
            <w:div w:id="1745376914">
              <w:marLeft w:val="0"/>
              <w:marRight w:val="0"/>
              <w:marTop w:val="0"/>
              <w:marBottom w:val="0"/>
              <w:divBdr>
                <w:top w:val="none" w:sz="0" w:space="0" w:color="auto"/>
                <w:left w:val="none" w:sz="0" w:space="0" w:color="auto"/>
                <w:bottom w:val="none" w:sz="0" w:space="0" w:color="auto"/>
                <w:right w:val="none" w:sz="0" w:space="0" w:color="auto"/>
              </w:divBdr>
            </w:div>
            <w:div w:id="1211110707">
              <w:marLeft w:val="0"/>
              <w:marRight w:val="0"/>
              <w:marTop w:val="0"/>
              <w:marBottom w:val="0"/>
              <w:divBdr>
                <w:top w:val="none" w:sz="0" w:space="0" w:color="auto"/>
                <w:left w:val="none" w:sz="0" w:space="0" w:color="auto"/>
                <w:bottom w:val="none" w:sz="0" w:space="0" w:color="auto"/>
                <w:right w:val="none" w:sz="0" w:space="0" w:color="auto"/>
              </w:divBdr>
            </w:div>
            <w:div w:id="1233613979">
              <w:marLeft w:val="0"/>
              <w:marRight w:val="0"/>
              <w:marTop w:val="0"/>
              <w:marBottom w:val="0"/>
              <w:divBdr>
                <w:top w:val="none" w:sz="0" w:space="0" w:color="auto"/>
                <w:left w:val="none" w:sz="0" w:space="0" w:color="auto"/>
                <w:bottom w:val="none" w:sz="0" w:space="0" w:color="auto"/>
                <w:right w:val="none" w:sz="0" w:space="0" w:color="auto"/>
              </w:divBdr>
            </w:div>
          </w:divsChild>
        </w:div>
        <w:div w:id="1381326325">
          <w:marLeft w:val="-225"/>
          <w:marRight w:val="-225"/>
          <w:marTop w:val="0"/>
          <w:marBottom w:val="0"/>
          <w:divBdr>
            <w:top w:val="none" w:sz="0" w:space="0" w:color="auto"/>
            <w:left w:val="none" w:sz="0" w:space="0" w:color="auto"/>
            <w:bottom w:val="none" w:sz="0" w:space="0" w:color="auto"/>
            <w:right w:val="none" w:sz="0" w:space="0" w:color="auto"/>
          </w:divBdr>
          <w:divsChild>
            <w:div w:id="283580469">
              <w:marLeft w:val="0"/>
              <w:marRight w:val="0"/>
              <w:marTop w:val="0"/>
              <w:marBottom w:val="0"/>
              <w:divBdr>
                <w:top w:val="none" w:sz="0" w:space="0" w:color="auto"/>
                <w:left w:val="none" w:sz="0" w:space="0" w:color="auto"/>
                <w:bottom w:val="none" w:sz="0" w:space="0" w:color="auto"/>
                <w:right w:val="none" w:sz="0" w:space="0" w:color="auto"/>
              </w:divBdr>
            </w:div>
            <w:div w:id="642347214">
              <w:marLeft w:val="0"/>
              <w:marRight w:val="0"/>
              <w:marTop w:val="0"/>
              <w:marBottom w:val="0"/>
              <w:divBdr>
                <w:top w:val="none" w:sz="0" w:space="0" w:color="auto"/>
                <w:left w:val="none" w:sz="0" w:space="0" w:color="auto"/>
                <w:bottom w:val="none" w:sz="0" w:space="0" w:color="auto"/>
                <w:right w:val="none" w:sz="0" w:space="0" w:color="auto"/>
              </w:divBdr>
            </w:div>
            <w:div w:id="842084547">
              <w:marLeft w:val="0"/>
              <w:marRight w:val="0"/>
              <w:marTop w:val="0"/>
              <w:marBottom w:val="0"/>
              <w:divBdr>
                <w:top w:val="none" w:sz="0" w:space="0" w:color="auto"/>
                <w:left w:val="none" w:sz="0" w:space="0" w:color="auto"/>
                <w:bottom w:val="none" w:sz="0" w:space="0" w:color="auto"/>
                <w:right w:val="none" w:sz="0" w:space="0" w:color="auto"/>
              </w:divBdr>
            </w:div>
          </w:divsChild>
        </w:div>
        <w:div w:id="2070224132">
          <w:marLeft w:val="-225"/>
          <w:marRight w:val="-225"/>
          <w:marTop w:val="0"/>
          <w:marBottom w:val="0"/>
          <w:divBdr>
            <w:top w:val="none" w:sz="0" w:space="0" w:color="auto"/>
            <w:left w:val="none" w:sz="0" w:space="0" w:color="auto"/>
            <w:bottom w:val="none" w:sz="0" w:space="0" w:color="auto"/>
            <w:right w:val="none" w:sz="0" w:space="0" w:color="auto"/>
          </w:divBdr>
          <w:divsChild>
            <w:div w:id="796532626">
              <w:marLeft w:val="0"/>
              <w:marRight w:val="0"/>
              <w:marTop w:val="0"/>
              <w:marBottom w:val="0"/>
              <w:divBdr>
                <w:top w:val="none" w:sz="0" w:space="0" w:color="auto"/>
                <w:left w:val="none" w:sz="0" w:space="0" w:color="auto"/>
                <w:bottom w:val="none" w:sz="0" w:space="0" w:color="auto"/>
                <w:right w:val="none" w:sz="0" w:space="0" w:color="auto"/>
              </w:divBdr>
            </w:div>
            <w:div w:id="820848931">
              <w:marLeft w:val="0"/>
              <w:marRight w:val="0"/>
              <w:marTop w:val="0"/>
              <w:marBottom w:val="0"/>
              <w:divBdr>
                <w:top w:val="none" w:sz="0" w:space="0" w:color="auto"/>
                <w:left w:val="none" w:sz="0" w:space="0" w:color="auto"/>
                <w:bottom w:val="none" w:sz="0" w:space="0" w:color="auto"/>
                <w:right w:val="none" w:sz="0" w:space="0" w:color="auto"/>
              </w:divBdr>
            </w:div>
            <w:div w:id="107080759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213032273">
      <w:bodyDiv w:val="1"/>
      <w:marLeft w:val="0"/>
      <w:marRight w:val="0"/>
      <w:marTop w:val="0"/>
      <w:marBottom w:val="0"/>
      <w:divBdr>
        <w:top w:val="none" w:sz="0" w:space="0" w:color="auto"/>
        <w:left w:val="none" w:sz="0" w:space="0" w:color="auto"/>
        <w:bottom w:val="none" w:sz="0" w:space="0" w:color="auto"/>
        <w:right w:val="none" w:sz="0" w:space="0" w:color="auto"/>
      </w:divBdr>
    </w:div>
    <w:div w:id="1393651433">
      <w:bodyDiv w:val="1"/>
      <w:marLeft w:val="0"/>
      <w:marRight w:val="0"/>
      <w:marTop w:val="0"/>
      <w:marBottom w:val="0"/>
      <w:divBdr>
        <w:top w:val="none" w:sz="0" w:space="0" w:color="auto"/>
        <w:left w:val="none" w:sz="0" w:space="0" w:color="auto"/>
        <w:bottom w:val="none" w:sz="0" w:space="0" w:color="auto"/>
        <w:right w:val="none" w:sz="0" w:space="0" w:color="auto"/>
      </w:divBdr>
      <w:divsChild>
        <w:div w:id="659698612">
          <w:marLeft w:val="0"/>
          <w:marRight w:val="0"/>
          <w:marTop w:val="0"/>
          <w:marBottom w:val="0"/>
          <w:divBdr>
            <w:top w:val="none" w:sz="0" w:space="0" w:color="auto"/>
            <w:left w:val="none" w:sz="0" w:space="0" w:color="auto"/>
            <w:bottom w:val="none" w:sz="0" w:space="0" w:color="auto"/>
            <w:right w:val="none" w:sz="0" w:space="0" w:color="auto"/>
          </w:divBdr>
        </w:div>
        <w:div w:id="189103779">
          <w:marLeft w:val="0"/>
          <w:marRight w:val="0"/>
          <w:marTop w:val="0"/>
          <w:marBottom w:val="0"/>
          <w:divBdr>
            <w:top w:val="none" w:sz="0" w:space="0" w:color="auto"/>
            <w:left w:val="none" w:sz="0" w:space="0" w:color="auto"/>
            <w:bottom w:val="none" w:sz="0" w:space="0" w:color="auto"/>
            <w:right w:val="none" w:sz="0" w:space="0" w:color="auto"/>
          </w:divBdr>
        </w:div>
      </w:divsChild>
    </w:div>
    <w:div w:id="1827084446">
      <w:bodyDiv w:val="1"/>
      <w:marLeft w:val="0"/>
      <w:marRight w:val="0"/>
      <w:marTop w:val="0"/>
      <w:marBottom w:val="0"/>
      <w:divBdr>
        <w:top w:val="none" w:sz="0" w:space="0" w:color="auto"/>
        <w:left w:val="none" w:sz="0" w:space="0" w:color="auto"/>
        <w:bottom w:val="none" w:sz="0" w:space="0" w:color="auto"/>
        <w:right w:val="none" w:sz="0" w:space="0" w:color="auto"/>
      </w:divBdr>
      <w:divsChild>
        <w:div w:id="227572578">
          <w:marLeft w:val="-225"/>
          <w:marRight w:val="-225"/>
          <w:marTop w:val="0"/>
          <w:marBottom w:val="0"/>
          <w:divBdr>
            <w:top w:val="none" w:sz="0" w:space="0" w:color="auto"/>
            <w:left w:val="none" w:sz="0" w:space="0" w:color="auto"/>
            <w:bottom w:val="none" w:sz="0" w:space="0" w:color="auto"/>
            <w:right w:val="none" w:sz="0" w:space="0" w:color="auto"/>
          </w:divBdr>
          <w:divsChild>
            <w:div w:id="435953882">
              <w:marLeft w:val="0"/>
              <w:marRight w:val="0"/>
              <w:marTop w:val="0"/>
              <w:marBottom w:val="0"/>
              <w:divBdr>
                <w:top w:val="none" w:sz="0" w:space="0" w:color="auto"/>
                <w:left w:val="none" w:sz="0" w:space="0" w:color="auto"/>
                <w:bottom w:val="none" w:sz="0" w:space="0" w:color="auto"/>
                <w:right w:val="none" w:sz="0" w:space="0" w:color="auto"/>
              </w:divBdr>
            </w:div>
            <w:div w:id="1567954649">
              <w:marLeft w:val="0"/>
              <w:marRight w:val="0"/>
              <w:marTop w:val="0"/>
              <w:marBottom w:val="0"/>
              <w:divBdr>
                <w:top w:val="none" w:sz="0" w:space="0" w:color="auto"/>
                <w:left w:val="none" w:sz="0" w:space="0" w:color="auto"/>
                <w:bottom w:val="none" w:sz="0" w:space="0" w:color="auto"/>
                <w:right w:val="none" w:sz="0" w:space="0" w:color="auto"/>
              </w:divBdr>
            </w:div>
          </w:divsChild>
        </w:div>
        <w:div w:id="1536623837">
          <w:marLeft w:val="-225"/>
          <w:marRight w:val="-225"/>
          <w:marTop w:val="0"/>
          <w:marBottom w:val="0"/>
          <w:divBdr>
            <w:top w:val="none" w:sz="0" w:space="0" w:color="auto"/>
            <w:left w:val="none" w:sz="0" w:space="0" w:color="auto"/>
            <w:bottom w:val="none" w:sz="0" w:space="0" w:color="auto"/>
            <w:right w:val="none" w:sz="0" w:space="0" w:color="auto"/>
          </w:divBdr>
          <w:divsChild>
            <w:div w:id="2099212216">
              <w:marLeft w:val="0"/>
              <w:marRight w:val="0"/>
              <w:marTop w:val="0"/>
              <w:marBottom w:val="0"/>
              <w:divBdr>
                <w:top w:val="none" w:sz="0" w:space="0" w:color="auto"/>
                <w:left w:val="none" w:sz="0" w:space="0" w:color="auto"/>
                <w:bottom w:val="none" w:sz="0" w:space="0" w:color="auto"/>
                <w:right w:val="none" w:sz="0" w:space="0" w:color="auto"/>
              </w:divBdr>
            </w:div>
            <w:div w:id="424503069">
              <w:marLeft w:val="0"/>
              <w:marRight w:val="0"/>
              <w:marTop w:val="0"/>
              <w:marBottom w:val="0"/>
              <w:divBdr>
                <w:top w:val="none" w:sz="0" w:space="0" w:color="auto"/>
                <w:left w:val="none" w:sz="0" w:space="0" w:color="auto"/>
                <w:bottom w:val="none" w:sz="0" w:space="0" w:color="auto"/>
                <w:right w:val="none" w:sz="0" w:space="0" w:color="auto"/>
              </w:divBdr>
            </w:div>
            <w:div w:id="1629165335">
              <w:marLeft w:val="0"/>
              <w:marRight w:val="0"/>
              <w:marTop w:val="0"/>
              <w:marBottom w:val="0"/>
              <w:divBdr>
                <w:top w:val="none" w:sz="0" w:space="0" w:color="auto"/>
                <w:left w:val="none" w:sz="0" w:space="0" w:color="auto"/>
                <w:bottom w:val="none" w:sz="0" w:space="0" w:color="auto"/>
                <w:right w:val="none" w:sz="0" w:space="0" w:color="auto"/>
              </w:divBdr>
            </w:div>
          </w:divsChild>
        </w:div>
        <w:div w:id="830869850">
          <w:marLeft w:val="-225"/>
          <w:marRight w:val="-225"/>
          <w:marTop w:val="0"/>
          <w:marBottom w:val="0"/>
          <w:divBdr>
            <w:top w:val="none" w:sz="0" w:space="0" w:color="auto"/>
            <w:left w:val="none" w:sz="0" w:space="0" w:color="auto"/>
            <w:bottom w:val="none" w:sz="0" w:space="0" w:color="auto"/>
            <w:right w:val="none" w:sz="0" w:space="0" w:color="auto"/>
          </w:divBdr>
          <w:divsChild>
            <w:div w:id="355812492">
              <w:marLeft w:val="0"/>
              <w:marRight w:val="0"/>
              <w:marTop w:val="0"/>
              <w:marBottom w:val="0"/>
              <w:divBdr>
                <w:top w:val="none" w:sz="0" w:space="0" w:color="auto"/>
                <w:left w:val="none" w:sz="0" w:space="0" w:color="auto"/>
                <w:bottom w:val="none" w:sz="0" w:space="0" w:color="auto"/>
                <w:right w:val="none" w:sz="0" w:space="0" w:color="auto"/>
              </w:divBdr>
            </w:div>
            <w:div w:id="1346322093">
              <w:marLeft w:val="0"/>
              <w:marRight w:val="0"/>
              <w:marTop w:val="0"/>
              <w:marBottom w:val="0"/>
              <w:divBdr>
                <w:top w:val="none" w:sz="0" w:space="0" w:color="auto"/>
                <w:left w:val="none" w:sz="0" w:space="0" w:color="auto"/>
                <w:bottom w:val="none" w:sz="0" w:space="0" w:color="auto"/>
                <w:right w:val="none" w:sz="0" w:space="0" w:color="auto"/>
              </w:divBdr>
            </w:div>
            <w:div w:id="465200390">
              <w:marLeft w:val="0"/>
              <w:marRight w:val="0"/>
              <w:marTop w:val="0"/>
              <w:marBottom w:val="0"/>
              <w:divBdr>
                <w:top w:val="none" w:sz="0" w:space="0" w:color="auto"/>
                <w:left w:val="none" w:sz="0" w:space="0" w:color="auto"/>
                <w:bottom w:val="none" w:sz="0" w:space="0" w:color="auto"/>
                <w:right w:val="none" w:sz="0" w:space="0" w:color="auto"/>
              </w:divBdr>
            </w:div>
          </w:divsChild>
        </w:div>
        <w:div w:id="1012340929">
          <w:marLeft w:val="-225"/>
          <w:marRight w:val="-225"/>
          <w:marTop w:val="0"/>
          <w:marBottom w:val="0"/>
          <w:divBdr>
            <w:top w:val="none" w:sz="0" w:space="0" w:color="auto"/>
            <w:left w:val="none" w:sz="0" w:space="0" w:color="auto"/>
            <w:bottom w:val="none" w:sz="0" w:space="0" w:color="auto"/>
            <w:right w:val="none" w:sz="0" w:space="0" w:color="auto"/>
          </w:divBdr>
          <w:divsChild>
            <w:div w:id="809245766">
              <w:marLeft w:val="0"/>
              <w:marRight w:val="0"/>
              <w:marTop w:val="0"/>
              <w:marBottom w:val="0"/>
              <w:divBdr>
                <w:top w:val="none" w:sz="0" w:space="0" w:color="auto"/>
                <w:left w:val="none" w:sz="0" w:space="0" w:color="auto"/>
                <w:bottom w:val="none" w:sz="0" w:space="0" w:color="auto"/>
                <w:right w:val="none" w:sz="0" w:space="0" w:color="auto"/>
              </w:divBdr>
            </w:div>
            <w:div w:id="1190877952">
              <w:marLeft w:val="0"/>
              <w:marRight w:val="0"/>
              <w:marTop w:val="0"/>
              <w:marBottom w:val="0"/>
              <w:divBdr>
                <w:top w:val="none" w:sz="0" w:space="0" w:color="auto"/>
                <w:left w:val="none" w:sz="0" w:space="0" w:color="auto"/>
                <w:bottom w:val="none" w:sz="0" w:space="0" w:color="auto"/>
                <w:right w:val="none" w:sz="0" w:space="0" w:color="auto"/>
              </w:divBdr>
            </w:div>
          </w:divsChild>
        </w:div>
        <w:div w:id="1690254081">
          <w:marLeft w:val="-225"/>
          <w:marRight w:val="-225"/>
          <w:marTop w:val="0"/>
          <w:marBottom w:val="0"/>
          <w:divBdr>
            <w:top w:val="none" w:sz="0" w:space="0" w:color="auto"/>
            <w:left w:val="none" w:sz="0" w:space="0" w:color="auto"/>
            <w:bottom w:val="none" w:sz="0" w:space="0" w:color="auto"/>
            <w:right w:val="none" w:sz="0" w:space="0" w:color="auto"/>
          </w:divBdr>
          <w:divsChild>
            <w:div w:id="624510036">
              <w:marLeft w:val="0"/>
              <w:marRight w:val="0"/>
              <w:marTop w:val="0"/>
              <w:marBottom w:val="0"/>
              <w:divBdr>
                <w:top w:val="none" w:sz="0" w:space="0" w:color="auto"/>
                <w:left w:val="none" w:sz="0" w:space="0" w:color="auto"/>
                <w:bottom w:val="none" w:sz="0" w:space="0" w:color="auto"/>
                <w:right w:val="none" w:sz="0" w:space="0" w:color="auto"/>
              </w:divBdr>
            </w:div>
            <w:div w:id="1879314898">
              <w:marLeft w:val="0"/>
              <w:marRight w:val="0"/>
              <w:marTop w:val="0"/>
              <w:marBottom w:val="0"/>
              <w:divBdr>
                <w:top w:val="none" w:sz="0" w:space="0" w:color="auto"/>
                <w:left w:val="none" w:sz="0" w:space="0" w:color="auto"/>
                <w:bottom w:val="none" w:sz="0" w:space="0" w:color="auto"/>
                <w:right w:val="none" w:sz="0" w:space="0" w:color="auto"/>
              </w:divBdr>
            </w:div>
            <w:div w:id="861631028">
              <w:marLeft w:val="0"/>
              <w:marRight w:val="0"/>
              <w:marTop w:val="0"/>
              <w:marBottom w:val="0"/>
              <w:divBdr>
                <w:top w:val="none" w:sz="0" w:space="0" w:color="auto"/>
                <w:left w:val="none" w:sz="0" w:space="0" w:color="auto"/>
                <w:bottom w:val="none" w:sz="0" w:space="0" w:color="auto"/>
                <w:right w:val="none" w:sz="0" w:space="0" w:color="auto"/>
              </w:divBdr>
            </w:div>
          </w:divsChild>
        </w:div>
        <w:div w:id="186413650">
          <w:marLeft w:val="-225"/>
          <w:marRight w:val="-225"/>
          <w:marTop w:val="0"/>
          <w:marBottom w:val="0"/>
          <w:divBdr>
            <w:top w:val="none" w:sz="0" w:space="0" w:color="auto"/>
            <w:left w:val="none" w:sz="0" w:space="0" w:color="auto"/>
            <w:bottom w:val="none" w:sz="0" w:space="0" w:color="auto"/>
            <w:right w:val="none" w:sz="0" w:space="0" w:color="auto"/>
          </w:divBdr>
          <w:divsChild>
            <w:div w:id="1106344397">
              <w:marLeft w:val="0"/>
              <w:marRight w:val="0"/>
              <w:marTop w:val="0"/>
              <w:marBottom w:val="0"/>
              <w:divBdr>
                <w:top w:val="none" w:sz="0" w:space="0" w:color="auto"/>
                <w:left w:val="none" w:sz="0" w:space="0" w:color="auto"/>
                <w:bottom w:val="none" w:sz="0" w:space="0" w:color="auto"/>
                <w:right w:val="none" w:sz="0" w:space="0" w:color="auto"/>
              </w:divBdr>
            </w:div>
            <w:div w:id="1260605506">
              <w:marLeft w:val="0"/>
              <w:marRight w:val="0"/>
              <w:marTop w:val="0"/>
              <w:marBottom w:val="0"/>
              <w:divBdr>
                <w:top w:val="none" w:sz="0" w:space="0" w:color="auto"/>
                <w:left w:val="none" w:sz="0" w:space="0" w:color="auto"/>
                <w:bottom w:val="none" w:sz="0" w:space="0" w:color="auto"/>
                <w:right w:val="none" w:sz="0" w:space="0" w:color="auto"/>
              </w:divBdr>
            </w:div>
            <w:div w:id="123625812">
              <w:marLeft w:val="0"/>
              <w:marRight w:val="0"/>
              <w:marTop w:val="0"/>
              <w:marBottom w:val="0"/>
              <w:divBdr>
                <w:top w:val="none" w:sz="0" w:space="0" w:color="auto"/>
                <w:left w:val="none" w:sz="0" w:space="0" w:color="auto"/>
                <w:bottom w:val="none" w:sz="0" w:space="0" w:color="auto"/>
                <w:right w:val="none" w:sz="0" w:space="0" w:color="auto"/>
              </w:divBdr>
            </w:div>
          </w:divsChild>
        </w:div>
        <w:div w:id="2109109676">
          <w:marLeft w:val="-225"/>
          <w:marRight w:val="-225"/>
          <w:marTop w:val="0"/>
          <w:marBottom w:val="0"/>
          <w:divBdr>
            <w:top w:val="none" w:sz="0" w:space="0" w:color="auto"/>
            <w:left w:val="none" w:sz="0" w:space="0" w:color="auto"/>
            <w:bottom w:val="none" w:sz="0" w:space="0" w:color="auto"/>
            <w:right w:val="none" w:sz="0" w:space="0" w:color="auto"/>
          </w:divBdr>
          <w:divsChild>
            <w:div w:id="1275093392">
              <w:marLeft w:val="0"/>
              <w:marRight w:val="0"/>
              <w:marTop w:val="0"/>
              <w:marBottom w:val="0"/>
              <w:divBdr>
                <w:top w:val="none" w:sz="0" w:space="0" w:color="auto"/>
                <w:left w:val="none" w:sz="0" w:space="0" w:color="auto"/>
                <w:bottom w:val="none" w:sz="0" w:space="0" w:color="auto"/>
                <w:right w:val="none" w:sz="0" w:space="0" w:color="auto"/>
              </w:divBdr>
            </w:div>
            <w:div w:id="1898078870">
              <w:marLeft w:val="0"/>
              <w:marRight w:val="0"/>
              <w:marTop w:val="0"/>
              <w:marBottom w:val="0"/>
              <w:divBdr>
                <w:top w:val="none" w:sz="0" w:space="0" w:color="auto"/>
                <w:left w:val="none" w:sz="0" w:space="0" w:color="auto"/>
                <w:bottom w:val="none" w:sz="0" w:space="0" w:color="auto"/>
                <w:right w:val="none" w:sz="0" w:space="0" w:color="auto"/>
              </w:divBdr>
            </w:div>
            <w:div w:id="1286428761">
              <w:marLeft w:val="0"/>
              <w:marRight w:val="0"/>
              <w:marTop w:val="0"/>
              <w:marBottom w:val="0"/>
              <w:divBdr>
                <w:top w:val="none" w:sz="0" w:space="0" w:color="auto"/>
                <w:left w:val="none" w:sz="0" w:space="0" w:color="auto"/>
                <w:bottom w:val="none" w:sz="0" w:space="0" w:color="auto"/>
                <w:right w:val="none" w:sz="0" w:space="0" w:color="auto"/>
              </w:divBdr>
            </w:div>
          </w:divsChild>
        </w:div>
        <w:div w:id="289550837">
          <w:marLeft w:val="-225"/>
          <w:marRight w:val="-225"/>
          <w:marTop w:val="0"/>
          <w:marBottom w:val="0"/>
          <w:divBdr>
            <w:top w:val="none" w:sz="0" w:space="0" w:color="auto"/>
            <w:left w:val="none" w:sz="0" w:space="0" w:color="auto"/>
            <w:bottom w:val="none" w:sz="0" w:space="0" w:color="auto"/>
            <w:right w:val="none" w:sz="0" w:space="0" w:color="auto"/>
          </w:divBdr>
          <w:divsChild>
            <w:div w:id="1701973864">
              <w:marLeft w:val="0"/>
              <w:marRight w:val="0"/>
              <w:marTop w:val="0"/>
              <w:marBottom w:val="0"/>
              <w:divBdr>
                <w:top w:val="none" w:sz="0" w:space="0" w:color="auto"/>
                <w:left w:val="none" w:sz="0" w:space="0" w:color="auto"/>
                <w:bottom w:val="none" w:sz="0" w:space="0" w:color="auto"/>
                <w:right w:val="none" w:sz="0" w:space="0" w:color="auto"/>
              </w:divBdr>
            </w:div>
            <w:div w:id="395082217">
              <w:marLeft w:val="0"/>
              <w:marRight w:val="0"/>
              <w:marTop w:val="0"/>
              <w:marBottom w:val="0"/>
              <w:divBdr>
                <w:top w:val="none" w:sz="0" w:space="0" w:color="auto"/>
                <w:left w:val="none" w:sz="0" w:space="0" w:color="auto"/>
                <w:bottom w:val="none" w:sz="0" w:space="0" w:color="auto"/>
                <w:right w:val="none" w:sz="0" w:space="0" w:color="auto"/>
              </w:divBdr>
            </w:div>
          </w:divsChild>
        </w:div>
        <w:div w:id="840507871">
          <w:marLeft w:val="-225"/>
          <w:marRight w:val="-225"/>
          <w:marTop w:val="0"/>
          <w:marBottom w:val="0"/>
          <w:divBdr>
            <w:top w:val="none" w:sz="0" w:space="0" w:color="auto"/>
            <w:left w:val="none" w:sz="0" w:space="0" w:color="auto"/>
            <w:bottom w:val="none" w:sz="0" w:space="0" w:color="auto"/>
            <w:right w:val="none" w:sz="0" w:space="0" w:color="auto"/>
          </w:divBdr>
          <w:divsChild>
            <w:div w:id="438721663">
              <w:marLeft w:val="0"/>
              <w:marRight w:val="0"/>
              <w:marTop w:val="0"/>
              <w:marBottom w:val="0"/>
              <w:divBdr>
                <w:top w:val="none" w:sz="0" w:space="0" w:color="auto"/>
                <w:left w:val="none" w:sz="0" w:space="0" w:color="auto"/>
                <w:bottom w:val="none" w:sz="0" w:space="0" w:color="auto"/>
                <w:right w:val="none" w:sz="0" w:space="0" w:color="auto"/>
              </w:divBdr>
            </w:div>
            <w:div w:id="96759575">
              <w:marLeft w:val="0"/>
              <w:marRight w:val="0"/>
              <w:marTop w:val="0"/>
              <w:marBottom w:val="0"/>
              <w:divBdr>
                <w:top w:val="none" w:sz="0" w:space="0" w:color="auto"/>
                <w:left w:val="none" w:sz="0" w:space="0" w:color="auto"/>
                <w:bottom w:val="none" w:sz="0" w:space="0" w:color="auto"/>
                <w:right w:val="none" w:sz="0" w:space="0" w:color="auto"/>
              </w:divBdr>
            </w:div>
            <w:div w:id="1923904071">
              <w:marLeft w:val="0"/>
              <w:marRight w:val="0"/>
              <w:marTop w:val="0"/>
              <w:marBottom w:val="0"/>
              <w:divBdr>
                <w:top w:val="none" w:sz="0" w:space="0" w:color="auto"/>
                <w:left w:val="none" w:sz="0" w:space="0" w:color="auto"/>
                <w:bottom w:val="none" w:sz="0" w:space="0" w:color="auto"/>
                <w:right w:val="none" w:sz="0" w:space="0" w:color="auto"/>
              </w:divBdr>
            </w:div>
          </w:divsChild>
        </w:div>
        <w:div w:id="494959544">
          <w:marLeft w:val="-225"/>
          <w:marRight w:val="-225"/>
          <w:marTop w:val="0"/>
          <w:marBottom w:val="0"/>
          <w:divBdr>
            <w:top w:val="none" w:sz="0" w:space="0" w:color="auto"/>
            <w:left w:val="none" w:sz="0" w:space="0" w:color="auto"/>
            <w:bottom w:val="none" w:sz="0" w:space="0" w:color="auto"/>
            <w:right w:val="none" w:sz="0" w:space="0" w:color="auto"/>
          </w:divBdr>
          <w:divsChild>
            <w:div w:id="2129472016">
              <w:marLeft w:val="0"/>
              <w:marRight w:val="0"/>
              <w:marTop w:val="0"/>
              <w:marBottom w:val="0"/>
              <w:divBdr>
                <w:top w:val="none" w:sz="0" w:space="0" w:color="auto"/>
                <w:left w:val="none" w:sz="0" w:space="0" w:color="auto"/>
                <w:bottom w:val="none" w:sz="0" w:space="0" w:color="auto"/>
                <w:right w:val="none" w:sz="0" w:space="0" w:color="auto"/>
              </w:divBdr>
            </w:div>
            <w:div w:id="1100107584">
              <w:marLeft w:val="0"/>
              <w:marRight w:val="0"/>
              <w:marTop w:val="0"/>
              <w:marBottom w:val="0"/>
              <w:divBdr>
                <w:top w:val="none" w:sz="0" w:space="0" w:color="auto"/>
                <w:left w:val="none" w:sz="0" w:space="0" w:color="auto"/>
                <w:bottom w:val="none" w:sz="0" w:space="0" w:color="auto"/>
                <w:right w:val="none" w:sz="0" w:space="0" w:color="auto"/>
              </w:divBdr>
            </w:div>
            <w:div w:id="1526167604">
              <w:marLeft w:val="0"/>
              <w:marRight w:val="0"/>
              <w:marTop w:val="0"/>
              <w:marBottom w:val="0"/>
              <w:divBdr>
                <w:top w:val="none" w:sz="0" w:space="0" w:color="auto"/>
                <w:left w:val="none" w:sz="0" w:space="0" w:color="auto"/>
                <w:bottom w:val="none" w:sz="0" w:space="0" w:color="auto"/>
                <w:right w:val="none" w:sz="0" w:space="0" w:color="auto"/>
              </w:divBdr>
            </w:div>
          </w:divsChild>
        </w:div>
        <w:div w:id="1174804325">
          <w:marLeft w:val="-225"/>
          <w:marRight w:val="-225"/>
          <w:marTop w:val="0"/>
          <w:marBottom w:val="0"/>
          <w:divBdr>
            <w:top w:val="none" w:sz="0" w:space="0" w:color="auto"/>
            <w:left w:val="none" w:sz="0" w:space="0" w:color="auto"/>
            <w:bottom w:val="none" w:sz="0" w:space="0" w:color="auto"/>
            <w:right w:val="none" w:sz="0" w:space="0" w:color="auto"/>
          </w:divBdr>
          <w:divsChild>
            <w:div w:id="1683820353">
              <w:marLeft w:val="0"/>
              <w:marRight w:val="0"/>
              <w:marTop w:val="0"/>
              <w:marBottom w:val="0"/>
              <w:divBdr>
                <w:top w:val="none" w:sz="0" w:space="0" w:color="auto"/>
                <w:left w:val="none" w:sz="0" w:space="0" w:color="auto"/>
                <w:bottom w:val="none" w:sz="0" w:space="0" w:color="auto"/>
                <w:right w:val="none" w:sz="0" w:space="0" w:color="auto"/>
              </w:divBdr>
            </w:div>
            <w:div w:id="758722430">
              <w:marLeft w:val="0"/>
              <w:marRight w:val="0"/>
              <w:marTop w:val="0"/>
              <w:marBottom w:val="0"/>
              <w:divBdr>
                <w:top w:val="none" w:sz="0" w:space="0" w:color="auto"/>
                <w:left w:val="none" w:sz="0" w:space="0" w:color="auto"/>
                <w:bottom w:val="none" w:sz="0" w:space="0" w:color="auto"/>
                <w:right w:val="none" w:sz="0" w:space="0" w:color="auto"/>
              </w:divBdr>
            </w:div>
            <w:div w:id="89663532">
              <w:marLeft w:val="0"/>
              <w:marRight w:val="0"/>
              <w:marTop w:val="0"/>
              <w:marBottom w:val="0"/>
              <w:divBdr>
                <w:top w:val="none" w:sz="0" w:space="0" w:color="auto"/>
                <w:left w:val="none" w:sz="0" w:space="0" w:color="auto"/>
                <w:bottom w:val="none" w:sz="0" w:space="0" w:color="auto"/>
                <w:right w:val="none" w:sz="0" w:space="0" w:color="auto"/>
              </w:divBdr>
            </w:div>
          </w:divsChild>
        </w:div>
        <w:div w:id="1040132342">
          <w:marLeft w:val="-225"/>
          <w:marRight w:val="-225"/>
          <w:marTop w:val="0"/>
          <w:marBottom w:val="0"/>
          <w:divBdr>
            <w:top w:val="none" w:sz="0" w:space="0" w:color="auto"/>
            <w:left w:val="none" w:sz="0" w:space="0" w:color="auto"/>
            <w:bottom w:val="none" w:sz="0" w:space="0" w:color="auto"/>
            <w:right w:val="none" w:sz="0" w:space="0" w:color="auto"/>
          </w:divBdr>
          <w:divsChild>
            <w:div w:id="225919900">
              <w:marLeft w:val="0"/>
              <w:marRight w:val="0"/>
              <w:marTop w:val="0"/>
              <w:marBottom w:val="0"/>
              <w:divBdr>
                <w:top w:val="none" w:sz="0" w:space="0" w:color="auto"/>
                <w:left w:val="none" w:sz="0" w:space="0" w:color="auto"/>
                <w:bottom w:val="none" w:sz="0" w:space="0" w:color="auto"/>
                <w:right w:val="none" w:sz="0" w:space="0" w:color="auto"/>
              </w:divBdr>
            </w:div>
            <w:div w:id="1549874559">
              <w:marLeft w:val="0"/>
              <w:marRight w:val="0"/>
              <w:marTop w:val="0"/>
              <w:marBottom w:val="0"/>
              <w:divBdr>
                <w:top w:val="none" w:sz="0" w:space="0" w:color="auto"/>
                <w:left w:val="none" w:sz="0" w:space="0" w:color="auto"/>
                <w:bottom w:val="none" w:sz="0" w:space="0" w:color="auto"/>
                <w:right w:val="none" w:sz="0" w:space="0" w:color="auto"/>
              </w:divBdr>
            </w:div>
            <w:div w:id="1618681950">
              <w:marLeft w:val="0"/>
              <w:marRight w:val="0"/>
              <w:marTop w:val="0"/>
              <w:marBottom w:val="0"/>
              <w:divBdr>
                <w:top w:val="none" w:sz="0" w:space="0" w:color="auto"/>
                <w:left w:val="none" w:sz="0" w:space="0" w:color="auto"/>
                <w:bottom w:val="none" w:sz="0" w:space="0" w:color="auto"/>
                <w:right w:val="none" w:sz="0" w:space="0" w:color="auto"/>
              </w:divBdr>
            </w:div>
          </w:divsChild>
        </w:div>
        <w:div w:id="1264453557">
          <w:marLeft w:val="-225"/>
          <w:marRight w:val="-225"/>
          <w:marTop w:val="0"/>
          <w:marBottom w:val="0"/>
          <w:divBdr>
            <w:top w:val="none" w:sz="0" w:space="0" w:color="auto"/>
            <w:left w:val="none" w:sz="0" w:space="0" w:color="auto"/>
            <w:bottom w:val="none" w:sz="0" w:space="0" w:color="auto"/>
            <w:right w:val="none" w:sz="0" w:space="0" w:color="auto"/>
          </w:divBdr>
          <w:divsChild>
            <w:div w:id="1928536648">
              <w:marLeft w:val="0"/>
              <w:marRight w:val="0"/>
              <w:marTop w:val="0"/>
              <w:marBottom w:val="0"/>
              <w:divBdr>
                <w:top w:val="none" w:sz="0" w:space="0" w:color="auto"/>
                <w:left w:val="none" w:sz="0" w:space="0" w:color="auto"/>
                <w:bottom w:val="none" w:sz="0" w:space="0" w:color="auto"/>
                <w:right w:val="none" w:sz="0" w:space="0" w:color="auto"/>
              </w:divBdr>
            </w:div>
            <w:div w:id="691879879">
              <w:marLeft w:val="0"/>
              <w:marRight w:val="0"/>
              <w:marTop w:val="0"/>
              <w:marBottom w:val="0"/>
              <w:divBdr>
                <w:top w:val="none" w:sz="0" w:space="0" w:color="auto"/>
                <w:left w:val="none" w:sz="0" w:space="0" w:color="auto"/>
                <w:bottom w:val="none" w:sz="0" w:space="0" w:color="auto"/>
                <w:right w:val="none" w:sz="0" w:space="0" w:color="auto"/>
              </w:divBdr>
            </w:div>
          </w:divsChild>
        </w:div>
        <w:div w:id="1376656554">
          <w:marLeft w:val="-225"/>
          <w:marRight w:val="-225"/>
          <w:marTop w:val="0"/>
          <w:marBottom w:val="0"/>
          <w:divBdr>
            <w:top w:val="none" w:sz="0" w:space="0" w:color="auto"/>
            <w:left w:val="none" w:sz="0" w:space="0" w:color="auto"/>
            <w:bottom w:val="none" w:sz="0" w:space="0" w:color="auto"/>
            <w:right w:val="none" w:sz="0" w:space="0" w:color="auto"/>
          </w:divBdr>
          <w:divsChild>
            <w:div w:id="993025791">
              <w:marLeft w:val="0"/>
              <w:marRight w:val="0"/>
              <w:marTop w:val="0"/>
              <w:marBottom w:val="0"/>
              <w:divBdr>
                <w:top w:val="none" w:sz="0" w:space="0" w:color="auto"/>
                <w:left w:val="none" w:sz="0" w:space="0" w:color="auto"/>
                <w:bottom w:val="none" w:sz="0" w:space="0" w:color="auto"/>
                <w:right w:val="none" w:sz="0" w:space="0" w:color="auto"/>
              </w:divBdr>
            </w:div>
            <w:div w:id="34698083">
              <w:marLeft w:val="0"/>
              <w:marRight w:val="0"/>
              <w:marTop w:val="0"/>
              <w:marBottom w:val="0"/>
              <w:divBdr>
                <w:top w:val="none" w:sz="0" w:space="0" w:color="auto"/>
                <w:left w:val="none" w:sz="0" w:space="0" w:color="auto"/>
                <w:bottom w:val="none" w:sz="0" w:space="0" w:color="auto"/>
                <w:right w:val="none" w:sz="0" w:space="0" w:color="auto"/>
              </w:divBdr>
            </w:div>
            <w:div w:id="1310593080">
              <w:marLeft w:val="0"/>
              <w:marRight w:val="0"/>
              <w:marTop w:val="0"/>
              <w:marBottom w:val="0"/>
              <w:divBdr>
                <w:top w:val="none" w:sz="0" w:space="0" w:color="auto"/>
                <w:left w:val="none" w:sz="0" w:space="0" w:color="auto"/>
                <w:bottom w:val="none" w:sz="0" w:space="0" w:color="auto"/>
                <w:right w:val="none" w:sz="0" w:space="0" w:color="auto"/>
              </w:divBdr>
            </w:div>
          </w:divsChild>
        </w:div>
        <w:div w:id="577977745">
          <w:marLeft w:val="-225"/>
          <w:marRight w:val="-225"/>
          <w:marTop w:val="0"/>
          <w:marBottom w:val="0"/>
          <w:divBdr>
            <w:top w:val="none" w:sz="0" w:space="0" w:color="auto"/>
            <w:left w:val="none" w:sz="0" w:space="0" w:color="auto"/>
            <w:bottom w:val="none" w:sz="0" w:space="0" w:color="auto"/>
            <w:right w:val="none" w:sz="0" w:space="0" w:color="auto"/>
          </w:divBdr>
          <w:divsChild>
            <w:div w:id="1223445188">
              <w:marLeft w:val="0"/>
              <w:marRight w:val="0"/>
              <w:marTop w:val="0"/>
              <w:marBottom w:val="0"/>
              <w:divBdr>
                <w:top w:val="none" w:sz="0" w:space="0" w:color="auto"/>
                <w:left w:val="none" w:sz="0" w:space="0" w:color="auto"/>
                <w:bottom w:val="none" w:sz="0" w:space="0" w:color="auto"/>
                <w:right w:val="none" w:sz="0" w:space="0" w:color="auto"/>
              </w:divBdr>
            </w:div>
            <w:div w:id="1519932459">
              <w:marLeft w:val="0"/>
              <w:marRight w:val="0"/>
              <w:marTop w:val="0"/>
              <w:marBottom w:val="0"/>
              <w:divBdr>
                <w:top w:val="none" w:sz="0" w:space="0" w:color="auto"/>
                <w:left w:val="none" w:sz="0" w:space="0" w:color="auto"/>
                <w:bottom w:val="none" w:sz="0" w:space="0" w:color="auto"/>
                <w:right w:val="none" w:sz="0" w:space="0" w:color="auto"/>
              </w:divBdr>
            </w:div>
            <w:div w:id="383332660">
              <w:marLeft w:val="0"/>
              <w:marRight w:val="0"/>
              <w:marTop w:val="0"/>
              <w:marBottom w:val="0"/>
              <w:divBdr>
                <w:top w:val="none" w:sz="0" w:space="0" w:color="auto"/>
                <w:left w:val="none" w:sz="0" w:space="0" w:color="auto"/>
                <w:bottom w:val="none" w:sz="0" w:space="0" w:color="auto"/>
                <w:right w:val="none" w:sz="0" w:space="0" w:color="auto"/>
              </w:divBdr>
            </w:div>
          </w:divsChild>
        </w:div>
        <w:div w:id="1792892594">
          <w:marLeft w:val="-225"/>
          <w:marRight w:val="-225"/>
          <w:marTop w:val="0"/>
          <w:marBottom w:val="0"/>
          <w:divBdr>
            <w:top w:val="none" w:sz="0" w:space="0" w:color="auto"/>
            <w:left w:val="none" w:sz="0" w:space="0" w:color="auto"/>
            <w:bottom w:val="none" w:sz="0" w:space="0" w:color="auto"/>
            <w:right w:val="none" w:sz="0" w:space="0" w:color="auto"/>
          </w:divBdr>
          <w:divsChild>
            <w:div w:id="1847402211">
              <w:marLeft w:val="0"/>
              <w:marRight w:val="0"/>
              <w:marTop w:val="0"/>
              <w:marBottom w:val="0"/>
              <w:divBdr>
                <w:top w:val="none" w:sz="0" w:space="0" w:color="auto"/>
                <w:left w:val="none" w:sz="0" w:space="0" w:color="auto"/>
                <w:bottom w:val="none" w:sz="0" w:space="0" w:color="auto"/>
                <w:right w:val="none" w:sz="0" w:space="0" w:color="auto"/>
              </w:divBdr>
            </w:div>
            <w:div w:id="91170745">
              <w:marLeft w:val="0"/>
              <w:marRight w:val="0"/>
              <w:marTop w:val="0"/>
              <w:marBottom w:val="0"/>
              <w:divBdr>
                <w:top w:val="none" w:sz="0" w:space="0" w:color="auto"/>
                <w:left w:val="none" w:sz="0" w:space="0" w:color="auto"/>
                <w:bottom w:val="none" w:sz="0" w:space="0" w:color="auto"/>
                <w:right w:val="none" w:sz="0" w:space="0" w:color="auto"/>
              </w:divBdr>
            </w:div>
          </w:divsChild>
        </w:div>
        <w:div w:id="1298104237">
          <w:marLeft w:val="-225"/>
          <w:marRight w:val="-225"/>
          <w:marTop w:val="0"/>
          <w:marBottom w:val="0"/>
          <w:divBdr>
            <w:top w:val="none" w:sz="0" w:space="0" w:color="auto"/>
            <w:left w:val="none" w:sz="0" w:space="0" w:color="auto"/>
            <w:bottom w:val="none" w:sz="0" w:space="0" w:color="auto"/>
            <w:right w:val="none" w:sz="0" w:space="0" w:color="auto"/>
          </w:divBdr>
          <w:divsChild>
            <w:div w:id="1804345374">
              <w:marLeft w:val="0"/>
              <w:marRight w:val="0"/>
              <w:marTop w:val="0"/>
              <w:marBottom w:val="0"/>
              <w:divBdr>
                <w:top w:val="none" w:sz="0" w:space="0" w:color="auto"/>
                <w:left w:val="none" w:sz="0" w:space="0" w:color="auto"/>
                <w:bottom w:val="none" w:sz="0" w:space="0" w:color="auto"/>
                <w:right w:val="none" w:sz="0" w:space="0" w:color="auto"/>
              </w:divBdr>
            </w:div>
            <w:div w:id="712461611">
              <w:marLeft w:val="0"/>
              <w:marRight w:val="0"/>
              <w:marTop w:val="0"/>
              <w:marBottom w:val="0"/>
              <w:divBdr>
                <w:top w:val="none" w:sz="0" w:space="0" w:color="auto"/>
                <w:left w:val="none" w:sz="0" w:space="0" w:color="auto"/>
                <w:bottom w:val="none" w:sz="0" w:space="0" w:color="auto"/>
                <w:right w:val="none" w:sz="0" w:space="0" w:color="auto"/>
              </w:divBdr>
            </w:div>
            <w:div w:id="2080857997">
              <w:marLeft w:val="0"/>
              <w:marRight w:val="0"/>
              <w:marTop w:val="0"/>
              <w:marBottom w:val="0"/>
              <w:divBdr>
                <w:top w:val="none" w:sz="0" w:space="0" w:color="auto"/>
                <w:left w:val="none" w:sz="0" w:space="0" w:color="auto"/>
                <w:bottom w:val="none" w:sz="0" w:space="0" w:color="auto"/>
                <w:right w:val="none" w:sz="0" w:space="0" w:color="auto"/>
              </w:divBdr>
            </w:div>
          </w:divsChild>
        </w:div>
        <w:div w:id="1628968924">
          <w:marLeft w:val="-225"/>
          <w:marRight w:val="-225"/>
          <w:marTop w:val="0"/>
          <w:marBottom w:val="0"/>
          <w:divBdr>
            <w:top w:val="none" w:sz="0" w:space="0" w:color="auto"/>
            <w:left w:val="none" w:sz="0" w:space="0" w:color="auto"/>
            <w:bottom w:val="none" w:sz="0" w:space="0" w:color="auto"/>
            <w:right w:val="none" w:sz="0" w:space="0" w:color="auto"/>
          </w:divBdr>
          <w:divsChild>
            <w:div w:id="961695229">
              <w:marLeft w:val="0"/>
              <w:marRight w:val="0"/>
              <w:marTop w:val="0"/>
              <w:marBottom w:val="0"/>
              <w:divBdr>
                <w:top w:val="none" w:sz="0" w:space="0" w:color="auto"/>
                <w:left w:val="none" w:sz="0" w:space="0" w:color="auto"/>
                <w:bottom w:val="none" w:sz="0" w:space="0" w:color="auto"/>
                <w:right w:val="none" w:sz="0" w:space="0" w:color="auto"/>
              </w:divBdr>
            </w:div>
            <w:div w:id="1882980403">
              <w:marLeft w:val="0"/>
              <w:marRight w:val="0"/>
              <w:marTop w:val="0"/>
              <w:marBottom w:val="0"/>
              <w:divBdr>
                <w:top w:val="none" w:sz="0" w:space="0" w:color="auto"/>
                <w:left w:val="none" w:sz="0" w:space="0" w:color="auto"/>
                <w:bottom w:val="none" w:sz="0" w:space="0" w:color="auto"/>
                <w:right w:val="none" w:sz="0" w:space="0" w:color="auto"/>
              </w:divBdr>
            </w:div>
            <w:div w:id="516504643">
              <w:marLeft w:val="0"/>
              <w:marRight w:val="0"/>
              <w:marTop w:val="0"/>
              <w:marBottom w:val="0"/>
              <w:divBdr>
                <w:top w:val="none" w:sz="0" w:space="0" w:color="auto"/>
                <w:left w:val="none" w:sz="0" w:space="0" w:color="auto"/>
                <w:bottom w:val="none" w:sz="0" w:space="0" w:color="auto"/>
                <w:right w:val="none" w:sz="0" w:space="0" w:color="auto"/>
              </w:divBdr>
            </w:div>
          </w:divsChild>
        </w:div>
        <w:div w:id="322439547">
          <w:marLeft w:val="-225"/>
          <w:marRight w:val="-225"/>
          <w:marTop w:val="0"/>
          <w:marBottom w:val="0"/>
          <w:divBdr>
            <w:top w:val="none" w:sz="0" w:space="0" w:color="auto"/>
            <w:left w:val="none" w:sz="0" w:space="0" w:color="auto"/>
            <w:bottom w:val="none" w:sz="0" w:space="0" w:color="auto"/>
            <w:right w:val="none" w:sz="0" w:space="0" w:color="auto"/>
          </w:divBdr>
          <w:divsChild>
            <w:div w:id="1817068029">
              <w:marLeft w:val="0"/>
              <w:marRight w:val="0"/>
              <w:marTop w:val="0"/>
              <w:marBottom w:val="0"/>
              <w:divBdr>
                <w:top w:val="none" w:sz="0" w:space="0" w:color="auto"/>
                <w:left w:val="none" w:sz="0" w:space="0" w:color="auto"/>
                <w:bottom w:val="none" w:sz="0" w:space="0" w:color="auto"/>
                <w:right w:val="none" w:sz="0" w:space="0" w:color="auto"/>
              </w:divBdr>
            </w:div>
            <w:div w:id="554511669">
              <w:marLeft w:val="0"/>
              <w:marRight w:val="0"/>
              <w:marTop w:val="0"/>
              <w:marBottom w:val="0"/>
              <w:divBdr>
                <w:top w:val="none" w:sz="0" w:space="0" w:color="auto"/>
                <w:left w:val="none" w:sz="0" w:space="0" w:color="auto"/>
                <w:bottom w:val="none" w:sz="0" w:space="0" w:color="auto"/>
                <w:right w:val="none" w:sz="0" w:space="0" w:color="auto"/>
              </w:divBdr>
            </w:div>
            <w:div w:id="1519738230">
              <w:marLeft w:val="0"/>
              <w:marRight w:val="0"/>
              <w:marTop w:val="0"/>
              <w:marBottom w:val="0"/>
              <w:divBdr>
                <w:top w:val="none" w:sz="0" w:space="0" w:color="auto"/>
                <w:left w:val="none" w:sz="0" w:space="0" w:color="auto"/>
                <w:bottom w:val="none" w:sz="0" w:space="0" w:color="auto"/>
                <w:right w:val="none" w:sz="0" w:space="0" w:color="auto"/>
              </w:divBdr>
            </w:div>
          </w:divsChild>
        </w:div>
        <w:div w:id="316492081">
          <w:marLeft w:val="-225"/>
          <w:marRight w:val="-225"/>
          <w:marTop w:val="0"/>
          <w:marBottom w:val="0"/>
          <w:divBdr>
            <w:top w:val="none" w:sz="0" w:space="0" w:color="auto"/>
            <w:left w:val="none" w:sz="0" w:space="0" w:color="auto"/>
            <w:bottom w:val="none" w:sz="0" w:space="0" w:color="auto"/>
            <w:right w:val="none" w:sz="0" w:space="0" w:color="auto"/>
          </w:divBdr>
          <w:divsChild>
            <w:div w:id="762800559">
              <w:marLeft w:val="0"/>
              <w:marRight w:val="0"/>
              <w:marTop w:val="0"/>
              <w:marBottom w:val="0"/>
              <w:divBdr>
                <w:top w:val="none" w:sz="0" w:space="0" w:color="auto"/>
                <w:left w:val="none" w:sz="0" w:space="0" w:color="auto"/>
                <w:bottom w:val="none" w:sz="0" w:space="0" w:color="auto"/>
                <w:right w:val="none" w:sz="0" w:space="0" w:color="auto"/>
              </w:divBdr>
            </w:div>
            <w:div w:id="26373181">
              <w:marLeft w:val="0"/>
              <w:marRight w:val="0"/>
              <w:marTop w:val="0"/>
              <w:marBottom w:val="0"/>
              <w:divBdr>
                <w:top w:val="none" w:sz="0" w:space="0" w:color="auto"/>
                <w:left w:val="none" w:sz="0" w:space="0" w:color="auto"/>
                <w:bottom w:val="none" w:sz="0" w:space="0" w:color="auto"/>
                <w:right w:val="none" w:sz="0" w:space="0" w:color="auto"/>
              </w:divBdr>
            </w:div>
            <w:div w:id="290868820">
              <w:marLeft w:val="0"/>
              <w:marRight w:val="0"/>
              <w:marTop w:val="0"/>
              <w:marBottom w:val="0"/>
              <w:divBdr>
                <w:top w:val="none" w:sz="0" w:space="0" w:color="auto"/>
                <w:left w:val="none" w:sz="0" w:space="0" w:color="auto"/>
                <w:bottom w:val="none" w:sz="0" w:space="0" w:color="auto"/>
                <w:right w:val="none" w:sz="0" w:space="0" w:color="auto"/>
              </w:divBdr>
            </w:div>
          </w:divsChild>
        </w:div>
        <w:div w:id="483545411">
          <w:marLeft w:val="-225"/>
          <w:marRight w:val="-225"/>
          <w:marTop w:val="0"/>
          <w:marBottom w:val="0"/>
          <w:divBdr>
            <w:top w:val="none" w:sz="0" w:space="0" w:color="auto"/>
            <w:left w:val="none" w:sz="0" w:space="0" w:color="auto"/>
            <w:bottom w:val="none" w:sz="0" w:space="0" w:color="auto"/>
            <w:right w:val="none" w:sz="0" w:space="0" w:color="auto"/>
          </w:divBdr>
          <w:divsChild>
            <w:div w:id="1943762872">
              <w:marLeft w:val="0"/>
              <w:marRight w:val="0"/>
              <w:marTop w:val="0"/>
              <w:marBottom w:val="0"/>
              <w:divBdr>
                <w:top w:val="none" w:sz="0" w:space="0" w:color="auto"/>
                <w:left w:val="none" w:sz="0" w:space="0" w:color="auto"/>
                <w:bottom w:val="none" w:sz="0" w:space="0" w:color="auto"/>
                <w:right w:val="none" w:sz="0" w:space="0" w:color="auto"/>
              </w:divBdr>
            </w:div>
            <w:div w:id="1834947914">
              <w:marLeft w:val="0"/>
              <w:marRight w:val="0"/>
              <w:marTop w:val="0"/>
              <w:marBottom w:val="0"/>
              <w:divBdr>
                <w:top w:val="none" w:sz="0" w:space="0" w:color="auto"/>
                <w:left w:val="none" w:sz="0" w:space="0" w:color="auto"/>
                <w:bottom w:val="none" w:sz="0" w:space="0" w:color="auto"/>
                <w:right w:val="none" w:sz="0" w:space="0" w:color="auto"/>
              </w:divBdr>
            </w:div>
            <w:div w:id="1050418515">
              <w:marLeft w:val="0"/>
              <w:marRight w:val="0"/>
              <w:marTop w:val="0"/>
              <w:marBottom w:val="0"/>
              <w:divBdr>
                <w:top w:val="none" w:sz="0" w:space="0" w:color="auto"/>
                <w:left w:val="none" w:sz="0" w:space="0" w:color="auto"/>
                <w:bottom w:val="none" w:sz="0" w:space="0" w:color="auto"/>
                <w:right w:val="none" w:sz="0" w:space="0" w:color="auto"/>
              </w:divBdr>
            </w:div>
          </w:divsChild>
        </w:div>
        <w:div w:id="1406952338">
          <w:marLeft w:val="-225"/>
          <w:marRight w:val="-225"/>
          <w:marTop w:val="0"/>
          <w:marBottom w:val="0"/>
          <w:divBdr>
            <w:top w:val="none" w:sz="0" w:space="0" w:color="auto"/>
            <w:left w:val="none" w:sz="0" w:space="0" w:color="auto"/>
            <w:bottom w:val="none" w:sz="0" w:space="0" w:color="auto"/>
            <w:right w:val="none" w:sz="0" w:space="0" w:color="auto"/>
          </w:divBdr>
          <w:divsChild>
            <w:div w:id="637299705">
              <w:marLeft w:val="0"/>
              <w:marRight w:val="0"/>
              <w:marTop w:val="0"/>
              <w:marBottom w:val="0"/>
              <w:divBdr>
                <w:top w:val="none" w:sz="0" w:space="0" w:color="auto"/>
                <w:left w:val="none" w:sz="0" w:space="0" w:color="auto"/>
                <w:bottom w:val="none" w:sz="0" w:space="0" w:color="auto"/>
                <w:right w:val="none" w:sz="0" w:space="0" w:color="auto"/>
              </w:divBdr>
            </w:div>
            <w:div w:id="1728605124">
              <w:marLeft w:val="0"/>
              <w:marRight w:val="0"/>
              <w:marTop w:val="0"/>
              <w:marBottom w:val="0"/>
              <w:divBdr>
                <w:top w:val="none" w:sz="0" w:space="0" w:color="auto"/>
                <w:left w:val="none" w:sz="0" w:space="0" w:color="auto"/>
                <w:bottom w:val="none" w:sz="0" w:space="0" w:color="auto"/>
                <w:right w:val="none" w:sz="0" w:space="0" w:color="auto"/>
              </w:divBdr>
            </w:div>
          </w:divsChild>
        </w:div>
        <w:div w:id="1671516447">
          <w:marLeft w:val="-225"/>
          <w:marRight w:val="-225"/>
          <w:marTop w:val="0"/>
          <w:marBottom w:val="0"/>
          <w:divBdr>
            <w:top w:val="none" w:sz="0" w:space="0" w:color="auto"/>
            <w:left w:val="none" w:sz="0" w:space="0" w:color="auto"/>
            <w:bottom w:val="none" w:sz="0" w:space="0" w:color="auto"/>
            <w:right w:val="none" w:sz="0" w:space="0" w:color="auto"/>
          </w:divBdr>
          <w:divsChild>
            <w:div w:id="2069760773">
              <w:marLeft w:val="0"/>
              <w:marRight w:val="0"/>
              <w:marTop w:val="0"/>
              <w:marBottom w:val="0"/>
              <w:divBdr>
                <w:top w:val="none" w:sz="0" w:space="0" w:color="auto"/>
                <w:left w:val="none" w:sz="0" w:space="0" w:color="auto"/>
                <w:bottom w:val="none" w:sz="0" w:space="0" w:color="auto"/>
                <w:right w:val="none" w:sz="0" w:space="0" w:color="auto"/>
              </w:divBdr>
            </w:div>
            <w:div w:id="1460877882">
              <w:marLeft w:val="0"/>
              <w:marRight w:val="0"/>
              <w:marTop w:val="0"/>
              <w:marBottom w:val="0"/>
              <w:divBdr>
                <w:top w:val="none" w:sz="0" w:space="0" w:color="auto"/>
                <w:left w:val="none" w:sz="0" w:space="0" w:color="auto"/>
                <w:bottom w:val="none" w:sz="0" w:space="0" w:color="auto"/>
                <w:right w:val="none" w:sz="0" w:space="0" w:color="auto"/>
              </w:divBdr>
            </w:div>
            <w:div w:id="1580746803">
              <w:marLeft w:val="0"/>
              <w:marRight w:val="0"/>
              <w:marTop w:val="0"/>
              <w:marBottom w:val="0"/>
              <w:divBdr>
                <w:top w:val="none" w:sz="0" w:space="0" w:color="auto"/>
                <w:left w:val="none" w:sz="0" w:space="0" w:color="auto"/>
                <w:bottom w:val="none" w:sz="0" w:space="0" w:color="auto"/>
                <w:right w:val="none" w:sz="0" w:space="0" w:color="auto"/>
              </w:divBdr>
            </w:div>
          </w:divsChild>
        </w:div>
        <w:div w:id="1222836329">
          <w:marLeft w:val="-225"/>
          <w:marRight w:val="-225"/>
          <w:marTop w:val="0"/>
          <w:marBottom w:val="0"/>
          <w:divBdr>
            <w:top w:val="none" w:sz="0" w:space="0" w:color="auto"/>
            <w:left w:val="none" w:sz="0" w:space="0" w:color="auto"/>
            <w:bottom w:val="none" w:sz="0" w:space="0" w:color="auto"/>
            <w:right w:val="none" w:sz="0" w:space="0" w:color="auto"/>
          </w:divBdr>
          <w:divsChild>
            <w:div w:id="739719274">
              <w:marLeft w:val="0"/>
              <w:marRight w:val="0"/>
              <w:marTop w:val="0"/>
              <w:marBottom w:val="0"/>
              <w:divBdr>
                <w:top w:val="none" w:sz="0" w:space="0" w:color="auto"/>
                <w:left w:val="none" w:sz="0" w:space="0" w:color="auto"/>
                <w:bottom w:val="none" w:sz="0" w:space="0" w:color="auto"/>
                <w:right w:val="none" w:sz="0" w:space="0" w:color="auto"/>
              </w:divBdr>
            </w:div>
            <w:div w:id="1586265431">
              <w:marLeft w:val="0"/>
              <w:marRight w:val="0"/>
              <w:marTop w:val="0"/>
              <w:marBottom w:val="0"/>
              <w:divBdr>
                <w:top w:val="none" w:sz="0" w:space="0" w:color="auto"/>
                <w:left w:val="none" w:sz="0" w:space="0" w:color="auto"/>
                <w:bottom w:val="none" w:sz="0" w:space="0" w:color="auto"/>
                <w:right w:val="none" w:sz="0" w:space="0" w:color="auto"/>
              </w:divBdr>
            </w:div>
            <w:div w:id="489055237">
              <w:marLeft w:val="0"/>
              <w:marRight w:val="0"/>
              <w:marTop w:val="0"/>
              <w:marBottom w:val="0"/>
              <w:divBdr>
                <w:top w:val="none" w:sz="0" w:space="0" w:color="auto"/>
                <w:left w:val="none" w:sz="0" w:space="0" w:color="auto"/>
                <w:bottom w:val="none" w:sz="0" w:space="0" w:color="auto"/>
                <w:right w:val="none" w:sz="0" w:space="0" w:color="auto"/>
              </w:divBdr>
            </w:div>
          </w:divsChild>
        </w:div>
        <w:div w:id="891771588">
          <w:marLeft w:val="-225"/>
          <w:marRight w:val="-225"/>
          <w:marTop w:val="0"/>
          <w:marBottom w:val="0"/>
          <w:divBdr>
            <w:top w:val="none" w:sz="0" w:space="0" w:color="auto"/>
            <w:left w:val="none" w:sz="0" w:space="0" w:color="auto"/>
            <w:bottom w:val="none" w:sz="0" w:space="0" w:color="auto"/>
            <w:right w:val="none" w:sz="0" w:space="0" w:color="auto"/>
          </w:divBdr>
          <w:divsChild>
            <w:div w:id="1027410708">
              <w:marLeft w:val="0"/>
              <w:marRight w:val="0"/>
              <w:marTop w:val="0"/>
              <w:marBottom w:val="0"/>
              <w:divBdr>
                <w:top w:val="none" w:sz="0" w:space="0" w:color="auto"/>
                <w:left w:val="none" w:sz="0" w:space="0" w:color="auto"/>
                <w:bottom w:val="none" w:sz="0" w:space="0" w:color="auto"/>
                <w:right w:val="none" w:sz="0" w:space="0" w:color="auto"/>
              </w:divBdr>
            </w:div>
            <w:div w:id="2030334445">
              <w:marLeft w:val="0"/>
              <w:marRight w:val="0"/>
              <w:marTop w:val="0"/>
              <w:marBottom w:val="0"/>
              <w:divBdr>
                <w:top w:val="none" w:sz="0" w:space="0" w:color="auto"/>
                <w:left w:val="none" w:sz="0" w:space="0" w:color="auto"/>
                <w:bottom w:val="none" w:sz="0" w:space="0" w:color="auto"/>
                <w:right w:val="none" w:sz="0" w:space="0" w:color="auto"/>
              </w:divBdr>
            </w:div>
          </w:divsChild>
        </w:div>
        <w:div w:id="319578828">
          <w:marLeft w:val="-225"/>
          <w:marRight w:val="-225"/>
          <w:marTop w:val="0"/>
          <w:marBottom w:val="0"/>
          <w:divBdr>
            <w:top w:val="none" w:sz="0" w:space="0" w:color="auto"/>
            <w:left w:val="none" w:sz="0" w:space="0" w:color="auto"/>
            <w:bottom w:val="none" w:sz="0" w:space="0" w:color="auto"/>
            <w:right w:val="none" w:sz="0" w:space="0" w:color="auto"/>
          </w:divBdr>
          <w:divsChild>
            <w:div w:id="555627371">
              <w:marLeft w:val="0"/>
              <w:marRight w:val="0"/>
              <w:marTop w:val="0"/>
              <w:marBottom w:val="0"/>
              <w:divBdr>
                <w:top w:val="none" w:sz="0" w:space="0" w:color="auto"/>
                <w:left w:val="none" w:sz="0" w:space="0" w:color="auto"/>
                <w:bottom w:val="none" w:sz="0" w:space="0" w:color="auto"/>
                <w:right w:val="none" w:sz="0" w:space="0" w:color="auto"/>
              </w:divBdr>
            </w:div>
            <w:div w:id="411008319">
              <w:marLeft w:val="0"/>
              <w:marRight w:val="0"/>
              <w:marTop w:val="0"/>
              <w:marBottom w:val="0"/>
              <w:divBdr>
                <w:top w:val="none" w:sz="0" w:space="0" w:color="auto"/>
                <w:left w:val="none" w:sz="0" w:space="0" w:color="auto"/>
                <w:bottom w:val="none" w:sz="0" w:space="0" w:color="auto"/>
                <w:right w:val="none" w:sz="0" w:space="0" w:color="auto"/>
              </w:divBdr>
            </w:div>
            <w:div w:id="281230624">
              <w:marLeft w:val="0"/>
              <w:marRight w:val="0"/>
              <w:marTop w:val="0"/>
              <w:marBottom w:val="0"/>
              <w:divBdr>
                <w:top w:val="none" w:sz="0" w:space="0" w:color="auto"/>
                <w:left w:val="none" w:sz="0" w:space="0" w:color="auto"/>
                <w:bottom w:val="none" w:sz="0" w:space="0" w:color="auto"/>
                <w:right w:val="none" w:sz="0" w:space="0" w:color="auto"/>
              </w:divBdr>
            </w:div>
          </w:divsChild>
        </w:div>
        <w:div w:id="1973321538">
          <w:marLeft w:val="-225"/>
          <w:marRight w:val="-225"/>
          <w:marTop w:val="0"/>
          <w:marBottom w:val="0"/>
          <w:divBdr>
            <w:top w:val="none" w:sz="0" w:space="0" w:color="auto"/>
            <w:left w:val="none" w:sz="0" w:space="0" w:color="auto"/>
            <w:bottom w:val="none" w:sz="0" w:space="0" w:color="auto"/>
            <w:right w:val="none" w:sz="0" w:space="0" w:color="auto"/>
          </w:divBdr>
          <w:divsChild>
            <w:div w:id="1056584981">
              <w:marLeft w:val="0"/>
              <w:marRight w:val="0"/>
              <w:marTop w:val="0"/>
              <w:marBottom w:val="0"/>
              <w:divBdr>
                <w:top w:val="none" w:sz="0" w:space="0" w:color="auto"/>
                <w:left w:val="none" w:sz="0" w:space="0" w:color="auto"/>
                <w:bottom w:val="none" w:sz="0" w:space="0" w:color="auto"/>
                <w:right w:val="none" w:sz="0" w:space="0" w:color="auto"/>
              </w:divBdr>
            </w:div>
            <w:div w:id="1939948990">
              <w:marLeft w:val="0"/>
              <w:marRight w:val="0"/>
              <w:marTop w:val="0"/>
              <w:marBottom w:val="0"/>
              <w:divBdr>
                <w:top w:val="none" w:sz="0" w:space="0" w:color="auto"/>
                <w:left w:val="none" w:sz="0" w:space="0" w:color="auto"/>
                <w:bottom w:val="none" w:sz="0" w:space="0" w:color="auto"/>
                <w:right w:val="none" w:sz="0" w:space="0" w:color="auto"/>
              </w:divBdr>
            </w:div>
            <w:div w:id="698893667">
              <w:marLeft w:val="0"/>
              <w:marRight w:val="0"/>
              <w:marTop w:val="0"/>
              <w:marBottom w:val="0"/>
              <w:divBdr>
                <w:top w:val="none" w:sz="0" w:space="0" w:color="auto"/>
                <w:left w:val="none" w:sz="0" w:space="0" w:color="auto"/>
                <w:bottom w:val="none" w:sz="0" w:space="0" w:color="auto"/>
                <w:right w:val="none" w:sz="0" w:space="0" w:color="auto"/>
              </w:divBdr>
            </w:div>
          </w:divsChild>
        </w:div>
        <w:div w:id="471749051">
          <w:marLeft w:val="-225"/>
          <w:marRight w:val="-225"/>
          <w:marTop w:val="0"/>
          <w:marBottom w:val="0"/>
          <w:divBdr>
            <w:top w:val="none" w:sz="0" w:space="0" w:color="auto"/>
            <w:left w:val="none" w:sz="0" w:space="0" w:color="auto"/>
            <w:bottom w:val="none" w:sz="0" w:space="0" w:color="auto"/>
            <w:right w:val="none" w:sz="0" w:space="0" w:color="auto"/>
          </w:divBdr>
          <w:divsChild>
            <w:div w:id="571551075">
              <w:marLeft w:val="0"/>
              <w:marRight w:val="0"/>
              <w:marTop w:val="0"/>
              <w:marBottom w:val="0"/>
              <w:divBdr>
                <w:top w:val="none" w:sz="0" w:space="0" w:color="auto"/>
                <w:left w:val="none" w:sz="0" w:space="0" w:color="auto"/>
                <w:bottom w:val="none" w:sz="0" w:space="0" w:color="auto"/>
                <w:right w:val="none" w:sz="0" w:space="0" w:color="auto"/>
              </w:divBdr>
            </w:div>
            <w:div w:id="834031098">
              <w:marLeft w:val="0"/>
              <w:marRight w:val="0"/>
              <w:marTop w:val="0"/>
              <w:marBottom w:val="0"/>
              <w:divBdr>
                <w:top w:val="none" w:sz="0" w:space="0" w:color="auto"/>
                <w:left w:val="none" w:sz="0" w:space="0" w:color="auto"/>
                <w:bottom w:val="none" w:sz="0" w:space="0" w:color="auto"/>
                <w:right w:val="none" w:sz="0" w:space="0" w:color="auto"/>
              </w:divBdr>
            </w:div>
          </w:divsChild>
        </w:div>
        <w:div w:id="601035746">
          <w:marLeft w:val="-225"/>
          <w:marRight w:val="-225"/>
          <w:marTop w:val="0"/>
          <w:marBottom w:val="0"/>
          <w:divBdr>
            <w:top w:val="none" w:sz="0" w:space="0" w:color="auto"/>
            <w:left w:val="none" w:sz="0" w:space="0" w:color="auto"/>
            <w:bottom w:val="none" w:sz="0" w:space="0" w:color="auto"/>
            <w:right w:val="none" w:sz="0" w:space="0" w:color="auto"/>
          </w:divBdr>
          <w:divsChild>
            <w:div w:id="34161501">
              <w:marLeft w:val="0"/>
              <w:marRight w:val="0"/>
              <w:marTop w:val="0"/>
              <w:marBottom w:val="0"/>
              <w:divBdr>
                <w:top w:val="none" w:sz="0" w:space="0" w:color="auto"/>
                <w:left w:val="none" w:sz="0" w:space="0" w:color="auto"/>
                <w:bottom w:val="none" w:sz="0" w:space="0" w:color="auto"/>
                <w:right w:val="none" w:sz="0" w:space="0" w:color="auto"/>
              </w:divBdr>
            </w:div>
            <w:div w:id="1712684557">
              <w:marLeft w:val="0"/>
              <w:marRight w:val="0"/>
              <w:marTop w:val="0"/>
              <w:marBottom w:val="0"/>
              <w:divBdr>
                <w:top w:val="none" w:sz="0" w:space="0" w:color="auto"/>
                <w:left w:val="none" w:sz="0" w:space="0" w:color="auto"/>
                <w:bottom w:val="none" w:sz="0" w:space="0" w:color="auto"/>
                <w:right w:val="none" w:sz="0" w:space="0" w:color="auto"/>
              </w:divBdr>
            </w:div>
            <w:div w:id="1913539924">
              <w:marLeft w:val="0"/>
              <w:marRight w:val="0"/>
              <w:marTop w:val="0"/>
              <w:marBottom w:val="0"/>
              <w:divBdr>
                <w:top w:val="none" w:sz="0" w:space="0" w:color="auto"/>
                <w:left w:val="none" w:sz="0" w:space="0" w:color="auto"/>
                <w:bottom w:val="none" w:sz="0" w:space="0" w:color="auto"/>
                <w:right w:val="none" w:sz="0" w:space="0" w:color="auto"/>
              </w:divBdr>
            </w:div>
          </w:divsChild>
        </w:div>
        <w:div w:id="300303745">
          <w:marLeft w:val="-225"/>
          <w:marRight w:val="-225"/>
          <w:marTop w:val="0"/>
          <w:marBottom w:val="0"/>
          <w:divBdr>
            <w:top w:val="none" w:sz="0" w:space="0" w:color="auto"/>
            <w:left w:val="none" w:sz="0" w:space="0" w:color="auto"/>
            <w:bottom w:val="none" w:sz="0" w:space="0" w:color="auto"/>
            <w:right w:val="none" w:sz="0" w:space="0" w:color="auto"/>
          </w:divBdr>
          <w:divsChild>
            <w:div w:id="1193573623">
              <w:marLeft w:val="0"/>
              <w:marRight w:val="0"/>
              <w:marTop w:val="0"/>
              <w:marBottom w:val="0"/>
              <w:divBdr>
                <w:top w:val="none" w:sz="0" w:space="0" w:color="auto"/>
                <w:left w:val="none" w:sz="0" w:space="0" w:color="auto"/>
                <w:bottom w:val="none" w:sz="0" w:space="0" w:color="auto"/>
                <w:right w:val="none" w:sz="0" w:space="0" w:color="auto"/>
              </w:divBdr>
            </w:div>
            <w:div w:id="1308901471">
              <w:marLeft w:val="0"/>
              <w:marRight w:val="0"/>
              <w:marTop w:val="0"/>
              <w:marBottom w:val="0"/>
              <w:divBdr>
                <w:top w:val="none" w:sz="0" w:space="0" w:color="auto"/>
                <w:left w:val="none" w:sz="0" w:space="0" w:color="auto"/>
                <w:bottom w:val="none" w:sz="0" w:space="0" w:color="auto"/>
                <w:right w:val="none" w:sz="0" w:space="0" w:color="auto"/>
              </w:divBdr>
            </w:div>
            <w:div w:id="692533886">
              <w:marLeft w:val="0"/>
              <w:marRight w:val="0"/>
              <w:marTop w:val="0"/>
              <w:marBottom w:val="0"/>
              <w:divBdr>
                <w:top w:val="none" w:sz="0" w:space="0" w:color="auto"/>
                <w:left w:val="none" w:sz="0" w:space="0" w:color="auto"/>
                <w:bottom w:val="none" w:sz="0" w:space="0" w:color="auto"/>
                <w:right w:val="none" w:sz="0" w:space="0" w:color="auto"/>
              </w:divBdr>
            </w:div>
          </w:divsChild>
        </w:div>
        <w:div w:id="2057776221">
          <w:marLeft w:val="-225"/>
          <w:marRight w:val="-225"/>
          <w:marTop w:val="0"/>
          <w:marBottom w:val="0"/>
          <w:divBdr>
            <w:top w:val="none" w:sz="0" w:space="0" w:color="auto"/>
            <w:left w:val="none" w:sz="0" w:space="0" w:color="auto"/>
            <w:bottom w:val="none" w:sz="0" w:space="0" w:color="auto"/>
            <w:right w:val="none" w:sz="0" w:space="0" w:color="auto"/>
          </w:divBdr>
          <w:divsChild>
            <w:div w:id="1914469208">
              <w:marLeft w:val="0"/>
              <w:marRight w:val="0"/>
              <w:marTop w:val="0"/>
              <w:marBottom w:val="0"/>
              <w:divBdr>
                <w:top w:val="none" w:sz="0" w:space="0" w:color="auto"/>
                <w:left w:val="none" w:sz="0" w:space="0" w:color="auto"/>
                <w:bottom w:val="none" w:sz="0" w:space="0" w:color="auto"/>
                <w:right w:val="none" w:sz="0" w:space="0" w:color="auto"/>
              </w:divBdr>
            </w:div>
            <w:div w:id="186217590">
              <w:marLeft w:val="0"/>
              <w:marRight w:val="0"/>
              <w:marTop w:val="0"/>
              <w:marBottom w:val="0"/>
              <w:divBdr>
                <w:top w:val="none" w:sz="0" w:space="0" w:color="auto"/>
                <w:left w:val="none" w:sz="0" w:space="0" w:color="auto"/>
                <w:bottom w:val="none" w:sz="0" w:space="0" w:color="auto"/>
                <w:right w:val="none" w:sz="0" w:space="0" w:color="auto"/>
              </w:divBdr>
            </w:div>
          </w:divsChild>
        </w:div>
        <w:div w:id="2031489098">
          <w:marLeft w:val="-225"/>
          <w:marRight w:val="-225"/>
          <w:marTop w:val="0"/>
          <w:marBottom w:val="0"/>
          <w:divBdr>
            <w:top w:val="none" w:sz="0" w:space="0" w:color="auto"/>
            <w:left w:val="none" w:sz="0" w:space="0" w:color="auto"/>
            <w:bottom w:val="none" w:sz="0" w:space="0" w:color="auto"/>
            <w:right w:val="none" w:sz="0" w:space="0" w:color="auto"/>
          </w:divBdr>
          <w:divsChild>
            <w:div w:id="1905136292">
              <w:marLeft w:val="0"/>
              <w:marRight w:val="0"/>
              <w:marTop w:val="0"/>
              <w:marBottom w:val="0"/>
              <w:divBdr>
                <w:top w:val="none" w:sz="0" w:space="0" w:color="auto"/>
                <w:left w:val="none" w:sz="0" w:space="0" w:color="auto"/>
                <w:bottom w:val="none" w:sz="0" w:space="0" w:color="auto"/>
                <w:right w:val="none" w:sz="0" w:space="0" w:color="auto"/>
              </w:divBdr>
            </w:div>
            <w:div w:id="795947156">
              <w:marLeft w:val="0"/>
              <w:marRight w:val="0"/>
              <w:marTop w:val="0"/>
              <w:marBottom w:val="0"/>
              <w:divBdr>
                <w:top w:val="none" w:sz="0" w:space="0" w:color="auto"/>
                <w:left w:val="none" w:sz="0" w:space="0" w:color="auto"/>
                <w:bottom w:val="none" w:sz="0" w:space="0" w:color="auto"/>
                <w:right w:val="none" w:sz="0" w:space="0" w:color="auto"/>
              </w:divBdr>
            </w:div>
            <w:div w:id="1131824439">
              <w:marLeft w:val="0"/>
              <w:marRight w:val="0"/>
              <w:marTop w:val="0"/>
              <w:marBottom w:val="0"/>
              <w:divBdr>
                <w:top w:val="none" w:sz="0" w:space="0" w:color="auto"/>
                <w:left w:val="none" w:sz="0" w:space="0" w:color="auto"/>
                <w:bottom w:val="none" w:sz="0" w:space="0" w:color="auto"/>
                <w:right w:val="none" w:sz="0" w:space="0" w:color="auto"/>
              </w:divBdr>
            </w:div>
          </w:divsChild>
        </w:div>
        <w:div w:id="1405254578">
          <w:marLeft w:val="-225"/>
          <w:marRight w:val="-225"/>
          <w:marTop w:val="0"/>
          <w:marBottom w:val="0"/>
          <w:divBdr>
            <w:top w:val="none" w:sz="0" w:space="0" w:color="auto"/>
            <w:left w:val="none" w:sz="0" w:space="0" w:color="auto"/>
            <w:bottom w:val="none" w:sz="0" w:space="0" w:color="auto"/>
            <w:right w:val="none" w:sz="0" w:space="0" w:color="auto"/>
          </w:divBdr>
          <w:divsChild>
            <w:div w:id="2035888306">
              <w:marLeft w:val="0"/>
              <w:marRight w:val="0"/>
              <w:marTop w:val="0"/>
              <w:marBottom w:val="0"/>
              <w:divBdr>
                <w:top w:val="none" w:sz="0" w:space="0" w:color="auto"/>
                <w:left w:val="none" w:sz="0" w:space="0" w:color="auto"/>
                <w:bottom w:val="none" w:sz="0" w:space="0" w:color="auto"/>
                <w:right w:val="none" w:sz="0" w:space="0" w:color="auto"/>
              </w:divBdr>
            </w:div>
            <w:div w:id="939336230">
              <w:marLeft w:val="0"/>
              <w:marRight w:val="0"/>
              <w:marTop w:val="0"/>
              <w:marBottom w:val="0"/>
              <w:divBdr>
                <w:top w:val="none" w:sz="0" w:space="0" w:color="auto"/>
                <w:left w:val="none" w:sz="0" w:space="0" w:color="auto"/>
                <w:bottom w:val="none" w:sz="0" w:space="0" w:color="auto"/>
                <w:right w:val="none" w:sz="0" w:space="0" w:color="auto"/>
              </w:divBdr>
            </w:div>
            <w:div w:id="494296189">
              <w:marLeft w:val="0"/>
              <w:marRight w:val="0"/>
              <w:marTop w:val="0"/>
              <w:marBottom w:val="0"/>
              <w:divBdr>
                <w:top w:val="none" w:sz="0" w:space="0" w:color="auto"/>
                <w:left w:val="none" w:sz="0" w:space="0" w:color="auto"/>
                <w:bottom w:val="none" w:sz="0" w:space="0" w:color="auto"/>
                <w:right w:val="none" w:sz="0" w:space="0" w:color="auto"/>
              </w:divBdr>
            </w:div>
          </w:divsChild>
        </w:div>
        <w:div w:id="1919247290">
          <w:marLeft w:val="-225"/>
          <w:marRight w:val="-225"/>
          <w:marTop w:val="0"/>
          <w:marBottom w:val="0"/>
          <w:divBdr>
            <w:top w:val="none" w:sz="0" w:space="0" w:color="auto"/>
            <w:left w:val="none" w:sz="0" w:space="0" w:color="auto"/>
            <w:bottom w:val="none" w:sz="0" w:space="0" w:color="auto"/>
            <w:right w:val="none" w:sz="0" w:space="0" w:color="auto"/>
          </w:divBdr>
          <w:divsChild>
            <w:div w:id="2083943867">
              <w:marLeft w:val="0"/>
              <w:marRight w:val="0"/>
              <w:marTop w:val="0"/>
              <w:marBottom w:val="0"/>
              <w:divBdr>
                <w:top w:val="none" w:sz="0" w:space="0" w:color="auto"/>
                <w:left w:val="none" w:sz="0" w:space="0" w:color="auto"/>
                <w:bottom w:val="none" w:sz="0" w:space="0" w:color="auto"/>
                <w:right w:val="none" w:sz="0" w:space="0" w:color="auto"/>
              </w:divBdr>
            </w:div>
            <w:div w:id="834296769">
              <w:marLeft w:val="0"/>
              <w:marRight w:val="0"/>
              <w:marTop w:val="0"/>
              <w:marBottom w:val="0"/>
              <w:divBdr>
                <w:top w:val="none" w:sz="0" w:space="0" w:color="auto"/>
                <w:left w:val="none" w:sz="0" w:space="0" w:color="auto"/>
                <w:bottom w:val="none" w:sz="0" w:space="0" w:color="auto"/>
                <w:right w:val="none" w:sz="0" w:space="0" w:color="auto"/>
              </w:divBdr>
            </w:div>
            <w:div w:id="819884420">
              <w:marLeft w:val="0"/>
              <w:marRight w:val="0"/>
              <w:marTop w:val="0"/>
              <w:marBottom w:val="0"/>
              <w:divBdr>
                <w:top w:val="none" w:sz="0" w:space="0" w:color="auto"/>
                <w:left w:val="none" w:sz="0" w:space="0" w:color="auto"/>
                <w:bottom w:val="none" w:sz="0" w:space="0" w:color="auto"/>
                <w:right w:val="none" w:sz="0" w:space="0" w:color="auto"/>
              </w:divBdr>
            </w:div>
          </w:divsChild>
        </w:div>
        <w:div w:id="1063212130">
          <w:marLeft w:val="-225"/>
          <w:marRight w:val="-225"/>
          <w:marTop w:val="0"/>
          <w:marBottom w:val="0"/>
          <w:divBdr>
            <w:top w:val="none" w:sz="0" w:space="0" w:color="auto"/>
            <w:left w:val="none" w:sz="0" w:space="0" w:color="auto"/>
            <w:bottom w:val="none" w:sz="0" w:space="0" w:color="auto"/>
            <w:right w:val="none" w:sz="0" w:space="0" w:color="auto"/>
          </w:divBdr>
          <w:divsChild>
            <w:div w:id="2054573820">
              <w:marLeft w:val="0"/>
              <w:marRight w:val="0"/>
              <w:marTop w:val="0"/>
              <w:marBottom w:val="0"/>
              <w:divBdr>
                <w:top w:val="none" w:sz="0" w:space="0" w:color="auto"/>
                <w:left w:val="none" w:sz="0" w:space="0" w:color="auto"/>
                <w:bottom w:val="none" w:sz="0" w:space="0" w:color="auto"/>
                <w:right w:val="none" w:sz="0" w:space="0" w:color="auto"/>
              </w:divBdr>
            </w:div>
            <w:div w:id="1132090016">
              <w:marLeft w:val="0"/>
              <w:marRight w:val="0"/>
              <w:marTop w:val="0"/>
              <w:marBottom w:val="0"/>
              <w:divBdr>
                <w:top w:val="none" w:sz="0" w:space="0" w:color="auto"/>
                <w:left w:val="none" w:sz="0" w:space="0" w:color="auto"/>
                <w:bottom w:val="none" w:sz="0" w:space="0" w:color="auto"/>
                <w:right w:val="none" w:sz="0" w:space="0" w:color="auto"/>
              </w:divBdr>
            </w:div>
            <w:div w:id="1407192717">
              <w:marLeft w:val="0"/>
              <w:marRight w:val="0"/>
              <w:marTop w:val="0"/>
              <w:marBottom w:val="0"/>
              <w:divBdr>
                <w:top w:val="none" w:sz="0" w:space="0" w:color="auto"/>
                <w:left w:val="none" w:sz="0" w:space="0" w:color="auto"/>
                <w:bottom w:val="none" w:sz="0" w:space="0" w:color="auto"/>
                <w:right w:val="none" w:sz="0" w:space="0" w:color="auto"/>
              </w:divBdr>
            </w:div>
          </w:divsChild>
        </w:div>
        <w:div w:id="382949429">
          <w:marLeft w:val="-225"/>
          <w:marRight w:val="-225"/>
          <w:marTop w:val="0"/>
          <w:marBottom w:val="0"/>
          <w:divBdr>
            <w:top w:val="none" w:sz="0" w:space="0" w:color="auto"/>
            <w:left w:val="none" w:sz="0" w:space="0" w:color="auto"/>
            <w:bottom w:val="none" w:sz="0" w:space="0" w:color="auto"/>
            <w:right w:val="none" w:sz="0" w:space="0" w:color="auto"/>
          </w:divBdr>
          <w:divsChild>
            <w:div w:id="1668633356">
              <w:marLeft w:val="0"/>
              <w:marRight w:val="0"/>
              <w:marTop w:val="0"/>
              <w:marBottom w:val="0"/>
              <w:divBdr>
                <w:top w:val="none" w:sz="0" w:space="0" w:color="auto"/>
                <w:left w:val="none" w:sz="0" w:space="0" w:color="auto"/>
                <w:bottom w:val="none" w:sz="0" w:space="0" w:color="auto"/>
                <w:right w:val="none" w:sz="0" w:space="0" w:color="auto"/>
              </w:divBdr>
            </w:div>
            <w:div w:id="351298473">
              <w:marLeft w:val="0"/>
              <w:marRight w:val="0"/>
              <w:marTop w:val="0"/>
              <w:marBottom w:val="0"/>
              <w:divBdr>
                <w:top w:val="none" w:sz="0" w:space="0" w:color="auto"/>
                <w:left w:val="none" w:sz="0" w:space="0" w:color="auto"/>
                <w:bottom w:val="none" w:sz="0" w:space="0" w:color="auto"/>
                <w:right w:val="none" w:sz="0" w:space="0" w:color="auto"/>
              </w:divBdr>
            </w:div>
            <w:div w:id="1940527193">
              <w:marLeft w:val="0"/>
              <w:marRight w:val="0"/>
              <w:marTop w:val="0"/>
              <w:marBottom w:val="0"/>
              <w:divBdr>
                <w:top w:val="none" w:sz="0" w:space="0" w:color="auto"/>
                <w:left w:val="none" w:sz="0" w:space="0" w:color="auto"/>
                <w:bottom w:val="none" w:sz="0" w:space="0" w:color="auto"/>
                <w:right w:val="none" w:sz="0" w:space="0" w:color="auto"/>
              </w:divBdr>
            </w:div>
          </w:divsChild>
        </w:div>
        <w:div w:id="1259828825">
          <w:marLeft w:val="-225"/>
          <w:marRight w:val="-225"/>
          <w:marTop w:val="0"/>
          <w:marBottom w:val="0"/>
          <w:divBdr>
            <w:top w:val="none" w:sz="0" w:space="0" w:color="auto"/>
            <w:left w:val="none" w:sz="0" w:space="0" w:color="auto"/>
            <w:bottom w:val="none" w:sz="0" w:space="0" w:color="auto"/>
            <w:right w:val="none" w:sz="0" w:space="0" w:color="auto"/>
          </w:divBdr>
          <w:divsChild>
            <w:div w:id="300157606">
              <w:marLeft w:val="0"/>
              <w:marRight w:val="0"/>
              <w:marTop w:val="0"/>
              <w:marBottom w:val="0"/>
              <w:divBdr>
                <w:top w:val="none" w:sz="0" w:space="0" w:color="auto"/>
                <w:left w:val="none" w:sz="0" w:space="0" w:color="auto"/>
                <w:bottom w:val="none" w:sz="0" w:space="0" w:color="auto"/>
                <w:right w:val="none" w:sz="0" w:space="0" w:color="auto"/>
              </w:divBdr>
            </w:div>
            <w:div w:id="30305235">
              <w:marLeft w:val="0"/>
              <w:marRight w:val="0"/>
              <w:marTop w:val="0"/>
              <w:marBottom w:val="0"/>
              <w:divBdr>
                <w:top w:val="none" w:sz="0" w:space="0" w:color="auto"/>
                <w:left w:val="none" w:sz="0" w:space="0" w:color="auto"/>
                <w:bottom w:val="none" w:sz="0" w:space="0" w:color="auto"/>
                <w:right w:val="none" w:sz="0" w:space="0" w:color="auto"/>
              </w:divBdr>
            </w:div>
            <w:div w:id="810682434">
              <w:marLeft w:val="0"/>
              <w:marRight w:val="0"/>
              <w:marTop w:val="0"/>
              <w:marBottom w:val="0"/>
              <w:divBdr>
                <w:top w:val="none" w:sz="0" w:space="0" w:color="auto"/>
                <w:left w:val="none" w:sz="0" w:space="0" w:color="auto"/>
                <w:bottom w:val="none" w:sz="0" w:space="0" w:color="auto"/>
                <w:right w:val="none" w:sz="0" w:space="0" w:color="auto"/>
              </w:divBdr>
            </w:div>
          </w:divsChild>
        </w:div>
        <w:div w:id="864833313">
          <w:marLeft w:val="-225"/>
          <w:marRight w:val="-225"/>
          <w:marTop w:val="0"/>
          <w:marBottom w:val="0"/>
          <w:divBdr>
            <w:top w:val="none" w:sz="0" w:space="0" w:color="auto"/>
            <w:left w:val="none" w:sz="0" w:space="0" w:color="auto"/>
            <w:bottom w:val="none" w:sz="0" w:space="0" w:color="auto"/>
            <w:right w:val="none" w:sz="0" w:space="0" w:color="auto"/>
          </w:divBdr>
          <w:divsChild>
            <w:div w:id="1440762170">
              <w:marLeft w:val="0"/>
              <w:marRight w:val="0"/>
              <w:marTop w:val="0"/>
              <w:marBottom w:val="0"/>
              <w:divBdr>
                <w:top w:val="none" w:sz="0" w:space="0" w:color="auto"/>
                <w:left w:val="none" w:sz="0" w:space="0" w:color="auto"/>
                <w:bottom w:val="none" w:sz="0" w:space="0" w:color="auto"/>
                <w:right w:val="none" w:sz="0" w:space="0" w:color="auto"/>
              </w:divBdr>
            </w:div>
            <w:div w:id="1485272350">
              <w:marLeft w:val="0"/>
              <w:marRight w:val="0"/>
              <w:marTop w:val="0"/>
              <w:marBottom w:val="0"/>
              <w:divBdr>
                <w:top w:val="none" w:sz="0" w:space="0" w:color="auto"/>
                <w:left w:val="none" w:sz="0" w:space="0" w:color="auto"/>
                <w:bottom w:val="none" w:sz="0" w:space="0" w:color="auto"/>
                <w:right w:val="none" w:sz="0" w:space="0" w:color="auto"/>
              </w:divBdr>
            </w:div>
            <w:div w:id="448936331">
              <w:marLeft w:val="0"/>
              <w:marRight w:val="0"/>
              <w:marTop w:val="0"/>
              <w:marBottom w:val="0"/>
              <w:divBdr>
                <w:top w:val="none" w:sz="0" w:space="0" w:color="auto"/>
                <w:left w:val="none" w:sz="0" w:space="0" w:color="auto"/>
                <w:bottom w:val="none" w:sz="0" w:space="0" w:color="auto"/>
                <w:right w:val="none" w:sz="0" w:space="0" w:color="auto"/>
              </w:divBdr>
            </w:div>
          </w:divsChild>
        </w:div>
        <w:div w:id="911505613">
          <w:marLeft w:val="-225"/>
          <w:marRight w:val="-225"/>
          <w:marTop w:val="0"/>
          <w:marBottom w:val="0"/>
          <w:divBdr>
            <w:top w:val="none" w:sz="0" w:space="0" w:color="auto"/>
            <w:left w:val="none" w:sz="0" w:space="0" w:color="auto"/>
            <w:bottom w:val="none" w:sz="0" w:space="0" w:color="auto"/>
            <w:right w:val="none" w:sz="0" w:space="0" w:color="auto"/>
          </w:divBdr>
          <w:divsChild>
            <w:div w:id="853304738">
              <w:marLeft w:val="0"/>
              <w:marRight w:val="0"/>
              <w:marTop w:val="0"/>
              <w:marBottom w:val="0"/>
              <w:divBdr>
                <w:top w:val="none" w:sz="0" w:space="0" w:color="auto"/>
                <w:left w:val="none" w:sz="0" w:space="0" w:color="auto"/>
                <w:bottom w:val="none" w:sz="0" w:space="0" w:color="auto"/>
                <w:right w:val="none" w:sz="0" w:space="0" w:color="auto"/>
              </w:divBdr>
            </w:div>
            <w:div w:id="424420489">
              <w:marLeft w:val="0"/>
              <w:marRight w:val="0"/>
              <w:marTop w:val="0"/>
              <w:marBottom w:val="0"/>
              <w:divBdr>
                <w:top w:val="none" w:sz="0" w:space="0" w:color="auto"/>
                <w:left w:val="none" w:sz="0" w:space="0" w:color="auto"/>
                <w:bottom w:val="none" w:sz="0" w:space="0" w:color="auto"/>
                <w:right w:val="none" w:sz="0" w:space="0" w:color="auto"/>
              </w:divBdr>
            </w:div>
            <w:div w:id="935330554">
              <w:marLeft w:val="0"/>
              <w:marRight w:val="0"/>
              <w:marTop w:val="0"/>
              <w:marBottom w:val="0"/>
              <w:divBdr>
                <w:top w:val="none" w:sz="0" w:space="0" w:color="auto"/>
                <w:left w:val="none" w:sz="0" w:space="0" w:color="auto"/>
                <w:bottom w:val="none" w:sz="0" w:space="0" w:color="auto"/>
                <w:right w:val="none" w:sz="0" w:space="0" w:color="auto"/>
              </w:divBdr>
            </w:div>
          </w:divsChild>
        </w:div>
        <w:div w:id="989017000">
          <w:marLeft w:val="-225"/>
          <w:marRight w:val="-225"/>
          <w:marTop w:val="0"/>
          <w:marBottom w:val="0"/>
          <w:divBdr>
            <w:top w:val="none" w:sz="0" w:space="0" w:color="auto"/>
            <w:left w:val="none" w:sz="0" w:space="0" w:color="auto"/>
            <w:bottom w:val="none" w:sz="0" w:space="0" w:color="auto"/>
            <w:right w:val="none" w:sz="0" w:space="0" w:color="auto"/>
          </w:divBdr>
          <w:divsChild>
            <w:div w:id="137043260">
              <w:marLeft w:val="0"/>
              <w:marRight w:val="0"/>
              <w:marTop w:val="0"/>
              <w:marBottom w:val="0"/>
              <w:divBdr>
                <w:top w:val="none" w:sz="0" w:space="0" w:color="auto"/>
                <w:left w:val="none" w:sz="0" w:space="0" w:color="auto"/>
                <w:bottom w:val="none" w:sz="0" w:space="0" w:color="auto"/>
                <w:right w:val="none" w:sz="0" w:space="0" w:color="auto"/>
              </w:divBdr>
            </w:div>
            <w:div w:id="287665054">
              <w:marLeft w:val="0"/>
              <w:marRight w:val="0"/>
              <w:marTop w:val="0"/>
              <w:marBottom w:val="0"/>
              <w:divBdr>
                <w:top w:val="none" w:sz="0" w:space="0" w:color="auto"/>
                <w:left w:val="none" w:sz="0" w:space="0" w:color="auto"/>
                <w:bottom w:val="none" w:sz="0" w:space="0" w:color="auto"/>
                <w:right w:val="none" w:sz="0" w:space="0" w:color="auto"/>
              </w:divBdr>
            </w:div>
          </w:divsChild>
        </w:div>
        <w:div w:id="1874726810">
          <w:marLeft w:val="-225"/>
          <w:marRight w:val="-225"/>
          <w:marTop w:val="0"/>
          <w:marBottom w:val="0"/>
          <w:divBdr>
            <w:top w:val="none" w:sz="0" w:space="0" w:color="auto"/>
            <w:left w:val="none" w:sz="0" w:space="0" w:color="auto"/>
            <w:bottom w:val="none" w:sz="0" w:space="0" w:color="auto"/>
            <w:right w:val="none" w:sz="0" w:space="0" w:color="auto"/>
          </w:divBdr>
          <w:divsChild>
            <w:div w:id="1033770768">
              <w:marLeft w:val="0"/>
              <w:marRight w:val="0"/>
              <w:marTop w:val="0"/>
              <w:marBottom w:val="0"/>
              <w:divBdr>
                <w:top w:val="none" w:sz="0" w:space="0" w:color="auto"/>
                <w:left w:val="none" w:sz="0" w:space="0" w:color="auto"/>
                <w:bottom w:val="none" w:sz="0" w:space="0" w:color="auto"/>
                <w:right w:val="none" w:sz="0" w:space="0" w:color="auto"/>
              </w:divBdr>
            </w:div>
            <w:div w:id="1522281317">
              <w:marLeft w:val="0"/>
              <w:marRight w:val="0"/>
              <w:marTop w:val="0"/>
              <w:marBottom w:val="0"/>
              <w:divBdr>
                <w:top w:val="none" w:sz="0" w:space="0" w:color="auto"/>
                <w:left w:val="none" w:sz="0" w:space="0" w:color="auto"/>
                <w:bottom w:val="none" w:sz="0" w:space="0" w:color="auto"/>
                <w:right w:val="none" w:sz="0" w:space="0" w:color="auto"/>
              </w:divBdr>
            </w:div>
            <w:div w:id="1587376482">
              <w:marLeft w:val="0"/>
              <w:marRight w:val="0"/>
              <w:marTop w:val="0"/>
              <w:marBottom w:val="0"/>
              <w:divBdr>
                <w:top w:val="none" w:sz="0" w:space="0" w:color="auto"/>
                <w:left w:val="none" w:sz="0" w:space="0" w:color="auto"/>
                <w:bottom w:val="none" w:sz="0" w:space="0" w:color="auto"/>
                <w:right w:val="none" w:sz="0" w:space="0" w:color="auto"/>
              </w:divBdr>
            </w:div>
          </w:divsChild>
        </w:div>
        <w:div w:id="2068986460">
          <w:marLeft w:val="-225"/>
          <w:marRight w:val="-225"/>
          <w:marTop w:val="0"/>
          <w:marBottom w:val="0"/>
          <w:divBdr>
            <w:top w:val="none" w:sz="0" w:space="0" w:color="auto"/>
            <w:left w:val="none" w:sz="0" w:space="0" w:color="auto"/>
            <w:bottom w:val="none" w:sz="0" w:space="0" w:color="auto"/>
            <w:right w:val="none" w:sz="0" w:space="0" w:color="auto"/>
          </w:divBdr>
          <w:divsChild>
            <w:div w:id="539054908">
              <w:marLeft w:val="0"/>
              <w:marRight w:val="0"/>
              <w:marTop w:val="0"/>
              <w:marBottom w:val="0"/>
              <w:divBdr>
                <w:top w:val="none" w:sz="0" w:space="0" w:color="auto"/>
                <w:left w:val="none" w:sz="0" w:space="0" w:color="auto"/>
                <w:bottom w:val="none" w:sz="0" w:space="0" w:color="auto"/>
                <w:right w:val="none" w:sz="0" w:space="0" w:color="auto"/>
              </w:divBdr>
            </w:div>
            <w:div w:id="1019813078">
              <w:marLeft w:val="0"/>
              <w:marRight w:val="0"/>
              <w:marTop w:val="0"/>
              <w:marBottom w:val="0"/>
              <w:divBdr>
                <w:top w:val="none" w:sz="0" w:space="0" w:color="auto"/>
                <w:left w:val="none" w:sz="0" w:space="0" w:color="auto"/>
                <w:bottom w:val="none" w:sz="0" w:space="0" w:color="auto"/>
                <w:right w:val="none" w:sz="0" w:space="0" w:color="auto"/>
              </w:divBdr>
            </w:div>
            <w:div w:id="1180118573">
              <w:marLeft w:val="0"/>
              <w:marRight w:val="0"/>
              <w:marTop w:val="0"/>
              <w:marBottom w:val="0"/>
              <w:divBdr>
                <w:top w:val="none" w:sz="0" w:space="0" w:color="auto"/>
                <w:left w:val="none" w:sz="0" w:space="0" w:color="auto"/>
                <w:bottom w:val="none" w:sz="0" w:space="0" w:color="auto"/>
                <w:right w:val="none" w:sz="0" w:space="0" w:color="auto"/>
              </w:divBdr>
            </w:div>
          </w:divsChild>
        </w:div>
        <w:div w:id="1031035604">
          <w:marLeft w:val="-225"/>
          <w:marRight w:val="-225"/>
          <w:marTop w:val="0"/>
          <w:marBottom w:val="0"/>
          <w:divBdr>
            <w:top w:val="none" w:sz="0" w:space="0" w:color="auto"/>
            <w:left w:val="none" w:sz="0" w:space="0" w:color="auto"/>
            <w:bottom w:val="none" w:sz="0" w:space="0" w:color="auto"/>
            <w:right w:val="none" w:sz="0" w:space="0" w:color="auto"/>
          </w:divBdr>
          <w:divsChild>
            <w:div w:id="1824001002">
              <w:marLeft w:val="0"/>
              <w:marRight w:val="0"/>
              <w:marTop w:val="0"/>
              <w:marBottom w:val="0"/>
              <w:divBdr>
                <w:top w:val="none" w:sz="0" w:space="0" w:color="auto"/>
                <w:left w:val="none" w:sz="0" w:space="0" w:color="auto"/>
                <w:bottom w:val="none" w:sz="0" w:space="0" w:color="auto"/>
                <w:right w:val="none" w:sz="0" w:space="0" w:color="auto"/>
              </w:divBdr>
            </w:div>
            <w:div w:id="653294659">
              <w:marLeft w:val="0"/>
              <w:marRight w:val="0"/>
              <w:marTop w:val="0"/>
              <w:marBottom w:val="0"/>
              <w:divBdr>
                <w:top w:val="none" w:sz="0" w:space="0" w:color="auto"/>
                <w:left w:val="none" w:sz="0" w:space="0" w:color="auto"/>
                <w:bottom w:val="none" w:sz="0" w:space="0" w:color="auto"/>
                <w:right w:val="none" w:sz="0" w:space="0" w:color="auto"/>
              </w:divBdr>
            </w:div>
            <w:div w:id="1328707240">
              <w:marLeft w:val="0"/>
              <w:marRight w:val="0"/>
              <w:marTop w:val="0"/>
              <w:marBottom w:val="0"/>
              <w:divBdr>
                <w:top w:val="none" w:sz="0" w:space="0" w:color="auto"/>
                <w:left w:val="none" w:sz="0" w:space="0" w:color="auto"/>
                <w:bottom w:val="none" w:sz="0" w:space="0" w:color="auto"/>
                <w:right w:val="none" w:sz="0" w:space="0" w:color="auto"/>
              </w:divBdr>
            </w:div>
          </w:divsChild>
        </w:div>
        <w:div w:id="1271083481">
          <w:marLeft w:val="-225"/>
          <w:marRight w:val="-225"/>
          <w:marTop w:val="0"/>
          <w:marBottom w:val="0"/>
          <w:divBdr>
            <w:top w:val="none" w:sz="0" w:space="0" w:color="auto"/>
            <w:left w:val="none" w:sz="0" w:space="0" w:color="auto"/>
            <w:bottom w:val="none" w:sz="0" w:space="0" w:color="auto"/>
            <w:right w:val="none" w:sz="0" w:space="0" w:color="auto"/>
          </w:divBdr>
          <w:divsChild>
            <w:div w:id="296491961">
              <w:marLeft w:val="0"/>
              <w:marRight w:val="0"/>
              <w:marTop w:val="0"/>
              <w:marBottom w:val="0"/>
              <w:divBdr>
                <w:top w:val="none" w:sz="0" w:space="0" w:color="auto"/>
                <w:left w:val="none" w:sz="0" w:space="0" w:color="auto"/>
                <w:bottom w:val="none" w:sz="0" w:space="0" w:color="auto"/>
                <w:right w:val="none" w:sz="0" w:space="0" w:color="auto"/>
              </w:divBdr>
            </w:div>
            <w:div w:id="250510044">
              <w:marLeft w:val="0"/>
              <w:marRight w:val="0"/>
              <w:marTop w:val="0"/>
              <w:marBottom w:val="0"/>
              <w:divBdr>
                <w:top w:val="none" w:sz="0" w:space="0" w:color="auto"/>
                <w:left w:val="none" w:sz="0" w:space="0" w:color="auto"/>
                <w:bottom w:val="none" w:sz="0" w:space="0" w:color="auto"/>
                <w:right w:val="none" w:sz="0" w:space="0" w:color="auto"/>
              </w:divBdr>
            </w:div>
            <w:div w:id="1795097305">
              <w:marLeft w:val="0"/>
              <w:marRight w:val="0"/>
              <w:marTop w:val="0"/>
              <w:marBottom w:val="0"/>
              <w:divBdr>
                <w:top w:val="none" w:sz="0" w:space="0" w:color="auto"/>
                <w:left w:val="none" w:sz="0" w:space="0" w:color="auto"/>
                <w:bottom w:val="none" w:sz="0" w:space="0" w:color="auto"/>
                <w:right w:val="none" w:sz="0" w:space="0" w:color="auto"/>
              </w:divBdr>
            </w:div>
          </w:divsChild>
        </w:div>
        <w:div w:id="1684867164">
          <w:marLeft w:val="-225"/>
          <w:marRight w:val="-225"/>
          <w:marTop w:val="0"/>
          <w:marBottom w:val="0"/>
          <w:divBdr>
            <w:top w:val="none" w:sz="0" w:space="0" w:color="auto"/>
            <w:left w:val="none" w:sz="0" w:space="0" w:color="auto"/>
            <w:bottom w:val="none" w:sz="0" w:space="0" w:color="auto"/>
            <w:right w:val="none" w:sz="0" w:space="0" w:color="auto"/>
          </w:divBdr>
          <w:divsChild>
            <w:div w:id="1629240780">
              <w:marLeft w:val="0"/>
              <w:marRight w:val="0"/>
              <w:marTop w:val="0"/>
              <w:marBottom w:val="0"/>
              <w:divBdr>
                <w:top w:val="none" w:sz="0" w:space="0" w:color="auto"/>
                <w:left w:val="none" w:sz="0" w:space="0" w:color="auto"/>
                <w:bottom w:val="none" w:sz="0" w:space="0" w:color="auto"/>
                <w:right w:val="none" w:sz="0" w:space="0" w:color="auto"/>
              </w:divBdr>
            </w:div>
            <w:div w:id="1327976671">
              <w:marLeft w:val="0"/>
              <w:marRight w:val="0"/>
              <w:marTop w:val="0"/>
              <w:marBottom w:val="0"/>
              <w:divBdr>
                <w:top w:val="none" w:sz="0" w:space="0" w:color="auto"/>
                <w:left w:val="none" w:sz="0" w:space="0" w:color="auto"/>
                <w:bottom w:val="none" w:sz="0" w:space="0" w:color="auto"/>
                <w:right w:val="none" w:sz="0" w:space="0" w:color="auto"/>
              </w:divBdr>
            </w:div>
            <w:div w:id="533923706">
              <w:marLeft w:val="0"/>
              <w:marRight w:val="0"/>
              <w:marTop w:val="0"/>
              <w:marBottom w:val="0"/>
              <w:divBdr>
                <w:top w:val="none" w:sz="0" w:space="0" w:color="auto"/>
                <w:left w:val="none" w:sz="0" w:space="0" w:color="auto"/>
                <w:bottom w:val="none" w:sz="0" w:space="0" w:color="auto"/>
                <w:right w:val="none" w:sz="0" w:space="0" w:color="auto"/>
              </w:divBdr>
            </w:div>
          </w:divsChild>
        </w:div>
        <w:div w:id="934632297">
          <w:marLeft w:val="-225"/>
          <w:marRight w:val="-225"/>
          <w:marTop w:val="0"/>
          <w:marBottom w:val="0"/>
          <w:divBdr>
            <w:top w:val="none" w:sz="0" w:space="0" w:color="auto"/>
            <w:left w:val="none" w:sz="0" w:space="0" w:color="auto"/>
            <w:bottom w:val="none" w:sz="0" w:space="0" w:color="auto"/>
            <w:right w:val="none" w:sz="0" w:space="0" w:color="auto"/>
          </w:divBdr>
          <w:divsChild>
            <w:div w:id="1009867115">
              <w:marLeft w:val="0"/>
              <w:marRight w:val="0"/>
              <w:marTop w:val="0"/>
              <w:marBottom w:val="0"/>
              <w:divBdr>
                <w:top w:val="none" w:sz="0" w:space="0" w:color="auto"/>
                <w:left w:val="none" w:sz="0" w:space="0" w:color="auto"/>
                <w:bottom w:val="none" w:sz="0" w:space="0" w:color="auto"/>
                <w:right w:val="none" w:sz="0" w:space="0" w:color="auto"/>
              </w:divBdr>
            </w:div>
            <w:div w:id="1862083542">
              <w:marLeft w:val="0"/>
              <w:marRight w:val="0"/>
              <w:marTop w:val="0"/>
              <w:marBottom w:val="0"/>
              <w:divBdr>
                <w:top w:val="none" w:sz="0" w:space="0" w:color="auto"/>
                <w:left w:val="none" w:sz="0" w:space="0" w:color="auto"/>
                <w:bottom w:val="none" w:sz="0" w:space="0" w:color="auto"/>
                <w:right w:val="none" w:sz="0" w:space="0" w:color="auto"/>
              </w:divBdr>
            </w:div>
            <w:div w:id="1741781309">
              <w:marLeft w:val="0"/>
              <w:marRight w:val="0"/>
              <w:marTop w:val="0"/>
              <w:marBottom w:val="0"/>
              <w:divBdr>
                <w:top w:val="none" w:sz="0" w:space="0" w:color="auto"/>
                <w:left w:val="none" w:sz="0" w:space="0" w:color="auto"/>
                <w:bottom w:val="none" w:sz="0" w:space="0" w:color="auto"/>
                <w:right w:val="none" w:sz="0" w:space="0" w:color="auto"/>
              </w:divBdr>
            </w:div>
          </w:divsChild>
        </w:div>
        <w:div w:id="119081348">
          <w:marLeft w:val="-225"/>
          <w:marRight w:val="-225"/>
          <w:marTop w:val="0"/>
          <w:marBottom w:val="0"/>
          <w:divBdr>
            <w:top w:val="none" w:sz="0" w:space="0" w:color="auto"/>
            <w:left w:val="none" w:sz="0" w:space="0" w:color="auto"/>
            <w:bottom w:val="none" w:sz="0" w:space="0" w:color="auto"/>
            <w:right w:val="none" w:sz="0" w:space="0" w:color="auto"/>
          </w:divBdr>
          <w:divsChild>
            <w:div w:id="2136288705">
              <w:marLeft w:val="0"/>
              <w:marRight w:val="0"/>
              <w:marTop w:val="0"/>
              <w:marBottom w:val="0"/>
              <w:divBdr>
                <w:top w:val="none" w:sz="0" w:space="0" w:color="auto"/>
                <w:left w:val="none" w:sz="0" w:space="0" w:color="auto"/>
                <w:bottom w:val="none" w:sz="0" w:space="0" w:color="auto"/>
                <w:right w:val="none" w:sz="0" w:space="0" w:color="auto"/>
              </w:divBdr>
            </w:div>
            <w:div w:id="1723597100">
              <w:marLeft w:val="0"/>
              <w:marRight w:val="0"/>
              <w:marTop w:val="0"/>
              <w:marBottom w:val="0"/>
              <w:divBdr>
                <w:top w:val="none" w:sz="0" w:space="0" w:color="auto"/>
                <w:left w:val="none" w:sz="0" w:space="0" w:color="auto"/>
                <w:bottom w:val="none" w:sz="0" w:space="0" w:color="auto"/>
                <w:right w:val="none" w:sz="0" w:space="0" w:color="auto"/>
              </w:divBdr>
            </w:div>
          </w:divsChild>
        </w:div>
        <w:div w:id="8915799">
          <w:marLeft w:val="-225"/>
          <w:marRight w:val="-225"/>
          <w:marTop w:val="0"/>
          <w:marBottom w:val="0"/>
          <w:divBdr>
            <w:top w:val="none" w:sz="0" w:space="0" w:color="auto"/>
            <w:left w:val="none" w:sz="0" w:space="0" w:color="auto"/>
            <w:bottom w:val="none" w:sz="0" w:space="0" w:color="auto"/>
            <w:right w:val="none" w:sz="0" w:space="0" w:color="auto"/>
          </w:divBdr>
          <w:divsChild>
            <w:div w:id="705377226">
              <w:marLeft w:val="0"/>
              <w:marRight w:val="0"/>
              <w:marTop w:val="0"/>
              <w:marBottom w:val="0"/>
              <w:divBdr>
                <w:top w:val="none" w:sz="0" w:space="0" w:color="auto"/>
                <w:left w:val="none" w:sz="0" w:space="0" w:color="auto"/>
                <w:bottom w:val="none" w:sz="0" w:space="0" w:color="auto"/>
                <w:right w:val="none" w:sz="0" w:space="0" w:color="auto"/>
              </w:divBdr>
            </w:div>
            <w:div w:id="1421828553">
              <w:marLeft w:val="0"/>
              <w:marRight w:val="0"/>
              <w:marTop w:val="0"/>
              <w:marBottom w:val="0"/>
              <w:divBdr>
                <w:top w:val="none" w:sz="0" w:space="0" w:color="auto"/>
                <w:left w:val="none" w:sz="0" w:space="0" w:color="auto"/>
                <w:bottom w:val="none" w:sz="0" w:space="0" w:color="auto"/>
                <w:right w:val="none" w:sz="0" w:space="0" w:color="auto"/>
              </w:divBdr>
            </w:div>
            <w:div w:id="169762539">
              <w:marLeft w:val="0"/>
              <w:marRight w:val="0"/>
              <w:marTop w:val="0"/>
              <w:marBottom w:val="0"/>
              <w:divBdr>
                <w:top w:val="none" w:sz="0" w:space="0" w:color="auto"/>
                <w:left w:val="none" w:sz="0" w:space="0" w:color="auto"/>
                <w:bottom w:val="none" w:sz="0" w:space="0" w:color="auto"/>
                <w:right w:val="none" w:sz="0" w:space="0" w:color="auto"/>
              </w:divBdr>
            </w:div>
          </w:divsChild>
        </w:div>
        <w:div w:id="926428987">
          <w:marLeft w:val="-225"/>
          <w:marRight w:val="-225"/>
          <w:marTop w:val="0"/>
          <w:marBottom w:val="0"/>
          <w:divBdr>
            <w:top w:val="none" w:sz="0" w:space="0" w:color="auto"/>
            <w:left w:val="none" w:sz="0" w:space="0" w:color="auto"/>
            <w:bottom w:val="none" w:sz="0" w:space="0" w:color="auto"/>
            <w:right w:val="none" w:sz="0" w:space="0" w:color="auto"/>
          </w:divBdr>
          <w:divsChild>
            <w:div w:id="374240849">
              <w:marLeft w:val="0"/>
              <w:marRight w:val="0"/>
              <w:marTop w:val="0"/>
              <w:marBottom w:val="0"/>
              <w:divBdr>
                <w:top w:val="none" w:sz="0" w:space="0" w:color="auto"/>
                <w:left w:val="none" w:sz="0" w:space="0" w:color="auto"/>
                <w:bottom w:val="none" w:sz="0" w:space="0" w:color="auto"/>
                <w:right w:val="none" w:sz="0" w:space="0" w:color="auto"/>
              </w:divBdr>
            </w:div>
            <w:div w:id="936792045">
              <w:marLeft w:val="0"/>
              <w:marRight w:val="0"/>
              <w:marTop w:val="0"/>
              <w:marBottom w:val="0"/>
              <w:divBdr>
                <w:top w:val="none" w:sz="0" w:space="0" w:color="auto"/>
                <w:left w:val="none" w:sz="0" w:space="0" w:color="auto"/>
                <w:bottom w:val="none" w:sz="0" w:space="0" w:color="auto"/>
                <w:right w:val="none" w:sz="0" w:space="0" w:color="auto"/>
              </w:divBdr>
            </w:div>
            <w:div w:id="1618676234">
              <w:marLeft w:val="0"/>
              <w:marRight w:val="0"/>
              <w:marTop w:val="0"/>
              <w:marBottom w:val="0"/>
              <w:divBdr>
                <w:top w:val="none" w:sz="0" w:space="0" w:color="auto"/>
                <w:left w:val="none" w:sz="0" w:space="0" w:color="auto"/>
                <w:bottom w:val="none" w:sz="0" w:space="0" w:color="auto"/>
                <w:right w:val="none" w:sz="0" w:space="0" w:color="auto"/>
              </w:divBdr>
            </w:div>
          </w:divsChild>
        </w:div>
        <w:div w:id="1133791370">
          <w:marLeft w:val="-225"/>
          <w:marRight w:val="-225"/>
          <w:marTop w:val="0"/>
          <w:marBottom w:val="0"/>
          <w:divBdr>
            <w:top w:val="none" w:sz="0" w:space="0" w:color="auto"/>
            <w:left w:val="none" w:sz="0" w:space="0" w:color="auto"/>
            <w:bottom w:val="none" w:sz="0" w:space="0" w:color="auto"/>
            <w:right w:val="none" w:sz="0" w:space="0" w:color="auto"/>
          </w:divBdr>
          <w:divsChild>
            <w:div w:id="110101450">
              <w:marLeft w:val="0"/>
              <w:marRight w:val="0"/>
              <w:marTop w:val="0"/>
              <w:marBottom w:val="0"/>
              <w:divBdr>
                <w:top w:val="none" w:sz="0" w:space="0" w:color="auto"/>
                <w:left w:val="none" w:sz="0" w:space="0" w:color="auto"/>
                <w:bottom w:val="none" w:sz="0" w:space="0" w:color="auto"/>
                <w:right w:val="none" w:sz="0" w:space="0" w:color="auto"/>
              </w:divBdr>
            </w:div>
            <w:div w:id="1607538846">
              <w:marLeft w:val="0"/>
              <w:marRight w:val="0"/>
              <w:marTop w:val="0"/>
              <w:marBottom w:val="0"/>
              <w:divBdr>
                <w:top w:val="none" w:sz="0" w:space="0" w:color="auto"/>
                <w:left w:val="none" w:sz="0" w:space="0" w:color="auto"/>
                <w:bottom w:val="none" w:sz="0" w:space="0" w:color="auto"/>
                <w:right w:val="none" w:sz="0" w:space="0" w:color="auto"/>
              </w:divBdr>
            </w:div>
            <w:div w:id="201152114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13" Type="http://schemas.openxmlformats.org/officeDocument/2006/relationships/hyperlink" Target="http://jaharrison.me.uk/Ringing/Glossary" TargetMode="Externa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yperlink" Target="https://framework.cccbr.org.uk" TargetMode="External"/><Relationship Id="rId2" Type="http://schemas.openxmlformats.org/officeDocument/2006/relationships/numbering" Target="numbering.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oter" Target="footer2.xml"/><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header" Target="header2.xml"/><Relationship Id="rId4" Type="http://schemas.openxmlformats.org/officeDocument/2006/relationships/settings" Target="settings.xml"/><Relationship Id="rId9" Type="http://schemas.openxmlformats.org/officeDocument/2006/relationships/footer" Target="footer1.xml"/><Relationship Id="rId14" Type="http://schemas.openxmlformats.org/officeDocument/2006/relationships/footer" Target="footer3.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F22F275-B661-4842-9D76-730D0E9EAF4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135</TotalTime>
  <Pages>24</Pages>
  <Words>4908</Words>
  <Characters>27980</Characters>
  <Application>Microsoft Office Word</Application>
  <DocSecurity>0</DocSecurity>
  <Lines>233</Lines>
  <Paragraphs>65</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32823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Tim Barnes</dc:creator>
  <cp:keywords/>
  <dc:description/>
  <cp:lastModifiedBy>Tim Barnes</cp:lastModifiedBy>
  <cp:revision>25</cp:revision>
  <cp:lastPrinted>2019-01-16T20:24:00Z</cp:lastPrinted>
  <dcterms:created xsi:type="dcterms:W3CDTF">2019-01-16T18:24:00Z</dcterms:created>
  <dcterms:modified xsi:type="dcterms:W3CDTF">2019-01-17T19:57:00Z</dcterms:modified>
</cp:coreProperties>
</file>