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7D95F911" w:rsidR="00C16A7A" w:rsidRDefault="00505F5E" w:rsidP="00B56DA1">
      <w:pPr>
        <w:spacing w:line="480" w:lineRule="auto"/>
        <w:rPr>
          <w:b/>
          <w:bCs/>
          <w:sz w:val="44"/>
          <w:szCs w:val="44"/>
        </w:rPr>
      </w:pPr>
      <w:r w:rsidRPr="00505F5E">
        <w:rPr>
          <w:rFonts w:hint="eastAsia"/>
          <w:b/>
          <w:bCs/>
          <w:sz w:val="44"/>
          <w:szCs w:val="44"/>
        </w:rPr>
        <w:t>实验</w:t>
      </w:r>
      <w:r w:rsidR="00980BF8">
        <w:rPr>
          <w:b/>
          <w:bCs/>
          <w:sz w:val="44"/>
          <w:szCs w:val="44"/>
        </w:rPr>
        <w:t>3</w:t>
      </w:r>
      <w:r w:rsidRPr="00505F5E">
        <w:rPr>
          <w:b/>
          <w:bCs/>
          <w:sz w:val="44"/>
          <w:szCs w:val="44"/>
        </w:rPr>
        <w:t>-</w:t>
      </w:r>
      <w:r w:rsidR="00980BF8">
        <w:rPr>
          <w:rFonts w:hint="eastAsia"/>
          <w:b/>
          <w:bCs/>
          <w:sz w:val="44"/>
          <w:szCs w:val="44"/>
        </w:rPr>
        <w:t>最长公共子序列</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6DF9ED4B" w:rsidR="00505F5E" w:rsidRDefault="00DC13B1" w:rsidP="00B56DA1">
      <w:pPr>
        <w:pStyle w:val="a3"/>
        <w:numPr>
          <w:ilvl w:val="0"/>
          <w:numId w:val="13"/>
        </w:numPr>
        <w:spacing w:line="480" w:lineRule="auto"/>
        <w:ind w:firstLineChars="0"/>
        <w:rPr>
          <w:b/>
          <w:bCs/>
          <w:szCs w:val="21"/>
        </w:rPr>
      </w:pPr>
      <w:r>
        <w:rPr>
          <w:rFonts w:hint="eastAsia"/>
          <w:b/>
          <w:bCs/>
          <w:szCs w:val="21"/>
        </w:rPr>
        <w:t>最长公共子序列长度（即</w:t>
      </w:r>
      <w:r w:rsidR="00224902">
        <w:rPr>
          <w:rFonts w:hint="eastAsia"/>
          <w:b/>
          <w:bCs/>
          <w:szCs w:val="21"/>
        </w:rPr>
        <w:t>动态规划方程</w:t>
      </w:r>
      <w:r>
        <w:rPr>
          <w:rFonts w:hint="eastAsia"/>
          <w:b/>
          <w:bCs/>
          <w:szCs w:val="21"/>
        </w:rPr>
        <w:t>）</w:t>
      </w:r>
    </w:p>
    <w:p w14:paraId="54A46D0A" w14:textId="604BC19F" w:rsidR="00224902" w:rsidRDefault="00224902" w:rsidP="00224902">
      <w:pPr>
        <w:spacing w:line="480" w:lineRule="auto"/>
        <w:ind w:left="420"/>
        <w:rPr>
          <w:b/>
          <w:bCs/>
          <w:szCs w:val="21"/>
        </w:rPr>
      </w:pPr>
      <w:r>
        <w:rPr>
          <w:rFonts w:hint="eastAsia"/>
          <w:b/>
          <w:bCs/>
          <w:szCs w:val="21"/>
        </w:rPr>
        <w:t>最后一步</w:t>
      </w:r>
    </w:p>
    <w:p w14:paraId="78E0CBCD" w14:textId="77777777" w:rsidR="00363F8B" w:rsidRDefault="008339CB" w:rsidP="00224902">
      <w:pPr>
        <w:spacing w:line="480" w:lineRule="auto"/>
        <w:ind w:left="420"/>
        <w:rPr>
          <w:szCs w:val="21"/>
        </w:rPr>
      </w:pPr>
      <w:r>
        <w:rPr>
          <w:rFonts w:hint="eastAsia"/>
          <w:szCs w:val="21"/>
        </w:rPr>
        <w:t>序列</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&gt;</m:t>
        </m:r>
      </m:oMath>
      <w:r>
        <w:rPr>
          <w:rFonts w:hint="eastAsia"/>
          <w:szCs w:val="21"/>
        </w:rPr>
        <w:t>和序列</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n</m:t>
            </m:r>
          </m:sub>
        </m:sSub>
        <m:r>
          <w:rPr>
            <w:rFonts w:ascii="Cambria Math" w:hAnsi="Cambria Math"/>
            <w:szCs w:val="21"/>
          </w:rPr>
          <m:t>&gt;</m:t>
        </m:r>
      </m:oMath>
      <w:r>
        <w:rPr>
          <w:rFonts w:hint="eastAsia"/>
          <w:szCs w:val="21"/>
        </w:rPr>
        <w:t>的最后一个元素是否相等</w:t>
      </w:r>
      <w:r w:rsidR="00363F8B">
        <w:rPr>
          <w:rFonts w:hint="eastAsia"/>
          <w:szCs w:val="21"/>
        </w:rPr>
        <w:t>。</w:t>
      </w:r>
    </w:p>
    <w:p w14:paraId="47E58585" w14:textId="77777777" w:rsidR="00363F8B" w:rsidRDefault="008339CB" w:rsidP="00224902">
      <w:pPr>
        <w:spacing w:line="480" w:lineRule="auto"/>
        <w:ind w:left="420"/>
        <w:rPr>
          <w:szCs w:val="21"/>
        </w:rPr>
      </w:pPr>
      <w:r>
        <w:rPr>
          <w:rFonts w:hint="eastAsia"/>
          <w:szCs w:val="21"/>
        </w:rPr>
        <w:t>若相等，两序列的最长公共子序列（后用L</w:t>
      </w:r>
      <w:r>
        <w:rPr>
          <w:szCs w:val="21"/>
        </w:rPr>
        <w:t>CS</w:t>
      </w:r>
      <w:r>
        <w:rPr>
          <w:rFonts w:hint="eastAsia"/>
          <w:szCs w:val="21"/>
        </w:rPr>
        <w:t>代替）即为</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m-1</m:t>
            </m:r>
          </m:sub>
        </m:sSub>
        <m:r>
          <w:rPr>
            <w:rFonts w:ascii="Cambria Math" w:hAnsi="Cambria Math"/>
            <w:szCs w:val="21"/>
          </w:rPr>
          <m:t>&gt;</m:t>
        </m:r>
      </m:oMath>
      <w:r>
        <w:rPr>
          <w:rFonts w:hint="eastAsia"/>
          <w:szCs w:val="21"/>
        </w:rPr>
        <w:t>和</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n-1</m:t>
            </m:r>
          </m:sub>
        </m:sSub>
        <m:r>
          <w:rPr>
            <w:rFonts w:ascii="Cambria Math" w:hAnsi="Cambria Math"/>
            <w:szCs w:val="21"/>
          </w:rPr>
          <m:t>&gt;</m:t>
        </m:r>
      </m:oMath>
      <w:r>
        <w:rPr>
          <w:rFonts w:hint="eastAsia"/>
          <w:szCs w:val="21"/>
        </w:rPr>
        <w:t>的L</w:t>
      </w:r>
      <w:r>
        <w:rPr>
          <w:szCs w:val="21"/>
        </w:rPr>
        <w:t>CS</w:t>
      </w:r>
      <w:r>
        <w:rPr>
          <w:rFonts w:hint="eastAsia"/>
          <w:szCs w:val="21"/>
        </w:rPr>
        <w:t>长度</w:t>
      </w:r>
      <w:r>
        <w:rPr>
          <w:szCs w:val="21"/>
        </w:rPr>
        <w:t>+1</w:t>
      </w:r>
      <w:r>
        <w:rPr>
          <w:rFonts w:hint="eastAsia"/>
          <w:szCs w:val="21"/>
        </w:rPr>
        <w:t>即可。</w:t>
      </w:r>
    </w:p>
    <w:p w14:paraId="736C6CF9" w14:textId="24C6D141" w:rsidR="00224902" w:rsidRPr="00224902" w:rsidRDefault="00363F8B" w:rsidP="00224902">
      <w:pPr>
        <w:spacing w:line="480" w:lineRule="auto"/>
        <w:ind w:left="420"/>
        <w:rPr>
          <w:szCs w:val="21"/>
        </w:rPr>
      </w:pPr>
      <w:r>
        <w:rPr>
          <w:rFonts w:hint="eastAsia"/>
          <w:szCs w:val="21"/>
        </w:rPr>
        <w:t>若</w:t>
      </w:r>
      <w:r w:rsidR="008339CB">
        <w:rPr>
          <w:rFonts w:hint="eastAsia"/>
          <w:szCs w:val="21"/>
        </w:rPr>
        <w:t>不等</w:t>
      </w:r>
      <w:r>
        <w:rPr>
          <w:rFonts w:hint="eastAsia"/>
          <w:szCs w:val="21"/>
        </w:rPr>
        <w:t>，</w:t>
      </w:r>
      <w:r w:rsidR="008339CB">
        <w:rPr>
          <w:rFonts w:hint="eastAsia"/>
          <w:szCs w:val="21"/>
        </w:rPr>
        <w:t>则</w:t>
      </w:r>
      <w:r>
        <w:rPr>
          <w:rFonts w:hint="eastAsia"/>
          <w:szCs w:val="21"/>
        </w:rPr>
        <w:t>又变成两种情况L</w:t>
      </w:r>
      <w:r>
        <w:rPr>
          <w:szCs w:val="21"/>
        </w:rPr>
        <w:t>CS</w:t>
      </w:r>
      <w:r>
        <w:rPr>
          <w:rFonts w:hint="eastAsia"/>
          <w:szCs w:val="21"/>
        </w:rPr>
        <w:t>出现在</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oMath>
      <w:r>
        <w:rPr>
          <w:rFonts w:hint="eastAsia"/>
          <w:szCs w:val="21"/>
        </w:rPr>
        <w:t>和</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sub>
        </m:sSub>
      </m:oMath>
      <w:r>
        <w:rPr>
          <w:rFonts w:hint="eastAsia"/>
          <w:szCs w:val="21"/>
        </w:rPr>
        <w:t>或</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sub>
        </m:sSub>
      </m:oMath>
      <w:r>
        <w:rPr>
          <w:rFonts w:hint="eastAsia"/>
          <w:szCs w:val="21"/>
        </w:rPr>
        <w:t>或</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oMath>
      <w:r>
        <w:rPr>
          <w:rFonts w:hint="eastAsia"/>
          <w:szCs w:val="21"/>
        </w:rPr>
        <w:t>中</w:t>
      </w:r>
      <w:r w:rsidR="008339CB">
        <w:rPr>
          <w:rFonts w:hint="eastAsia"/>
          <w:szCs w:val="21"/>
        </w:rPr>
        <w:t>，</w:t>
      </w:r>
      <w:r w:rsidR="008339CB" w:rsidRPr="008339CB">
        <w:rPr>
          <w:rFonts w:hint="eastAsia"/>
          <w:szCs w:val="21"/>
        </w:rPr>
        <w:t>因为这时两个序列的最后一个元素不会同时出现在</w:t>
      </w:r>
      <w:r w:rsidR="008339CB" w:rsidRPr="008339CB">
        <w:rPr>
          <w:szCs w:val="21"/>
        </w:rPr>
        <w:t>LCS中。</w:t>
      </w:r>
    </w:p>
    <w:p w14:paraId="335B0A74" w14:textId="43AF3777" w:rsidR="00224902" w:rsidRPr="00224902" w:rsidRDefault="00224902" w:rsidP="00224902">
      <w:pPr>
        <w:spacing w:line="480" w:lineRule="auto"/>
        <w:ind w:left="420"/>
        <w:rPr>
          <w:b/>
          <w:bCs/>
          <w:szCs w:val="21"/>
        </w:rPr>
      </w:pPr>
      <w:r>
        <w:rPr>
          <w:rFonts w:hint="eastAsia"/>
          <w:b/>
          <w:bCs/>
          <w:szCs w:val="21"/>
        </w:rPr>
        <w:t>子问题</w:t>
      </w:r>
    </w:p>
    <w:p w14:paraId="592563E4" w14:textId="7F02D204" w:rsidR="00374903" w:rsidRPr="00363F8B" w:rsidRDefault="00363F8B" w:rsidP="00374903">
      <w:pPr>
        <w:spacing w:line="480" w:lineRule="auto"/>
        <w:ind w:left="420"/>
        <w:rPr>
          <w:iCs/>
          <w:szCs w:val="21"/>
        </w:rPr>
      </w:pPr>
      <w:r>
        <w:rPr>
          <w:rFonts w:hint="eastAsia"/>
          <w:szCs w:val="21"/>
        </w:rPr>
        <w:t>根据上述情况分为</w:t>
      </w:r>
      <m:oMath>
        <m:r>
          <w:rPr>
            <w:rFonts w:ascii="Cambria Math" w:hAnsi="Cambria Math"/>
            <w:szCs w:val="21"/>
          </w:rPr>
          <m:t>LCS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e>
        </m:d>
      </m:oMath>
      <w:r>
        <w:rPr>
          <w:rFonts w:hint="eastAsia"/>
          <w:szCs w:val="21"/>
        </w:rPr>
        <w:t>,</w:t>
      </w:r>
      <w:r w:rsidRPr="00363F8B">
        <w:rPr>
          <w:rFonts w:ascii="Cambria Math" w:hAnsi="Cambria Math"/>
          <w:i/>
          <w:szCs w:val="21"/>
        </w:rPr>
        <w:t xml:space="preserve"> </w:t>
      </w:r>
      <m:oMath>
        <m:r>
          <w:rPr>
            <w:rFonts w:ascii="Cambria Math" w:hAnsi="Cambria Math"/>
            <w:szCs w:val="21"/>
          </w:rPr>
          <m:t>LCS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e>
        </m:d>
      </m:oMath>
      <w:r>
        <w:rPr>
          <w:rFonts w:ascii="Cambria Math" w:hAnsi="Cambria Math" w:hint="eastAsia"/>
          <w:iCs/>
          <w:szCs w:val="21"/>
        </w:rPr>
        <w:t>和</w:t>
      </w:r>
      <m:oMath>
        <m:r>
          <w:rPr>
            <w:rFonts w:ascii="Cambria Math" w:hAnsi="Cambria Math"/>
            <w:szCs w:val="21"/>
          </w:rPr>
          <m:t>LCS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sub>
            </m:sSub>
          </m:e>
        </m:d>
      </m:oMath>
    </w:p>
    <w:p w14:paraId="279DD871" w14:textId="5ECDDE2E" w:rsidR="00363F8B" w:rsidRPr="00374903" w:rsidRDefault="00363F8B" w:rsidP="00363F8B">
      <w:pPr>
        <w:spacing w:line="480" w:lineRule="auto"/>
        <w:ind w:left="420"/>
        <w:rPr>
          <w:szCs w:val="21"/>
        </w:rPr>
      </w:pPr>
      <w:r>
        <w:rPr>
          <w:rFonts w:hint="eastAsia"/>
          <w:szCs w:val="21"/>
        </w:rPr>
        <w:t>结合最后一步和子问题，最终状态转移方程如下：</w:t>
      </w:r>
    </w:p>
    <w:p w14:paraId="08AF8B16" w14:textId="18909052" w:rsidR="00363F8B" w:rsidRPr="00374903" w:rsidRDefault="00363F8B" w:rsidP="00363F8B">
      <w:pPr>
        <w:spacing w:line="480" w:lineRule="auto"/>
        <w:ind w:left="420"/>
        <w:rPr>
          <w:szCs w:val="21"/>
        </w:rPr>
      </w:pPr>
      <m:oMathPara>
        <m:oMath>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i,j</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0,  &amp;</m:t>
                  </m:r>
                  <m:r>
                    <w:rPr>
                      <w:rFonts w:ascii="Cambria Math" w:hAnsi="Cambria Math" w:hint="eastAsia"/>
                      <w:szCs w:val="21"/>
                    </w:rPr>
                    <m:t>若</m:t>
                  </m:r>
                  <m:r>
                    <w:rPr>
                      <w:rFonts w:ascii="Cambria Math" w:hAnsi="Cambria Math"/>
                      <w:szCs w:val="21"/>
                    </w:rPr>
                    <m:t>i=0</m:t>
                  </m:r>
                  <m:r>
                    <w:rPr>
                      <w:rFonts w:ascii="Cambria Math" w:hAnsi="Cambria Math" w:hint="eastAsia"/>
                      <w:szCs w:val="21"/>
                    </w:rPr>
                    <m:t>或</m:t>
                  </m:r>
                  <m:r>
                    <w:rPr>
                      <w:rFonts w:ascii="Cambria Math" w:hAnsi="Cambria Math" w:hint="eastAsia"/>
                      <w:szCs w:val="21"/>
                    </w:rPr>
                    <m:t>j</m:t>
                  </m:r>
                  <m:r>
                    <w:rPr>
                      <w:rFonts w:ascii="Cambria Math" w:hAnsi="Cambria Math"/>
                      <w:szCs w:val="21"/>
                    </w:rPr>
                    <m:t>=0</m:t>
                  </m:r>
                </m:e>
                <m:e>
                  <m:r>
                    <w:rPr>
                      <w:rFonts w:ascii="Cambria Math" w:hAnsi="Cambria Math"/>
                      <w:szCs w:val="21"/>
                    </w:rPr>
                    <m:t>LCS [i-1,j-1]+1,  &amp;</m:t>
                  </m:r>
                  <m:r>
                    <w:rPr>
                      <w:rFonts w:ascii="Cambria Math" w:hAnsi="Cambria Math" w:hint="eastAsia"/>
                      <w:szCs w:val="21"/>
                    </w:rPr>
                    <m:t>若</m:t>
                  </m:r>
                  <m:r>
                    <w:rPr>
                      <w:rFonts w:ascii="Cambria Math" w:hAnsi="Cambria Math"/>
                      <w:szCs w:val="21"/>
                    </w:rPr>
                    <m:t>i,j&gt;0,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ctrlPr>
                    <w:rPr>
                      <w:rFonts w:ascii="Cambria Math" w:eastAsia="Cambria Math" w:hAnsi="Cambria Math" w:cs="Cambria Math"/>
                      <w:i/>
                      <w:szCs w:val="21"/>
                    </w:rPr>
                  </m:ctrlPr>
                </m:e>
                <m:e>
                  <w:bookmarkStart w:id="0" w:name="_Hlk146010900"/>
                  <m:r>
                    <w:rPr>
                      <w:rFonts w:ascii="Cambria Math" w:hAnsi="Cambria Math"/>
                      <w:szCs w:val="21"/>
                    </w:rPr>
                    <m:t>max</m:t>
                  </m:r>
                  <m:d>
                    <m:dPr>
                      <m:ctrlPr>
                        <w:rPr>
                          <w:rFonts w:ascii="Cambria Math" w:hAnsi="Cambria Math"/>
                          <w:i/>
                          <w:szCs w:val="21"/>
                        </w:rPr>
                      </m:ctrlPr>
                    </m:dPr>
                    <m:e>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i-1,j</m:t>
                          </m:r>
                        </m:e>
                      </m:d>
                      <m:r>
                        <w:rPr>
                          <w:rFonts w:ascii="Cambria Math" w:hAnsi="Cambria Math"/>
                          <w:szCs w:val="21"/>
                        </w:rPr>
                        <m:t>,LCS[i,j-1]</m:t>
                      </m:r>
                    </m:e>
                  </m:d>
                  <w:bookmarkEnd w:id="0"/>
                  <m:r>
                    <w:rPr>
                      <w:rFonts w:ascii="Cambria Math" w:hAnsi="Cambria Math"/>
                      <w:szCs w:val="21"/>
                    </w:rPr>
                    <m:t>,  &amp;</m:t>
                  </m:r>
                  <m:r>
                    <w:rPr>
                      <w:rFonts w:ascii="Cambria Math" w:hAnsi="Cambria Math" w:hint="eastAsia"/>
                      <w:szCs w:val="21"/>
                    </w:rPr>
                    <m:t>若</m:t>
                  </m:r>
                  <m:r>
                    <w:rPr>
                      <w:rFonts w:ascii="Cambria Math" w:hAnsi="Cambria Math"/>
                      <w:szCs w:val="21"/>
                    </w:rPr>
                    <m:t>i,j&gt;0,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eqArr>
            </m:e>
          </m:d>
        </m:oMath>
      </m:oMathPara>
    </w:p>
    <w:p w14:paraId="4BC7451B" w14:textId="1DF8F739" w:rsidR="00363F8B" w:rsidRDefault="00A5351C" w:rsidP="00A5351C">
      <w:pPr>
        <w:pStyle w:val="a3"/>
        <w:numPr>
          <w:ilvl w:val="0"/>
          <w:numId w:val="13"/>
        </w:numPr>
        <w:spacing w:line="480" w:lineRule="auto"/>
        <w:ind w:firstLineChars="0"/>
        <w:rPr>
          <w:b/>
          <w:bCs/>
          <w:szCs w:val="21"/>
        </w:rPr>
      </w:pPr>
      <w:r w:rsidRPr="00A5351C">
        <w:rPr>
          <w:rFonts w:hint="eastAsia"/>
          <w:b/>
          <w:bCs/>
          <w:szCs w:val="21"/>
        </w:rPr>
        <w:t>反证法证明最优子结构</w:t>
      </w:r>
    </w:p>
    <w:p w14:paraId="3F2A0C51" w14:textId="48AE0EFA" w:rsidR="00A5351C" w:rsidRPr="00A5351C" w:rsidRDefault="00A5351C" w:rsidP="00A5351C">
      <w:pPr>
        <w:spacing w:line="480" w:lineRule="auto"/>
        <w:ind w:left="420"/>
        <w:rPr>
          <w:rFonts w:hint="eastAsia"/>
          <w:szCs w:val="21"/>
        </w:rPr>
      </w:pPr>
      <w:r>
        <w:t>若 </w:t>
      </w:r>
      <m:oMath>
        <m:sSub>
          <m:sSubPr>
            <m:ctrlPr>
              <w:rPr>
                <w:rFonts w:ascii="Cambria Math" w:hAnsi="Cambria Math"/>
                <w:i/>
              </w:rPr>
            </m:ctrlPr>
          </m:sSubPr>
          <m:e>
            <m:r>
              <w:rPr>
                <w:rFonts w:ascii="Cambria Math" w:hAnsi="Cambria Math"/>
              </w:rPr>
              <m:t>z</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，则</w:t>
      </w:r>
      <m:oMath>
        <m: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hint="eastAsia"/>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m:t>
        </m:r>
        <m:r>
          <w:rPr>
            <w:rFonts w:ascii="Cambria Math" w:hAnsi="Cambria Math"/>
          </w:rPr>
          <m:t>}</m:t>
        </m:r>
      </m:oMath>
      <w:r>
        <w:t>是X 和Y 的长度为 k +1的公共子序列。这与 Z 是 X 和 Y 的最长公共子序列矛盾，因此必有 </w:t>
      </w:r>
      <m:oMath>
        <m:sSub>
          <m:sSubPr>
            <m:ctrlPr>
              <w:rPr>
                <w:rFonts w:ascii="Cambria Math" w:hAnsi="Cambria Math"/>
                <w:i/>
              </w:rPr>
            </m:ctrlPr>
          </m:sSubPr>
          <m:e>
            <m:r>
              <w:rPr>
                <w:rFonts w:ascii="Cambria Math" w:hAnsi="Cambria Math"/>
              </w:rPr>
              <m:t>z</m:t>
            </m:r>
          </m:e>
          <m:sub>
            <m:r>
              <w:rPr>
                <w:rFonts w:ascii="Cambria Math" w:hAnsi="Cambria Math" w:hint="eastAsia"/>
              </w:rPr>
              <m:t>k</m:t>
            </m:r>
          </m:sub>
        </m:sSub>
      </m:oMath>
      <w:r>
        <w:t> =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。由此可知，</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t>是 </w:t>
      </w:r>
      <m:oMath>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-1</m:t>
            </m:r>
          </m:sub>
        </m:sSub>
      </m:oMath>
      <w:r>
        <w:t>和</w:t>
      </w:r>
      <m:oMath>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-1</m:t>
            </m:r>
          </m:sub>
        </m:sSub>
      </m:oMath>
      <w:r>
        <w:t>的长度为 k -1的公共子序列。若 X 和 Y 有长度大于 k -1的公共子序列 W ，则将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加在其尾部产生 X 和 Y 的长度大于 k 的公共子序列。此为矛盾。所以， Z 是 X 和 Y ，的 长公共子序列。</w:t>
      </w:r>
      <w:r>
        <w:br/>
        <w:t>由于</w:t>
      </w:r>
      <m:oMath>
        <m:sSub>
          <m:sSubPr>
            <m:ctrlPr>
              <w:rPr>
                <w:rFonts w:ascii="Cambria Math" w:hAnsi="Cambria Math"/>
                <w:i/>
              </w:rPr>
            </m:ctrlPr>
          </m:sSubPr>
          <m:e>
            <m:r>
              <w:rPr>
                <w:rFonts w:ascii="Cambria Math" w:hAnsi="Cambria Math"/>
              </w:rPr>
              <m:t>z</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Z 是 X 和 Y 的公共子序列，若 X 和 Y 有长度大于 k 的公共子序列 W ,则 W 也是 X 和 Y 的长度大于 k 的公共子序列。这与 Z 是 X 和 Y 的最长公共子序列矛</w:t>
      </w:r>
      <w:r>
        <w:lastRenderedPageBreak/>
        <w:t>盾。由此可知， Z 是 X -1和 Y 的最长公共子序列。</w:t>
      </w:r>
    </w:p>
    <w:p w14:paraId="390053B8" w14:textId="6EA6457F" w:rsidR="00F54BD8" w:rsidRDefault="00224902" w:rsidP="00B56DA1">
      <w:pPr>
        <w:pStyle w:val="a3"/>
        <w:numPr>
          <w:ilvl w:val="0"/>
          <w:numId w:val="13"/>
        </w:numPr>
        <w:spacing w:line="480" w:lineRule="auto"/>
        <w:ind w:firstLineChars="0"/>
        <w:rPr>
          <w:b/>
          <w:bCs/>
          <w:szCs w:val="21"/>
        </w:rPr>
      </w:pPr>
      <w:r>
        <w:rPr>
          <w:rFonts w:hint="eastAsia"/>
          <w:b/>
          <w:bCs/>
          <w:szCs w:val="21"/>
        </w:rPr>
        <w:t>输出</w:t>
      </w:r>
      <w:r w:rsidR="00363F8B">
        <w:rPr>
          <w:rFonts w:hint="eastAsia"/>
          <w:b/>
          <w:bCs/>
          <w:szCs w:val="21"/>
        </w:rPr>
        <w:t>一个</w:t>
      </w:r>
      <w:r>
        <w:rPr>
          <w:rFonts w:hint="eastAsia"/>
          <w:b/>
          <w:bCs/>
          <w:szCs w:val="21"/>
        </w:rPr>
        <w:t>最长公共子序列</w:t>
      </w:r>
    </w:p>
    <w:p w14:paraId="5F75388A" w14:textId="4A78FC5C" w:rsidR="00DC13B1" w:rsidRPr="00705590" w:rsidRDefault="00363F8B" w:rsidP="00DC13B1">
      <w:pPr>
        <w:spacing w:line="480" w:lineRule="auto"/>
        <w:ind w:left="420"/>
        <w:rPr>
          <w:iCs/>
          <w:szCs w:val="21"/>
        </w:rPr>
      </w:pPr>
      <w:r>
        <w:rPr>
          <w:rFonts w:hint="eastAsia"/>
          <w:szCs w:val="21"/>
        </w:rPr>
        <w:t>输出一个最长公共子序列</w:t>
      </w:r>
      <w:r w:rsidR="00DC13B1">
        <w:rPr>
          <w:rFonts w:hint="eastAsia"/>
          <w:szCs w:val="21"/>
        </w:rPr>
        <w:t>的思想是上述求L</w:t>
      </w:r>
      <w:r w:rsidR="00DC13B1">
        <w:rPr>
          <w:szCs w:val="21"/>
        </w:rPr>
        <w:t>CS</w:t>
      </w:r>
      <w:r w:rsidR="00DC13B1">
        <w:rPr>
          <w:rFonts w:hint="eastAsia"/>
          <w:szCs w:val="21"/>
        </w:rPr>
        <w:t>长度的逆向操作。根据上述L</w:t>
      </w:r>
      <w:r w:rsidR="00DC13B1">
        <w:rPr>
          <w:szCs w:val="21"/>
        </w:rPr>
        <w:t>CS</w:t>
      </w:r>
      <w:r w:rsidR="00DC13B1">
        <w:rPr>
          <w:rFonts w:hint="eastAsia"/>
          <w:szCs w:val="21"/>
        </w:rPr>
        <w:t>的数组中的值和两串字符是否相等去还原公共子序列。具体为：若两序列字符相同则直接答应，并转移到L</w:t>
      </w:r>
      <w:r w:rsidR="00DC13B1">
        <w:rPr>
          <w:szCs w:val="21"/>
        </w:rPr>
        <w:t>CS</w:t>
      </w:r>
      <w:r w:rsidR="00DC13B1">
        <w:rPr>
          <w:rFonts w:hint="eastAsia"/>
          <w:szCs w:val="21"/>
        </w:rPr>
        <w:t>数组的左上角</w:t>
      </w:r>
      <m:oMath>
        <m:r>
          <w:rPr>
            <w:rFonts w:ascii="Cambria Math" w:hAnsi="Cambria Math"/>
            <w:szCs w:val="21"/>
          </w:rPr>
          <m:t>LCS [i-1,j-1]</m:t>
        </m:r>
      </m:oMath>
      <w:r w:rsidR="00705590">
        <w:rPr>
          <w:rFonts w:hint="eastAsia"/>
          <w:szCs w:val="21"/>
        </w:rPr>
        <w:t>，若不同再判断该L</w:t>
      </w:r>
      <w:r w:rsidR="00705590">
        <w:rPr>
          <w:szCs w:val="21"/>
        </w:rPr>
        <w:t>CS</w:t>
      </w:r>
      <w:r w:rsidR="00705590">
        <w:rPr>
          <w:rFonts w:hint="eastAsia"/>
          <w:szCs w:val="21"/>
        </w:rPr>
        <w:t>值是由</w:t>
      </w:r>
      <m:oMath>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i-1,j</m:t>
            </m:r>
          </m:e>
        </m:d>
      </m:oMath>
      <w:r w:rsidR="00705590">
        <w:rPr>
          <w:rFonts w:hint="eastAsia"/>
          <w:szCs w:val="21"/>
        </w:rPr>
        <w:t>还是</w:t>
      </w:r>
      <w:r w:rsidR="00705590" w:rsidRPr="00705590">
        <w:rPr>
          <w:rFonts w:ascii="Cambria Math" w:hAnsi="Cambria Math"/>
          <w:i/>
          <w:szCs w:val="21"/>
        </w:rPr>
        <w:t xml:space="preserve"> </w:t>
      </w:r>
      <m:oMath>
        <m:r>
          <w:rPr>
            <w:rFonts w:ascii="Cambria Math" w:hAnsi="Cambria Math"/>
            <w:szCs w:val="21"/>
          </w:rPr>
          <m:t>LCS[i,j-1]</m:t>
        </m:r>
      </m:oMath>
      <w:r w:rsidR="00705590">
        <w:rPr>
          <w:rFonts w:ascii="Cambria Math" w:hAnsi="Cambria Math" w:hint="eastAsia"/>
          <w:iCs/>
          <w:szCs w:val="21"/>
        </w:rPr>
        <w:t>得到。</w:t>
      </w:r>
    </w:p>
    <w:p w14:paraId="5EF7036E" w14:textId="2435A522" w:rsidR="00363F8B" w:rsidRDefault="00705590" w:rsidP="00DC13B1">
      <w:pPr>
        <w:spacing w:line="480" w:lineRule="auto"/>
        <w:ind w:left="420"/>
        <w:rPr>
          <w:szCs w:val="21"/>
        </w:rPr>
      </w:pPr>
      <w:r>
        <w:rPr>
          <w:rFonts w:hint="eastAsia"/>
          <w:szCs w:val="21"/>
        </w:rPr>
        <w:t>具体</w:t>
      </w:r>
      <w:r w:rsidR="00DC13B1">
        <w:rPr>
          <w:rFonts w:hint="eastAsia"/>
          <w:szCs w:val="21"/>
        </w:rPr>
        <w:t>采用递归调用的方法，每次递归调用只打印一个字符并采用先进后出的顺序</w:t>
      </w:r>
      <w:r>
        <w:rPr>
          <w:rFonts w:hint="eastAsia"/>
          <w:szCs w:val="21"/>
        </w:rPr>
        <w:t>，类似于一个栈</w:t>
      </w:r>
      <w:r w:rsidR="00DC13B1">
        <w:rPr>
          <w:rFonts w:hint="eastAsia"/>
          <w:szCs w:val="21"/>
        </w:rPr>
        <w:t>。</w:t>
      </w:r>
    </w:p>
    <w:p w14:paraId="3CBA8234"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b/>
          <w:bCs/>
          <w:color w:val="006699"/>
          <w:kern w:val="0"/>
          <w:sz w:val="18"/>
          <w:szCs w:val="18"/>
          <w:bdr w:val="none" w:sz="0" w:space="0" w:color="auto" w:frame="1"/>
        </w:rPr>
        <w:t>void</w:t>
      </w:r>
      <w:r w:rsidRPr="00705590">
        <w:rPr>
          <w:rFonts w:ascii="Consolas" w:eastAsia="宋体" w:hAnsi="Consolas" w:cs="宋体"/>
          <w:color w:val="000000"/>
          <w:kern w:val="0"/>
          <w:sz w:val="18"/>
          <w:szCs w:val="18"/>
          <w:bdr w:val="none" w:sz="0" w:space="0" w:color="auto" w:frame="1"/>
        </w:rPr>
        <w:t> display(</w:t>
      </w:r>
      <w:r w:rsidRPr="00705590">
        <w:rPr>
          <w:rFonts w:ascii="Consolas" w:eastAsia="宋体" w:hAnsi="Consolas" w:cs="宋体"/>
          <w:b/>
          <w:bCs/>
          <w:color w:val="2E8B57"/>
          <w:kern w:val="0"/>
          <w:sz w:val="18"/>
          <w:szCs w:val="18"/>
          <w:bdr w:val="none" w:sz="0" w:space="0" w:color="auto" w:frame="1"/>
        </w:rPr>
        <w:t>int</w:t>
      </w:r>
      <w:r w:rsidRPr="00705590">
        <w:rPr>
          <w:rFonts w:ascii="Consolas" w:eastAsia="宋体" w:hAnsi="Consolas" w:cs="宋体"/>
          <w:color w:val="000000"/>
          <w:kern w:val="0"/>
          <w:sz w:val="18"/>
          <w:szCs w:val="18"/>
          <w:bdr w:val="none" w:sz="0" w:space="0" w:color="auto" w:frame="1"/>
        </w:rPr>
        <w:t> m,</w:t>
      </w:r>
      <w:r w:rsidRPr="00705590">
        <w:rPr>
          <w:rFonts w:ascii="Consolas" w:eastAsia="宋体" w:hAnsi="Consolas" w:cs="宋体"/>
          <w:b/>
          <w:bCs/>
          <w:color w:val="2E8B57"/>
          <w:kern w:val="0"/>
          <w:sz w:val="18"/>
          <w:szCs w:val="18"/>
          <w:bdr w:val="none" w:sz="0" w:space="0" w:color="auto" w:frame="1"/>
        </w:rPr>
        <w:t>int</w:t>
      </w:r>
      <w:r w:rsidRPr="00705590">
        <w:rPr>
          <w:rFonts w:ascii="Consolas" w:eastAsia="宋体" w:hAnsi="Consolas" w:cs="宋体"/>
          <w:color w:val="000000"/>
          <w:kern w:val="0"/>
          <w:sz w:val="18"/>
          <w:szCs w:val="18"/>
          <w:bdr w:val="none" w:sz="0" w:space="0" w:color="auto" w:frame="1"/>
        </w:rPr>
        <w:t> n,</w:t>
      </w:r>
      <w:r w:rsidRPr="00705590">
        <w:rPr>
          <w:rFonts w:ascii="Consolas" w:eastAsia="宋体" w:hAnsi="Consolas" w:cs="宋体"/>
          <w:b/>
          <w:bCs/>
          <w:color w:val="2E8B57"/>
          <w:kern w:val="0"/>
          <w:sz w:val="18"/>
          <w:szCs w:val="18"/>
          <w:bdr w:val="none" w:sz="0" w:space="0" w:color="auto" w:frame="1"/>
        </w:rPr>
        <w:t>char</w:t>
      </w:r>
      <w:r w:rsidRPr="00705590">
        <w:rPr>
          <w:rFonts w:ascii="Consolas" w:eastAsia="宋体" w:hAnsi="Consolas" w:cs="宋体"/>
          <w:color w:val="000000"/>
          <w:kern w:val="0"/>
          <w:sz w:val="18"/>
          <w:szCs w:val="18"/>
          <w:bdr w:val="none" w:sz="0" w:space="0" w:color="auto" w:frame="1"/>
        </w:rPr>
        <w:t>* s1,</w:t>
      </w:r>
      <w:r w:rsidRPr="00705590">
        <w:rPr>
          <w:rFonts w:ascii="Consolas" w:eastAsia="宋体" w:hAnsi="Consolas" w:cs="宋体"/>
          <w:b/>
          <w:bCs/>
          <w:color w:val="2E8B57"/>
          <w:kern w:val="0"/>
          <w:sz w:val="18"/>
          <w:szCs w:val="18"/>
          <w:bdr w:val="none" w:sz="0" w:space="0" w:color="auto" w:frame="1"/>
        </w:rPr>
        <w:t>char</w:t>
      </w:r>
      <w:r w:rsidRPr="00705590">
        <w:rPr>
          <w:rFonts w:ascii="Consolas" w:eastAsia="宋体" w:hAnsi="Consolas" w:cs="宋体"/>
          <w:color w:val="000000"/>
          <w:kern w:val="0"/>
          <w:sz w:val="18"/>
          <w:szCs w:val="18"/>
          <w:bdr w:val="none" w:sz="0" w:space="0" w:color="auto" w:frame="1"/>
        </w:rPr>
        <w:t>*s2)  </w:t>
      </w:r>
    </w:p>
    <w:p w14:paraId="5A21D8CF"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p>
    <w:p w14:paraId="5F8767D2"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(m &lt; 1 || n &lt; 1) </w:t>
      </w:r>
      <w:r w:rsidRPr="00705590">
        <w:rPr>
          <w:rFonts w:ascii="Consolas" w:eastAsia="宋体" w:hAnsi="Consolas" w:cs="宋体"/>
          <w:b/>
          <w:bCs/>
          <w:color w:val="006699"/>
          <w:kern w:val="0"/>
          <w:sz w:val="18"/>
          <w:szCs w:val="18"/>
          <w:bdr w:val="none" w:sz="0" w:space="0" w:color="auto" w:frame="1"/>
        </w:rPr>
        <w:t>return</w:t>
      </w:r>
      <w:r w:rsidRPr="00705590">
        <w:rPr>
          <w:rFonts w:ascii="Consolas" w:eastAsia="宋体" w:hAnsi="Consolas" w:cs="宋体"/>
          <w:color w:val="000000"/>
          <w:kern w:val="0"/>
          <w:sz w:val="18"/>
          <w:szCs w:val="18"/>
          <w:bdr w:val="none" w:sz="0" w:space="0" w:color="auto" w:frame="1"/>
        </w:rPr>
        <w:t>;  </w:t>
      </w:r>
    </w:p>
    <w:p w14:paraId="68A6CF55"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(s1[m] == s2[n]) cout &lt;&lt; s1[m];  </w:t>
      </w:r>
    </w:p>
    <w:p w14:paraId="626CED3B"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else</w:t>
      </w:r>
      <w:r w:rsidRPr="00705590">
        <w:rPr>
          <w:rFonts w:ascii="Consolas" w:eastAsia="宋体" w:hAnsi="Consolas" w:cs="宋体"/>
          <w:color w:val="000000"/>
          <w:kern w:val="0"/>
          <w:sz w:val="18"/>
          <w:szCs w:val="18"/>
          <w:bdr w:val="none" w:sz="0" w:space="0" w:color="auto" w:frame="1"/>
        </w:rPr>
        <w:t>  </w:t>
      </w:r>
    </w:p>
    <w:p w14:paraId="07D5EC38"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  </w:t>
      </w:r>
    </w:p>
    <w:p w14:paraId="34D3D685"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(dp[m - 1][n] &gt;= dp[m][n - 1])display(m - 1, n, s1, s2);  </w:t>
      </w:r>
    </w:p>
    <w:p w14:paraId="3DD96C4E"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(dp[m - 1][n] &lt; dp[m][n - 1])display(m , n - 1, s1, s2);  </w:t>
      </w:r>
    </w:p>
    <w:p w14:paraId="591CCAD2"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  </w:t>
      </w:r>
    </w:p>
    <w:p w14:paraId="409DB600"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p>
    <w:p w14:paraId="2F9FFADF" w14:textId="77777777" w:rsidR="00DC13B1" w:rsidRPr="00363F8B" w:rsidRDefault="00DC13B1" w:rsidP="00705590">
      <w:pPr>
        <w:spacing w:line="480" w:lineRule="auto"/>
        <w:rPr>
          <w:szCs w:val="21"/>
        </w:rPr>
      </w:pPr>
    </w:p>
    <w:p w14:paraId="6DD1C97B" w14:textId="42476156" w:rsidR="00363F8B" w:rsidRDefault="00363F8B" w:rsidP="00363F8B">
      <w:pPr>
        <w:pStyle w:val="a3"/>
        <w:numPr>
          <w:ilvl w:val="0"/>
          <w:numId w:val="13"/>
        </w:numPr>
        <w:spacing w:line="480" w:lineRule="auto"/>
        <w:ind w:firstLineChars="0"/>
        <w:rPr>
          <w:b/>
          <w:bCs/>
          <w:szCs w:val="21"/>
        </w:rPr>
      </w:pPr>
      <w:r>
        <w:rPr>
          <w:rFonts w:hint="eastAsia"/>
          <w:b/>
          <w:bCs/>
          <w:szCs w:val="21"/>
        </w:rPr>
        <w:t>输出全部的最长公共子序列</w:t>
      </w:r>
    </w:p>
    <w:p w14:paraId="49C8DDD6" w14:textId="3DF4EC93" w:rsidR="004D60B4" w:rsidRDefault="004D60B4" w:rsidP="004D60B4">
      <w:pPr>
        <w:spacing w:line="480" w:lineRule="auto"/>
        <w:ind w:left="420"/>
        <w:rPr>
          <w:szCs w:val="21"/>
        </w:rPr>
      </w:pPr>
      <w:r>
        <w:rPr>
          <w:rFonts w:hint="eastAsia"/>
          <w:szCs w:val="21"/>
        </w:rPr>
        <w:t>之所以上述只能输出单个最长公共子序列，是因为在面对</w:t>
      </w:r>
      <m:oMath>
        <m:r>
          <w:rPr>
            <w:rFonts w:ascii="Cambria Math" w:hAnsi="Cambria Math"/>
            <w:szCs w:val="21"/>
          </w:rPr>
          <m:t>max</m:t>
        </m:r>
        <m:d>
          <m:dPr>
            <m:ctrlPr>
              <w:rPr>
                <w:rFonts w:ascii="Cambria Math" w:hAnsi="Cambria Math"/>
                <w:i/>
                <w:szCs w:val="21"/>
              </w:rPr>
            </m:ctrlPr>
          </m:dPr>
          <m:e>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i-1,j</m:t>
                </m:r>
              </m:e>
            </m:d>
            <m:r>
              <w:rPr>
                <w:rFonts w:ascii="Cambria Math" w:hAnsi="Cambria Math"/>
                <w:szCs w:val="21"/>
              </w:rPr>
              <m:t>,LCS[i,j-1]</m:t>
            </m:r>
          </m:e>
        </m:d>
      </m:oMath>
      <w:r>
        <w:rPr>
          <w:rFonts w:hint="eastAsia"/>
          <w:szCs w:val="21"/>
        </w:rPr>
        <w:t>时当二者相等的情况下，仅选了其中一个进行递归调用，因此要想输出全部首先要覆盖所有情况。</w:t>
      </w:r>
    </w:p>
    <w:p w14:paraId="0B3DFA29" w14:textId="77777777" w:rsidR="004D60B4" w:rsidRPr="004D60B4" w:rsidRDefault="004D60B4" w:rsidP="004D60B4">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0B4">
        <w:rPr>
          <w:rFonts w:ascii="Consolas" w:eastAsia="宋体" w:hAnsi="Consolas" w:cs="宋体"/>
          <w:b/>
          <w:bCs/>
          <w:color w:val="006699"/>
          <w:kern w:val="0"/>
          <w:sz w:val="18"/>
          <w:szCs w:val="18"/>
          <w:bdr w:val="none" w:sz="0" w:space="0" w:color="auto" w:frame="1"/>
        </w:rPr>
        <w:t>if</w:t>
      </w:r>
      <w:r w:rsidRPr="004D60B4">
        <w:rPr>
          <w:rFonts w:ascii="Consolas" w:eastAsia="宋体" w:hAnsi="Consolas" w:cs="宋体"/>
          <w:color w:val="000000"/>
          <w:kern w:val="0"/>
          <w:sz w:val="18"/>
          <w:szCs w:val="18"/>
          <w:bdr w:val="none" w:sz="0" w:space="0" w:color="auto" w:frame="1"/>
        </w:rPr>
        <w:t> (dp[m - 1][n] &gt;= dp[m][n - 1])display(m - 1, n, s1, s2,ans);  </w:t>
      </w:r>
    </w:p>
    <w:p w14:paraId="63B2A26D" w14:textId="77777777" w:rsidR="004D60B4" w:rsidRPr="004D60B4" w:rsidRDefault="004D60B4" w:rsidP="004D60B4">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0B4">
        <w:rPr>
          <w:rFonts w:ascii="Consolas" w:eastAsia="宋体" w:hAnsi="Consolas" w:cs="宋体"/>
          <w:b/>
          <w:bCs/>
          <w:color w:val="006699"/>
          <w:kern w:val="0"/>
          <w:sz w:val="18"/>
          <w:szCs w:val="18"/>
          <w:bdr w:val="none" w:sz="0" w:space="0" w:color="auto" w:frame="1"/>
        </w:rPr>
        <w:t>if</w:t>
      </w:r>
      <w:r w:rsidRPr="004D60B4">
        <w:rPr>
          <w:rFonts w:ascii="Consolas" w:eastAsia="宋体" w:hAnsi="Consolas" w:cs="宋体"/>
          <w:color w:val="000000"/>
          <w:kern w:val="0"/>
          <w:sz w:val="18"/>
          <w:szCs w:val="18"/>
          <w:bdr w:val="none" w:sz="0" w:space="0" w:color="auto" w:frame="1"/>
        </w:rPr>
        <w:t> (dp[m - 1][n] &lt;= dp[m][n - 1])display(m , n - 1, s1, s2,ans);  </w:t>
      </w:r>
    </w:p>
    <w:p w14:paraId="2FF901F7" w14:textId="3A74F7BE" w:rsidR="004D60B4" w:rsidRDefault="004D60B4" w:rsidP="004D60B4">
      <w:pPr>
        <w:spacing w:line="480" w:lineRule="auto"/>
        <w:ind w:left="420"/>
        <w:rPr>
          <w:szCs w:val="21"/>
        </w:rPr>
      </w:pPr>
      <w:r>
        <w:rPr>
          <w:rFonts w:hint="eastAsia"/>
          <w:szCs w:val="21"/>
        </w:rPr>
        <w:t>除此之外不能采取简单的递归调用逐个打印字符，</w:t>
      </w:r>
      <w:r w:rsidR="00AA5427">
        <w:rPr>
          <w:rFonts w:hint="eastAsia"/>
          <w:szCs w:val="21"/>
        </w:rPr>
        <w:t>采用先依次保存后全部输出的方法。使用S</w:t>
      </w:r>
      <w:r w:rsidR="00AA5427">
        <w:rPr>
          <w:szCs w:val="21"/>
        </w:rPr>
        <w:t>TL</w:t>
      </w:r>
      <w:r w:rsidR="00AA5427">
        <w:rPr>
          <w:rFonts w:hint="eastAsia"/>
          <w:szCs w:val="21"/>
        </w:rPr>
        <w:t>中的s</w:t>
      </w:r>
      <w:r w:rsidR="00AA5427">
        <w:rPr>
          <w:szCs w:val="21"/>
        </w:rPr>
        <w:t>et</w:t>
      </w:r>
      <w:r w:rsidR="00AA5427">
        <w:rPr>
          <w:rFonts w:hint="eastAsia"/>
          <w:szCs w:val="21"/>
        </w:rPr>
        <w:t>容器既能保存数据也能去重。同时需要在递归函数中新增一个传递字符的参数，使得每次递归能够生成一个此参数的副本，从而得到所有答案。</w:t>
      </w:r>
    </w:p>
    <w:p w14:paraId="2DC6BFC0"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lastRenderedPageBreak/>
        <w:t>set&lt;string&gt; a;  </w:t>
      </w:r>
    </w:p>
    <w:p w14:paraId="3CB6FEEB"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b/>
          <w:bCs/>
          <w:color w:val="006699"/>
          <w:kern w:val="0"/>
          <w:sz w:val="18"/>
          <w:szCs w:val="18"/>
          <w:bdr w:val="none" w:sz="0" w:space="0" w:color="auto" w:frame="1"/>
        </w:rPr>
        <w:t>void</w:t>
      </w:r>
      <w:r w:rsidRPr="00AA5427">
        <w:rPr>
          <w:rFonts w:ascii="Consolas" w:eastAsia="宋体" w:hAnsi="Consolas" w:cs="宋体"/>
          <w:color w:val="000000"/>
          <w:kern w:val="0"/>
          <w:sz w:val="18"/>
          <w:szCs w:val="18"/>
          <w:bdr w:val="none" w:sz="0" w:space="0" w:color="auto" w:frame="1"/>
        </w:rPr>
        <w:t> display(</w:t>
      </w:r>
      <w:r w:rsidRPr="00AA5427">
        <w:rPr>
          <w:rFonts w:ascii="Consolas" w:eastAsia="宋体" w:hAnsi="Consolas" w:cs="宋体"/>
          <w:b/>
          <w:bCs/>
          <w:color w:val="2E8B57"/>
          <w:kern w:val="0"/>
          <w:sz w:val="18"/>
          <w:szCs w:val="18"/>
          <w:bdr w:val="none" w:sz="0" w:space="0" w:color="auto" w:frame="1"/>
        </w:rPr>
        <w:t>int</w:t>
      </w:r>
      <w:r w:rsidRPr="00AA5427">
        <w:rPr>
          <w:rFonts w:ascii="Consolas" w:eastAsia="宋体" w:hAnsi="Consolas" w:cs="宋体"/>
          <w:color w:val="000000"/>
          <w:kern w:val="0"/>
          <w:sz w:val="18"/>
          <w:szCs w:val="18"/>
          <w:bdr w:val="none" w:sz="0" w:space="0" w:color="auto" w:frame="1"/>
        </w:rPr>
        <w:t> m,</w:t>
      </w:r>
      <w:r w:rsidRPr="00AA5427">
        <w:rPr>
          <w:rFonts w:ascii="Consolas" w:eastAsia="宋体" w:hAnsi="Consolas" w:cs="宋体"/>
          <w:b/>
          <w:bCs/>
          <w:color w:val="2E8B57"/>
          <w:kern w:val="0"/>
          <w:sz w:val="18"/>
          <w:szCs w:val="18"/>
          <w:bdr w:val="none" w:sz="0" w:space="0" w:color="auto" w:frame="1"/>
        </w:rPr>
        <w:t>int</w:t>
      </w:r>
      <w:r w:rsidRPr="00AA5427">
        <w:rPr>
          <w:rFonts w:ascii="Consolas" w:eastAsia="宋体" w:hAnsi="Consolas" w:cs="宋体"/>
          <w:color w:val="000000"/>
          <w:kern w:val="0"/>
          <w:sz w:val="18"/>
          <w:szCs w:val="18"/>
          <w:bdr w:val="none" w:sz="0" w:space="0" w:color="auto" w:frame="1"/>
        </w:rPr>
        <w:t> n,</w:t>
      </w:r>
      <w:r w:rsidRPr="00AA5427">
        <w:rPr>
          <w:rFonts w:ascii="Consolas" w:eastAsia="宋体" w:hAnsi="Consolas" w:cs="宋体"/>
          <w:b/>
          <w:bCs/>
          <w:color w:val="2E8B57"/>
          <w:kern w:val="0"/>
          <w:sz w:val="18"/>
          <w:szCs w:val="18"/>
          <w:bdr w:val="none" w:sz="0" w:space="0" w:color="auto" w:frame="1"/>
        </w:rPr>
        <w:t>char</w:t>
      </w:r>
      <w:r w:rsidRPr="00AA5427">
        <w:rPr>
          <w:rFonts w:ascii="Consolas" w:eastAsia="宋体" w:hAnsi="Consolas" w:cs="宋体"/>
          <w:color w:val="000000"/>
          <w:kern w:val="0"/>
          <w:sz w:val="18"/>
          <w:szCs w:val="18"/>
          <w:bdr w:val="none" w:sz="0" w:space="0" w:color="auto" w:frame="1"/>
        </w:rPr>
        <w:t>* s1,</w:t>
      </w:r>
      <w:r w:rsidRPr="00AA5427">
        <w:rPr>
          <w:rFonts w:ascii="Consolas" w:eastAsia="宋体" w:hAnsi="Consolas" w:cs="宋体"/>
          <w:b/>
          <w:bCs/>
          <w:color w:val="2E8B57"/>
          <w:kern w:val="0"/>
          <w:sz w:val="18"/>
          <w:szCs w:val="18"/>
          <w:bdr w:val="none" w:sz="0" w:space="0" w:color="auto" w:frame="1"/>
        </w:rPr>
        <w:t>char</w:t>
      </w:r>
      <w:r w:rsidRPr="00AA5427">
        <w:rPr>
          <w:rFonts w:ascii="Consolas" w:eastAsia="宋体" w:hAnsi="Consolas" w:cs="宋体"/>
          <w:color w:val="000000"/>
          <w:kern w:val="0"/>
          <w:sz w:val="18"/>
          <w:szCs w:val="18"/>
          <w:bdr w:val="none" w:sz="0" w:space="0" w:color="auto" w:frame="1"/>
        </w:rPr>
        <w:t>*s2,string ans)  </w:t>
      </w:r>
    </w:p>
    <w:p w14:paraId="535E52DD"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p>
    <w:p w14:paraId="649DCBCA"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(m &lt; 1 || n &lt; 1)  </w:t>
      </w:r>
    </w:p>
    <w:p w14:paraId="149FE69E"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555EF3E5"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a.emplace(ans);  </w:t>
      </w:r>
    </w:p>
    <w:p w14:paraId="36BF7062"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return</w:t>
      </w:r>
      <w:r w:rsidRPr="00AA5427">
        <w:rPr>
          <w:rFonts w:ascii="Consolas" w:eastAsia="宋体" w:hAnsi="Consolas" w:cs="宋体"/>
          <w:color w:val="000000"/>
          <w:kern w:val="0"/>
          <w:sz w:val="18"/>
          <w:szCs w:val="18"/>
          <w:bdr w:val="none" w:sz="0" w:space="0" w:color="auto" w:frame="1"/>
        </w:rPr>
        <w:t>;  </w:t>
      </w:r>
    </w:p>
    <w:p w14:paraId="6947316C"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6B3FE38F" w14:textId="72B6306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(s1[m] == s2[n])display(m - 1, n - 1, s1, s2, ans + s1[m]+</w:t>
      </w:r>
      <w:r w:rsidRPr="00AA5427">
        <w:rPr>
          <w:rFonts w:ascii="Consolas" w:eastAsia="宋体" w:hAnsi="Consolas" w:cs="宋体"/>
          <w:color w:val="0000FF"/>
          <w:kern w:val="0"/>
          <w:sz w:val="18"/>
          <w:szCs w:val="18"/>
          <w:bdr w:val="none" w:sz="0" w:space="0" w:color="auto" w:frame="1"/>
        </w:rPr>
        <w:t>' '</w:t>
      </w:r>
      <w:r w:rsidRPr="00AA5427">
        <w:rPr>
          <w:rFonts w:ascii="Consolas" w:eastAsia="宋体" w:hAnsi="Consolas" w:cs="宋体"/>
          <w:color w:val="000000"/>
          <w:kern w:val="0"/>
          <w:sz w:val="18"/>
          <w:szCs w:val="18"/>
          <w:bdr w:val="none" w:sz="0" w:space="0" w:color="auto" w:frame="1"/>
        </w:rPr>
        <w:t>); </w:t>
      </w:r>
    </w:p>
    <w:p w14:paraId="0D09D14D"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else</w:t>
      </w:r>
      <w:r w:rsidRPr="00AA5427">
        <w:rPr>
          <w:rFonts w:ascii="Consolas" w:eastAsia="宋体" w:hAnsi="Consolas" w:cs="宋体"/>
          <w:color w:val="000000"/>
          <w:kern w:val="0"/>
          <w:sz w:val="18"/>
          <w:szCs w:val="18"/>
          <w:bdr w:val="none" w:sz="0" w:space="0" w:color="auto" w:frame="1"/>
        </w:rPr>
        <w:t>  </w:t>
      </w:r>
    </w:p>
    <w:p w14:paraId="4CAF1D43"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75026635" w14:textId="29D1D9BB"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(dp[m - 1][n] &gt;= dp[m][n - 1])display(m - 1, n, s1, s2,ans); </w:t>
      </w:r>
    </w:p>
    <w:p w14:paraId="7817FB68" w14:textId="2F7E367F"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(dp[m - 1][n] &lt;= dp[m][n - 1])display(m , n - 1, s1, s2,ans);</w:t>
      </w:r>
    </w:p>
    <w:p w14:paraId="4B14C43C"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76B90A95"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p>
    <w:p w14:paraId="2209C5EE" w14:textId="77777777" w:rsidR="00AA5427" w:rsidRPr="00AA5427" w:rsidRDefault="00AA5427" w:rsidP="004D60B4">
      <w:pPr>
        <w:spacing w:line="480" w:lineRule="auto"/>
        <w:ind w:left="420"/>
        <w:rPr>
          <w:rFonts w:hint="eastAsia"/>
          <w:szCs w:val="21"/>
        </w:rPr>
      </w:pPr>
    </w:p>
    <w:p w14:paraId="73E0A04D" w14:textId="77777777" w:rsidR="00307CCC" w:rsidRPr="006D3EB1" w:rsidRDefault="00307CCC" w:rsidP="006D3EB1">
      <w:pPr>
        <w:rPr>
          <w:szCs w:val="21"/>
        </w:rPr>
      </w:pPr>
    </w:p>
    <w:p w14:paraId="0B718E3E" w14:textId="7BFA7827" w:rsidR="00651ACE" w:rsidRPr="00B7158B" w:rsidRDefault="00505F5E" w:rsidP="00B56DA1">
      <w:pPr>
        <w:spacing w:line="480" w:lineRule="auto"/>
        <w:rPr>
          <w:b/>
          <w:bCs/>
          <w:sz w:val="32"/>
          <w:szCs w:val="32"/>
        </w:rPr>
      </w:pPr>
      <w:r>
        <w:rPr>
          <w:rFonts w:hint="eastAsia"/>
          <w:b/>
          <w:bCs/>
          <w:sz w:val="32"/>
          <w:szCs w:val="32"/>
        </w:rPr>
        <w:t>运行结果截图</w:t>
      </w:r>
    </w:p>
    <w:p w14:paraId="0B2255CB" w14:textId="2E5C586B" w:rsidR="00B7158B" w:rsidRDefault="00F011FD" w:rsidP="00B7158B">
      <w:pPr>
        <w:spacing w:line="480" w:lineRule="auto"/>
        <w:jc w:val="center"/>
        <w:rPr>
          <w:b/>
          <w:bCs/>
          <w:sz w:val="24"/>
          <w:szCs w:val="24"/>
        </w:rPr>
      </w:pPr>
      <w:r>
        <w:rPr>
          <w:noProof/>
        </w:rPr>
        <w:drawing>
          <wp:inline distT="0" distB="0" distL="0" distR="0" wp14:anchorId="27B8CFEC" wp14:editId="6C787A15">
            <wp:extent cx="2355850" cy="4177779"/>
            <wp:effectExtent l="0" t="0" r="6350" b="0"/>
            <wp:docPr id="263771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71875" name=""/>
                    <pic:cNvPicPr/>
                  </pic:nvPicPr>
                  <pic:blipFill>
                    <a:blip r:embed="rId6"/>
                    <a:stretch>
                      <a:fillRect/>
                    </a:stretch>
                  </pic:blipFill>
                  <pic:spPr>
                    <a:xfrm>
                      <a:off x="0" y="0"/>
                      <a:ext cx="2360694" cy="4186369"/>
                    </a:xfrm>
                    <a:prstGeom prst="rect">
                      <a:avLst/>
                    </a:prstGeom>
                  </pic:spPr>
                </pic:pic>
              </a:graphicData>
            </a:graphic>
          </wp:inline>
        </w:drawing>
      </w:r>
    </w:p>
    <w:p w14:paraId="6A124439" w14:textId="501CDE7A" w:rsidR="00F011FD" w:rsidRDefault="00F011FD" w:rsidP="00B7158B">
      <w:pPr>
        <w:spacing w:line="480" w:lineRule="auto"/>
        <w:jc w:val="center"/>
        <w:rPr>
          <w:b/>
          <w:bCs/>
          <w:sz w:val="24"/>
          <w:szCs w:val="24"/>
        </w:rPr>
      </w:pPr>
      <w:r>
        <w:rPr>
          <w:noProof/>
        </w:rPr>
        <w:lastRenderedPageBreak/>
        <w:drawing>
          <wp:inline distT="0" distB="0" distL="0" distR="0" wp14:anchorId="7E8FC71B" wp14:editId="26D94112">
            <wp:extent cx="2380615" cy="4390480"/>
            <wp:effectExtent l="0" t="0" r="635" b="0"/>
            <wp:docPr id="1082120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20720" name=""/>
                    <pic:cNvPicPr/>
                  </pic:nvPicPr>
                  <pic:blipFill>
                    <a:blip r:embed="rId7"/>
                    <a:stretch>
                      <a:fillRect/>
                    </a:stretch>
                  </pic:blipFill>
                  <pic:spPr>
                    <a:xfrm>
                      <a:off x="0" y="0"/>
                      <a:ext cx="2387628" cy="4403414"/>
                    </a:xfrm>
                    <a:prstGeom prst="rect">
                      <a:avLst/>
                    </a:prstGeom>
                  </pic:spPr>
                </pic:pic>
              </a:graphicData>
            </a:graphic>
          </wp:inline>
        </w:drawing>
      </w:r>
    </w:p>
    <w:p w14:paraId="5C39ECD3" w14:textId="0CDAF172" w:rsidR="00F011FD" w:rsidRPr="00651ACE" w:rsidRDefault="00F011FD" w:rsidP="00B7158B">
      <w:pPr>
        <w:spacing w:line="480" w:lineRule="auto"/>
        <w:jc w:val="center"/>
        <w:rPr>
          <w:b/>
          <w:bCs/>
          <w:sz w:val="24"/>
          <w:szCs w:val="24"/>
        </w:rPr>
      </w:pPr>
      <w:r>
        <w:rPr>
          <w:noProof/>
        </w:rPr>
        <w:lastRenderedPageBreak/>
        <w:drawing>
          <wp:inline distT="0" distB="0" distL="0" distR="0" wp14:anchorId="466D6D44" wp14:editId="6F05B526">
            <wp:extent cx="3360711" cy="7597798"/>
            <wp:effectExtent l="0" t="0" r="0" b="3175"/>
            <wp:docPr id="1288715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15244" name=""/>
                    <pic:cNvPicPr/>
                  </pic:nvPicPr>
                  <pic:blipFill>
                    <a:blip r:embed="rId8"/>
                    <a:stretch>
                      <a:fillRect/>
                    </a:stretch>
                  </pic:blipFill>
                  <pic:spPr>
                    <a:xfrm>
                      <a:off x="0" y="0"/>
                      <a:ext cx="3360711" cy="7597798"/>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53C10476" w14:textId="08443A5B" w:rsidR="00FD1B8B" w:rsidRDefault="003F54AF" w:rsidP="00AA5427">
      <w:pPr>
        <w:pStyle w:val="a3"/>
        <w:numPr>
          <w:ilvl w:val="0"/>
          <w:numId w:val="13"/>
        </w:numPr>
        <w:spacing w:line="480" w:lineRule="auto"/>
        <w:ind w:firstLineChars="0"/>
        <w:rPr>
          <w:szCs w:val="21"/>
        </w:rPr>
      </w:pPr>
      <w:r>
        <w:rPr>
          <w:rFonts w:hint="eastAsia"/>
          <w:szCs w:val="21"/>
        </w:rPr>
        <w:t>在输出所有最长公共子序列时，发现输出的序列都是相反的。</w:t>
      </w:r>
      <w:r w:rsidR="002774D0">
        <w:rPr>
          <w:rFonts w:hint="eastAsia"/>
          <w:szCs w:val="21"/>
        </w:rPr>
        <w:t>这是因为根据回溯表进行构造最优子结构是从后向前的，因此在递归调用时也是先存储最后一个字符。</w:t>
      </w:r>
    </w:p>
    <w:p w14:paraId="7FC5D6D5" w14:textId="33BDE487" w:rsidR="002774D0" w:rsidRDefault="002774D0" w:rsidP="002774D0">
      <w:pPr>
        <w:pStyle w:val="a3"/>
        <w:spacing w:line="480" w:lineRule="auto"/>
        <w:ind w:left="440" w:firstLineChars="0" w:firstLine="0"/>
        <w:rPr>
          <w:szCs w:val="21"/>
        </w:rPr>
      </w:pPr>
      <w:r>
        <w:rPr>
          <w:rFonts w:hint="eastAsia"/>
          <w:szCs w:val="21"/>
        </w:rPr>
        <w:lastRenderedPageBreak/>
        <w:t>解决方法：在递归调用的最后，逆置字符串即可。</w:t>
      </w:r>
    </w:p>
    <w:p w14:paraId="26AAB8CD" w14:textId="77777777" w:rsidR="002774D0" w:rsidRPr="002774D0" w:rsidRDefault="002774D0" w:rsidP="002774D0">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b/>
          <w:bCs/>
          <w:color w:val="006699"/>
          <w:kern w:val="0"/>
          <w:sz w:val="18"/>
          <w:szCs w:val="18"/>
          <w:bdr w:val="none" w:sz="0" w:space="0" w:color="auto" w:frame="1"/>
        </w:rPr>
        <w:t>if</w:t>
      </w:r>
      <w:r w:rsidRPr="002774D0">
        <w:rPr>
          <w:rFonts w:ascii="Consolas" w:eastAsia="宋体" w:hAnsi="Consolas" w:cs="宋体"/>
          <w:color w:val="000000"/>
          <w:kern w:val="0"/>
          <w:sz w:val="18"/>
          <w:szCs w:val="18"/>
          <w:bdr w:val="none" w:sz="0" w:space="0" w:color="auto" w:frame="1"/>
        </w:rPr>
        <w:t> (m &lt; 1 || n &lt; 1)  </w:t>
      </w:r>
    </w:p>
    <w:p w14:paraId="7E805315" w14:textId="77777777" w:rsidR="002774D0" w:rsidRPr="002774D0" w:rsidRDefault="002774D0" w:rsidP="002774D0">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  </w:t>
      </w:r>
    </w:p>
    <w:p w14:paraId="1C0038D4" w14:textId="77777777" w:rsidR="002774D0" w:rsidRPr="002774D0" w:rsidRDefault="002774D0" w:rsidP="002774D0">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reverse(ans.begin(), ans.end());  </w:t>
      </w:r>
    </w:p>
    <w:p w14:paraId="4F90DB95" w14:textId="77777777" w:rsidR="002774D0" w:rsidRPr="002774D0" w:rsidRDefault="002774D0" w:rsidP="002774D0">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a.emplace(ans);  </w:t>
      </w:r>
    </w:p>
    <w:p w14:paraId="0344B04F" w14:textId="77777777" w:rsidR="002774D0" w:rsidRPr="002774D0" w:rsidRDefault="002774D0" w:rsidP="002774D0">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w:t>
      </w:r>
      <w:r w:rsidRPr="002774D0">
        <w:rPr>
          <w:rFonts w:ascii="Consolas" w:eastAsia="宋体" w:hAnsi="Consolas" w:cs="宋体"/>
          <w:b/>
          <w:bCs/>
          <w:color w:val="006699"/>
          <w:kern w:val="0"/>
          <w:sz w:val="18"/>
          <w:szCs w:val="18"/>
          <w:bdr w:val="none" w:sz="0" w:space="0" w:color="auto" w:frame="1"/>
        </w:rPr>
        <w:t>return</w:t>
      </w:r>
      <w:r w:rsidRPr="002774D0">
        <w:rPr>
          <w:rFonts w:ascii="Consolas" w:eastAsia="宋体" w:hAnsi="Consolas" w:cs="宋体"/>
          <w:color w:val="000000"/>
          <w:kern w:val="0"/>
          <w:sz w:val="18"/>
          <w:szCs w:val="18"/>
          <w:bdr w:val="none" w:sz="0" w:space="0" w:color="auto" w:frame="1"/>
        </w:rPr>
        <w:t>;  </w:t>
      </w:r>
    </w:p>
    <w:p w14:paraId="7D2C7D9E" w14:textId="77777777" w:rsidR="002774D0" w:rsidRPr="002774D0" w:rsidRDefault="002774D0" w:rsidP="002774D0">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  </w:t>
      </w:r>
    </w:p>
    <w:p w14:paraId="4B66457B" w14:textId="77777777" w:rsidR="002774D0" w:rsidRPr="00AA5427" w:rsidRDefault="002774D0" w:rsidP="002774D0">
      <w:pPr>
        <w:pStyle w:val="a3"/>
        <w:spacing w:line="480" w:lineRule="auto"/>
        <w:ind w:left="440" w:firstLineChars="0" w:firstLine="0"/>
        <w:rPr>
          <w:rFonts w:hint="eastAsia"/>
          <w:szCs w:val="21"/>
        </w:rPr>
      </w:pP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5A2E448B" w14:textId="0CCE8E9C" w:rsidR="004E3457" w:rsidRPr="00505F5E" w:rsidRDefault="00980BF8" w:rsidP="00B56DA1">
      <w:pPr>
        <w:spacing w:line="480" w:lineRule="auto"/>
        <w:ind w:firstLineChars="200" w:firstLine="420"/>
        <w:rPr>
          <w:szCs w:val="21"/>
        </w:rPr>
      </w:pPr>
      <w:r>
        <w:rPr>
          <w:rFonts w:hint="eastAsia"/>
          <w:szCs w:val="21"/>
        </w:rPr>
        <w:t>此次实验相较于前两个实验难度有所增加，同时也是我第二次应用动态规划的思想。一开始我想沿用第二次实验矩阵连乘的方法，但是经过思考实验发现尽管都属于动态规划类型但并不可以生搬硬套</w:t>
      </w:r>
      <w:r w:rsidR="003E6630">
        <w:rPr>
          <w:rFonts w:hint="eastAsia"/>
          <w:szCs w:val="21"/>
        </w:rPr>
        <w:t>。而此次实验让我了解到动态规划的要点可分为求取动态方程、构造表格和填表，方程能让我理解题目的总体思想，表格却能给我清晰的过程演示，这是在以往题目中未曾使用到的。 在最开始的时候，我只能找到一个最长的公共子序列，不知道如何简便地找出所有的最长公共子序列，在同学的讨论下，我更改了最初的直接递归输出函数，将所有输出先保存起来最后一并输出。本次实验加深了我对动态规划的理解，也巩固了一些关于字符串操作的相关知识，让我受益匪浅。</w:t>
      </w:r>
    </w:p>
    <w:sectPr w:rsidR="004E3457" w:rsidRPr="00505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24F"/>
    <w:multiLevelType w:val="multilevel"/>
    <w:tmpl w:val="AE045F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7775C"/>
    <w:multiLevelType w:val="multilevel"/>
    <w:tmpl w:val="BDAC24A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6F271F9"/>
    <w:multiLevelType w:val="multilevel"/>
    <w:tmpl w:val="A156FD5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EBA430C"/>
    <w:multiLevelType w:val="multilevel"/>
    <w:tmpl w:val="361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377D7E3E"/>
    <w:multiLevelType w:val="hybridMultilevel"/>
    <w:tmpl w:val="B5CE17F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E408B7"/>
    <w:multiLevelType w:val="multilevel"/>
    <w:tmpl w:val="F23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84E6F"/>
    <w:multiLevelType w:val="multilevel"/>
    <w:tmpl w:val="5FD6F39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900D8"/>
    <w:multiLevelType w:val="multilevel"/>
    <w:tmpl w:val="3F44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9E1BB9"/>
    <w:multiLevelType w:val="hybridMultilevel"/>
    <w:tmpl w:val="6406C8F0"/>
    <w:lvl w:ilvl="0" w:tplc="A728244A">
      <w:start w:val="1"/>
      <w:numFmt w:val="decimal"/>
      <w:lvlText w:val="%1."/>
      <w:lvlJc w:val="right"/>
      <w:pPr>
        <w:ind w:left="80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69F2A61"/>
    <w:multiLevelType w:val="multilevel"/>
    <w:tmpl w:val="0FBAA88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5BF7678"/>
    <w:multiLevelType w:val="multilevel"/>
    <w:tmpl w:val="7908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685165B"/>
    <w:multiLevelType w:val="multilevel"/>
    <w:tmpl w:val="7042174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3308CB"/>
    <w:multiLevelType w:val="multilevel"/>
    <w:tmpl w:val="F8F0B5B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17"/>
  </w:num>
  <w:num w:numId="2" w16cid:durableId="190262142">
    <w:abstractNumId w:val="16"/>
  </w:num>
  <w:num w:numId="3" w16cid:durableId="1418360967">
    <w:abstractNumId w:val="10"/>
  </w:num>
  <w:num w:numId="4" w16cid:durableId="619536207">
    <w:abstractNumId w:val="11"/>
  </w:num>
  <w:num w:numId="5" w16cid:durableId="1931426696">
    <w:abstractNumId w:val="6"/>
  </w:num>
  <w:num w:numId="6" w16cid:durableId="460077365">
    <w:abstractNumId w:val="26"/>
  </w:num>
  <w:num w:numId="7" w16cid:durableId="614408451">
    <w:abstractNumId w:val="8"/>
  </w:num>
  <w:num w:numId="8" w16cid:durableId="1867449944">
    <w:abstractNumId w:val="23"/>
  </w:num>
  <w:num w:numId="9" w16cid:durableId="1917666377">
    <w:abstractNumId w:val="18"/>
  </w:num>
  <w:num w:numId="10" w16cid:durableId="1066496331">
    <w:abstractNumId w:val="5"/>
  </w:num>
  <w:num w:numId="11" w16cid:durableId="1626814826">
    <w:abstractNumId w:val="22"/>
  </w:num>
  <w:num w:numId="12" w16cid:durableId="2004621063">
    <w:abstractNumId w:val="12"/>
  </w:num>
  <w:num w:numId="13" w16cid:durableId="347607282">
    <w:abstractNumId w:val="15"/>
  </w:num>
  <w:num w:numId="14" w16cid:durableId="1140221396">
    <w:abstractNumId w:val="14"/>
  </w:num>
  <w:num w:numId="15" w16cid:durableId="254872648">
    <w:abstractNumId w:val="9"/>
  </w:num>
  <w:num w:numId="16" w16cid:durableId="385448567">
    <w:abstractNumId w:val="1"/>
  </w:num>
  <w:num w:numId="17" w16cid:durableId="917057948">
    <w:abstractNumId w:val="28"/>
  </w:num>
  <w:num w:numId="18" w16cid:durableId="1463184814">
    <w:abstractNumId w:val="2"/>
  </w:num>
  <w:num w:numId="19" w16cid:durableId="481240763">
    <w:abstractNumId w:val="0"/>
  </w:num>
  <w:num w:numId="20" w16cid:durableId="638389425">
    <w:abstractNumId w:val="27"/>
  </w:num>
  <w:num w:numId="21" w16cid:durableId="1310358832">
    <w:abstractNumId w:val="21"/>
  </w:num>
  <w:num w:numId="22" w16cid:durableId="481848364">
    <w:abstractNumId w:val="7"/>
  </w:num>
  <w:num w:numId="23" w16cid:durableId="1170413349">
    <w:abstractNumId w:val="19"/>
  </w:num>
  <w:num w:numId="24" w16cid:durableId="1696346962">
    <w:abstractNumId w:val="20"/>
  </w:num>
  <w:num w:numId="25" w16cid:durableId="87846561">
    <w:abstractNumId w:val="4"/>
  </w:num>
  <w:num w:numId="26" w16cid:durableId="798495974">
    <w:abstractNumId w:val="13"/>
  </w:num>
  <w:num w:numId="27" w16cid:durableId="980160718">
    <w:abstractNumId w:val="24"/>
  </w:num>
  <w:num w:numId="28" w16cid:durableId="722559942">
    <w:abstractNumId w:val="29"/>
  </w:num>
  <w:num w:numId="29" w16cid:durableId="827479422">
    <w:abstractNumId w:val="30"/>
  </w:num>
  <w:num w:numId="30" w16cid:durableId="1148860627">
    <w:abstractNumId w:val="3"/>
  </w:num>
  <w:num w:numId="31" w16cid:durableId="21464653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1602CB"/>
    <w:rsid w:val="001B4E1B"/>
    <w:rsid w:val="00224902"/>
    <w:rsid w:val="00236170"/>
    <w:rsid w:val="002774D0"/>
    <w:rsid w:val="00284236"/>
    <w:rsid w:val="00307CCC"/>
    <w:rsid w:val="00346BC5"/>
    <w:rsid w:val="00363AB3"/>
    <w:rsid w:val="00363F8B"/>
    <w:rsid w:val="00374903"/>
    <w:rsid w:val="003D54ED"/>
    <w:rsid w:val="003E6630"/>
    <w:rsid w:val="003F54AF"/>
    <w:rsid w:val="004D60B4"/>
    <w:rsid w:val="004E2B01"/>
    <w:rsid w:val="004E3457"/>
    <w:rsid w:val="00505F5E"/>
    <w:rsid w:val="005656EE"/>
    <w:rsid w:val="005E0910"/>
    <w:rsid w:val="005F756C"/>
    <w:rsid w:val="00610335"/>
    <w:rsid w:val="00651ACE"/>
    <w:rsid w:val="006D3EB1"/>
    <w:rsid w:val="00705590"/>
    <w:rsid w:val="007D4CA9"/>
    <w:rsid w:val="008339CB"/>
    <w:rsid w:val="008F2F22"/>
    <w:rsid w:val="00974ABC"/>
    <w:rsid w:val="0097795C"/>
    <w:rsid w:val="00980BF8"/>
    <w:rsid w:val="00A5351C"/>
    <w:rsid w:val="00AA5427"/>
    <w:rsid w:val="00AD62F1"/>
    <w:rsid w:val="00AF11C4"/>
    <w:rsid w:val="00B56DA1"/>
    <w:rsid w:val="00B657AA"/>
    <w:rsid w:val="00B7158B"/>
    <w:rsid w:val="00C16A7A"/>
    <w:rsid w:val="00CB2727"/>
    <w:rsid w:val="00DB0A3B"/>
    <w:rsid w:val="00DC13B1"/>
    <w:rsid w:val="00E071FC"/>
    <w:rsid w:val="00E36A5B"/>
    <w:rsid w:val="00EB48B1"/>
    <w:rsid w:val="00F005F2"/>
    <w:rsid w:val="00F011FD"/>
    <w:rsid w:val="00F14574"/>
    <w:rsid w:val="00F35F7B"/>
    <w:rsid w:val="00F54BD8"/>
    <w:rsid w:val="00F6264A"/>
    <w:rsid w:val="00FD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F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76717361">
      <w:bodyDiv w:val="1"/>
      <w:marLeft w:val="0"/>
      <w:marRight w:val="0"/>
      <w:marTop w:val="0"/>
      <w:marBottom w:val="0"/>
      <w:divBdr>
        <w:top w:val="none" w:sz="0" w:space="0" w:color="auto"/>
        <w:left w:val="none" w:sz="0" w:space="0" w:color="auto"/>
        <w:bottom w:val="none" w:sz="0" w:space="0" w:color="auto"/>
        <w:right w:val="none" w:sz="0" w:space="0" w:color="auto"/>
      </w:divBdr>
    </w:div>
    <w:div w:id="282924733">
      <w:bodyDiv w:val="1"/>
      <w:marLeft w:val="0"/>
      <w:marRight w:val="0"/>
      <w:marTop w:val="0"/>
      <w:marBottom w:val="0"/>
      <w:divBdr>
        <w:top w:val="none" w:sz="0" w:space="0" w:color="auto"/>
        <w:left w:val="none" w:sz="0" w:space="0" w:color="auto"/>
        <w:bottom w:val="none" w:sz="0" w:space="0" w:color="auto"/>
        <w:right w:val="none" w:sz="0" w:space="0" w:color="auto"/>
      </w:divBdr>
    </w:div>
    <w:div w:id="441413623">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484202342">
      <w:bodyDiv w:val="1"/>
      <w:marLeft w:val="0"/>
      <w:marRight w:val="0"/>
      <w:marTop w:val="0"/>
      <w:marBottom w:val="0"/>
      <w:divBdr>
        <w:top w:val="none" w:sz="0" w:space="0" w:color="auto"/>
        <w:left w:val="none" w:sz="0" w:space="0" w:color="auto"/>
        <w:bottom w:val="none" w:sz="0" w:space="0" w:color="auto"/>
        <w:right w:val="none" w:sz="0" w:space="0" w:color="auto"/>
      </w:divBdr>
    </w:div>
    <w:div w:id="538713214">
      <w:bodyDiv w:val="1"/>
      <w:marLeft w:val="0"/>
      <w:marRight w:val="0"/>
      <w:marTop w:val="0"/>
      <w:marBottom w:val="0"/>
      <w:divBdr>
        <w:top w:val="none" w:sz="0" w:space="0" w:color="auto"/>
        <w:left w:val="none" w:sz="0" w:space="0" w:color="auto"/>
        <w:bottom w:val="none" w:sz="0" w:space="0" w:color="auto"/>
        <w:right w:val="none" w:sz="0" w:space="0" w:color="auto"/>
      </w:divBdr>
    </w:div>
    <w:div w:id="546111867">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695543492">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84912173">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30519185">
      <w:bodyDiv w:val="1"/>
      <w:marLeft w:val="0"/>
      <w:marRight w:val="0"/>
      <w:marTop w:val="0"/>
      <w:marBottom w:val="0"/>
      <w:divBdr>
        <w:top w:val="none" w:sz="0" w:space="0" w:color="auto"/>
        <w:left w:val="none" w:sz="0" w:space="0" w:color="auto"/>
        <w:bottom w:val="none" w:sz="0" w:space="0" w:color="auto"/>
        <w:right w:val="none" w:sz="0" w:space="0" w:color="auto"/>
      </w:divBdr>
    </w:div>
    <w:div w:id="1336111879">
      <w:bodyDiv w:val="1"/>
      <w:marLeft w:val="0"/>
      <w:marRight w:val="0"/>
      <w:marTop w:val="0"/>
      <w:marBottom w:val="0"/>
      <w:divBdr>
        <w:top w:val="none" w:sz="0" w:space="0" w:color="auto"/>
        <w:left w:val="none" w:sz="0" w:space="0" w:color="auto"/>
        <w:bottom w:val="none" w:sz="0" w:space="0" w:color="auto"/>
        <w:right w:val="none" w:sz="0" w:space="0" w:color="auto"/>
      </w:divBdr>
    </w:div>
    <w:div w:id="1443837609">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599561359">
      <w:bodyDiv w:val="1"/>
      <w:marLeft w:val="0"/>
      <w:marRight w:val="0"/>
      <w:marTop w:val="0"/>
      <w:marBottom w:val="0"/>
      <w:divBdr>
        <w:top w:val="none" w:sz="0" w:space="0" w:color="auto"/>
        <w:left w:val="none" w:sz="0" w:space="0" w:color="auto"/>
        <w:bottom w:val="none" w:sz="0" w:space="0" w:color="auto"/>
        <w:right w:val="none" w:sz="0" w:space="0" w:color="auto"/>
      </w:divBdr>
    </w:div>
    <w:div w:id="1614172229">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756049864">
      <w:bodyDiv w:val="1"/>
      <w:marLeft w:val="0"/>
      <w:marRight w:val="0"/>
      <w:marTop w:val="0"/>
      <w:marBottom w:val="0"/>
      <w:divBdr>
        <w:top w:val="none" w:sz="0" w:space="0" w:color="auto"/>
        <w:left w:val="none" w:sz="0" w:space="0" w:color="auto"/>
        <w:bottom w:val="none" w:sz="0" w:space="0" w:color="auto"/>
        <w:right w:val="none" w:sz="0" w:space="0" w:color="auto"/>
      </w:divBdr>
    </w:div>
    <w:div w:id="1890409652">
      <w:bodyDiv w:val="1"/>
      <w:marLeft w:val="0"/>
      <w:marRight w:val="0"/>
      <w:marTop w:val="0"/>
      <w:marBottom w:val="0"/>
      <w:divBdr>
        <w:top w:val="none" w:sz="0" w:space="0" w:color="auto"/>
        <w:left w:val="none" w:sz="0" w:space="0" w:color="auto"/>
        <w:bottom w:val="none" w:sz="0" w:space="0" w:color="auto"/>
        <w:right w:val="none" w:sz="0" w:space="0" w:color="auto"/>
      </w:divBdr>
    </w:div>
    <w:div w:id="2084712524">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 w:id="21256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D827-67AD-48F9-A864-14BB735A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6</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8</cp:revision>
  <dcterms:created xsi:type="dcterms:W3CDTF">2023-09-05T02:00:00Z</dcterms:created>
  <dcterms:modified xsi:type="dcterms:W3CDTF">2023-09-19T02:58:00Z</dcterms:modified>
</cp:coreProperties>
</file>