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D05E7" w14:textId="07328D1C" w:rsidR="00902738" w:rsidRPr="003148B3" w:rsidRDefault="003148B3" w:rsidP="00902738">
      <w:pPr>
        <w:pStyle w:val="a3"/>
        <w:spacing w:before="0" w:beforeAutospacing="0" w:after="0" w:afterAutospacing="0"/>
        <w:jc w:val="center"/>
        <w:rPr>
          <w:rFonts w:cs="Helvetica"/>
          <w:b/>
          <w:color w:val="000000"/>
          <w:sz w:val="32"/>
        </w:rPr>
      </w:pPr>
      <w:r w:rsidRPr="003148B3">
        <w:rPr>
          <w:rFonts w:cs="Helvetica" w:hint="eastAsia"/>
          <w:b/>
          <w:color w:val="000000"/>
          <w:sz w:val="32"/>
          <w:bdr w:val="none" w:sz="0" w:space="0" w:color="auto" w:frame="1"/>
        </w:rPr>
        <w:t>“易路——线上商品线下商场匹配服务”</w:t>
      </w:r>
      <w:r w:rsidR="00902738" w:rsidRPr="003148B3">
        <w:rPr>
          <w:rFonts w:cs="Helvetica"/>
          <w:b/>
          <w:color w:val="000000"/>
          <w:sz w:val="32"/>
          <w:bdr w:val="none" w:sz="0" w:space="0" w:color="auto" w:frame="1"/>
        </w:rPr>
        <w:t>项目的需求文档</w:t>
      </w:r>
    </w:p>
    <w:p w14:paraId="2AE85486" w14:textId="1799F2F1" w:rsidR="00902738" w:rsidRPr="00DE2E97" w:rsidRDefault="00902738" w:rsidP="0023213E">
      <w:pPr>
        <w:pStyle w:val="1"/>
        <w:numPr>
          <w:ilvl w:val="0"/>
          <w:numId w:val="3"/>
        </w:numPr>
        <w:rPr>
          <w:rStyle w:val="mceitemhidden"/>
          <w:rFonts w:ascii="宋体" w:hAnsi="宋体" w:cs="Helvetica"/>
          <w:color w:val="000000"/>
          <w:sz w:val="24"/>
          <w:szCs w:val="24"/>
          <w:bdr w:val="none" w:sz="0" w:space="0" w:color="auto" w:frame="1"/>
        </w:rPr>
      </w:pPr>
      <w:r w:rsidRPr="00DE2E97">
        <w:rPr>
          <w:rStyle w:val="mceitemhidden"/>
          <w:rFonts w:ascii="宋体" w:hAnsi="宋体" w:cs="Helvetica"/>
          <w:color w:val="000000"/>
          <w:sz w:val="24"/>
          <w:szCs w:val="24"/>
          <w:bdr w:val="none" w:sz="0" w:space="0" w:color="auto" w:frame="1"/>
        </w:rPr>
        <w:t>项目概述</w:t>
      </w:r>
    </w:p>
    <w:p w14:paraId="16EA438E" w14:textId="3EC94AAC" w:rsidR="0092265E" w:rsidRPr="005E7AAE" w:rsidRDefault="0092265E" w:rsidP="0092265E">
      <w:pPr>
        <w:pStyle w:val="a4"/>
        <w:ind w:left="420" w:firstLineChars="0"/>
      </w:pPr>
      <w:r w:rsidRPr="005E7AAE">
        <w:rPr>
          <w:rFonts w:hint="eastAsia"/>
        </w:rPr>
        <w:t>“易路”是一款移动端应用，使用时，用户自由选中购物车中的商品，然后点击“开始规划路径”按钮，系统就会搜索出可以购买到所选中的商品的线下商家，再结合距离远近、商家信息（运营状态、商品状态、商家口碑）进行定位，规划出多条“最优的”可选择的路径，在线下一次性体验完所有选中的线上商品。</w:t>
      </w:r>
    </w:p>
    <w:p w14:paraId="342E59B5" w14:textId="77777777" w:rsidR="0092265E" w:rsidRPr="000B1477" w:rsidRDefault="0092265E" w:rsidP="0092265E">
      <w:pPr>
        <w:pStyle w:val="a4"/>
        <w:ind w:left="420" w:firstLineChars="0"/>
      </w:pPr>
      <w:r w:rsidRPr="005E7AAE">
        <w:rPr>
          <w:rFonts w:hint="eastAsia"/>
        </w:rPr>
        <w:t>有异于现在市面上的地图软件只能完成两点之间的路径规划，本项目可以实现多地点、考虑多因素的路径规划功能。通过使用本项目，用户可以花费最少的时间和精力实地体验线上已加购物车的商品的品质，然后决定是否下单，从而减少在线上买到与实物不符、不合自己心意的商品，进而</w:t>
      </w:r>
      <w:proofErr w:type="gramStart"/>
      <w:r w:rsidRPr="005E7AAE">
        <w:rPr>
          <w:rFonts w:hint="eastAsia"/>
        </w:rPr>
        <w:t>优化网购的</w:t>
      </w:r>
      <w:proofErr w:type="gramEnd"/>
      <w:r w:rsidRPr="005E7AAE">
        <w:rPr>
          <w:rFonts w:hint="eastAsia"/>
        </w:rPr>
        <w:t>体验。</w:t>
      </w:r>
      <w:r w:rsidRPr="000B1477">
        <w:rPr>
          <w:rFonts w:hint="eastAsia"/>
        </w:rPr>
        <w:t>此外，</w:t>
      </w:r>
      <w:r>
        <w:rPr>
          <w:rFonts w:hint="eastAsia"/>
        </w:rPr>
        <w:t>本项目可以</w:t>
      </w:r>
      <w:r w:rsidRPr="000B1477">
        <w:rPr>
          <w:rFonts w:hint="eastAsia"/>
        </w:rPr>
        <w:t>在一定程度上降低商家对店铺地理位置的依赖，减少租金方面的</w:t>
      </w:r>
      <w:r>
        <w:rPr>
          <w:rFonts w:hint="eastAsia"/>
        </w:rPr>
        <w:t>支出，</w:t>
      </w:r>
      <w:r w:rsidRPr="000B1477">
        <w:rPr>
          <w:rFonts w:hint="eastAsia"/>
        </w:rPr>
        <w:t>弥补传统商铺在本地化、个性化和数据信息上的不足。</w:t>
      </w:r>
    </w:p>
    <w:p w14:paraId="5B098757" w14:textId="556B944D" w:rsidR="0023213E" w:rsidRPr="0092265E" w:rsidRDefault="0023213E" w:rsidP="00DE2E97">
      <w:pPr>
        <w:pStyle w:val="a4"/>
        <w:ind w:left="360" w:firstLineChars="0" w:firstLine="0"/>
        <w:rPr>
          <w:rFonts w:cs="Helvetica"/>
          <w:color w:val="000000"/>
          <w:highlight w:val="yellow"/>
        </w:rPr>
      </w:pPr>
    </w:p>
    <w:p w14:paraId="075FCB59" w14:textId="4C759529" w:rsidR="00512164" w:rsidRPr="00512164" w:rsidRDefault="00902738" w:rsidP="00512164">
      <w:pPr>
        <w:pStyle w:val="1"/>
        <w:numPr>
          <w:ilvl w:val="0"/>
          <w:numId w:val="3"/>
        </w:numPr>
        <w:rPr>
          <w:rFonts w:ascii="宋体" w:hAnsi="宋体"/>
          <w:bdr w:val="none" w:sz="0" w:space="0" w:color="auto" w:frame="1"/>
        </w:rPr>
      </w:pPr>
      <w:r w:rsidRPr="00DE2E97">
        <w:rPr>
          <w:rStyle w:val="mceitemhidden"/>
          <w:rFonts w:ascii="宋体" w:hAnsi="宋体"/>
          <w:bdr w:val="none" w:sz="0" w:space="0" w:color="auto" w:frame="1"/>
        </w:rPr>
        <w:t>功能模型</w:t>
      </w:r>
    </w:p>
    <w:p w14:paraId="612DBA60" w14:textId="0662DA9B" w:rsidR="00CD3089" w:rsidRPr="00CD3089" w:rsidRDefault="00CD3089" w:rsidP="00CD3089">
      <w:pPr>
        <w:pStyle w:val="2"/>
        <w:numPr>
          <w:ilvl w:val="1"/>
          <w:numId w:val="3"/>
        </w:numPr>
        <w:rPr>
          <w:rFonts w:ascii="宋体" w:hAnsi="宋体"/>
        </w:rPr>
      </w:pPr>
      <w:r>
        <w:rPr>
          <w:rFonts w:ascii="宋体" w:hAnsi="宋体" w:hint="eastAsia"/>
        </w:rPr>
        <w:t>用户权限用例图</w:t>
      </w:r>
    </w:p>
    <w:p w14:paraId="32B00B28" w14:textId="2484DD26" w:rsidR="00C918CE" w:rsidRDefault="004A1C71" w:rsidP="002456F2">
      <w:pPr>
        <w:pStyle w:val="a4"/>
        <w:ind w:left="480" w:firstLineChars="0" w:firstLine="0"/>
        <w:rPr>
          <w:rFonts w:hint="eastAsia"/>
        </w:rPr>
      </w:pPr>
      <w:r>
        <w:rPr>
          <w:rFonts w:hint="eastAsia"/>
          <w:noProof/>
        </w:rPr>
        <w:drawing>
          <wp:inline distT="0" distB="0" distL="0" distR="0" wp14:anchorId="616EF1A2" wp14:editId="61E1C863">
            <wp:extent cx="3674128" cy="22895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278" cy="2345721"/>
                    </a:xfrm>
                    <a:prstGeom prst="rect">
                      <a:avLst/>
                    </a:prstGeom>
                    <a:noFill/>
                    <a:ln>
                      <a:noFill/>
                    </a:ln>
                  </pic:spPr>
                </pic:pic>
              </a:graphicData>
            </a:graphic>
          </wp:inline>
        </w:drawing>
      </w:r>
    </w:p>
    <w:p w14:paraId="29DDEC8A" w14:textId="7CF62F51" w:rsidR="004A1C71" w:rsidRPr="00F0199A" w:rsidRDefault="00D4223E" w:rsidP="00F0199A">
      <w:pPr>
        <w:ind w:firstLine="420"/>
        <w:rPr>
          <w:rFonts w:ascii="宋体" w:eastAsia="宋体" w:hAnsi="宋体" w:cs="宋体" w:hint="eastAsia"/>
          <w:kern w:val="0"/>
          <w:sz w:val="24"/>
          <w:szCs w:val="24"/>
        </w:rPr>
      </w:pPr>
      <w:r w:rsidRPr="00F0199A">
        <w:rPr>
          <w:rFonts w:ascii="宋体" w:eastAsia="宋体" w:hAnsi="宋体" w:cs="宋体" w:hint="eastAsia"/>
          <w:kern w:val="0"/>
          <w:sz w:val="24"/>
          <w:szCs w:val="24"/>
        </w:rPr>
        <w:t>由上图所示，与用户权限相关的功能有登录、注册、修改密码、忘记密码、退出登录五个。用户首次登录需要先注册，登录方式有两种选择，分别是：手机验证码登录和账号密码验证登录。登录成功后将会保留登录状态，下一次打开程序将直接跳转到购物车主界面</w:t>
      </w:r>
      <w:r w:rsidR="00C21C71">
        <w:rPr>
          <w:rFonts w:ascii="宋体" w:eastAsia="宋体" w:hAnsi="宋体" w:cs="宋体" w:hint="eastAsia"/>
          <w:kern w:val="0"/>
          <w:sz w:val="24"/>
          <w:szCs w:val="24"/>
        </w:rPr>
        <w:t>；</w:t>
      </w:r>
      <w:r w:rsidR="00C21C71">
        <w:rPr>
          <w:rFonts w:ascii="宋体" w:eastAsia="宋体" w:hAnsi="宋体" w:cs="宋体" w:hint="eastAsia"/>
          <w:kern w:val="0"/>
          <w:sz w:val="24"/>
          <w:szCs w:val="24"/>
        </w:rPr>
        <w:t>用户</w:t>
      </w:r>
      <w:r w:rsidR="00C21C71">
        <w:rPr>
          <w:rFonts w:ascii="宋体" w:eastAsia="宋体" w:hAnsi="宋体" w:cs="宋体" w:hint="eastAsia"/>
          <w:kern w:val="0"/>
          <w:sz w:val="24"/>
          <w:szCs w:val="24"/>
        </w:rPr>
        <w:t>也可以选择退出登录，这样下一次打开程序仍需进行登录操作</w:t>
      </w:r>
      <w:r w:rsidRPr="00F0199A">
        <w:rPr>
          <w:rFonts w:ascii="宋体" w:eastAsia="宋体" w:hAnsi="宋体" w:cs="宋体" w:hint="eastAsia"/>
          <w:kern w:val="0"/>
          <w:sz w:val="24"/>
          <w:szCs w:val="24"/>
        </w:rPr>
        <w:t>。用户修改密码时需要输入正确的原密码、新密码以及重复新密码，才能执行密码修改操作，并返回修改成功的提示。用户忘记密码时，需要输入正确的手机号以及收到的对应验证码来重置密码，并返回成功或错误的提示。</w:t>
      </w:r>
    </w:p>
    <w:p w14:paraId="11B4D442" w14:textId="0A0FC5FB" w:rsidR="00512164" w:rsidRDefault="005D4948" w:rsidP="00512164">
      <w:pPr>
        <w:pStyle w:val="2"/>
        <w:rPr>
          <w:rFonts w:ascii="宋体" w:hAnsi="宋体"/>
        </w:rPr>
      </w:pPr>
      <w:r>
        <w:rPr>
          <w:rFonts w:ascii="宋体" w:hAnsi="宋体"/>
        </w:rPr>
        <w:lastRenderedPageBreak/>
        <w:t>2.2</w:t>
      </w:r>
      <w:r>
        <w:rPr>
          <w:rFonts w:ascii="宋体" w:hAnsi="宋体" w:hint="eastAsia"/>
        </w:rPr>
        <w:t xml:space="preserve"> </w:t>
      </w:r>
      <w:r w:rsidR="00CD3089">
        <w:rPr>
          <w:rFonts w:ascii="宋体" w:hAnsi="宋体" w:hint="eastAsia"/>
        </w:rPr>
        <w:t>购物车与地图模块用例图</w:t>
      </w:r>
    </w:p>
    <w:p w14:paraId="142D477B" w14:textId="4DF6579D" w:rsidR="00CD3089" w:rsidRDefault="00F97FDC" w:rsidP="00CD3089">
      <w:r>
        <w:rPr>
          <w:noProof/>
        </w:rPr>
        <w:drawing>
          <wp:inline distT="0" distB="0" distL="0" distR="0" wp14:anchorId="5415D29A" wp14:editId="4297333F">
            <wp:extent cx="3829025" cy="2686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购物车与地图模块用例图.png"/>
                    <pic:cNvPicPr/>
                  </pic:nvPicPr>
                  <pic:blipFill>
                    <a:blip r:embed="rId8">
                      <a:extLst>
                        <a:ext uri="{28A0092B-C50C-407E-A947-70E740481C1C}">
                          <a14:useLocalDpi xmlns:a14="http://schemas.microsoft.com/office/drawing/2010/main" val="0"/>
                        </a:ext>
                      </a:extLst>
                    </a:blip>
                    <a:stretch>
                      <a:fillRect/>
                    </a:stretch>
                  </pic:blipFill>
                  <pic:spPr>
                    <a:xfrm>
                      <a:off x="0" y="0"/>
                      <a:ext cx="3896565" cy="2733880"/>
                    </a:xfrm>
                    <a:prstGeom prst="rect">
                      <a:avLst/>
                    </a:prstGeom>
                  </pic:spPr>
                </pic:pic>
              </a:graphicData>
            </a:graphic>
          </wp:inline>
        </w:drawing>
      </w:r>
    </w:p>
    <w:p w14:paraId="2611675E" w14:textId="27D66669" w:rsidR="008C76DE" w:rsidRDefault="00250F78" w:rsidP="00CD3089">
      <w:pPr>
        <w:rPr>
          <w:rFonts w:hint="eastAsia"/>
        </w:rPr>
      </w:pPr>
      <w:r>
        <w:tab/>
      </w:r>
      <w:r w:rsidRPr="00646D86">
        <w:rPr>
          <w:rFonts w:ascii="宋体" w:eastAsia="宋体" w:hAnsi="宋体" w:cs="宋体" w:hint="eastAsia"/>
          <w:kern w:val="0"/>
          <w:sz w:val="24"/>
          <w:szCs w:val="24"/>
        </w:rPr>
        <w:t>由上图所示，与购物车模</w:t>
      </w:r>
      <w:proofErr w:type="gramStart"/>
      <w:r w:rsidRPr="00646D86">
        <w:rPr>
          <w:rFonts w:ascii="宋体" w:eastAsia="宋体" w:hAnsi="宋体" w:cs="宋体" w:hint="eastAsia"/>
          <w:kern w:val="0"/>
          <w:sz w:val="24"/>
          <w:szCs w:val="24"/>
        </w:rPr>
        <w:t>块相关</w:t>
      </w:r>
      <w:proofErr w:type="gramEnd"/>
      <w:r w:rsidRPr="00646D86">
        <w:rPr>
          <w:rFonts w:ascii="宋体" w:eastAsia="宋体" w:hAnsi="宋体" w:cs="宋体" w:hint="eastAsia"/>
          <w:kern w:val="0"/>
          <w:sz w:val="24"/>
          <w:szCs w:val="24"/>
        </w:rPr>
        <w:t>的功能有搜索</w:t>
      </w:r>
      <w:r w:rsidR="001E61AF" w:rsidRPr="00646D86">
        <w:rPr>
          <w:rFonts w:ascii="宋体" w:eastAsia="宋体" w:hAnsi="宋体" w:cs="宋体" w:hint="eastAsia"/>
          <w:kern w:val="0"/>
          <w:sz w:val="24"/>
          <w:szCs w:val="24"/>
        </w:rPr>
        <w:t>购物车中商品、选择商品分类、查看商品信息和生成体验路径四个。与地图模块相关的功能有查看具体路径、收藏路径两个。用户想要快速地查找购物车中的某个商品，可在首页上方搜索栏中输入对应关键字即可获得结果。此外还可以先根据需求选择商品的分类，快速筛选某一类型商品，然后再进行二次选择。点击首页每个商品，跳转至商品详情页面查看商品的详细信息。当用户选择出希望线下体验的商品进行线下体验路径规划时，跳转到地图页面给出具体规划结果，用户可根据具体规划的路径去进行线下体验。若是用户对</w:t>
      </w:r>
      <w:r w:rsidR="00455B31">
        <w:rPr>
          <w:rFonts w:ascii="宋体" w:eastAsia="宋体" w:hAnsi="宋体" w:cs="宋体" w:hint="eastAsia"/>
          <w:kern w:val="0"/>
          <w:sz w:val="24"/>
          <w:szCs w:val="24"/>
        </w:rPr>
        <w:t>规划出的</w:t>
      </w:r>
      <w:r w:rsidR="001E61AF" w:rsidRPr="00646D86">
        <w:rPr>
          <w:rFonts w:ascii="宋体" w:eastAsia="宋体" w:hAnsi="宋体" w:cs="宋体" w:hint="eastAsia"/>
          <w:kern w:val="0"/>
          <w:sz w:val="24"/>
          <w:szCs w:val="24"/>
        </w:rPr>
        <w:t>路径感兴趣，也可以收藏该路径。</w:t>
      </w:r>
    </w:p>
    <w:p w14:paraId="5C2666CB" w14:textId="77777777" w:rsidR="0081198D" w:rsidRPr="00CD3089" w:rsidRDefault="0081198D" w:rsidP="00CD3089"/>
    <w:p w14:paraId="78D24161" w14:textId="0132C6B9" w:rsidR="00512164" w:rsidRPr="001D7266" w:rsidRDefault="005D4948" w:rsidP="005D4948">
      <w:pPr>
        <w:pStyle w:val="2"/>
        <w:rPr>
          <w:rFonts w:ascii="宋体" w:hAnsi="宋体"/>
        </w:rPr>
      </w:pPr>
      <w:r>
        <w:rPr>
          <w:rFonts w:ascii="宋体" w:hAnsi="宋体" w:hint="eastAsia"/>
        </w:rPr>
        <w:t>2</w:t>
      </w:r>
      <w:r>
        <w:rPr>
          <w:rFonts w:ascii="宋体" w:hAnsi="宋体"/>
        </w:rPr>
        <w:t xml:space="preserve">.3 </w:t>
      </w:r>
      <w:r w:rsidR="00CD3089">
        <w:rPr>
          <w:rFonts w:ascii="宋体" w:hAnsi="宋体" w:hint="eastAsia"/>
        </w:rPr>
        <w:t>个人信息模块用例图</w:t>
      </w:r>
    </w:p>
    <w:p w14:paraId="2356B301" w14:textId="77777777" w:rsidR="00D3629A" w:rsidRDefault="004A1C71" w:rsidP="00D3629A">
      <w:r w:rsidRPr="00A3117F">
        <w:rPr>
          <w:rFonts w:hint="eastAsia"/>
        </w:rPr>
        <w:drawing>
          <wp:inline distT="0" distB="0" distL="0" distR="0" wp14:anchorId="347D7BDF" wp14:editId="7224860B">
            <wp:extent cx="3608414" cy="25872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3845" cy="2627000"/>
                    </a:xfrm>
                    <a:prstGeom prst="rect">
                      <a:avLst/>
                    </a:prstGeom>
                    <a:noFill/>
                    <a:ln>
                      <a:noFill/>
                    </a:ln>
                  </pic:spPr>
                </pic:pic>
              </a:graphicData>
            </a:graphic>
          </wp:inline>
        </w:drawing>
      </w:r>
    </w:p>
    <w:p w14:paraId="372B0986" w14:textId="4CBDB99E" w:rsidR="0081198D" w:rsidRDefault="00A3117F" w:rsidP="00B02C43">
      <w:pPr>
        <w:ind w:firstLine="420"/>
        <w:rPr>
          <w:rFonts w:ascii="宋体" w:eastAsia="宋体" w:hAnsi="宋体" w:cs="宋体"/>
          <w:kern w:val="0"/>
          <w:sz w:val="24"/>
          <w:szCs w:val="24"/>
        </w:rPr>
      </w:pPr>
      <w:r w:rsidRPr="00D3629A">
        <w:rPr>
          <w:rFonts w:ascii="宋体" w:eastAsia="宋体" w:hAnsi="宋体" w:cs="宋体" w:hint="eastAsia"/>
          <w:kern w:val="0"/>
          <w:sz w:val="24"/>
          <w:szCs w:val="24"/>
        </w:rPr>
        <w:t>由上图所示，与个人信息模块相关的功能有修改个人头像、修改用户名、修改个性签名、查看我的收藏、查看我的历史路线、绑定京东账号、绑定</w:t>
      </w:r>
      <w:proofErr w:type="gramStart"/>
      <w:r w:rsidRPr="00D3629A">
        <w:rPr>
          <w:rFonts w:ascii="宋体" w:eastAsia="宋体" w:hAnsi="宋体" w:cs="宋体" w:hint="eastAsia"/>
          <w:kern w:val="0"/>
          <w:sz w:val="24"/>
          <w:szCs w:val="24"/>
        </w:rPr>
        <w:t>淘宝账号</w:t>
      </w:r>
      <w:proofErr w:type="gramEnd"/>
      <w:r w:rsidRPr="00D3629A">
        <w:rPr>
          <w:rFonts w:ascii="宋体" w:eastAsia="宋体" w:hAnsi="宋体" w:cs="宋体" w:hint="eastAsia"/>
          <w:kern w:val="0"/>
          <w:sz w:val="24"/>
          <w:szCs w:val="24"/>
        </w:rPr>
        <w:t>七个部分。主要针对用户的个性化需求以及对历史记录的查看。</w:t>
      </w:r>
    </w:p>
    <w:p w14:paraId="2586C9BA" w14:textId="77777777" w:rsidR="00B02C43" w:rsidRPr="00B02C43" w:rsidRDefault="00B02C43" w:rsidP="006F2EC2">
      <w:pPr>
        <w:rPr>
          <w:rFonts w:ascii="宋体" w:eastAsia="宋体" w:hAnsi="宋体" w:cs="宋体" w:hint="eastAsia"/>
          <w:kern w:val="0"/>
          <w:sz w:val="24"/>
          <w:szCs w:val="24"/>
        </w:rPr>
      </w:pPr>
    </w:p>
    <w:p w14:paraId="7AC72840" w14:textId="03453A23" w:rsidR="00CD3089" w:rsidRDefault="00CD3089" w:rsidP="00CD3089">
      <w:pPr>
        <w:pStyle w:val="2"/>
        <w:rPr>
          <w:rFonts w:ascii="宋体" w:hAnsi="宋体"/>
        </w:rPr>
      </w:pPr>
      <w:r w:rsidRPr="00CD3089">
        <w:rPr>
          <w:rFonts w:ascii="宋体" w:hAnsi="宋体" w:hint="eastAsia"/>
        </w:rPr>
        <w:lastRenderedPageBreak/>
        <w:t>2</w:t>
      </w:r>
      <w:r w:rsidRPr="00CD3089">
        <w:rPr>
          <w:rFonts w:ascii="宋体" w:hAnsi="宋体"/>
        </w:rPr>
        <w:t>.</w:t>
      </w:r>
      <w:r>
        <w:rPr>
          <w:rFonts w:ascii="宋体" w:hAnsi="宋体"/>
        </w:rPr>
        <w:t xml:space="preserve">4 </w:t>
      </w:r>
      <w:r w:rsidR="008E1B16">
        <w:rPr>
          <w:rFonts w:ascii="宋体" w:hAnsi="宋体" w:hint="eastAsia"/>
        </w:rPr>
        <w:t>管理员权限用例图</w:t>
      </w:r>
    </w:p>
    <w:p w14:paraId="11D3F92E" w14:textId="356B1776" w:rsidR="00E26343" w:rsidRDefault="004A1C71" w:rsidP="00E26343">
      <w:r>
        <w:rPr>
          <w:rFonts w:cs="Helvetica"/>
          <w:noProof/>
          <w:color w:val="000000"/>
        </w:rPr>
        <w:drawing>
          <wp:inline distT="0" distB="0" distL="0" distR="0" wp14:anchorId="3CB177D4" wp14:editId="60114D08">
            <wp:extent cx="4072256" cy="253763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3325" cy="2550766"/>
                    </a:xfrm>
                    <a:prstGeom prst="rect">
                      <a:avLst/>
                    </a:prstGeom>
                    <a:noFill/>
                    <a:ln>
                      <a:noFill/>
                    </a:ln>
                  </pic:spPr>
                </pic:pic>
              </a:graphicData>
            </a:graphic>
          </wp:inline>
        </w:drawing>
      </w:r>
    </w:p>
    <w:p w14:paraId="3D95C31D" w14:textId="309F09A0" w:rsidR="0075014A" w:rsidRPr="00F0199A" w:rsidRDefault="0075014A" w:rsidP="0075014A">
      <w:pPr>
        <w:ind w:firstLine="420"/>
        <w:rPr>
          <w:rFonts w:ascii="宋体" w:eastAsia="宋体" w:hAnsi="宋体" w:cs="宋体" w:hint="eastAsia"/>
          <w:kern w:val="0"/>
          <w:sz w:val="24"/>
          <w:szCs w:val="24"/>
        </w:rPr>
      </w:pPr>
      <w:r w:rsidRPr="00F0199A">
        <w:rPr>
          <w:rFonts w:ascii="宋体" w:eastAsia="宋体" w:hAnsi="宋体" w:cs="宋体" w:hint="eastAsia"/>
          <w:kern w:val="0"/>
          <w:sz w:val="24"/>
          <w:szCs w:val="24"/>
        </w:rPr>
        <w:t>由上图所示，与</w:t>
      </w:r>
      <w:r w:rsidR="00902DDA">
        <w:rPr>
          <w:rFonts w:ascii="宋体" w:eastAsia="宋体" w:hAnsi="宋体" w:cs="宋体" w:hint="eastAsia"/>
          <w:kern w:val="0"/>
          <w:sz w:val="24"/>
          <w:szCs w:val="24"/>
        </w:rPr>
        <w:t>管理员</w:t>
      </w:r>
      <w:r w:rsidRPr="00F0199A">
        <w:rPr>
          <w:rFonts w:ascii="宋体" w:eastAsia="宋体" w:hAnsi="宋体" w:cs="宋体" w:hint="eastAsia"/>
          <w:kern w:val="0"/>
          <w:sz w:val="24"/>
          <w:szCs w:val="24"/>
        </w:rPr>
        <w:t>权限相关的功能有登录、</w:t>
      </w:r>
      <w:r w:rsidR="00FA5D6C">
        <w:rPr>
          <w:rFonts w:ascii="宋体" w:eastAsia="宋体" w:hAnsi="宋体" w:cs="宋体" w:hint="eastAsia"/>
          <w:kern w:val="0"/>
          <w:sz w:val="24"/>
          <w:szCs w:val="24"/>
        </w:rPr>
        <w:t>申请管理员账号</w:t>
      </w:r>
      <w:r w:rsidRPr="00F0199A">
        <w:rPr>
          <w:rFonts w:ascii="宋体" w:eastAsia="宋体" w:hAnsi="宋体" w:cs="宋体" w:hint="eastAsia"/>
          <w:kern w:val="0"/>
          <w:sz w:val="24"/>
          <w:szCs w:val="24"/>
        </w:rPr>
        <w:t>、修改密码、忘记密码、退出登录五个。</w:t>
      </w:r>
      <w:r w:rsidR="00FA5D6C">
        <w:rPr>
          <w:rFonts w:ascii="宋体" w:eastAsia="宋体" w:hAnsi="宋体" w:cs="宋体" w:hint="eastAsia"/>
          <w:kern w:val="0"/>
          <w:sz w:val="24"/>
          <w:szCs w:val="24"/>
        </w:rPr>
        <w:t>管理员</w:t>
      </w:r>
      <w:r w:rsidRPr="00F0199A">
        <w:rPr>
          <w:rFonts w:ascii="宋体" w:eastAsia="宋体" w:hAnsi="宋体" w:cs="宋体" w:hint="eastAsia"/>
          <w:kern w:val="0"/>
          <w:sz w:val="24"/>
          <w:szCs w:val="24"/>
        </w:rPr>
        <w:t>首次登录需要先</w:t>
      </w:r>
      <w:r w:rsidR="00FA5D6C">
        <w:rPr>
          <w:rFonts w:ascii="宋体" w:eastAsia="宋体" w:hAnsi="宋体" w:cs="宋体" w:hint="eastAsia"/>
          <w:kern w:val="0"/>
          <w:sz w:val="24"/>
          <w:szCs w:val="24"/>
        </w:rPr>
        <w:t>申请管理员账号，申请时需要提供店铺信息和相关资质，平台管理员审核通过后方可获得管理员账号。</w:t>
      </w:r>
      <w:r w:rsidRPr="00F0199A">
        <w:rPr>
          <w:rFonts w:ascii="宋体" w:eastAsia="宋体" w:hAnsi="宋体" w:cs="宋体" w:hint="eastAsia"/>
          <w:kern w:val="0"/>
          <w:sz w:val="24"/>
          <w:szCs w:val="24"/>
        </w:rPr>
        <w:t>登录成功后将会保留登录状态，下一次打开程序将直接跳转到主界面</w:t>
      </w:r>
      <w:r w:rsidR="00930D25">
        <w:rPr>
          <w:rFonts w:ascii="宋体" w:eastAsia="宋体" w:hAnsi="宋体" w:cs="宋体" w:hint="eastAsia"/>
          <w:kern w:val="0"/>
          <w:sz w:val="24"/>
          <w:szCs w:val="24"/>
        </w:rPr>
        <w:t>；管理员也可以选择退出登录，这样下一次打开程序仍需进行登录操作。</w:t>
      </w:r>
      <w:r w:rsidR="00BA3105">
        <w:rPr>
          <w:rFonts w:ascii="宋体" w:eastAsia="宋体" w:hAnsi="宋体" w:cs="宋体" w:hint="eastAsia"/>
          <w:kern w:val="0"/>
          <w:sz w:val="24"/>
          <w:szCs w:val="24"/>
        </w:rPr>
        <w:t>管理员</w:t>
      </w:r>
      <w:r w:rsidRPr="00F0199A">
        <w:rPr>
          <w:rFonts w:ascii="宋体" w:eastAsia="宋体" w:hAnsi="宋体" w:cs="宋体" w:hint="eastAsia"/>
          <w:kern w:val="0"/>
          <w:sz w:val="24"/>
          <w:szCs w:val="24"/>
        </w:rPr>
        <w:t>修改密码时需要输入正确的原密码、新密码以及重复新密码，才能执行密码修改操作，并返回修改成功的提示。</w:t>
      </w:r>
      <w:r w:rsidR="00BA3105">
        <w:rPr>
          <w:rFonts w:ascii="宋体" w:eastAsia="宋体" w:hAnsi="宋体" w:cs="宋体" w:hint="eastAsia"/>
          <w:kern w:val="0"/>
          <w:sz w:val="24"/>
          <w:szCs w:val="24"/>
        </w:rPr>
        <w:t>管理员</w:t>
      </w:r>
      <w:r w:rsidRPr="00F0199A">
        <w:rPr>
          <w:rFonts w:ascii="宋体" w:eastAsia="宋体" w:hAnsi="宋体" w:cs="宋体" w:hint="eastAsia"/>
          <w:kern w:val="0"/>
          <w:sz w:val="24"/>
          <w:szCs w:val="24"/>
        </w:rPr>
        <w:t>忘记密码时，需要输入正确的手机号以及收到的对应验证码来重置密码，并返回成功或错误的提示。</w:t>
      </w:r>
    </w:p>
    <w:p w14:paraId="1F844D6D" w14:textId="77777777" w:rsidR="00E26343" w:rsidRPr="00E26343" w:rsidRDefault="00E26343" w:rsidP="00E26343">
      <w:pPr>
        <w:rPr>
          <w:rFonts w:hint="eastAsia"/>
        </w:rPr>
      </w:pPr>
    </w:p>
    <w:p w14:paraId="61DE35EC" w14:textId="23C6234E" w:rsidR="008E1B16" w:rsidRPr="008E1B16" w:rsidRDefault="008E1B16" w:rsidP="008E1B16">
      <w:pPr>
        <w:pStyle w:val="2"/>
        <w:rPr>
          <w:rFonts w:ascii="宋体" w:hAnsi="宋体"/>
        </w:rPr>
      </w:pPr>
      <w:r w:rsidRPr="008E1B16">
        <w:rPr>
          <w:rFonts w:ascii="宋体" w:hAnsi="宋体" w:hint="eastAsia"/>
        </w:rPr>
        <w:t>2</w:t>
      </w:r>
      <w:r w:rsidRPr="008E1B16">
        <w:rPr>
          <w:rFonts w:ascii="宋体" w:hAnsi="宋体"/>
        </w:rPr>
        <w:t>.5</w:t>
      </w:r>
      <w:r>
        <w:rPr>
          <w:rFonts w:ascii="宋体" w:hAnsi="宋体"/>
        </w:rPr>
        <w:t xml:space="preserve"> </w:t>
      </w:r>
      <w:r w:rsidR="00E26343">
        <w:rPr>
          <w:rFonts w:ascii="宋体" w:hAnsi="宋体" w:hint="eastAsia"/>
        </w:rPr>
        <w:t>商品与店铺信息维护模块用例图</w:t>
      </w:r>
    </w:p>
    <w:p w14:paraId="5A784B37" w14:textId="01C0FE2E" w:rsidR="00CD3089" w:rsidRDefault="004A1C71" w:rsidP="00CD3089">
      <w:pPr>
        <w:rPr>
          <w:rFonts w:cs="Helvetica"/>
          <w:color w:val="000000"/>
        </w:rPr>
      </w:pPr>
      <w:r>
        <w:rPr>
          <w:rFonts w:cs="Helvetica"/>
          <w:noProof/>
          <w:color w:val="000000"/>
        </w:rPr>
        <w:drawing>
          <wp:inline distT="0" distB="0" distL="0" distR="0" wp14:anchorId="36DD5CA0" wp14:editId="11D5AFBD">
            <wp:extent cx="3264195" cy="18500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2482" cy="1888768"/>
                    </a:xfrm>
                    <a:prstGeom prst="rect">
                      <a:avLst/>
                    </a:prstGeom>
                    <a:noFill/>
                    <a:ln>
                      <a:noFill/>
                    </a:ln>
                  </pic:spPr>
                </pic:pic>
              </a:graphicData>
            </a:graphic>
          </wp:inline>
        </w:drawing>
      </w:r>
      <w:bookmarkStart w:id="0" w:name="_GoBack"/>
      <w:bookmarkEnd w:id="0"/>
    </w:p>
    <w:p w14:paraId="5300B69D" w14:textId="512C609D" w:rsidR="008858EE" w:rsidRPr="00907E01" w:rsidRDefault="00907E01" w:rsidP="00907E01">
      <w:pPr>
        <w:ind w:firstLine="360"/>
        <w:rPr>
          <w:rFonts w:ascii="宋体" w:eastAsia="宋体" w:hAnsi="宋体" w:cs="宋体"/>
          <w:kern w:val="0"/>
          <w:sz w:val="24"/>
          <w:szCs w:val="24"/>
        </w:rPr>
      </w:pPr>
      <w:r w:rsidRPr="00907E01">
        <w:rPr>
          <w:rFonts w:ascii="宋体" w:eastAsia="宋体" w:hAnsi="宋体" w:cs="宋体" w:hint="eastAsia"/>
          <w:kern w:val="0"/>
          <w:sz w:val="24"/>
          <w:szCs w:val="24"/>
        </w:rPr>
        <w:t>由上图所示，与商品信息维护模块相关的功能有为库存添加新商品、修改库存商品信息、删除库存商品三个。与店铺信息维护模块相关的功能有修改店铺信息。</w:t>
      </w:r>
      <w:r w:rsidR="00EE00D0">
        <w:rPr>
          <w:rFonts w:ascii="宋体" w:eastAsia="宋体" w:hAnsi="宋体" w:cs="宋体" w:hint="eastAsia"/>
          <w:kern w:val="0"/>
          <w:sz w:val="24"/>
          <w:szCs w:val="24"/>
        </w:rPr>
        <w:t>当店铺信息发生改变，如营业时间改变、店铺</w:t>
      </w:r>
      <w:proofErr w:type="gramStart"/>
      <w:r w:rsidR="00EE00D0">
        <w:rPr>
          <w:rFonts w:ascii="宋体" w:eastAsia="宋体" w:hAnsi="宋体" w:cs="宋体" w:hint="eastAsia"/>
          <w:kern w:val="0"/>
          <w:sz w:val="24"/>
          <w:szCs w:val="24"/>
        </w:rPr>
        <w:t>名改变</w:t>
      </w:r>
      <w:proofErr w:type="gramEnd"/>
      <w:r w:rsidR="00EE00D0">
        <w:rPr>
          <w:rFonts w:ascii="宋体" w:eastAsia="宋体" w:hAnsi="宋体" w:cs="宋体" w:hint="eastAsia"/>
          <w:kern w:val="0"/>
          <w:sz w:val="24"/>
          <w:szCs w:val="24"/>
        </w:rPr>
        <w:t>等，即可通过修改店铺信息功能更新其信息。</w:t>
      </w:r>
      <w:r w:rsidR="00EF3663">
        <w:rPr>
          <w:rFonts w:ascii="宋体" w:eastAsia="宋体" w:hAnsi="宋体" w:cs="宋体" w:hint="eastAsia"/>
          <w:kern w:val="0"/>
          <w:sz w:val="24"/>
          <w:szCs w:val="24"/>
        </w:rPr>
        <w:t>当店铺中购入了新商品、卖出了商品或者库存商品信息发生了变化，即可通过商品信息维护模块更新商品库存信息。</w:t>
      </w:r>
    </w:p>
    <w:p w14:paraId="22D0C2E5" w14:textId="77777777" w:rsidR="00E26343" w:rsidRPr="00CD3089" w:rsidRDefault="00E26343" w:rsidP="00CD3089">
      <w:pPr>
        <w:rPr>
          <w:rFonts w:cs="Helvetica"/>
          <w:color w:val="000000"/>
          <w:highlight w:val="yellow"/>
        </w:rPr>
      </w:pPr>
    </w:p>
    <w:p w14:paraId="5721D803" w14:textId="6217932D" w:rsidR="00902738" w:rsidRPr="00DE2E97" w:rsidRDefault="00902738" w:rsidP="005D4948">
      <w:pPr>
        <w:pStyle w:val="1"/>
        <w:numPr>
          <w:ilvl w:val="0"/>
          <w:numId w:val="3"/>
        </w:numPr>
        <w:rPr>
          <w:rStyle w:val="mceitemhidden"/>
          <w:rFonts w:ascii="宋体" w:hAnsi="宋体" w:cs="宋体"/>
          <w:bdr w:val="none" w:sz="0" w:space="0" w:color="auto" w:frame="1"/>
        </w:rPr>
      </w:pPr>
      <w:r w:rsidRPr="00DE2E97">
        <w:rPr>
          <w:rStyle w:val="mceitemhidden"/>
          <w:rFonts w:ascii="宋体" w:hAnsi="宋体" w:cs="宋体"/>
          <w:bdr w:val="none" w:sz="0" w:space="0" w:color="auto" w:frame="1"/>
        </w:rPr>
        <w:lastRenderedPageBreak/>
        <w:t>行为模型</w:t>
      </w:r>
    </w:p>
    <w:p w14:paraId="4868D0EB" w14:textId="0F77113F" w:rsidR="00902738" w:rsidRDefault="00D14EDF" w:rsidP="00D14EDF">
      <w:pPr>
        <w:pStyle w:val="2"/>
        <w:numPr>
          <w:ilvl w:val="1"/>
          <w:numId w:val="3"/>
        </w:numPr>
        <w:rPr>
          <w:rFonts w:ascii="宋体" w:hAnsi="宋体"/>
        </w:rPr>
      </w:pPr>
      <w:r>
        <w:rPr>
          <w:rFonts w:ascii="宋体" w:hAnsi="宋体" w:hint="eastAsia"/>
        </w:rPr>
        <w:t>用户</w:t>
      </w:r>
      <w:r w:rsidR="006F1562">
        <w:rPr>
          <w:rFonts w:ascii="宋体" w:hAnsi="宋体" w:hint="eastAsia"/>
        </w:rPr>
        <w:t>注册与</w:t>
      </w:r>
      <w:r w:rsidR="00F61B76">
        <w:rPr>
          <w:rFonts w:ascii="宋体" w:hAnsi="宋体" w:hint="eastAsia"/>
        </w:rPr>
        <w:t>登录</w:t>
      </w:r>
    </w:p>
    <w:p w14:paraId="6F852906" w14:textId="435FCA54" w:rsidR="00D14EDF" w:rsidRDefault="00F564D4" w:rsidP="00D14EDF">
      <w:pPr>
        <w:pStyle w:val="a4"/>
        <w:ind w:left="480" w:firstLineChars="0" w:firstLine="0"/>
      </w:pPr>
      <w:r>
        <w:rPr>
          <w:noProof/>
        </w:rPr>
        <w:drawing>
          <wp:inline distT="0" distB="0" distL="0" distR="0" wp14:anchorId="06361544" wp14:editId="139F96CB">
            <wp:extent cx="5861518" cy="552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3110" cy="5559403"/>
                    </a:xfrm>
                    <a:prstGeom prst="rect">
                      <a:avLst/>
                    </a:prstGeom>
                    <a:noFill/>
                    <a:ln>
                      <a:noFill/>
                    </a:ln>
                  </pic:spPr>
                </pic:pic>
              </a:graphicData>
            </a:graphic>
          </wp:inline>
        </w:drawing>
      </w:r>
    </w:p>
    <w:p w14:paraId="78BA0EE5" w14:textId="77777777" w:rsidR="006E0A66" w:rsidRPr="00D14EDF" w:rsidRDefault="006E0A66" w:rsidP="00D14EDF">
      <w:pPr>
        <w:pStyle w:val="a4"/>
        <w:ind w:left="480" w:firstLineChars="0" w:firstLine="0"/>
      </w:pPr>
    </w:p>
    <w:p w14:paraId="4EACE447" w14:textId="0CD411F4" w:rsidR="00D14EDF" w:rsidRDefault="00F61B76" w:rsidP="00D14EDF">
      <w:pPr>
        <w:pStyle w:val="2"/>
        <w:numPr>
          <w:ilvl w:val="1"/>
          <w:numId w:val="3"/>
        </w:numPr>
        <w:rPr>
          <w:rFonts w:ascii="宋体" w:hAnsi="宋体"/>
        </w:rPr>
      </w:pPr>
      <w:r>
        <w:rPr>
          <w:rFonts w:ascii="宋体" w:hAnsi="宋体" w:hint="eastAsia"/>
        </w:rPr>
        <w:lastRenderedPageBreak/>
        <w:t>用户生成体验路径</w:t>
      </w:r>
    </w:p>
    <w:p w14:paraId="3EC17550" w14:textId="21A92763" w:rsidR="00D14EDF" w:rsidRDefault="00917449" w:rsidP="00D14EDF">
      <w:pPr>
        <w:ind w:left="420"/>
      </w:pPr>
      <w:r>
        <w:rPr>
          <w:noProof/>
        </w:rPr>
        <w:drawing>
          <wp:inline distT="0" distB="0" distL="0" distR="0" wp14:anchorId="44D2A0D1" wp14:editId="57A55F71">
            <wp:extent cx="4841875" cy="7747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3405" cy="7749448"/>
                    </a:xfrm>
                    <a:prstGeom prst="rect">
                      <a:avLst/>
                    </a:prstGeom>
                    <a:noFill/>
                    <a:ln>
                      <a:noFill/>
                    </a:ln>
                  </pic:spPr>
                </pic:pic>
              </a:graphicData>
            </a:graphic>
          </wp:inline>
        </w:drawing>
      </w:r>
    </w:p>
    <w:p w14:paraId="6B9828BF" w14:textId="77777777" w:rsidR="006E0A66" w:rsidRPr="00D14EDF" w:rsidRDefault="006E0A66" w:rsidP="00D14EDF">
      <w:pPr>
        <w:ind w:left="420"/>
      </w:pPr>
    </w:p>
    <w:p w14:paraId="587F21D9" w14:textId="0CBF6C8B" w:rsidR="003E63E1" w:rsidRDefault="006B11A8" w:rsidP="00D14EDF">
      <w:pPr>
        <w:pStyle w:val="2"/>
        <w:numPr>
          <w:ilvl w:val="1"/>
          <w:numId w:val="3"/>
        </w:numPr>
        <w:rPr>
          <w:rFonts w:ascii="宋体" w:hAnsi="宋体"/>
        </w:rPr>
      </w:pPr>
      <w:r>
        <w:rPr>
          <w:rFonts w:ascii="宋体" w:hAnsi="宋体" w:hint="eastAsia"/>
        </w:rPr>
        <w:lastRenderedPageBreak/>
        <w:t>管理员管理店铺和商品信息</w:t>
      </w:r>
    </w:p>
    <w:p w14:paraId="73D1BA3D" w14:textId="7D4D3B1F" w:rsidR="00410013" w:rsidRDefault="00693B78" w:rsidP="00FF1782">
      <w:pPr>
        <w:ind w:left="360"/>
      </w:pPr>
      <w:r>
        <w:rPr>
          <w:noProof/>
        </w:rPr>
        <w:drawing>
          <wp:inline distT="0" distB="0" distL="0" distR="0" wp14:anchorId="709DD228" wp14:editId="0B0A4211">
            <wp:extent cx="5594400" cy="60453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8674" cy="6049940"/>
                    </a:xfrm>
                    <a:prstGeom prst="rect">
                      <a:avLst/>
                    </a:prstGeom>
                    <a:noFill/>
                    <a:ln>
                      <a:noFill/>
                    </a:ln>
                  </pic:spPr>
                </pic:pic>
              </a:graphicData>
            </a:graphic>
          </wp:inline>
        </w:drawing>
      </w:r>
    </w:p>
    <w:p w14:paraId="4C495B4B" w14:textId="77777777" w:rsidR="006E0A66" w:rsidRPr="00410013" w:rsidRDefault="006E0A66" w:rsidP="00D51701"/>
    <w:p w14:paraId="4818F87E" w14:textId="7CD64DD8" w:rsidR="00410013" w:rsidRPr="00410013" w:rsidRDefault="00902738" w:rsidP="005D4948">
      <w:pPr>
        <w:pStyle w:val="1"/>
        <w:numPr>
          <w:ilvl w:val="0"/>
          <w:numId w:val="3"/>
        </w:numPr>
        <w:rPr>
          <w:rFonts w:ascii="宋体" w:hAnsi="宋体" w:cs="宋体"/>
          <w:bdr w:val="none" w:sz="0" w:space="0" w:color="auto" w:frame="1"/>
        </w:rPr>
      </w:pPr>
      <w:r w:rsidRPr="00DE2E97">
        <w:rPr>
          <w:rStyle w:val="mceitemhidden"/>
          <w:rFonts w:ascii="宋体" w:hAnsi="宋体" w:cs="宋体"/>
          <w:bdr w:val="none" w:sz="0" w:space="0" w:color="auto" w:frame="1"/>
        </w:rPr>
        <w:lastRenderedPageBreak/>
        <w:t>数据模型</w:t>
      </w:r>
    </w:p>
    <w:p w14:paraId="22AC5B3D" w14:textId="5AF03BE2" w:rsidR="0023213E" w:rsidRDefault="0023213E" w:rsidP="00DE2E97">
      <w:pPr>
        <w:pStyle w:val="a4"/>
        <w:ind w:left="360" w:firstLineChars="0" w:firstLine="0"/>
      </w:pPr>
      <w:r w:rsidRPr="00DE2E97">
        <w:tab/>
      </w:r>
      <w:r w:rsidR="00D51701">
        <w:object w:dxaOrig="16490" w:dyaOrig="15481" w14:anchorId="0EA12E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45pt;height:386.25pt" o:ole="">
            <v:imagedata r:id="rId15" o:title=""/>
          </v:shape>
          <o:OLEObject Type="Embed" ProgID="Visio.Drawing.15" ShapeID="_x0000_i1025" DrawAspect="Content" ObjectID="_1684218600" r:id="rId16"/>
        </w:object>
      </w:r>
    </w:p>
    <w:p w14:paraId="647D758F" w14:textId="77777777" w:rsidR="00410013" w:rsidRPr="00DE2E97" w:rsidRDefault="00410013" w:rsidP="00410013"/>
    <w:p w14:paraId="17D78143" w14:textId="38E7AE36" w:rsidR="00902738" w:rsidRPr="00DE2E97" w:rsidRDefault="00902738" w:rsidP="00DE3DBB">
      <w:pPr>
        <w:pStyle w:val="1"/>
        <w:rPr>
          <w:rFonts w:ascii="宋体" w:hAnsi="宋体"/>
          <w:sz w:val="24"/>
          <w:szCs w:val="24"/>
          <w:bdr w:val="none" w:sz="0" w:space="0" w:color="auto" w:frame="1"/>
        </w:rPr>
      </w:pPr>
      <w:r w:rsidRPr="00DE2E97">
        <w:rPr>
          <w:rStyle w:val="mceitemhidden"/>
          <w:rFonts w:ascii="宋体" w:hAnsi="宋体" w:hint="eastAsia"/>
          <w:bdr w:val="none" w:sz="0" w:space="0" w:color="auto" w:frame="1"/>
        </w:rPr>
        <w:t>5</w:t>
      </w:r>
      <w:r w:rsidRPr="00DE2E97">
        <w:rPr>
          <w:rStyle w:val="mceitemhidden"/>
          <w:rFonts w:ascii="宋体" w:hAnsi="宋体"/>
          <w:bdr w:val="none" w:sz="0" w:space="0" w:color="auto" w:frame="1"/>
        </w:rPr>
        <w:t>.</w:t>
      </w:r>
      <w:r w:rsidRPr="00DE2E97">
        <w:rPr>
          <w:rStyle w:val="mceitemhidden"/>
          <w:rFonts w:ascii="宋体" w:hAnsi="宋体" w:cs="宋体"/>
          <w:bdr w:val="none" w:sz="0" w:space="0" w:color="auto" w:frame="1"/>
        </w:rPr>
        <w:t>总结</w:t>
      </w:r>
    </w:p>
    <w:p w14:paraId="70B357CD" w14:textId="2B3C4D9B" w:rsidR="00ED58C8" w:rsidRDefault="0023213E" w:rsidP="00182ADC">
      <w:pPr>
        <w:rPr>
          <w:rFonts w:ascii="宋体" w:eastAsia="宋体" w:hAnsi="宋体" w:cs="宋体"/>
          <w:kern w:val="0"/>
          <w:sz w:val="24"/>
          <w:szCs w:val="24"/>
        </w:rPr>
      </w:pPr>
      <w:r w:rsidRPr="00DE2E97">
        <w:tab/>
      </w:r>
      <w:r w:rsidR="006866BB" w:rsidRPr="003120F7">
        <w:rPr>
          <w:rFonts w:ascii="宋体" w:eastAsia="宋体" w:hAnsi="宋体" w:cs="宋体" w:hint="eastAsia"/>
          <w:kern w:val="0"/>
          <w:sz w:val="24"/>
          <w:szCs w:val="24"/>
        </w:rPr>
        <w:t>经对比与思考，本项目适合用用例图（Use</w:t>
      </w:r>
      <w:r w:rsidR="006866BB" w:rsidRPr="003120F7">
        <w:rPr>
          <w:rFonts w:ascii="宋体" w:eastAsia="宋体" w:hAnsi="宋体" w:cs="宋体"/>
          <w:kern w:val="0"/>
          <w:sz w:val="24"/>
          <w:szCs w:val="24"/>
        </w:rPr>
        <w:t xml:space="preserve"> </w:t>
      </w:r>
      <w:r w:rsidR="006866BB" w:rsidRPr="003120F7">
        <w:rPr>
          <w:rFonts w:ascii="宋体" w:eastAsia="宋体" w:hAnsi="宋体" w:cs="宋体" w:hint="eastAsia"/>
          <w:kern w:val="0"/>
          <w:sz w:val="24"/>
          <w:szCs w:val="24"/>
        </w:rPr>
        <w:t>Case）、对话图（Dialog</w:t>
      </w:r>
      <w:r w:rsidR="006866BB" w:rsidRPr="003120F7">
        <w:rPr>
          <w:rFonts w:ascii="宋体" w:eastAsia="宋体" w:hAnsi="宋体" w:cs="宋体"/>
          <w:kern w:val="0"/>
          <w:sz w:val="24"/>
          <w:szCs w:val="24"/>
        </w:rPr>
        <w:t xml:space="preserve"> </w:t>
      </w:r>
      <w:r w:rsidR="006866BB" w:rsidRPr="003120F7">
        <w:rPr>
          <w:rFonts w:ascii="宋体" w:eastAsia="宋体" w:hAnsi="宋体" w:cs="宋体" w:hint="eastAsia"/>
          <w:kern w:val="0"/>
          <w:sz w:val="24"/>
          <w:szCs w:val="24"/>
        </w:rPr>
        <w:t>Map）和E-R图来表示。原因如下：</w:t>
      </w:r>
    </w:p>
    <w:p w14:paraId="5C50BB0D" w14:textId="77777777" w:rsidR="00621B7B" w:rsidRDefault="00621B7B" w:rsidP="009C414B">
      <w:pPr>
        <w:pStyle w:val="a4"/>
        <w:numPr>
          <w:ilvl w:val="0"/>
          <w:numId w:val="7"/>
        </w:numPr>
        <w:ind w:left="420" w:firstLineChars="0"/>
      </w:pPr>
      <w:r>
        <w:rPr>
          <w:rFonts w:hint="eastAsia"/>
        </w:rPr>
        <w:t>Use</w:t>
      </w:r>
      <w:r>
        <w:t xml:space="preserve"> </w:t>
      </w:r>
      <w:r>
        <w:rPr>
          <w:rFonts w:hint="eastAsia"/>
        </w:rPr>
        <w:t>Case</w:t>
      </w:r>
    </w:p>
    <w:p w14:paraId="7735E3AA" w14:textId="73609C15" w:rsidR="007F0FED" w:rsidRDefault="00615668" w:rsidP="00621B7B">
      <w:pPr>
        <w:pStyle w:val="a4"/>
        <w:ind w:left="420" w:firstLineChars="0"/>
      </w:pPr>
      <w:r>
        <w:rPr>
          <w:rFonts w:hint="eastAsia"/>
        </w:rPr>
        <w:t>Use</w:t>
      </w:r>
      <w:r>
        <w:t xml:space="preserve"> Case</w:t>
      </w:r>
      <w:r w:rsidR="00182ADC" w:rsidRPr="00182ADC">
        <w:rPr>
          <w:rFonts w:hint="eastAsia"/>
        </w:rPr>
        <w:t>是用户导向的，它</w:t>
      </w:r>
      <w:r w:rsidR="00182ADC" w:rsidRPr="00182ADC">
        <w:t>通过描述“系统”和“活动者”之间的</w:t>
      </w:r>
      <w:proofErr w:type="gramStart"/>
      <w:r w:rsidR="00182ADC" w:rsidRPr="00182ADC">
        <w:t>交互来</w:t>
      </w:r>
      <w:proofErr w:type="gramEnd"/>
      <w:r w:rsidR="00182ADC" w:rsidRPr="00182ADC">
        <w:t>描述系统的行为</w:t>
      </w:r>
      <w:r w:rsidR="007F0FED">
        <w:rPr>
          <w:rFonts w:hint="eastAsia"/>
        </w:rPr>
        <w:t>以及</w:t>
      </w:r>
      <w:r w:rsidR="003120F7" w:rsidRPr="00182ADC">
        <w:t>活动者为了实现这些目标而执行的所有步骤</w:t>
      </w:r>
      <w:r w:rsidR="00787CE3">
        <w:rPr>
          <w:rFonts w:hint="eastAsia"/>
        </w:rPr>
        <w:t>（而DFD使用</w:t>
      </w:r>
      <w:r w:rsidR="00787CE3" w:rsidRPr="00025ED5">
        <w:rPr>
          <w:rFonts w:hint="eastAsia"/>
        </w:rPr>
        <w:t>过程、实体、数据流和数据存储</w:t>
      </w:r>
      <w:r w:rsidR="00787CE3">
        <w:rPr>
          <w:rFonts w:hint="eastAsia"/>
        </w:rPr>
        <w:t>来描述系统的行为</w:t>
      </w:r>
      <w:r w:rsidR="00787CE3" w:rsidRPr="00182ADC">
        <w:rPr>
          <w:rFonts w:hint="eastAsia"/>
        </w:rPr>
        <w:t>，</w:t>
      </w:r>
      <w:r w:rsidR="00787CE3">
        <w:rPr>
          <w:rFonts w:hint="eastAsia"/>
        </w:rPr>
        <w:t>其重点表述的是数据的流动和使用，无法判断活动的时序关系）</w:t>
      </w:r>
      <w:r w:rsidR="00722B88">
        <w:rPr>
          <w:rFonts w:hint="eastAsia"/>
        </w:rPr>
        <w:t>。</w:t>
      </w:r>
    </w:p>
    <w:p w14:paraId="6B10FC0D" w14:textId="6A9A1D99" w:rsidR="00E31101" w:rsidRDefault="007F0FED" w:rsidP="00ED58C8">
      <w:pPr>
        <w:pStyle w:val="a4"/>
        <w:ind w:left="420" w:firstLineChars="0"/>
      </w:pPr>
      <w:r>
        <w:rPr>
          <w:rFonts w:hint="eastAsia"/>
        </w:rPr>
        <w:t>本项目</w:t>
      </w:r>
      <w:r w:rsidR="003322DE">
        <w:rPr>
          <w:rFonts w:hint="eastAsia"/>
        </w:rPr>
        <w:t>的目标</w:t>
      </w:r>
      <w:r>
        <w:rPr>
          <w:rFonts w:hint="eastAsia"/>
        </w:rPr>
        <w:t>是为用户提供高可用性的服务</w:t>
      </w:r>
      <w:r w:rsidR="003322DE">
        <w:rPr>
          <w:rFonts w:hint="eastAsia"/>
        </w:rPr>
        <w:t>，</w:t>
      </w:r>
      <w:r w:rsidR="006772C1">
        <w:rPr>
          <w:rFonts w:hint="eastAsia"/>
        </w:rPr>
        <w:t>数据管理和流动并不是重点，</w:t>
      </w:r>
      <w:r>
        <w:rPr>
          <w:rFonts w:hint="eastAsia"/>
        </w:rPr>
        <w:t>所以</w:t>
      </w:r>
      <w:r w:rsidR="006772C1">
        <w:rPr>
          <w:rFonts w:hint="eastAsia"/>
        </w:rPr>
        <w:t>功能建模应侧重于</w:t>
      </w:r>
      <w:r w:rsidR="003322DE">
        <w:rPr>
          <w:rFonts w:hint="eastAsia"/>
        </w:rPr>
        <w:t>完整清晰地表示用户动作，</w:t>
      </w:r>
      <w:r w:rsidR="006772C1">
        <w:rPr>
          <w:rFonts w:hint="eastAsia"/>
        </w:rPr>
        <w:t>故</w:t>
      </w:r>
      <w:r w:rsidR="003322DE">
        <w:rPr>
          <w:rFonts w:hint="eastAsia"/>
        </w:rPr>
        <w:t>适合使用</w:t>
      </w:r>
      <w:r>
        <w:rPr>
          <w:rFonts w:hint="eastAsia"/>
        </w:rPr>
        <w:t>Use</w:t>
      </w:r>
      <w:r>
        <w:t xml:space="preserve"> </w:t>
      </w:r>
      <w:r>
        <w:rPr>
          <w:rFonts w:hint="eastAsia"/>
        </w:rPr>
        <w:t>Case。</w:t>
      </w:r>
    </w:p>
    <w:p w14:paraId="27B43C04" w14:textId="77777777" w:rsidR="0032210F" w:rsidRDefault="009D7534" w:rsidP="00DA5B3E">
      <w:pPr>
        <w:pStyle w:val="a4"/>
        <w:numPr>
          <w:ilvl w:val="0"/>
          <w:numId w:val="7"/>
        </w:numPr>
        <w:ind w:left="420" w:firstLineChars="0"/>
      </w:pPr>
      <w:r>
        <w:rPr>
          <w:rFonts w:hint="eastAsia"/>
        </w:rPr>
        <w:t>Dialog</w:t>
      </w:r>
      <w:r>
        <w:t xml:space="preserve"> </w:t>
      </w:r>
      <w:r>
        <w:rPr>
          <w:rFonts w:hint="eastAsia"/>
        </w:rPr>
        <w:t>Map</w:t>
      </w:r>
    </w:p>
    <w:p w14:paraId="722AE1C4" w14:textId="1B25CD06" w:rsidR="00DA5B3E" w:rsidRDefault="0032210F" w:rsidP="0032210F">
      <w:pPr>
        <w:pStyle w:val="a4"/>
        <w:ind w:left="420" w:firstLineChars="0"/>
      </w:pPr>
      <w:r>
        <w:rPr>
          <w:rFonts w:hint="eastAsia"/>
        </w:rPr>
        <w:t>Dialog</w:t>
      </w:r>
      <w:r>
        <w:t xml:space="preserve"> </w:t>
      </w:r>
      <w:r>
        <w:rPr>
          <w:rFonts w:hint="eastAsia"/>
        </w:rPr>
        <w:t>Map</w:t>
      </w:r>
      <w:r w:rsidR="009D7534">
        <w:rPr>
          <w:rFonts w:hint="eastAsia"/>
        </w:rPr>
        <w:t>代表了一个高层抽象的用户界面体系结构，描绘了系统中的对话元素和它们之间的导航连接。它抓住了用户与系统交互作用和任务</w:t>
      </w:r>
      <w:r w:rsidR="009D7534">
        <w:rPr>
          <w:rFonts w:hint="eastAsia"/>
        </w:rPr>
        <w:lastRenderedPageBreak/>
        <w:t>流的本质，用户可以通过跟踪Dialog</w:t>
      </w:r>
      <w:r w:rsidR="009D7534">
        <w:t xml:space="preserve"> </w:t>
      </w:r>
      <w:r w:rsidR="009D7534">
        <w:rPr>
          <w:rFonts w:hint="eastAsia"/>
        </w:rPr>
        <w:t>Map寻找遗漏、错误或多余的转换，和因此而有遗漏、错误或多余的需求。</w:t>
      </w:r>
    </w:p>
    <w:p w14:paraId="5559404C" w14:textId="4AE49B17" w:rsidR="00E31101" w:rsidRDefault="000C34F1" w:rsidP="009C1D54">
      <w:pPr>
        <w:pStyle w:val="a4"/>
        <w:ind w:left="420" w:firstLineChars="0"/>
      </w:pPr>
      <w:r>
        <w:rPr>
          <w:rFonts w:hint="eastAsia"/>
        </w:rPr>
        <w:t>对</w:t>
      </w:r>
      <w:r w:rsidR="006E5B69">
        <w:rPr>
          <w:rFonts w:hint="eastAsia"/>
        </w:rPr>
        <w:t>本项目</w:t>
      </w:r>
      <w:r>
        <w:rPr>
          <w:rFonts w:hint="eastAsia"/>
        </w:rPr>
        <w:t>而言，</w:t>
      </w:r>
      <w:r w:rsidR="006E5B69">
        <w:rPr>
          <w:rFonts w:hint="eastAsia"/>
        </w:rPr>
        <w:t>清晰表示任务流</w:t>
      </w:r>
      <w:r w:rsidR="00470438">
        <w:rPr>
          <w:rFonts w:hint="eastAsia"/>
        </w:rPr>
        <w:t>和</w:t>
      </w:r>
      <w:r w:rsidR="006E5B69">
        <w:rPr>
          <w:rFonts w:hint="eastAsia"/>
        </w:rPr>
        <w:t>用户-系统的交互</w:t>
      </w:r>
      <w:r>
        <w:rPr>
          <w:rFonts w:hint="eastAsia"/>
        </w:rPr>
        <w:t>较重要</w:t>
      </w:r>
      <w:r w:rsidR="006E5B69">
        <w:rPr>
          <w:rFonts w:hint="eastAsia"/>
        </w:rPr>
        <w:t>，所以</w:t>
      </w:r>
      <w:r>
        <w:rPr>
          <w:rFonts w:hint="eastAsia"/>
        </w:rPr>
        <w:t>适合用</w:t>
      </w:r>
      <w:r w:rsidR="006E5B69">
        <w:rPr>
          <w:rFonts w:hint="eastAsia"/>
        </w:rPr>
        <w:t>Dialog</w:t>
      </w:r>
      <w:r w:rsidR="006E5B69">
        <w:t xml:space="preserve"> </w:t>
      </w:r>
      <w:r w:rsidR="006E5B69">
        <w:rPr>
          <w:rFonts w:hint="eastAsia"/>
        </w:rPr>
        <w:t>Map。</w:t>
      </w:r>
    </w:p>
    <w:p w14:paraId="64100E93" w14:textId="77777777" w:rsidR="005F7C76" w:rsidRDefault="00442790" w:rsidP="005F7C76">
      <w:pPr>
        <w:pStyle w:val="a4"/>
        <w:numPr>
          <w:ilvl w:val="0"/>
          <w:numId w:val="7"/>
        </w:numPr>
        <w:ind w:left="420" w:firstLineChars="0"/>
      </w:pPr>
      <w:r>
        <w:rPr>
          <w:rFonts w:hint="eastAsia"/>
        </w:rPr>
        <w:t>E-R图</w:t>
      </w:r>
    </w:p>
    <w:p w14:paraId="523AD3E6" w14:textId="2BC7E99B" w:rsidR="00DF275E" w:rsidRPr="003120F7" w:rsidRDefault="005F7C76" w:rsidP="001E5DC8">
      <w:pPr>
        <w:pStyle w:val="a4"/>
        <w:ind w:left="420" w:firstLineChars="0"/>
      </w:pPr>
      <w:r>
        <w:rPr>
          <w:rFonts w:hint="eastAsia"/>
        </w:rPr>
        <w:t>本项目中涉及</w:t>
      </w:r>
      <w:r w:rsidR="000024D6">
        <w:rPr>
          <w:rFonts w:hint="eastAsia"/>
        </w:rPr>
        <w:t>的</w:t>
      </w:r>
      <w:r>
        <w:rPr>
          <w:rFonts w:hint="eastAsia"/>
        </w:rPr>
        <w:t>实体</w:t>
      </w:r>
      <w:r w:rsidR="000024D6">
        <w:rPr>
          <w:rFonts w:hint="eastAsia"/>
        </w:rPr>
        <w:t>、各个</w:t>
      </w:r>
      <w:r>
        <w:rPr>
          <w:rFonts w:hint="eastAsia"/>
        </w:rPr>
        <w:t>实体</w:t>
      </w:r>
      <w:r w:rsidR="000024D6">
        <w:rPr>
          <w:rFonts w:hint="eastAsia"/>
        </w:rPr>
        <w:t>的</w:t>
      </w:r>
      <w:r>
        <w:rPr>
          <w:rFonts w:hint="eastAsia"/>
        </w:rPr>
        <w:t>属性、各实体之间的关系</w:t>
      </w:r>
      <w:r w:rsidR="000024D6">
        <w:rPr>
          <w:rFonts w:hint="eastAsia"/>
        </w:rPr>
        <w:t>都</w:t>
      </w:r>
      <w:r>
        <w:rPr>
          <w:rFonts w:hint="eastAsia"/>
        </w:rPr>
        <w:t>较为明确，所以适合用E-R图来进行建模。</w:t>
      </w:r>
    </w:p>
    <w:sectPr w:rsidR="00DF275E" w:rsidRPr="00312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C5E55" w14:textId="77777777" w:rsidR="001C08C1" w:rsidRDefault="001C08C1" w:rsidP="00C725A2">
      <w:r>
        <w:separator/>
      </w:r>
    </w:p>
  </w:endnote>
  <w:endnote w:type="continuationSeparator" w:id="0">
    <w:p w14:paraId="1EE9F2CA" w14:textId="77777777" w:rsidR="001C08C1" w:rsidRDefault="001C08C1" w:rsidP="00C72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139FF" w14:textId="77777777" w:rsidR="001C08C1" w:rsidRDefault="001C08C1" w:rsidP="00C725A2">
      <w:r>
        <w:separator/>
      </w:r>
    </w:p>
  </w:footnote>
  <w:footnote w:type="continuationSeparator" w:id="0">
    <w:p w14:paraId="712F33F9" w14:textId="77777777" w:rsidR="001C08C1" w:rsidRDefault="001C08C1" w:rsidP="00C72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7C48"/>
    <w:multiLevelType w:val="multilevel"/>
    <w:tmpl w:val="B9EE63EA"/>
    <w:lvl w:ilvl="0">
      <w:start w:val="1"/>
      <w:numFmt w:val="decimal"/>
      <w:lvlText w:val="%1."/>
      <w:lvlJc w:val="left"/>
      <w:pPr>
        <w:ind w:left="360" w:hanging="360"/>
      </w:pPr>
      <w:rPr>
        <w:rFonts w:asciiTheme="minorHAnsi" w:hAnsiTheme="minorHAnsi" w:hint="default"/>
        <w:sz w:val="28"/>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315476D"/>
    <w:multiLevelType w:val="hybridMultilevel"/>
    <w:tmpl w:val="A87C22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3D5414"/>
    <w:multiLevelType w:val="hybridMultilevel"/>
    <w:tmpl w:val="A9FEFFB0"/>
    <w:lvl w:ilvl="0" w:tplc="BE0AF972">
      <w:start w:val="1"/>
      <w:numFmt w:val="bullet"/>
      <w:lvlText w:val=""/>
      <w:lvlJc w:val="left"/>
      <w:pPr>
        <w:tabs>
          <w:tab w:val="num" w:pos="720"/>
        </w:tabs>
        <w:ind w:left="720" w:hanging="360"/>
      </w:pPr>
      <w:rPr>
        <w:rFonts w:ascii="Wingdings" w:hAnsi="Wingdings" w:hint="default"/>
      </w:rPr>
    </w:lvl>
    <w:lvl w:ilvl="1" w:tplc="174063C8" w:tentative="1">
      <w:start w:val="1"/>
      <w:numFmt w:val="bullet"/>
      <w:lvlText w:val=""/>
      <w:lvlJc w:val="left"/>
      <w:pPr>
        <w:tabs>
          <w:tab w:val="num" w:pos="1440"/>
        </w:tabs>
        <w:ind w:left="1440" w:hanging="360"/>
      </w:pPr>
      <w:rPr>
        <w:rFonts w:ascii="Wingdings" w:hAnsi="Wingdings" w:hint="default"/>
      </w:rPr>
    </w:lvl>
    <w:lvl w:ilvl="2" w:tplc="57B29814" w:tentative="1">
      <w:start w:val="1"/>
      <w:numFmt w:val="bullet"/>
      <w:lvlText w:val=""/>
      <w:lvlJc w:val="left"/>
      <w:pPr>
        <w:tabs>
          <w:tab w:val="num" w:pos="2160"/>
        </w:tabs>
        <w:ind w:left="2160" w:hanging="360"/>
      </w:pPr>
      <w:rPr>
        <w:rFonts w:ascii="Wingdings" w:hAnsi="Wingdings" w:hint="default"/>
      </w:rPr>
    </w:lvl>
    <w:lvl w:ilvl="3" w:tplc="E6DE53BA" w:tentative="1">
      <w:start w:val="1"/>
      <w:numFmt w:val="bullet"/>
      <w:lvlText w:val=""/>
      <w:lvlJc w:val="left"/>
      <w:pPr>
        <w:tabs>
          <w:tab w:val="num" w:pos="2880"/>
        </w:tabs>
        <w:ind w:left="2880" w:hanging="360"/>
      </w:pPr>
      <w:rPr>
        <w:rFonts w:ascii="Wingdings" w:hAnsi="Wingdings" w:hint="default"/>
      </w:rPr>
    </w:lvl>
    <w:lvl w:ilvl="4" w:tplc="92BE1CD8" w:tentative="1">
      <w:start w:val="1"/>
      <w:numFmt w:val="bullet"/>
      <w:lvlText w:val=""/>
      <w:lvlJc w:val="left"/>
      <w:pPr>
        <w:tabs>
          <w:tab w:val="num" w:pos="3600"/>
        </w:tabs>
        <w:ind w:left="3600" w:hanging="360"/>
      </w:pPr>
      <w:rPr>
        <w:rFonts w:ascii="Wingdings" w:hAnsi="Wingdings" w:hint="default"/>
      </w:rPr>
    </w:lvl>
    <w:lvl w:ilvl="5" w:tplc="ED00A61A" w:tentative="1">
      <w:start w:val="1"/>
      <w:numFmt w:val="bullet"/>
      <w:lvlText w:val=""/>
      <w:lvlJc w:val="left"/>
      <w:pPr>
        <w:tabs>
          <w:tab w:val="num" w:pos="4320"/>
        </w:tabs>
        <w:ind w:left="4320" w:hanging="360"/>
      </w:pPr>
      <w:rPr>
        <w:rFonts w:ascii="Wingdings" w:hAnsi="Wingdings" w:hint="default"/>
      </w:rPr>
    </w:lvl>
    <w:lvl w:ilvl="6" w:tplc="C354DFC8" w:tentative="1">
      <w:start w:val="1"/>
      <w:numFmt w:val="bullet"/>
      <w:lvlText w:val=""/>
      <w:lvlJc w:val="left"/>
      <w:pPr>
        <w:tabs>
          <w:tab w:val="num" w:pos="5040"/>
        </w:tabs>
        <w:ind w:left="5040" w:hanging="360"/>
      </w:pPr>
      <w:rPr>
        <w:rFonts w:ascii="Wingdings" w:hAnsi="Wingdings" w:hint="default"/>
      </w:rPr>
    </w:lvl>
    <w:lvl w:ilvl="7" w:tplc="87C40CB6" w:tentative="1">
      <w:start w:val="1"/>
      <w:numFmt w:val="bullet"/>
      <w:lvlText w:val=""/>
      <w:lvlJc w:val="left"/>
      <w:pPr>
        <w:tabs>
          <w:tab w:val="num" w:pos="5760"/>
        </w:tabs>
        <w:ind w:left="5760" w:hanging="360"/>
      </w:pPr>
      <w:rPr>
        <w:rFonts w:ascii="Wingdings" w:hAnsi="Wingdings" w:hint="default"/>
      </w:rPr>
    </w:lvl>
    <w:lvl w:ilvl="8" w:tplc="FA202EF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C0254D"/>
    <w:multiLevelType w:val="hybridMultilevel"/>
    <w:tmpl w:val="7654F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EF443F"/>
    <w:multiLevelType w:val="hybridMultilevel"/>
    <w:tmpl w:val="AE649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7C5D74"/>
    <w:multiLevelType w:val="multilevel"/>
    <w:tmpl w:val="D9040870"/>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5395FD3"/>
    <w:multiLevelType w:val="hybridMultilevel"/>
    <w:tmpl w:val="E5C65AB4"/>
    <w:lvl w:ilvl="0" w:tplc="025265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5D"/>
    <w:rsid w:val="000024D6"/>
    <w:rsid w:val="00025ED5"/>
    <w:rsid w:val="00041078"/>
    <w:rsid w:val="000548F3"/>
    <w:rsid w:val="000C34F1"/>
    <w:rsid w:val="00111478"/>
    <w:rsid w:val="00182ADC"/>
    <w:rsid w:val="001C08C1"/>
    <w:rsid w:val="001D7266"/>
    <w:rsid w:val="001E5DC8"/>
    <w:rsid w:val="001E61AF"/>
    <w:rsid w:val="001F0F0B"/>
    <w:rsid w:val="001F23FD"/>
    <w:rsid w:val="00227D3A"/>
    <w:rsid w:val="0023213E"/>
    <w:rsid w:val="002456F2"/>
    <w:rsid w:val="00250F78"/>
    <w:rsid w:val="00255BA0"/>
    <w:rsid w:val="00297CE5"/>
    <w:rsid w:val="002C2D46"/>
    <w:rsid w:val="003120F7"/>
    <w:rsid w:val="003148B3"/>
    <w:rsid w:val="0032210F"/>
    <w:rsid w:val="003322DE"/>
    <w:rsid w:val="00342F66"/>
    <w:rsid w:val="00377D6B"/>
    <w:rsid w:val="003E63E1"/>
    <w:rsid w:val="00410013"/>
    <w:rsid w:val="0041694C"/>
    <w:rsid w:val="00427874"/>
    <w:rsid w:val="00442790"/>
    <w:rsid w:val="00455B31"/>
    <w:rsid w:val="00470438"/>
    <w:rsid w:val="004A1C71"/>
    <w:rsid w:val="00512164"/>
    <w:rsid w:val="005D4948"/>
    <w:rsid w:val="005F7C76"/>
    <w:rsid w:val="00615668"/>
    <w:rsid w:val="00621B7B"/>
    <w:rsid w:val="00646D86"/>
    <w:rsid w:val="006772C1"/>
    <w:rsid w:val="006866BB"/>
    <w:rsid w:val="00693B78"/>
    <w:rsid w:val="006A7CA9"/>
    <w:rsid w:val="006B11A8"/>
    <w:rsid w:val="006E0A66"/>
    <w:rsid w:val="006E5B69"/>
    <w:rsid w:val="006E787E"/>
    <w:rsid w:val="006F1562"/>
    <w:rsid w:val="006F2EC2"/>
    <w:rsid w:val="00722B88"/>
    <w:rsid w:val="0075014A"/>
    <w:rsid w:val="00787CE3"/>
    <w:rsid w:val="007B67D8"/>
    <w:rsid w:val="007D17DD"/>
    <w:rsid w:val="007F0FED"/>
    <w:rsid w:val="0081198D"/>
    <w:rsid w:val="0086663E"/>
    <w:rsid w:val="008858EE"/>
    <w:rsid w:val="008C76DE"/>
    <w:rsid w:val="008E1B16"/>
    <w:rsid w:val="008E20B6"/>
    <w:rsid w:val="00902738"/>
    <w:rsid w:val="00902DDA"/>
    <w:rsid w:val="00907E01"/>
    <w:rsid w:val="00917449"/>
    <w:rsid w:val="0092265E"/>
    <w:rsid w:val="009234EC"/>
    <w:rsid w:val="00930D25"/>
    <w:rsid w:val="009C1D54"/>
    <w:rsid w:val="009D7534"/>
    <w:rsid w:val="009E3FE8"/>
    <w:rsid w:val="00A3117F"/>
    <w:rsid w:val="00B02C43"/>
    <w:rsid w:val="00B675A9"/>
    <w:rsid w:val="00B929AB"/>
    <w:rsid w:val="00BA3105"/>
    <w:rsid w:val="00BF266B"/>
    <w:rsid w:val="00C1325D"/>
    <w:rsid w:val="00C21C71"/>
    <w:rsid w:val="00C25B03"/>
    <w:rsid w:val="00C45A23"/>
    <w:rsid w:val="00C624E6"/>
    <w:rsid w:val="00C725A2"/>
    <w:rsid w:val="00C755D4"/>
    <w:rsid w:val="00C82F6D"/>
    <w:rsid w:val="00C918CE"/>
    <w:rsid w:val="00CD3089"/>
    <w:rsid w:val="00CF7192"/>
    <w:rsid w:val="00D14EDF"/>
    <w:rsid w:val="00D3629A"/>
    <w:rsid w:val="00D4223E"/>
    <w:rsid w:val="00D51701"/>
    <w:rsid w:val="00D60949"/>
    <w:rsid w:val="00DA5B3E"/>
    <w:rsid w:val="00DD2FEC"/>
    <w:rsid w:val="00DD44AE"/>
    <w:rsid w:val="00DE2E97"/>
    <w:rsid w:val="00DE3DBB"/>
    <w:rsid w:val="00DF275E"/>
    <w:rsid w:val="00E05614"/>
    <w:rsid w:val="00E06D69"/>
    <w:rsid w:val="00E26343"/>
    <w:rsid w:val="00E265AA"/>
    <w:rsid w:val="00E31101"/>
    <w:rsid w:val="00E92DE1"/>
    <w:rsid w:val="00EB7637"/>
    <w:rsid w:val="00ED58C8"/>
    <w:rsid w:val="00EE00D0"/>
    <w:rsid w:val="00EE46F1"/>
    <w:rsid w:val="00EF3663"/>
    <w:rsid w:val="00F0199A"/>
    <w:rsid w:val="00F564D4"/>
    <w:rsid w:val="00F61B76"/>
    <w:rsid w:val="00F97FDC"/>
    <w:rsid w:val="00FA5D6C"/>
    <w:rsid w:val="00FE28B5"/>
    <w:rsid w:val="00FE3BA3"/>
    <w:rsid w:val="00FF1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89A37"/>
  <w15:chartTrackingRefBased/>
  <w15:docId w15:val="{2B24ECEC-5651-4162-9ADF-C2C63F94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2738"/>
    <w:pPr>
      <w:widowControl w:val="0"/>
      <w:jc w:val="both"/>
    </w:pPr>
  </w:style>
  <w:style w:type="paragraph" w:styleId="1">
    <w:name w:val="heading 1"/>
    <w:basedOn w:val="a"/>
    <w:next w:val="a"/>
    <w:link w:val="10"/>
    <w:uiPriority w:val="9"/>
    <w:qFormat/>
    <w:rsid w:val="00DE3DBB"/>
    <w:pPr>
      <w:keepNext/>
      <w:keepLines/>
      <w:outlineLvl w:val="0"/>
    </w:pPr>
    <w:rPr>
      <w:rFonts w:eastAsia="宋体"/>
      <w:b/>
      <w:bCs/>
      <w:kern w:val="44"/>
      <w:sz w:val="28"/>
      <w:szCs w:val="44"/>
    </w:rPr>
  </w:style>
  <w:style w:type="paragraph" w:styleId="2">
    <w:name w:val="heading 2"/>
    <w:basedOn w:val="a"/>
    <w:next w:val="a"/>
    <w:link w:val="20"/>
    <w:uiPriority w:val="9"/>
    <w:unhideWhenUsed/>
    <w:qFormat/>
    <w:rsid w:val="00DE3DBB"/>
    <w:pPr>
      <w:keepNext/>
      <w:keepLines/>
      <w:outlineLvl w:val="1"/>
    </w:pPr>
    <w:rPr>
      <w:rFonts w:asciiTheme="majorHAnsi" w:eastAsia="宋体"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6663E"/>
    <w:pPr>
      <w:widowControl/>
      <w:spacing w:before="100" w:beforeAutospacing="1" w:after="100" w:afterAutospacing="1"/>
      <w:jc w:val="left"/>
    </w:pPr>
    <w:rPr>
      <w:rFonts w:ascii="宋体" w:eastAsia="宋体" w:hAnsi="宋体" w:cs="宋体"/>
      <w:kern w:val="0"/>
      <w:sz w:val="24"/>
      <w:szCs w:val="24"/>
    </w:rPr>
  </w:style>
  <w:style w:type="character" w:customStyle="1" w:styleId="mceitemhidden">
    <w:name w:val="mceitemhidden"/>
    <w:basedOn w:val="a0"/>
    <w:rsid w:val="0086663E"/>
  </w:style>
  <w:style w:type="paragraph" w:styleId="a4">
    <w:name w:val="List Paragraph"/>
    <w:basedOn w:val="a"/>
    <w:uiPriority w:val="34"/>
    <w:qFormat/>
    <w:rsid w:val="0086663E"/>
    <w:pPr>
      <w:widowControl/>
      <w:ind w:firstLineChars="200" w:firstLine="420"/>
      <w:jc w:val="left"/>
    </w:pPr>
    <w:rPr>
      <w:rFonts w:ascii="宋体" w:eastAsia="宋体" w:hAnsi="宋体" w:cs="宋体"/>
      <w:kern w:val="0"/>
      <w:sz w:val="24"/>
      <w:szCs w:val="24"/>
    </w:rPr>
  </w:style>
  <w:style w:type="character" w:customStyle="1" w:styleId="10">
    <w:name w:val="标题 1 字符"/>
    <w:basedOn w:val="a0"/>
    <w:link w:val="1"/>
    <w:uiPriority w:val="9"/>
    <w:rsid w:val="00DE3DBB"/>
    <w:rPr>
      <w:rFonts w:eastAsia="宋体"/>
      <w:b/>
      <w:bCs/>
      <w:kern w:val="44"/>
      <w:sz w:val="28"/>
      <w:szCs w:val="44"/>
    </w:rPr>
  </w:style>
  <w:style w:type="character" w:customStyle="1" w:styleId="20">
    <w:name w:val="标题 2 字符"/>
    <w:basedOn w:val="a0"/>
    <w:link w:val="2"/>
    <w:uiPriority w:val="9"/>
    <w:rsid w:val="00DE3DBB"/>
    <w:rPr>
      <w:rFonts w:asciiTheme="majorHAnsi" w:eastAsia="宋体" w:hAnsiTheme="majorHAnsi" w:cstheme="majorBidi"/>
      <w:b/>
      <w:bCs/>
      <w:sz w:val="24"/>
      <w:szCs w:val="32"/>
    </w:rPr>
  </w:style>
  <w:style w:type="paragraph" w:styleId="a5">
    <w:name w:val="header"/>
    <w:basedOn w:val="a"/>
    <w:link w:val="a6"/>
    <w:uiPriority w:val="99"/>
    <w:unhideWhenUsed/>
    <w:rsid w:val="00C725A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25A2"/>
    <w:rPr>
      <w:sz w:val="18"/>
      <w:szCs w:val="18"/>
    </w:rPr>
  </w:style>
  <w:style w:type="paragraph" w:styleId="a7">
    <w:name w:val="footer"/>
    <w:basedOn w:val="a"/>
    <w:link w:val="a8"/>
    <w:uiPriority w:val="99"/>
    <w:unhideWhenUsed/>
    <w:rsid w:val="00C725A2"/>
    <w:pPr>
      <w:tabs>
        <w:tab w:val="center" w:pos="4153"/>
        <w:tab w:val="right" w:pos="8306"/>
      </w:tabs>
      <w:snapToGrid w:val="0"/>
      <w:jc w:val="left"/>
    </w:pPr>
    <w:rPr>
      <w:sz w:val="18"/>
      <w:szCs w:val="18"/>
    </w:rPr>
  </w:style>
  <w:style w:type="character" w:customStyle="1" w:styleId="a8">
    <w:name w:val="页脚 字符"/>
    <w:basedOn w:val="a0"/>
    <w:link w:val="a7"/>
    <w:uiPriority w:val="99"/>
    <w:rsid w:val="00C725A2"/>
    <w:rPr>
      <w:sz w:val="18"/>
      <w:szCs w:val="18"/>
    </w:rPr>
  </w:style>
  <w:style w:type="paragraph" w:styleId="a9">
    <w:name w:val="caption"/>
    <w:basedOn w:val="a"/>
    <w:next w:val="a"/>
    <w:uiPriority w:val="35"/>
    <w:unhideWhenUsed/>
    <w:qFormat/>
    <w:rsid w:val="001D726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6813">
      <w:bodyDiv w:val="1"/>
      <w:marLeft w:val="0"/>
      <w:marRight w:val="0"/>
      <w:marTop w:val="0"/>
      <w:marBottom w:val="0"/>
      <w:divBdr>
        <w:top w:val="none" w:sz="0" w:space="0" w:color="auto"/>
        <w:left w:val="none" w:sz="0" w:space="0" w:color="auto"/>
        <w:bottom w:val="none" w:sz="0" w:space="0" w:color="auto"/>
        <w:right w:val="none" w:sz="0" w:space="0" w:color="auto"/>
      </w:divBdr>
      <w:divsChild>
        <w:div w:id="791365110">
          <w:marLeft w:val="734"/>
          <w:marRight w:val="0"/>
          <w:marTop w:val="115"/>
          <w:marBottom w:val="0"/>
          <w:divBdr>
            <w:top w:val="none" w:sz="0" w:space="0" w:color="auto"/>
            <w:left w:val="none" w:sz="0" w:space="0" w:color="auto"/>
            <w:bottom w:val="none" w:sz="0" w:space="0" w:color="auto"/>
            <w:right w:val="none" w:sz="0" w:space="0" w:color="auto"/>
          </w:divBdr>
        </w:div>
      </w:divsChild>
    </w:div>
    <w:div w:id="169877090">
      <w:bodyDiv w:val="1"/>
      <w:marLeft w:val="0"/>
      <w:marRight w:val="0"/>
      <w:marTop w:val="0"/>
      <w:marBottom w:val="0"/>
      <w:divBdr>
        <w:top w:val="none" w:sz="0" w:space="0" w:color="auto"/>
        <w:left w:val="none" w:sz="0" w:space="0" w:color="auto"/>
        <w:bottom w:val="none" w:sz="0" w:space="0" w:color="auto"/>
        <w:right w:val="none" w:sz="0" w:space="0" w:color="auto"/>
      </w:divBdr>
    </w:div>
    <w:div w:id="15772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8</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lyc</cp:lastModifiedBy>
  <cp:revision>90</cp:revision>
  <dcterms:created xsi:type="dcterms:W3CDTF">2021-05-18T07:01:00Z</dcterms:created>
  <dcterms:modified xsi:type="dcterms:W3CDTF">2021-06-03T01:43:00Z</dcterms:modified>
</cp:coreProperties>
</file>