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0E20D" w14:textId="77777777" w:rsidR="00F6561B" w:rsidRDefault="00F6561B" w:rsidP="00F6561B">
      <w:pPr>
        <w:rPr>
          <w:rFonts w:hint="eastAsia"/>
        </w:rPr>
      </w:pPr>
      <w:r>
        <w:rPr>
          <w:rFonts w:hint="eastAsia"/>
        </w:rPr>
        <w:t>吉林省工业领域碳达峰实施方案</w:t>
      </w:r>
    </w:p>
    <w:p w14:paraId="701CF1A6" w14:textId="77777777" w:rsidR="00F6561B" w:rsidRDefault="00F6561B" w:rsidP="00F6561B"/>
    <w:p w14:paraId="216F60EC" w14:textId="77777777" w:rsidR="00F6561B" w:rsidRDefault="00F6561B" w:rsidP="00F6561B">
      <w:pPr>
        <w:rPr>
          <w:rFonts w:hint="eastAsia"/>
        </w:rPr>
      </w:pPr>
      <w:r>
        <w:rPr>
          <w:rFonts w:hint="eastAsia"/>
        </w:rPr>
        <w:t>为深入贯彻党中央、国务院关于碳达峰碳中和决策部署，加快推进工业绿色低碳转型，切实做好我省工业领域碳达峰工作，根据《工信部国家发改委生态环境部关于印发工业领域碳达峰实施方案的通知》《中共吉林省委吉林省人民政府关于完整准确全面贯彻新发展理念做好碳达峰碳中和工作的实施意见》和《吉林省人民政府关于印发吉林省碳达峰实施方案的通知》</w:t>
      </w:r>
      <w:r>
        <w:rPr>
          <w:rFonts w:hint="eastAsia"/>
        </w:rPr>
        <w:t>,</w:t>
      </w:r>
      <w:r>
        <w:rPr>
          <w:rFonts w:hint="eastAsia"/>
        </w:rPr>
        <w:t>结合相关规划，制定本实施方案。</w:t>
      </w:r>
    </w:p>
    <w:p w14:paraId="48E5FBB3" w14:textId="77777777" w:rsidR="00F6561B" w:rsidRDefault="00F6561B" w:rsidP="00F6561B"/>
    <w:p w14:paraId="39F5E42F" w14:textId="6044F23D" w:rsidR="00F6561B" w:rsidRDefault="00F6561B" w:rsidP="00F6561B">
      <w:pPr>
        <w:rPr>
          <w:rFonts w:hint="eastAsia"/>
        </w:rPr>
      </w:pPr>
      <w:r>
        <w:rPr>
          <w:rFonts w:hint="eastAsia"/>
        </w:rPr>
        <w:t>一</w:t>
      </w:r>
      <w:r>
        <w:rPr>
          <w:rFonts w:hint="eastAsia"/>
        </w:rPr>
        <w:t>、</w:t>
      </w:r>
      <w:r>
        <w:rPr>
          <w:rFonts w:hint="eastAsia"/>
        </w:rPr>
        <w:t>总体要求</w:t>
      </w:r>
    </w:p>
    <w:p w14:paraId="293FB6F8" w14:textId="77777777" w:rsidR="00F6561B" w:rsidRDefault="00F6561B" w:rsidP="00F6561B"/>
    <w:p w14:paraId="0C5AFE0C" w14:textId="77777777" w:rsidR="00F6561B" w:rsidRDefault="00F6561B" w:rsidP="00F6561B">
      <w:pPr>
        <w:rPr>
          <w:rFonts w:hint="eastAsia"/>
        </w:rPr>
      </w:pPr>
      <w:r>
        <w:rPr>
          <w:rFonts w:hint="eastAsia"/>
        </w:rPr>
        <w:t>(</w:t>
      </w:r>
      <w:proofErr w:type="gramStart"/>
      <w:r>
        <w:rPr>
          <w:rFonts w:hint="eastAsia"/>
        </w:rPr>
        <w:t>一</w:t>
      </w:r>
      <w:proofErr w:type="gramEnd"/>
      <w:r>
        <w:rPr>
          <w:rFonts w:hint="eastAsia"/>
        </w:rPr>
        <w:t>)</w:t>
      </w:r>
      <w:r>
        <w:rPr>
          <w:rFonts w:hint="eastAsia"/>
        </w:rPr>
        <w:t>指导思想。</w:t>
      </w:r>
    </w:p>
    <w:p w14:paraId="19D0BD72" w14:textId="77777777" w:rsidR="00F6561B" w:rsidRDefault="00F6561B" w:rsidP="00F6561B"/>
    <w:p w14:paraId="780082E5" w14:textId="77777777" w:rsidR="00F6561B" w:rsidRDefault="00F6561B" w:rsidP="00F6561B">
      <w:pPr>
        <w:rPr>
          <w:rFonts w:hint="eastAsia"/>
        </w:rPr>
      </w:pPr>
      <w:r>
        <w:rPr>
          <w:rFonts w:hint="eastAsia"/>
        </w:rPr>
        <w:t>以习近平新时代中国特色社会主义思想为指导，忠实</w:t>
      </w:r>
      <w:proofErr w:type="gramStart"/>
      <w:r>
        <w:rPr>
          <w:rFonts w:hint="eastAsia"/>
        </w:rPr>
        <w:t>践行</w:t>
      </w:r>
      <w:proofErr w:type="gramEnd"/>
      <w:r>
        <w:rPr>
          <w:rFonts w:hint="eastAsia"/>
        </w:rPr>
        <w:t>习近平生态文明思想，深入落实学</w:t>
      </w:r>
      <w:proofErr w:type="gramStart"/>
      <w:r>
        <w:rPr>
          <w:rFonts w:hint="eastAsia"/>
        </w:rPr>
        <w:t>习习近</w:t>
      </w:r>
      <w:proofErr w:type="gramEnd"/>
      <w:r>
        <w:rPr>
          <w:rFonts w:hint="eastAsia"/>
        </w:rPr>
        <w:t>平总书记关于碳达峰碳中和重要讲话重要指示批示精神，按照省第十二次党代会工作部署，立足新发展阶段，完整、准确、全面贯彻新发展理念，构建新发展格局，</w:t>
      </w:r>
      <w:proofErr w:type="gramStart"/>
      <w:r>
        <w:rPr>
          <w:rFonts w:hint="eastAsia"/>
        </w:rPr>
        <w:t>锚定碳达峰</w:t>
      </w:r>
      <w:proofErr w:type="gramEnd"/>
      <w:r>
        <w:rPr>
          <w:rFonts w:hint="eastAsia"/>
        </w:rPr>
        <w:t>碳中和目标愿景，坚持系统观念，统筹处理好工业发展和减排、整体和局部、长远目标和短期目标、政府和市场的关系，以深化供给侧结构性改革为主线，以重点行业达峰为突破，着力构建绿色制造体系，提高资源能源利用效率，推动数字化智能化绿色化融合，扩大绿色低碳产品供给，加快制造业绿色低碳转型和高质量发展。</w:t>
      </w:r>
    </w:p>
    <w:p w14:paraId="46AA8C25" w14:textId="77777777" w:rsidR="00F6561B" w:rsidRDefault="00F6561B" w:rsidP="00F6561B"/>
    <w:p w14:paraId="17CF3226" w14:textId="77777777" w:rsidR="00F6561B" w:rsidRDefault="00F6561B" w:rsidP="00F6561B">
      <w:pPr>
        <w:rPr>
          <w:rFonts w:hint="eastAsia"/>
        </w:rPr>
      </w:pPr>
      <w:r>
        <w:rPr>
          <w:rFonts w:hint="eastAsia"/>
        </w:rPr>
        <w:t>(</w:t>
      </w:r>
      <w:r>
        <w:rPr>
          <w:rFonts w:hint="eastAsia"/>
        </w:rPr>
        <w:t>二</w:t>
      </w:r>
      <w:r>
        <w:rPr>
          <w:rFonts w:hint="eastAsia"/>
        </w:rPr>
        <w:t>)</w:t>
      </w:r>
      <w:r>
        <w:rPr>
          <w:rFonts w:hint="eastAsia"/>
        </w:rPr>
        <w:t>工作原则。</w:t>
      </w:r>
    </w:p>
    <w:p w14:paraId="02C392F5" w14:textId="77777777" w:rsidR="00F6561B" w:rsidRDefault="00F6561B" w:rsidP="00F6561B"/>
    <w:p w14:paraId="23E9687E" w14:textId="77777777" w:rsidR="00F6561B" w:rsidRDefault="00F6561B" w:rsidP="00F6561B">
      <w:pPr>
        <w:rPr>
          <w:rFonts w:hint="eastAsia"/>
        </w:rPr>
      </w:pPr>
      <w:r>
        <w:rPr>
          <w:rFonts w:hint="eastAsia"/>
        </w:rPr>
        <w:t>统筹谋划，系统推进。积极稳妥推进碳达峰碳中和，坚持全省一盘棋，全局统筹、战略谋划，</w:t>
      </w:r>
      <w:proofErr w:type="gramStart"/>
      <w:r>
        <w:rPr>
          <w:rFonts w:hint="eastAsia"/>
        </w:rPr>
        <w:t>将碳达峰</w:t>
      </w:r>
      <w:proofErr w:type="gramEnd"/>
      <w:r>
        <w:rPr>
          <w:rFonts w:hint="eastAsia"/>
        </w:rPr>
        <w:t>碳中和</w:t>
      </w:r>
      <w:proofErr w:type="gramStart"/>
      <w:r>
        <w:rPr>
          <w:rFonts w:hint="eastAsia"/>
        </w:rPr>
        <w:t>目标愿景贯穿</w:t>
      </w:r>
      <w:proofErr w:type="gramEnd"/>
      <w:r>
        <w:rPr>
          <w:rFonts w:hint="eastAsia"/>
        </w:rPr>
        <w:t>工业生产各方面和全过程，统筹推动各行业绿色低碳转型。创新驱动，数字赋能。坚持把创新作为第一驱动力，强化技术创新和制度创新，推进重大低碳技术工艺装备攻关，强化新一代信息技术在绿色低碳领域的创新应用，以数字化智能化赋能绿色化。政策引领，市场主导。坚持双轮驱动，发挥市场在资源配置中的决定性作用，更好发挥政府作用，健全</w:t>
      </w:r>
      <w:proofErr w:type="gramStart"/>
      <w:r>
        <w:rPr>
          <w:rFonts w:hint="eastAsia"/>
        </w:rPr>
        <w:t>以碳减排为</w:t>
      </w:r>
      <w:proofErr w:type="gramEnd"/>
      <w:r>
        <w:rPr>
          <w:rFonts w:hint="eastAsia"/>
        </w:rPr>
        <w:t>导向的激励约束机制，充分调动企业积极性，激发市场主体低碳转型发展的内生动力。先立后破，</w:t>
      </w:r>
      <w:proofErr w:type="gramStart"/>
      <w:r>
        <w:rPr>
          <w:rFonts w:hint="eastAsia"/>
        </w:rPr>
        <w:t>安全降碳</w:t>
      </w:r>
      <w:proofErr w:type="gramEnd"/>
      <w:r>
        <w:rPr>
          <w:rFonts w:hint="eastAsia"/>
        </w:rPr>
        <w:t>。强化底线思维，处理</w:t>
      </w:r>
      <w:proofErr w:type="gramStart"/>
      <w:r>
        <w:rPr>
          <w:rFonts w:hint="eastAsia"/>
        </w:rPr>
        <w:t>好降碳</w:t>
      </w:r>
      <w:proofErr w:type="gramEnd"/>
      <w:r>
        <w:rPr>
          <w:rFonts w:hint="eastAsia"/>
        </w:rPr>
        <w:t>与能源安全、产业</w:t>
      </w:r>
      <w:proofErr w:type="gramStart"/>
      <w:r>
        <w:rPr>
          <w:rFonts w:hint="eastAsia"/>
        </w:rPr>
        <w:t>链供应链安全</w:t>
      </w:r>
      <w:proofErr w:type="gramEnd"/>
      <w:r>
        <w:rPr>
          <w:rFonts w:hint="eastAsia"/>
        </w:rPr>
        <w:t>的关系，着力化解各类风险隐患，确保</w:t>
      </w:r>
      <w:proofErr w:type="gramStart"/>
      <w:r>
        <w:rPr>
          <w:rFonts w:hint="eastAsia"/>
        </w:rPr>
        <w:t>安全降碳</w:t>
      </w:r>
      <w:proofErr w:type="gramEnd"/>
      <w:r>
        <w:rPr>
          <w:rFonts w:hint="eastAsia"/>
        </w:rPr>
        <w:t>。</w:t>
      </w:r>
    </w:p>
    <w:p w14:paraId="4C5A790D" w14:textId="77777777" w:rsidR="00F6561B" w:rsidRDefault="00F6561B" w:rsidP="00F6561B"/>
    <w:p w14:paraId="45E2B8F2" w14:textId="77777777" w:rsidR="00F6561B" w:rsidRDefault="00F6561B" w:rsidP="00F6561B">
      <w:pPr>
        <w:rPr>
          <w:rFonts w:hint="eastAsia"/>
        </w:rPr>
      </w:pPr>
      <w:r>
        <w:rPr>
          <w:rFonts w:hint="eastAsia"/>
        </w:rPr>
        <w:t>(</w:t>
      </w:r>
      <w:r>
        <w:rPr>
          <w:rFonts w:hint="eastAsia"/>
        </w:rPr>
        <w:t>三</w:t>
      </w:r>
      <w:r>
        <w:rPr>
          <w:rFonts w:hint="eastAsia"/>
        </w:rPr>
        <w:t>)</w:t>
      </w:r>
      <w:r>
        <w:rPr>
          <w:rFonts w:hint="eastAsia"/>
        </w:rPr>
        <w:t>总体目标。</w:t>
      </w:r>
    </w:p>
    <w:p w14:paraId="25DDF1DC" w14:textId="77777777" w:rsidR="00F6561B" w:rsidRDefault="00F6561B" w:rsidP="00F6561B"/>
    <w:p w14:paraId="4E944582" w14:textId="77777777" w:rsidR="00F6561B" w:rsidRDefault="00F6561B" w:rsidP="00F6561B">
      <w:pPr>
        <w:rPr>
          <w:rFonts w:hint="eastAsia"/>
        </w:rPr>
      </w:pPr>
      <w:r>
        <w:rPr>
          <w:rFonts w:hint="eastAsia"/>
        </w:rPr>
        <w:t>“十四五”期间，产业结构与用</w:t>
      </w:r>
      <w:proofErr w:type="gramStart"/>
      <w:r>
        <w:rPr>
          <w:rFonts w:hint="eastAsia"/>
        </w:rPr>
        <w:t>能结构</w:t>
      </w:r>
      <w:proofErr w:type="gramEnd"/>
      <w:r>
        <w:rPr>
          <w:rFonts w:hint="eastAsia"/>
        </w:rPr>
        <w:t>优化取得积极进展，能源资源利用效率大幅提升，建成一批绿色工厂、绿色供应链和绿色工业园区，推广一批减排效果显著的低碳</w:t>
      </w:r>
      <w:proofErr w:type="gramStart"/>
      <w:r>
        <w:rPr>
          <w:rFonts w:hint="eastAsia"/>
        </w:rPr>
        <w:t>零碳负碳技术</w:t>
      </w:r>
      <w:proofErr w:type="gramEnd"/>
      <w:r>
        <w:rPr>
          <w:rFonts w:hint="eastAsia"/>
        </w:rPr>
        <w:t>工艺装备产品，筑牢工业领域碳达峰基础。到</w:t>
      </w:r>
      <w:r>
        <w:rPr>
          <w:rFonts w:hint="eastAsia"/>
        </w:rPr>
        <w:t>2025</w:t>
      </w:r>
      <w:r>
        <w:rPr>
          <w:rFonts w:hint="eastAsia"/>
        </w:rPr>
        <w:t>年，规模以上工业单位增加值能耗较</w:t>
      </w:r>
      <w:r>
        <w:rPr>
          <w:rFonts w:hint="eastAsia"/>
        </w:rPr>
        <w:t>2020</w:t>
      </w:r>
      <w:r>
        <w:rPr>
          <w:rFonts w:hint="eastAsia"/>
        </w:rPr>
        <w:t>年下降</w:t>
      </w:r>
      <w:r>
        <w:rPr>
          <w:rFonts w:hint="eastAsia"/>
        </w:rPr>
        <w:t>13.5%,</w:t>
      </w:r>
      <w:r>
        <w:rPr>
          <w:rFonts w:hint="eastAsia"/>
        </w:rPr>
        <w:t>单位工业增加值二氧化碳排放下降幅度大于全社会下降幅度，重点行业二氧化碳排放强度明显下降。“十五五”期间，产业结构布局进一步优化，工业能耗强度、二氧化碳排放强度持续下降，</w:t>
      </w:r>
      <w:proofErr w:type="gramStart"/>
      <w:r>
        <w:rPr>
          <w:rFonts w:hint="eastAsia"/>
        </w:rPr>
        <w:t>努力达峰</w:t>
      </w:r>
      <w:proofErr w:type="gramEnd"/>
      <w:r>
        <w:rPr>
          <w:rFonts w:hint="eastAsia"/>
        </w:rPr>
        <w:t>削峰，在实现工业领域碳达峰的基础上强化碳中和能力，基本建立以高效、绿色、循环、低碳为重要特征的现代工业体系。确保工业领域二氧化碳排放在</w:t>
      </w:r>
      <w:r>
        <w:rPr>
          <w:rFonts w:hint="eastAsia"/>
        </w:rPr>
        <w:t>2030</w:t>
      </w:r>
      <w:r>
        <w:rPr>
          <w:rFonts w:hint="eastAsia"/>
        </w:rPr>
        <w:t>年前达峰。</w:t>
      </w:r>
    </w:p>
    <w:p w14:paraId="293B7C19" w14:textId="77777777" w:rsidR="00F6561B" w:rsidRDefault="00F6561B" w:rsidP="00F6561B"/>
    <w:p w14:paraId="6A1485D3" w14:textId="77777777" w:rsidR="00F6561B" w:rsidRDefault="00F6561B" w:rsidP="00F6561B">
      <w:pPr>
        <w:rPr>
          <w:rFonts w:hint="eastAsia"/>
        </w:rPr>
      </w:pPr>
      <w:r>
        <w:rPr>
          <w:rFonts w:hint="eastAsia"/>
        </w:rPr>
        <w:t>二、重点任务</w:t>
      </w:r>
    </w:p>
    <w:p w14:paraId="305ED914" w14:textId="77777777" w:rsidR="00F6561B" w:rsidRDefault="00F6561B" w:rsidP="00F6561B"/>
    <w:p w14:paraId="41BA9D8C" w14:textId="77777777" w:rsidR="00F6561B" w:rsidRDefault="00F6561B" w:rsidP="00F6561B">
      <w:pPr>
        <w:rPr>
          <w:rFonts w:hint="eastAsia"/>
        </w:rPr>
      </w:pPr>
      <w:r>
        <w:rPr>
          <w:rFonts w:hint="eastAsia"/>
        </w:rPr>
        <w:lastRenderedPageBreak/>
        <w:t>(</w:t>
      </w:r>
      <w:r>
        <w:rPr>
          <w:rFonts w:hint="eastAsia"/>
        </w:rPr>
        <w:t>四</w:t>
      </w:r>
      <w:r>
        <w:rPr>
          <w:rFonts w:hint="eastAsia"/>
        </w:rPr>
        <w:t>)</w:t>
      </w:r>
      <w:r>
        <w:rPr>
          <w:rFonts w:hint="eastAsia"/>
        </w:rPr>
        <w:t>深度调整产业结构。推动产业结构优化升级，坚决遏制高耗能高排放低水平项目盲目发展，大力发展绿色低碳产业。</w:t>
      </w:r>
    </w:p>
    <w:p w14:paraId="2F3AD010" w14:textId="77777777" w:rsidR="00F6561B" w:rsidRDefault="00F6561B" w:rsidP="00F6561B"/>
    <w:p w14:paraId="7E4CC53C" w14:textId="77777777" w:rsidR="00F6561B" w:rsidRDefault="00F6561B" w:rsidP="00F6561B">
      <w:pPr>
        <w:rPr>
          <w:rFonts w:hint="eastAsia"/>
        </w:rPr>
      </w:pPr>
      <w:r>
        <w:rPr>
          <w:rFonts w:hint="eastAsia"/>
        </w:rPr>
        <w:t>1.</w:t>
      </w:r>
      <w:r>
        <w:rPr>
          <w:rFonts w:hint="eastAsia"/>
        </w:rPr>
        <w:t>构建</w:t>
      </w:r>
      <w:proofErr w:type="gramStart"/>
      <w:r>
        <w:rPr>
          <w:rFonts w:hint="eastAsia"/>
        </w:rPr>
        <w:t>有利于碳减排</w:t>
      </w:r>
      <w:proofErr w:type="gramEnd"/>
      <w:r>
        <w:rPr>
          <w:rFonts w:hint="eastAsia"/>
        </w:rPr>
        <w:t>的产业布局。推动落实《产业发展与转移指导目录》</w:t>
      </w:r>
      <w:r>
        <w:rPr>
          <w:rFonts w:hint="eastAsia"/>
        </w:rPr>
        <w:t>,</w:t>
      </w:r>
      <w:r>
        <w:rPr>
          <w:rFonts w:hint="eastAsia"/>
        </w:rPr>
        <w:t>引导省内各地区立足资源禀赋、产业发展基础和规划，推动制造业有序转移承接。落实石化产业规划布局方案。引导有色金属等行业产能向可再生能源富集、资源环境可承载地区有序转移。鼓励钢铁、有色金属等行业原生与再生、冶炼与加工产业</w:t>
      </w:r>
      <w:proofErr w:type="gramStart"/>
      <w:r>
        <w:rPr>
          <w:rFonts w:hint="eastAsia"/>
        </w:rPr>
        <w:t>集群化</w:t>
      </w:r>
      <w:proofErr w:type="gramEnd"/>
      <w:r>
        <w:rPr>
          <w:rFonts w:hint="eastAsia"/>
        </w:rPr>
        <w:t>发展。加快发展新能源、新装备、新材料、新一代信息技术、生物技术等新兴产业。发展风电主机、发电机、叶片及光伏电池、组件等装备制造业，支持重点企业提升核心创新能力，推动氢能装备、氢燃料电池研制，打造新能源装备产业链。</w:t>
      </w:r>
      <w:r>
        <w:rPr>
          <w:rFonts w:hint="eastAsia"/>
        </w:rPr>
        <w:t>(</w:t>
      </w:r>
      <w:r>
        <w:rPr>
          <w:rFonts w:hint="eastAsia"/>
        </w:rPr>
        <w:t>省发展改革委、省工业和信息化厅、省生态环境厅、省国资委、省能源局等按职责分工负责</w:t>
      </w:r>
      <w:r>
        <w:rPr>
          <w:rFonts w:hint="eastAsia"/>
        </w:rPr>
        <w:t>)</w:t>
      </w:r>
    </w:p>
    <w:p w14:paraId="62377D50" w14:textId="77777777" w:rsidR="00F6561B" w:rsidRDefault="00F6561B" w:rsidP="00F6561B"/>
    <w:p w14:paraId="05CF6346" w14:textId="77777777" w:rsidR="00F6561B" w:rsidRDefault="00F6561B" w:rsidP="00F6561B">
      <w:pPr>
        <w:rPr>
          <w:rFonts w:hint="eastAsia"/>
        </w:rPr>
      </w:pPr>
      <w:r>
        <w:rPr>
          <w:rFonts w:hint="eastAsia"/>
        </w:rPr>
        <w:t>2.</w:t>
      </w:r>
      <w:r>
        <w:rPr>
          <w:rFonts w:hint="eastAsia"/>
        </w:rPr>
        <w:t>坚决遏制高耗能高排放低水平项目盲目发展。对高耗能高排放项目实行清单管理、分类处置、动态监控，建立长效管理机制，坚决淘汰不符合要求的高耗能、高排放、低水平项目。进一步梳理排查在建高耗能高排放项目，对照能效标杆水平建设实施。科学稳妥推进拟建项目，严格项目审批，深入论证项目建设必要性、可行性，认真分析评估对本地能耗双控、碳排放、产业高质量发展和环境质量的影响。强化存量项目监管，对能效低于本行业基准水平的项目，合理设置政策实施过渡期，引导企业有序开展</w:t>
      </w:r>
      <w:proofErr w:type="gramStart"/>
      <w:r>
        <w:rPr>
          <w:rFonts w:hint="eastAsia"/>
        </w:rPr>
        <w:t>节能降碳技术改造</w:t>
      </w:r>
      <w:proofErr w:type="gramEnd"/>
      <w:r>
        <w:rPr>
          <w:rFonts w:hint="eastAsia"/>
        </w:rPr>
        <w:t>，提高生产运行能效，坚决依法依规淘汰落后产能、落后工艺、落后产品。</w:t>
      </w:r>
      <w:r>
        <w:rPr>
          <w:rFonts w:hint="eastAsia"/>
        </w:rPr>
        <w:t>(</w:t>
      </w:r>
      <w:r>
        <w:rPr>
          <w:rFonts w:hint="eastAsia"/>
        </w:rPr>
        <w:t>省发展改革委、省工业和信息化厅、省生态环境厅等按职责分工负责</w:t>
      </w:r>
      <w:r>
        <w:rPr>
          <w:rFonts w:hint="eastAsia"/>
        </w:rPr>
        <w:t>)</w:t>
      </w:r>
    </w:p>
    <w:p w14:paraId="0020158D" w14:textId="77777777" w:rsidR="00F6561B" w:rsidRDefault="00F6561B" w:rsidP="00F6561B"/>
    <w:p w14:paraId="69E780A3" w14:textId="77777777" w:rsidR="00F6561B" w:rsidRDefault="00F6561B" w:rsidP="00F6561B">
      <w:pPr>
        <w:rPr>
          <w:rFonts w:hint="eastAsia"/>
        </w:rPr>
      </w:pPr>
      <w:r>
        <w:rPr>
          <w:rFonts w:hint="eastAsia"/>
        </w:rPr>
        <w:t>3.</w:t>
      </w:r>
      <w:r>
        <w:rPr>
          <w:rFonts w:hint="eastAsia"/>
        </w:rPr>
        <w:t>优化重点行业产能规模。依据《产业结构调整指导目录》</w:t>
      </w:r>
      <w:r>
        <w:rPr>
          <w:rFonts w:hint="eastAsia"/>
        </w:rPr>
        <w:t>,</w:t>
      </w:r>
      <w:r>
        <w:rPr>
          <w:rFonts w:hint="eastAsia"/>
        </w:rPr>
        <w:t>严格落实钢铁、水泥、平板玻璃等行业产能置换政策，加强重点行业产能过剩分析预警和窗口指导，加快化解过剩产能。严格执行节约能源法、环境保护法、产品质量法、安全生产法等法律法规和《产业结构调整指导目录》等有关产业政策规定，持续利用能耗、环保、安全、技术、质量等综合标准依法依规推动落后产能退出。</w:t>
      </w:r>
      <w:r>
        <w:rPr>
          <w:rFonts w:hint="eastAsia"/>
        </w:rPr>
        <w:t>(</w:t>
      </w:r>
      <w:r>
        <w:rPr>
          <w:rFonts w:hint="eastAsia"/>
        </w:rPr>
        <w:t>省发展改革委、省工业和信息化厅、省生态环境厅、省市场监管厅、省能源局等按职责分工负责</w:t>
      </w:r>
      <w:r>
        <w:rPr>
          <w:rFonts w:hint="eastAsia"/>
        </w:rPr>
        <w:t>)</w:t>
      </w:r>
    </w:p>
    <w:p w14:paraId="713ED2D1" w14:textId="77777777" w:rsidR="00F6561B" w:rsidRDefault="00F6561B" w:rsidP="00F6561B"/>
    <w:p w14:paraId="122A8FD8" w14:textId="77777777" w:rsidR="00F6561B" w:rsidRDefault="00F6561B" w:rsidP="00F6561B">
      <w:pPr>
        <w:rPr>
          <w:rFonts w:hint="eastAsia"/>
        </w:rPr>
      </w:pPr>
      <w:r>
        <w:rPr>
          <w:rFonts w:hint="eastAsia"/>
        </w:rPr>
        <w:t>4.</w:t>
      </w:r>
      <w:r>
        <w:rPr>
          <w:rFonts w:hint="eastAsia"/>
        </w:rPr>
        <w:t>推动产业低碳协同示范。强化能源、钢铁、石化化工、建材、有色金属等行业耦合发展，推动产业循环链接，实施钢化联产、炼化一体化。加强产业链跨地区协同布局，减少中间产品物流量。通过产能置换，提升装备水平，开展钢铁、水泥熟料、平板玻璃、有色金属行业</w:t>
      </w:r>
      <w:proofErr w:type="gramStart"/>
      <w:r>
        <w:rPr>
          <w:rFonts w:hint="eastAsia"/>
        </w:rPr>
        <w:t>节能降碳技术改造</w:t>
      </w:r>
      <w:proofErr w:type="gramEnd"/>
      <w:r>
        <w:rPr>
          <w:rFonts w:hint="eastAsia"/>
        </w:rPr>
        <w:t>升级。鼓励龙头企业联合上下游企业、行业间企业开展</w:t>
      </w:r>
      <w:proofErr w:type="gramStart"/>
      <w:r>
        <w:rPr>
          <w:rFonts w:hint="eastAsia"/>
        </w:rPr>
        <w:t>协同降碳行动</w:t>
      </w:r>
      <w:proofErr w:type="gramEnd"/>
      <w:r>
        <w:rPr>
          <w:rFonts w:hint="eastAsia"/>
        </w:rPr>
        <w:t>，构建企业首尾相连、互为供需、互联互通的产业链。</w:t>
      </w:r>
      <w:r>
        <w:rPr>
          <w:rFonts w:hint="eastAsia"/>
        </w:rPr>
        <w:t>(</w:t>
      </w:r>
      <w:r>
        <w:rPr>
          <w:rFonts w:hint="eastAsia"/>
        </w:rPr>
        <w:t>省发展改革委、省工业和信息化厅、省能源局等按职责分工负责</w:t>
      </w:r>
      <w:r>
        <w:rPr>
          <w:rFonts w:hint="eastAsia"/>
        </w:rPr>
        <w:t>)</w:t>
      </w:r>
    </w:p>
    <w:p w14:paraId="05DD04F3" w14:textId="77777777" w:rsidR="00F6561B" w:rsidRDefault="00F6561B" w:rsidP="00F6561B"/>
    <w:p w14:paraId="0B138997" w14:textId="77777777" w:rsidR="00F6561B" w:rsidRDefault="00F6561B" w:rsidP="00F6561B">
      <w:pPr>
        <w:rPr>
          <w:rFonts w:hint="eastAsia"/>
        </w:rPr>
      </w:pPr>
      <w:r>
        <w:rPr>
          <w:rFonts w:hint="eastAsia"/>
        </w:rPr>
        <w:t>(</w:t>
      </w:r>
      <w:r>
        <w:rPr>
          <w:rFonts w:hint="eastAsia"/>
        </w:rPr>
        <w:t>五</w:t>
      </w:r>
      <w:r>
        <w:rPr>
          <w:rFonts w:hint="eastAsia"/>
        </w:rPr>
        <w:t>)</w:t>
      </w:r>
      <w:r>
        <w:rPr>
          <w:rFonts w:hint="eastAsia"/>
        </w:rPr>
        <w:t>深入推进节能降碳。把节能提效作为满足能源消费增长的最优先来源，大幅提升重点行业能源利用效率和重点产品能效水平，推进用能低碳化、智慧化、系统化。</w:t>
      </w:r>
    </w:p>
    <w:p w14:paraId="079218E3" w14:textId="77777777" w:rsidR="00F6561B" w:rsidRDefault="00F6561B" w:rsidP="00F6561B"/>
    <w:p w14:paraId="0AD16455" w14:textId="77777777" w:rsidR="00F6561B" w:rsidRDefault="00F6561B" w:rsidP="00F6561B">
      <w:pPr>
        <w:rPr>
          <w:rFonts w:hint="eastAsia"/>
        </w:rPr>
      </w:pPr>
      <w:r>
        <w:rPr>
          <w:rFonts w:hint="eastAsia"/>
        </w:rPr>
        <w:t>1.</w:t>
      </w:r>
      <w:r>
        <w:rPr>
          <w:rFonts w:hint="eastAsia"/>
        </w:rPr>
        <w:t>调整优化用能结构。合理控制化石能源消费，严格落实能耗“双控”制度，新增可再生能源和原料用能不纳入能源消费总量控制，推动能耗</w:t>
      </w:r>
      <w:proofErr w:type="gramStart"/>
      <w:r>
        <w:rPr>
          <w:rFonts w:hint="eastAsia"/>
        </w:rPr>
        <w:t>“双控”向碳排放</w:t>
      </w:r>
      <w:proofErr w:type="gramEnd"/>
      <w:r>
        <w:rPr>
          <w:rFonts w:hint="eastAsia"/>
        </w:rPr>
        <w:t>总量和强度“双控”转变。强化风险管控，完善煤炭供应体系和应急保障能力，统筹煤电发展和保供调峰，确保能源安全稳定供应和平稳过渡。加快石油天然气消费升级，积极推动炼油产业结构调整，支持炼油企业采用先进工艺技术实施结构优化升级，提升炼化一体化水平，促进石油清洁高效利用。有序引导天然气消费，持续推进“气化吉林”惠民工程。</w:t>
      </w:r>
      <w:r>
        <w:rPr>
          <w:rFonts w:hint="eastAsia"/>
        </w:rPr>
        <w:t>(</w:t>
      </w:r>
      <w:r>
        <w:rPr>
          <w:rFonts w:hint="eastAsia"/>
        </w:rPr>
        <w:t>省发展改革委、省工业和信</w:t>
      </w:r>
      <w:r>
        <w:rPr>
          <w:rFonts w:hint="eastAsia"/>
        </w:rPr>
        <w:lastRenderedPageBreak/>
        <w:t>息化厅、省生态环境厅、省能源局等按职责分工负责</w:t>
      </w:r>
      <w:r>
        <w:rPr>
          <w:rFonts w:hint="eastAsia"/>
        </w:rPr>
        <w:t>)</w:t>
      </w:r>
    </w:p>
    <w:p w14:paraId="1E02B645" w14:textId="77777777" w:rsidR="00F6561B" w:rsidRDefault="00F6561B" w:rsidP="00F6561B"/>
    <w:p w14:paraId="6917410B" w14:textId="77777777" w:rsidR="00F6561B" w:rsidRDefault="00F6561B" w:rsidP="00F6561B">
      <w:pPr>
        <w:rPr>
          <w:rFonts w:hint="eastAsia"/>
        </w:rPr>
      </w:pPr>
      <w:r>
        <w:rPr>
          <w:rFonts w:hint="eastAsia"/>
        </w:rPr>
        <w:t>2.</w:t>
      </w:r>
      <w:r>
        <w:rPr>
          <w:rFonts w:hint="eastAsia"/>
        </w:rPr>
        <w:t>推动工业用能电气化。综合考虑电力供需形势，拓宽电能替代领域，在工业领域实施以</w:t>
      </w:r>
      <w:proofErr w:type="gramStart"/>
      <w:r>
        <w:rPr>
          <w:rFonts w:hint="eastAsia"/>
        </w:rPr>
        <w:t>煤改电</w:t>
      </w:r>
      <w:proofErr w:type="gramEnd"/>
      <w:r>
        <w:rPr>
          <w:rFonts w:hint="eastAsia"/>
        </w:rPr>
        <w:t>、</w:t>
      </w:r>
      <w:proofErr w:type="gramStart"/>
      <w:r>
        <w:rPr>
          <w:rFonts w:hint="eastAsia"/>
        </w:rPr>
        <w:t>油改电为主</w:t>
      </w:r>
      <w:proofErr w:type="gramEnd"/>
      <w:r>
        <w:rPr>
          <w:rFonts w:hint="eastAsia"/>
        </w:rPr>
        <w:t>的技术改造，推进工业绿色发展。加强电力需求侧管理，推动工业领域电力需求</w:t>
      </w:r>
      <w:proofErr w:type="gramStart"/>
      <w:r>
        <w:rPr>
          <w:rFonts w:hint="eastAsia"/>
        </w:rPr>
        <w:t>侧管理</w:t>
      </w:r>
      <w:proofErr w:type="gramEnd"/>
      <w:r>
        <w:rPr>
          <w:rFonts w:hint="eastAsia"/>
        </w:rPr>
        <w:t>示范企业和园区创建，征集、推广应用相关技术产品，提升消纳绿色电力比例，优化电力资源配置。</w:t>
      </w:r>
      <w:r>
        <w:rPr>
          <w:rFonts w:hint="eastAsia"/>
        </w:rPr>
        <w:t>(</w:t>
      </w:r>
      <w:r>
        <w:rPr>
          <w:rFonts w:hint="eastAsia"/>
        </w:rPr>
        <w:t>省工业和信息化厅、省能源局、省电力公司等按职责分工负责</w:t>
      </w:r>
      <w:r>
        <w:rPr>
          <w:rFonts w:hint="eastAsia"/>
        </w:rPr>
        <w:t>)</w:t>
      </w:r>
    </w:p>
    <w:p w14:paraId="3C2723E1" w14:textId="77777777" w:rsidR="00F6561B" w:rsidRDefault="00F6561B" w:rsidP="00F6561B"/>
    <w:p w14:paraId="44984342" w14:textId="77777777" w:rsidR="00F6561B" w:rsidRDefault="00F6561B" w:rsidP="00F6561B">
      <w:pPr>
        <w:rPr>
          <w:rFonts w:hint="eastAsia"/>
        </w:rPr>
      </w:pPr>
      <w:r>
        <w:rPr>
          <w:rFonts w:hint="eastAsia"/>
        </w:rPr>
        <w:t>3.</w:t>
      </w:r>
      <w:r>
        <w:rPr>
          <w:rFonts w:hint="eastAsia"/>
        </w:rPr>
        <w:t>推进“绿电”产业示范园区建设。依托现有或规划建设的产业园区，打造“绿电”产业示范园区，配置合理规模的风电、光伏发电、储能等，降低园区企业用电成本，吸引用电大户企业落户园区，提升新能源消纳水平，形成发电、供电、用电相互促进的良性循环。充分发挥能源产业园区对经济发展的拉动效应，着力培育新技术、新业态、新模式，为促进经济发展提供新动能。</w:t>
      </w:r>
      <w:r>
        <w:rPr>
          <w:rFonts w:hint="eastAsia"/>
        </w:rPr>
        <w:t>(</w:t>
      </w:r>
      <w:r>
        <w:rPr>
          <w:rFonts w:hint="eastAsia"/>
        </w:rPr>
        <w:t>省能源局负责</w:t>
      </w:r>
      <w:r>
        <w:rPr>
          <w:rFonts w:hint="eastAsia"/>
        </w:rPr>
        <w:t>)</w:t>
      </w:r>
    </w:p>
    <w:p w14:paraId="2059109F" w14:textId="77777777" w:rsidR="00F6561B" w:rsidRDefault="00F6561B" w:rsidP="00F6561B"/>
    <w:p w14:paraId="13DF6ED8" w14:textId="77777777" w:rsidR="00F6561B" w:rsidRDefault="00F6561B" w:rsidP="00F6561B">
      <w:pPr>
        <w:rPr>
          <w:rFonts w:hint="eastAsia"/>
        </w:rPr>
      </w:pPr>
      <w:r>
        <w:rPr>
          <w:rFonts w:hint="eastAsia"/>
        </w:rPr>
        <w:t>4.</w:t>
      </w:r>
      <w:r>
        <w:rPr>
          <w:rFonts w:hint="eastAsia"/>
        </w:rPr>
        <w:t>加快实施节能</w:t>
      </w:r>
      <w:proofErr w:type="gramStart"/>
      <w:r>
        <w:rPr>
          <w:rFonts w:hint="eastAsia"/>
        </w:rPr>
        <w:t>降碳改造</w:t>
      </w:r>
      <w:proofErr w:type="gramEnd"/>
      <w:r>
        <w:rPr>
          <w:rFonts w:hint="eastAsia"/>
        </w:rPr>
        <w:t>升级。落实能源消费强度和</w:t>
      </w:r>
      <w:proofErr w:type="gramStart"/>
      <w:r>
        <w:rPr>
          <w:rFonts w:hint="eastAsia"/>
        </w:rPr>
        <w:t>总量双</w:t>
      </w:r>
      <w:proofErr w:type="gramEnd"/>
      <w:r>
        <w:rPr>
          <w:rFonts w:hint="eastAsia"/>
        </w:rPr>
        <w:t>控制度，实施工业节能改造工程。聚焦钢铁、建材、石化化工、有色金属等重点行业，完善差别电价、阶梯电价等绿色电价政策，鼓励企业对标能耗限额标准先进值或国际先进水平，加快节能技术创新与推广应用。推动制造业主要产品工艺升级与节能技术改造，不断提升工业产品能效水平。在钢铁、石化化工等行业实施能效“领跑者”行动。</w:t>
      </w:r>
      <w:r>
        <w:rPr>
          <w:rFonts w:hint="eastAsia"/>
        </w:rPr>
        <w:t>(</w:t>
      </w:r>
      <w:r>
        <w:rPr>
          <w:rFonts w:hint="eastAsia"/>
        </w:rPr>
        <w:t>省发展改革委、省工业和信息化厅、省市场监管厅等按职责分工负责</w:t>
      </w:r>
      <w:r>
        <w:rPr>
          <w:rFonts w:hint="eastAsia"/>
        </w:rPr>
        <w:t>)</w:t>
      </w:r>
    </w:p>
    <w:p w14:paraId="7DAC0817" w14:textId="77777777" w:rsidR="00F6561B" w:rsidRDefault="00F6561B" w:rsidP="00F6561B"/>
    <w:p w14:paraId="4BBF6054" w14:textId="77777777" w:rsidR="00F6561B" w:rsidRDefault="00F6561B" w:rsidP="00F6561B">
      <w:pPr>
        <w:rPr>
          <w:rFonts w:hint="eastAsia"/>
        </w:rPr>
      </w:pPr>
      <w:r>
        <w:rPr>
          <w:rFonts w:hint="eastAsia"/>
        </w:rPr>
        <w:t>5.</w:t>
      </w:r>
      <w:r>
        <w:rPr>
          <w:rFonts w:hint="eastAsia"/>
        </w:rPr>
        <w:t>提升重点用能设备能效。实施变压器、电机等能效提升计划，推动工业窑炉、锅炉、压缩机、风机、泵等重点用能设备系统节能改造升级。重点推广稀土永磁无铁芯电机、特大功率高压变频变压器、三角形立体卷铁芯结构变压器、可控热管式节能热处理炉、变频无极变速风机、磁悬浮离心风机等新型节能设备。</w:t>
      </w:r>
      <w:r>
        <w:rPr>
          <w:rFonts w:hint="eastAsia"/>
        </w:rPr>
        <w:t>(</w:t>
      </w:r>
      <w:r>
        <w:rPr>
          <w:rFonts w:hint="eastAsia"/>
        </w:rPr>
        <w:t>省工业和信息化厅、省市场监管厅、省发展改革委等按职责分工负责</w:t>
      </w:r>
      <w:r>
        <w:rPr>
          <w:rFonts w:hint="eastAsia"/>
        </w:rPr>
        <w:t>)</w:t>
      </w:r>
    </w:p>
    <w:p w14:paraId="07DF47AB" w14:textId="77777777" w:rsidR="00F6561B" w:rsidRDefault="00F6561B" w:rsidP="00F6561B"/>
    <w:p w14:paraId="1BCD13BC" w14:textId="77777777" w:rsidR="00F6561B" w:rsidRDefault="00F6561B" w:rsidP="00F6561B">
      <w:pPr>
        <w:rPr>
          <w:rFonts w:hint="eastAsia"/>
        </w:rPr>
      </w:pPr>
      <w:r>
        <w:rPr>
          <w:rFonts w:hint="eastAsia"/>
        </w:rPr>
        <w:t>6.</w:t>
      </w:r>
      <w:r>
        <w:rPr>
          <w:rFonts w:hint="eastAsia"/>
        </w:rPr>
        <w:t>强化节能监督管理。持续开展工业专项节能监察，制定节能监察工作计划，聚焦重点企业、重点用能设备，加强节能法律法规、强制性节能标准执行情况监督检查，依法依规查处违法用能行为，跟踪督促、整改落实。健全省、市、县三级节能监察体系。全面实施节能诊断，促进企业改进用能行为。鼓励企业采用合同能源管理、能源托管等模式实施改造。发挥重点领域中央企业、国有企业引领作用，带头开展节能自愿承诺。</w:t>
      </w:r>
      <w:r>
        <w:rPr>
          <w:rFonts w:hint="eastAsia"/>
        </w:rPr>
        <w:t>(</w:t>
      </w:r>
      <w:r>
        <w:rPr>
          <w:rFonts w:hint="eastAsia"/>
        </w:rPr>
        <w:t>省发展改革委、省工业和信息化厅、省国资委、省市场监管厅等按职责分工负责</w:t>
      </w:r>
      <w:r>
        <w:rPr>
          <w:rFonts w:hint="eastAsia"/>
        </w:rPr>
        <w:t>)</w:t>
      </w:r>
    </w:p>
    <w:p w14:paraId="257AD802" w14:textId="77777777" w:rsidR="00F6561B" w:rsidRDefault="00F6561B" w:rsidP="00F6561B"/>
    <w:p w14:paraId="74BD8DDB" w14:textId="77777777" w:rsidR="00F6561B" w:rsidRDefault="00F6561B" w:rsidP="00F6561B">
      <w:pPr>
        <w:rPr>
          <w:rFonts w:hint="eastAsia"/>
        </w:rPr>
      </w:pPr>
      <w:r>
        <w:rPr>
          <w:rFonts w:hint="eastAsia"/>
        </w:rPr>
        <w:t>(</w:t>
      </w:r>
      <w:r>
        <w:rPr>
          <w:rFonts w:hint="eastAsia"/>
        </w:rPr>
        <w:t>六</w:t>
      </w:r>
      <w:r>
        <w:rPr>
          <w:rFonts w:hint="eastAsia"/>
        </w:rPr>
        <w:t>)</w:t>
      </w:r>
      <w:r>
        <w:rPr>
          <w:rFonts w:hint="eastAsia"/>
        </w:rPr>
        <w:t>积极推行绿色制造。完善绿色制造体系，深入推进清洁生产，打造绿色低碳工厂、绿色低碳工业园区、绿色低碳供应链，通过典型示范带动生产模式绿色转型。</w:t>
      </w:r>
    </w:p>
    <w:p w14:paraId="26F7EF30" w14:textId="77777777" w:rsidR="00F6561B" w:rsidRDefault="00F6561B" w:rsidP="00F6561B"/>
    <w:p w14:paraId="109FDC2F" w14:textId="77777777" w:rsidR="00F6561B" w:rsidRDefault="00F6561B" w:rsidP="00F6561B">
      <w:pPr>
        <w:rPr>
          <w:rFonts w:hint="eastAsia"/>
        </w:rPr>
      </w:pPr>
      <w:r>
        <w:rPr>
          <w:rFonts w:hint="eastAsia"/>
        </w:rPr>
        <w:t>1.</w:t>
      </w:r>
      <w:r>
        <w:rPr>
          <w:rFonts w:hint="eastAsia"/>
        </w:rPr>
        <w:t>建设绿色低碳工厂。培育国家级、省级绿色工厂，实施绿色工厂动态化管理，强化对第三方评价机构监督管理。鼓励绿色工厂编制绿色低碳年度发展报告。引导绿色工厂进一步提标改造，到</w:t>
      </w:r>
      <w:r>
        <w:rPr>
          <w:rFonts w:hint="eastAsia"/>
        </w:rPr>
        <w:t>2025</w:t>
      </w:r>
      <w:r>
        <w:rPr>
          <w:rFonts w:hint="eastAsia"/>
        </w:rPr>
        <w:t>年，创建约</w:t>
      </w:r>
      <w:r>
        <w:rPr>
          <w:rFonts w:hint="eastAsia"/>
        </w:rPr>
        <w:t>150</w:t>
      </w:r>
      <w:r>
        <w:rPr>
          <w:rFonts w:hint="eastAsia"/>
        </w:rPr>
        <w:t>家绿色工厂。</w:t>
      </w:r>
      <w:r>
        <w:rPr>
          <w:rFonts w:hint="eastAsia"/>
        </w:rPr>
        <w:t>(</w:t>
      </w:r>
      <w:r>
        <w:rPr>
          <w:rFonts w:hint="eastAsia"/>
        </w:rPr>
        <w:t>省工业和信息化厅、省国资委、省市场监管厅等按职责分工负责</w:t>
      </w:r>
      <w:r>
        <w:rPr>
          <w:rFonts w:hint="eastAsia"/>
        </w:rPr>
        <w:t>)</w:t>
      </w:r>
    </w:p>
    <w:p w14:paraId="5FCE9F16" w14:textId="77777777" w:rsidR="00F6561B" w:rsidRDefault="00F6561B" w:rsidP="00F6561B"/>
    <w:p w14:paraId="14B9E8AF" w14:textId="77777777" w:rsidR="00F6561B" w:rsidRDefault="00F6561B" w:rsidP="00F6561B">
      <w:pPr>
        <w:rPr>
          <w:rFonts w:hint="eastAsia"/>
        </w:rPr>
      </w:pPr>
      <w:r>
        <w:rPr>
          <w:rFonts w:hint="eastAsia"/>
        </w:rPr>
        <w:t>2.</w:t>
      </w:r>
      <w:r>
        <w:rPr>
          <w:rFonts w:hint="eastAsia"/>
        </w:rPr>
        <w:t>构建绿色低碳供应链。支持汽车、机械、电子、纺织、通信等行业龙头企业，在供应链整合、创新低碳管理等关键领域发挥引领作用，将绿色低碳理念贯穿于产品设计、原料采购、生产、运输、储存、使用、回收处理的全过程，推动</w:t>
      </w:r>
      <w:proofErr w:type="gramStart"/>
      <w:r>
        <w:rPr>
          <w:rFonts w:hint="eastAsia"/>
        </w:rPr>
        <w:t>供应链全链条</w:t>
      </w:r>
      <w:proofErr w:type="gramEnd"/>
      <w:r>
        <w:rPr>
          <w:rFonts w:hint="eastAsia"/>
        </w:rPr>
        <w:t>绿色低碳发展。到</w:t>
      </w:r>
      <w:r>
        <w:rPr>
          <w:rFonts w:hint="eastAsia"/>
        </w:rPr>
        <w:t>2025</w:t>
      </w:r>
      <w:r>
        <w:rPr>
          <w:rFonts w:hint="eastAsia"/>
        </w:rPr>
        <w:lastRenderedPageBreak/>
        <w:t>年，创建约</w:t>
      </w:r>
      <w:r>
        <w:rPr>
          <w:rFonts w:hint="eastAsia"/>
        </w:rPr>
        <w:t>20</w:t>
      </w:r>
      <w:r>
        <w:rPr>
          <w:rFonts w:hint="eastAsia"/>
        </w:rPr>
        <w:t>家绿色供应链。</w:t>
      </w:r>
      <w:r>
        <w:rPr>
          <w:rFonts w:hint="eastAsia"/>
        </w:rPr>
        <w:t>(</w:t>
      </w:r>
      <w:r>
        <w:rPr>
          <w:rFonts w:hint="eastAsia"/>
        </w:rPr>
        <w:t>省工业和信息化厅、省发展改革委、省商务厅、省国资委等按职责分工负责</w:t>
      </w:r>
      <w:r>
        <w:rPr>
          <w:rFonts w:hint="eastAsia"/>
        </w:rPr>
        <w:t>)</w:t>
      </w:r>
    </w:p>
    <w:p w14:paraId="3B20454F" w14:textId="77777777" w:rsidR="00F6561B" w:rsidRDefault="00F6561B" w:rsidP="00F6561B"/>
    <w:p w14:paraId="600FC954" w14:textId="77777777" w:rsidR="00F6561B" w:rsidRDefault="00F6561B" w:rsidP="00F6561B">
      <w:pPr>
        <w:rPr>
          <w:rFonts w:hint="eastAsia"/>
        </w:rPr>
      </w:pPr>
      <w:r>
        <w:rPr>
          <w:rFonts w:hint="eastAsia"/>
        </w:rPr>
        <w:t>3.</w:t>
      </w:r>
      <w:r>
        <w:rPr>
          <w:rFonts w:hint="eastAsia"/>
        </w:rPr>
        <w:t>打造绿色低碳工业园区。通过“横向耦合、纵向延伸”</w:t>
      </w:r>
      <w:r>
        <w:rPr>
          <w:rFonts w:hint="eastAsia"/>
        </w:rPr>
        <w:t>,</w:t>
      </w:r>
      <w:r>
        <w:rPr>
          <w:rFonts w:hint="eastAsia"/>
        </w:rPr>
        <w:t>构建园区内绿色低碳产业链条，促进园区内企业采用能源资源综合利用生产模式，推进工业余压余热、废水废气废液资源化利用。到</w:t>
      </w:r>
      <w:r>
        <w:rPr>
          <w:rFonts w:hint="eastAsia"/>
        </w:rPr>
        <w:t>2025</w:t>
      </w:r>
      <w:r>
        <w:rPr>
          <w:rFonts w:hint="eastAsia"/>
        </w:rPr>
        <w:t>年，通过已创建的绿色工业园区实践形成可推广的碳达峰优秀典型经验和案例。</w:t>
      </w:r>
      <w:r>
        <w:rPr>
          <w:rFonts w:hint="eastAsia"/>
        </w:rPr>
        <w:t>(</w:t>
      </w:r>
      <w:r>
        <w:rPr>
          <w:rFonts w:hint="eastAsia"/>
        </w:rPr>
        <w:t>省工业和信息化厅、省发展改革委等按职责分工负责</w:t>
      </w:r>
      <w:r>
        <w:rPr>
          <w:rFonts w:hint="eastAsia"/>
        </w:rPr>
        <w:t>)</w:t>
      </w:r>
    </w:p>
    <w:p w14:paraId="58AB8F5B" w14:textId="77777777" w:rsidR="00F6561B" w:rsidRDefault="00F6561B" w:rsidP="00F6561B"/>
    <w:p w14:paraId="48A768DB" w14:textId="77777777" w:rsidR="00F6561B" w:rsidRDefault="00F6561B" w:rsidP="00F6561B">
      <w:pPr>
        <w:rPr>
          <w:rFonts w:hint="eastAsia"/>
        </w:rPr>
      </w:pPr>
      <w:r>
        <w:rPr>
          <w:rFonts w:hint="eastAsia"/>
        </w:rPr>
        <w:t>4.</w:t>
      </w:r>
      <w:r>
        <w:rPr>
          <w:rFonts w:hint="eastAsia"/>
        </w:rPr>
        <w:t>促进中小企业绿色低碳发展。优化中小企业资源配置和生产模式，探索开展绿色低碳发展评价，引导中小企业</w:t>
      </w:r>
      <w:proofErr w:type="gramStart"/>
      <w:r>
        <w:rPr>
          <w:rFonts w:hint="eastAsia"/>
        </w:rPr>
        <w:t>提升碳减排</w:t>
      </w:r>
      <w:proofErr w:type="gramEnd"/>
      <w:r>
        <w:rPr>
          <w:rFonts w:hint="eastAsia"/>
        </w:rPr>
        <w:t>能力。开展中小企业节能诊断服务，在低碳产品开发、低碳技术创新等领域培育专精特新“小巨人”</w:t>
      </w:r>
      <w:r>
        <w:rPr>
          <w:rFonts w:hint="eastAsia"/>
        </w:rPr>
        <w:t>,</w:t>
      </w:r>
      <w:r>
        <w:rPr>
          <w:rFonts w:hint="eastAsia"/>
        </w:rPr>
        <w:t>助</w:t>
      </w:r>
      <w:proofErr w:type="gramStart"/>
      <w:r>
        <w:rPr>
          <w:rFonts w:hint="eastAsia"/>
        </w:rPr>
        <w:t>推企业</w:t>
      </w:r>
      <w:proofErr w:type="gramEnd"/>
      <w:r>
        <w:rPr>
          <w:rFonts w:hint="eastAsia"/>
        </w:rPr>
        <w:t>增强绿色制造能力。</w:t>
      </w:r>
      <w:r>
        <w:rPr>
          <w:rFonts w:hint="eastAsia"/>
        </w:rPr>
        <w:t>(</w:t>
      </w:r>
      <w:r>
        <w:rPr>
          <w:rFonts w:hint="eastAsia"/>
        </w:rPr>
        <w:t>省工业和信息化厅负责</w:t>
      </w:r>
      <w:r>
        <w:rPr>
          <w:rFonts w:hint="eastAsia"/>
        </w:rPr>
        <w:t>)</w:t>
      </w:r>
    </w:p>
    <w:p w14:paraId="596E6862" w14:textId="77777777" w:rsidR="00F6561B" w:rsidRDefault="00F6561B" w:rsidP="00F6561B"/>
    <w:p w14:paraId="7BA754BC" w14:textId="77777777" w:rsidR="00F6561B" w:rsidRDefault="00F6561B" w:rsidP="00F6561B">
      <w:pPr>
        <w:rPr>
          <w:rFonts w:hint="eastAsia"/>
        </w:rPr>
      </w:pPr>
      <w:r>
        <w:rPr>
          <w:rFonts w:hint="eastAsia"/>
        </w:rPr>
        <w:t>5.</w:t>
      </w:r>
      <w:r>
        <w:rPr>
          <w:rFonts w:hint="eastAsia"/>
        </w:rPr>
        <w:t>全面提升清洁生产水平。深入开展清洁生产审核和评价认证，推动钢铁、建材、石化化工、有色金属、印染、造纸、化学原料药、电镀、农副食品加工、工业涂装、包装印刷等行业企业实施节能、节水、节材、减污、</w:t>
      </w:r>
      <w:proofErr w:type="gramStart"/>
      <w:r>
        <w:rPr>
          <w:rFonts w:hint="eastAsia"/>
        </w:rPr>
        <w:t>降碳等</w:t>
      </w:r>
      <w:proofErr w:type="gramEnd"/>
      <w:r>
        <w:rPr>
          <w:rFonts w:hint="eastAsia"/>
        </w:rPr>
        <w:t>系统性清洁生产改造。清洁生产审核和评价认证结果作为差异化政策制定和实施的重要依据。</w:t>
      </w:r>
      <w:r>
        <w:rPr>
          <w:rFonts w:hint="eastAsia"/>
        </w:rPr>
        <w:t>(</w:t>
      </w:r>
      <w:r>
        <w:rPr>
          <w:rFonts w:hint="eastAsia"/>
        </w:rPr>
        <w:t>省发展改革委、省工业和信息化厅、省生态环境厅等按职责分工负责</w:t>
      </w:r>
      <w:r>
        <w:rPr>
          <w:rFonts w:hint="eastAsia"/>
        </w:rPr>
        <w:t>)</w:t>
      </w:r>
    </w:p>
    <w:p w14:paraId="5D6AA808" w14:textId="77777777" w:rsidR="00F6561B" w:rsidRDefault="00F6561B" w:rsidP="00F6561B"/>
    <w:p w14:paraId="5FBD1EEF" w14:textId="77777777" w:rsidR="00F6561B" w:rsidRDefault="00F6561B" w:rsidP="00F6561B">
      <w:pPr>
        <w:rPr>
          <w:rFonts w:hint="eastAsia"/>
        </w:rPr>
      </w:pPr>
      <w:r>
        <w:rPr>
          <w:rFonts w:hint="eastAsia"/>
        </w:rPr>
        <w:t>(</w:t>
      </w:r>
      <w:r>
        <w:rPr>
          <w:rFonts w:hint="eastAsia"/>
        </w:rPr>
        <w:t>七</w:t>
      </w:r>
      <w:r>
        <w:rPr>
          <w:rFonts w:hint="eastAsia"/>
        </w:rPr>
        <w:t>)</w:t>
      </w:r>
      <w:r>
        <w:rPr>
          <w:rFonts w:hint="eastAsia"/>
        </w:rPr>
        <w:t>大力发展循环经济。优化资源配置结构，充分发挥节约资源</w:t>
      </w:r>
      <w:proofErr w:type="gramStart"/>
      <w:r>
        <w:rPr>
          <w:rFonts w:hint="eastAsia"/>
        </w:rPr>
        <w:t>和降碳的</w:t>
      </w:r>
      <w:proofErr w:type="gramEnd"/>
      <w:r>
        <w:rPr>
          <w:rFonts w:hint="eastAsia"/>
        </w:rPr>
        <w:t>协同作用，通过资源高效循环利用降低工业领域碳排放。</w:t>
      </w:r>
    </w:p>
    <w:p w14:paraId="7558A378" w14:textId="77777777" w:rsidR="00F6561B" w:rsidRDefault="00F6561B" w:rsidP="00F6561B"/>
    <w:p w14:paraId="64841AF8" w14:textId="77777777" w:rsidR="00F6561B" w:rsidRDefault="00F6561B" w:rsidP="00F6561B">
      <w:pPr>
        <w:rPr>
          <w:rFonts w:hint="eastAsia"/>
        </w:rPr>
      </w:pPr>
      <w:r>
        <w:rPr>
          <w:rFonts w:hint="eastAsia"/>
        </w:rPr>
        <w:t>1.</w:t>
      </w:r>
      <w:r>
        <w:rPr>
          <w:rFonts w:hint="eastAsia"/>
        </w:rPr>
        <w:t>推动低碳原料替代。引导建材行业向轻型化、集约化、制品化转型。提升水泥产品等级，优化水泥产品结构，提高水泥等建材产品中尾矿渣、粉煤灰、废石灰、煤矸石等大宗固体废弃物掺加比例。鼓励有条件地区利用可再生能源制氢。提高生物质等绿色低碳原料比例，支持发展生物质化工，推动石化原料多元化。</w:t>
      </w:r>
      <w:r>
        <w:rPr>
          <w:rFonts w:hint="eastAsia"/>
        </w:rPr>
        <w:t>(</w:t>
      </w:r>
      <w:r>
        <w:rPr>
          <w:rFonts w:hint="eastAsia"/>
        </w:rPr>
        <w:t>省发展改革委、省工业和信息化厅、省住房和城乡建设厅、省能源局等按职责分工负责</w:t>
      </w:r>
      <w:r>
        <w:rPr>
          <w:rFonts w:hint="eastAsia"/>
        </w:rPr>
        <w:t>)</w:t>
      </w:r>
    </w:p>
    <w:p w14:paraId="3B0B76FB" w14:textId="77777777" w:rsidR="00F6561B" w:rsidRDefault="00F6561B" w:rsidP="00F6561B"/>
    <w:p w14:paraId="41E061B0" w14:textId="77777777" w:rsidR="00F6561B" w:rsidRDefault="00F6561B" w:rsidP="00F6561B">
      <w:pPr>
        <w:rPr>
          <w:rFonts w:hint="eastAsia"/>
        </w:rPr>
      </w:pPr>
      <w:r>
        <w:rPr>
          <w:rFonts w:hint="eastAsia"/>
        </w:rPr>
        <w:t>2.</w:t>
      </w:r>
      <w:r>
        <w:rPr>
          <w:rFonts w:hint="eastAsia"/>
        </w:rPr>
        <w:t>加强再生资源循环利用。实施废钢铁、废有色金属、废纸、废塑料、废旧轮胎等再生资源回收利用行业规范管理，鼓励符合规范条件的企业公布碳足迹。延伸再生资源精深加工产业链条，促进钢铁、铜、铝、铅、锌、镍、钴、锂、钨等高效再生循环利用。支持开展退役光伏组件、废弃风电叶片等资源化利用的技术研发。围绕电器电子、汽车等产品，推行生产者责任延伸制度。推动新能源汽车动力电池回收利用体系建设。</w:t>
      </w:r>
      <w:r>
        <w:rPr>
          <w:rFonts w:hint="eastAsia"/>
        </w:rPr>
        <w:t>(</w:t>
      </w:r>
      <w:r>
        <w:rPr>
          <w:rFonts w:hint="eastAsia"/>
        </w:rPr>
        <w:t>省工业和信息化厅、省科技厅、省发展改革委、省生态环境厅、省交通运输厅、省商务厅、省市场监管厅等按职责分工负责</w:t>
      </w:r>
      <w:r>
        <w:rPr>
          <w:rFonts w:hint="eastAsia"/>
        </w:rPr>
        <w:t>)</w:t>
      </w:r>
    </w:p>
    <w:p w14:paraId="581062FF" w14:textId="77777777" w:rsidR="00F6561B" w:rsidRDefault="00F6561B" w:rsidP="00F6561B"/>
    <w:p w14:paraId="07B2A41C" w14:textId="77777777" w:rsidR="00F6561B" w:rsidRDefault="00F6561B" w:rsidP="00F6561B">
      <w:pPr>
        <w:rPr>
          <w:rFonts w:hint="eastAsia"/>
        </w:rPr>
      </w:pPr>
      <w:r>
        <w:rPr>
          <w:rFonts w:hint="eastAsia"/>
        </w:rPr>
        <w:t>3.</w:t>
      </w:r>
      <w:r>
        <w:rPr>
          <w:rFonts w:hint="eastAsia"/>
        </w:rPr>
        <w:t>强化工业固废综合利用。落实资源综合利用税收优惠政策，鼓励地方开展资源利用评价。支持尾矿、粉煤灰、煤矸石等工业固废规模化高值化利用，加快</w:t>
      </w:r>
      <w:proofErr w:type="gramStart"/>
      <w:r>
        <w:rPr>
          <w:rFonts w:hint="eastAsia"/>
        </w:rPr>
        <w:t>全固废胶凝</w:t>
      </w:r>
      <w:proofErr w:type="gramEnd"/>
      <w:r>
        <w:rPr>
          <w:rFonts w:hint="eastAsia"/>
        </w:rPr>
        <w:t>材料、全固废绿色混凝土等技术研发推广。深入推动大宗固体废物资源综合利用基地建设，探索形成基于区域产业特色和</w:t>
      </w:r>
      <w:proofErr w:type="gramStart"/>
      <w:r>
        <w:rPr>
          <w:rFonts w:hint="eastAsia"/>
        </w:rPr>
        <w:t>固废</w:t>
      </w:r>
      <w:proofErr w:type="gramEnd"/>
      <w:r>
        <w:rPr>
          <w:rFonts w:hint="eastAsia"/>
        </w:rPr>
        <w:t>特点的工业固废综合利用产业发展路径。</w:t>
      </w:r>
      <w:r>
        <w:rPr>
          <w:rFonts w:hint="eastAsia"/>
        </w:rPr>
        <w:t>(</w:t>
      </w:r>
      <w:r>
        <w:rPr>
          <w:rFonts w:hint="eastAsia"/>
        </w:rPr>
        <w:t>省工业和信息化厅、省科技厅、省发展改革委、省财政厅、省生态环境厅、省税务局等按职责分工负责</w:t>
      </w:r>
      <w:r>
        <w:rPr>
          <w:rFonts w:hint="eastAsia"/>
        </w:rPr>
        <w:t>)</w:t>
      </w:r>
    </w:p>
    <w:p w14:paraId="6B4E86FC" w14:textId="77777777" w:rsidR="00F6561B" w:rsidRDefault="00F6561B" w:rsidP="00F6561B"/>
    <w:p w14:paraId="3E9D4FF5" w14:textId="77777777" w:rsidR="00F6561B" w:rsidRDefault="00F6561B" w:rsidP="00F6561B">
      <w:pPr>
        <w:rPr>
          <w:rFonts w:hint="eastAsia"/>
        </w:rPr>
      </w:pPr>
      <w:r>
        <w:rPr>
          <w:rFonts w:hint="eastAsia"/>
        </w:rPr>
        <w:t>(</w:t>
      </w:r>
      <w:r>
        <w:rPr>
          <w:rFonts w:hint="eastAsia"/>
        </w:rPr>
        <w:t>八</w:t>
      </w:r>
      <w:r>
        <w:rPr>
          <w:rFonts w:hint="eastAsia"/>
        </w:rPr>
        <w:t>)</w:t>
      </w:r>
      <w:r>
        <w:rPr>
          <w:rFonts w:hint="eastAsia"/>
        </w:rPr>
        <w:t>加快工业绿色低碳技术变革。推进重大低碳技术、工艺、装备创新突破和改造应用，以技术工艺革新、生产流程再造促进工业</w:t>
      </w:r>
      <w:proofErr w:type="gramStart"/>
      <w:r>
        <w:rPr>
          <w:rFonts w:hint="eastAsia"/>
        </w:rPr>
        <w:t>减碳去</w:t>
      </w:r>
      <w:proofErr w:type="gramEnd"/>
      <w:r>
        <w:rPr>
          <w:rFonts w:hint="eastAsia"/>
        </w:rPr>
        <w:t>碳。</w:t>
      </w:r>
    </w:p>
    <w:p w14:paraId="34113EC0" w14:textId="77777777" w:rsidR="00F6561B" w:rsidRDefault="00F6561B" w:rsidP="00F6561B"/>
    <w:p w14:paraId="14A10FF0" w14:textId="77777777" w:rsidR="00F6561B" w:rsidRDefault="00F6561B" w:rsidP="00F6561B">
      <w:pPr>
        <w:rPr>
          <w:rFonts w:hint="eastAsia"/>
        </w:rPr>
      </w:pPr>
      <w:r>
        <w:rPr>
          <w:rFonts w:hint="eastAsia"/>
        </w:rPr>
        <w:t>1.</w:t>
      </w:r>
      <w:r>
        <w:rPr>
          <w:rFonts w:hint="eastAsia"/>
        </w:rPr>
        <w:t>推动绿色低碳技术重大突破。开展绿色低碳技术攻关，推进</w:t>
      </w:r>
      <w:proofErr w:type="gramStart"/>
      <w:r>
        <w:rPr>
          <w:rFonts w:hint="eastAsia"/>
        </w:rPr>
        <w:t>碳减排技术</w:t>
      </w:r>
      <w:proofErr w:type="gramEnd"/>
      <w:r>
        <w:rPr>
          <w:rFonts w:hint="eastAsia"/>
        </w:rPr>
        <w:t>的突破与创新，鼓励二氧化碳规模化利用，支持化石能源清洁低碳利用、可再生能源大规模利用、二氧化碳捕集利用与封存技术研发和示范应用。加强新能源汽车、动力电池、智能电网、新型储能等关键技术攻关，加快补齐碳纤维、气凝胶等基础材料和关键零部件、元器件等技术短板。谋划实施绿色低碳领域重大科技专项，解决制约产业发展方面的重大关键核心技术问题。推广先进成熟绿色低碳技术，开展示范应用。打造全球卫星及应用产业创新高地，开展二氧化碳遥感监测。</w:t>
      </w:r>
      <w:r>
        <w:rPr>
          <w:rFonts w:hint="eastAsia"/>
        </w:rPr>
        <w:t>(</w:t>
      </w:r>
      <w:r>
        <w:rPr>
          <w:rFonts w:hint="eastAsia"/>
        </w:rPr>
        <w:t>省科技厅、省发展改革委、省生态环境厅、省能源局、省工业和信息化厅、省气象局按职责分工负责</w:t>
      </w:r>
      <w:r>
        <w:rPr>
          <w:rFonts w:hint="eastAsia"/>
        </w:rPr>
        <w:t>)</w:t>
      </w:r>
    </w:p>
    <w:p w14:paraId="01ED28E8" w14:textId="77777777" w:rsidR="00F6561B" w:rsidRDefault="00F6561B" w:rsidP="00F6561B"/>
    <w:p w14:paraId="02470109" w14:textId="77777777" w:rsidR="00F6561B" w:rsidRDefault="00F6561B" w:rsidP="00F6561B">
      <w:pPr>
        <w:rPr>
          <w:rFonts w:hint="eastAsia"/>
        </w:rPr>
      </w:pPr>
      <w:r>
        <w:rPr>
          <w:rFonts w:hint="eastAsia"/>
        </w:rPr>
        <w:t>2.</w:t>
      </w:r>
      <w:r>
        <w:rPr>
          <w:rFonts w:hint="eastAsia"/>
        </w:rPr>
        <w:t>加大绿色低碳技术推广力度。开展宣传培训活动，促进先进适用的工业绿色低碳新技术、新工艺、新设备、新材料推广应用。以水泥、钢铁、石化化工等行业为重点，聚焦低碳原料替代、短流程制造等关键技术，推进生产制造工艺革新和设备改造，减少工业过程温室气体排放。鼓励各地区、各行业探索绿色低碳技术推广新机制。</w:t>
      </w:r>
      <w:r>
        <w:rPr>
          <w:rFonts w:hint="eastAsia"/>
        </w:rPr>
        <w:t>(</w:t>
      </w:r>
      <w:r>
        <w:rPr>
          <w:rFonts w:hint="eastAsia"/>
        </w:rPr>
        <w:t>省工业和信息化厅、省发展改革委、省生态环境厅等按职责分工负责</w:t>
      </w:r>
      <w:r>
        <w:rPr>
          <w:rFonts w:hint="eastAsia"/>
        </w:rPr>
        <w:t>)</w:t>
      </w:r>
    </w:p>
    <w:p w14:paraId="78FF64F3" w14:textId="77777777" w:rsidR="00F6561B" w:rsidRDefault="00F6561B" w:rsidP="00F6561B"/>
    <w:p w14:paraId="78D0B555" w14:textId="77777777" w:rsidR="00F6561B" w:rsidRDefault="00F6561B" w:rsidP="00F6561B">
      <w:pPr>
        <w:rPr>
          <w:rFonts w:hint="eastAsia"/>
        </w:rPr>
      </w:pPr>
      <w:r>
        <w:rPr>
          <w:rFonts w:hint="eastAsia"/>
        </w:rPr>
        <w:t>(</w:t>
      </w:r>
      <w:r>
        <w:rPr>
          <w:rFonts w:hint="eastAsia"/>
        </w:rPr>
        <w:t>九</w:t>
      </w:r>
      <w:r>
        <w:rPr>
          <w:rFonts w:hint="eastAsia"/>
        </w:rPr>
        <w:t>)</w:t>
      </w:r>
      <w:r>
        <w:rPr>
          <w:rFonts w:hint="eastAsia"/>
        </w:rPr>
        <w:t>主动推进工业领域数字化转型。推动数字赋能工业绿色低碳转型，强化企业需求和信息服务供给对接，加快数字化低碳解决方案应用推广。</w:t>
      </w:r>
    </w:p>
    <w:p w14:paraId="79C96833" w14:textId="77777777" w:rsidR="00F6561B" w:rsidRDefault="00F6561B" w:rsidP="00F6561B"/>
    <w:p w14:paraId="3EAF6324" w14:textId="77777777" w:rsidR="00F6561B" w:rsidRDefault="00F6561B" w:rsidP="00F6561B">
      <w:pPr>
        <w:rPr>
          <w:rFonts w:hint="eastAsia"/>
        </w:rPr>
      </w:pPr>
      <w:r>
        <w:rPr>
          <w:rFonts w:hint="eastAsia"/>
        </w:rPr>
        <w:t>1.</w:t>
      </w:r>
      <w:r>
        <w:rPr>
          <w:rFonts w:hint="eastAsia"/>
        </w:rPr>
        <w:t>推动新一代信息技术与制造业深度融合。利用大数据、第五代移动通信</w:t>
      </w:r>
      <w:r>
        <w:rPr>
          <w:rFonts w:hint="eastAsia"/>
        </w:rPr>
        <w:t>(5G)</w:t>
      </w:r>
      <w:r>
        <w:rPr>
          <w:rFonts w:hint="eastAsia"/>
        </w:rPr>
        <w:t>、工业互联网、云计算、人工智能、数字</w:t>
      </w:r>
      <w:proofErr w:type="gramStart"/>
      <w:r>
        <w:rPr>
          <w:rFonts w:hint="eastAsia"/>
        </w:rPr>
        <w:t>孪生等</w:t>
      </w:r>
      <w:proofErr w:type="gramEnd"/>
      <w:r>
        <w:rPr>
          <w:rFonts w:hint="eastAsia"/>
        </w:rPr>
        <w:t>对工艺流程和设备进行绿色低碳升级改造。深入实施智能制造，持续推进工艺革新、装备升级、管理优化和生产过程智能化。开展新一代信息技术与制造业融合发展试点示范。在钢铁、建材、石化化工、有色金属等行业加强全流程精细化管理。在汽车、机械、电子、轨道交通等行业打造数字化协同的绿色供应链。</w:t>
      </w:r>
      <w:r>
        <w:rPr>
          <w:rFonts w:hint="eastAsia"/>
        </w:rPr>
        <w:t>(</w:t>
      </w:r>
      <w:r>
        <w:rPr>
          <w:rFonts w:hint="eastAsia"/>
        </w:rPr>
        <w:t>省工业和信息化厅负责</w:t>
      </w:r>
      <w:r>
        <w:rPr>
          <w:rFonts w:hint="eastAsia"/>
        </w:rPr>
        <w:t>)</w:t>
      </w:r>
    </w:p>
    <w:p w14:paraId="697B243B" w14:textId="77777777" w:rsidR="00F6561B" w:rsidRDefault="00F6561B" w:rsidP="00F6561B"/>
    <w:p w14:paraId="3429E891" w14:textId="77777777" w:rsidR="00F6561B" w:rsidRDefault="00F6561B" w:rsidP="00F6561B">
      <w:pPr>
        <w:rPr>
          <w:rFonts w:hint="eastAsia"/>
        </w:rPr>
      </w:pPr>
      <w:r>
        <w:rPr>
          <w:rFonts w:hint="eastAsia"/>
        </w:rPr>
        <w:t>2.</w:t>
      </w:r>
      <w:r>
        <w:rPr>
          <w:rFonts w:hint="eastAsia"/>
        </w:rPr>
        <w:t>建立数字化</w:t>
      </w:r>
      <w:proofErr w:type="gramStart"/>
      <w:r>
        <w:rPr>
          <w:rFonts w:hint="eastAsia"/>
        </w:rPr>
        <w:t>碳管理</w:t>
      </w:r>
      <w:proofErr w:type="gramEnd"/>
      <w:r>
        <w:rPr>
          <w:rFonts w:hint="eastAsia"/>
        </w:rPr>
        <w:t>体系。加强信息技术在能源消费与碳排放等领域的开发部署。推动重点用能设备上云上平台，支持信息服务企业研发的能耗大数据平台推广应用，提升碳排放的数字化管理、网络化协同、智能化管控水平。促进企业构建碳排放数据计量、监测、分析体系。加强对重点产品产能产量监测预警，提高产业</w:t>
      </w:r>
      <w:proofErr w:type="gramStart"/>
      <w:r>
        <w:rPr>
          <w:rFonts w:hint="eastAsia"/>
        </w:rPr>
        <w:t>链供应链安全</w:t>
      </w:r>
      <w:proofErr w:type="gramEnd"/>
      <w:r>
        <w:rPr>
          <w:rFonts w:hint="eastAsia"/>
        </w:rPr>
        <w:t>保障能力。</w:t>
      </w:r>
      <w:r>
        <w:rPr>
          <w:rFonts w:hint="eastAsia"/>
        </w:rPr>
        <w:t>(</w:t>
      </w:r>
      <w:r>
        <w:rPr>
          <w:rFonts w:hint="eastAsia"/>
        </w:rPr>
        <w:t>省工业和信息化厅、省生态环境厅、省市场监管厅、省统计局等按职责分工负责</w:t>
      </w:r>
      <w:r>
        <w:rPr>
          <w:rFonts w:hint="eastAsia"/>
        </w:rPr>
        <w:t>)</w:t>
      </w:r>
    </w:p>
    <w:p w14:paraId="46CBC330" w14:textId="77777777" w:rsidR="00F6561B" w:rsidRDefault="00F6561B" w:rsidP="00F6561B"/>
    <w:p w14:paraId="120BF157" w14:textId="77777777" w:rsidR="00F6561B" w:rsidRDefault="00F6561B" w:rsidP="00F6561B">
      <w:pPr>
        <w:rPr>
          <w:rFonts w:hint="eastAsia"/>
        </w:rPr>
      </w:pPr>
      <w:r>
        <w:rPr>
          <w:rFonts w:hint="eastAsia"/>
        </w:rPr>
        <w:t>3.</w:t>
      </w:r>
      <w:r>
        <w:rPr>
          <w:rFonts w:hint="eastAsia"/>
        </w:rPr>
        <w:t>推进“工业互联网</w:t>
      </w:r>
      <w:r>
        <w:rPr>
          <w:rFonts w:hint="eastAsia"/>
        </w:rPr>
        <w:t>+</w:t>
      </w:r>
      <w:r>
        <w:rPr>
          <w:rFonts w:hint="eastAsia"/>
        </w:rPr>
        <w:t>绿色低碳”。鼓励电信企业、信息服务企业和工业企业加强合作，利用工业互联网、大数据等技术，统筹共享低碳信息基础数据和工业大数据资源，为生产流程再造、跨行业耦合、跨区域协同、跨领域配给等提供数据支撑。聚焦能源管理、</w:t>
      </w:r>
      <w:proofErr w:type="gramStart"/>
      <w:r>
        <w:rPr>
          <w:rFonts w:hint="eastAsia"/>
        </w:rPr>
        <w:t>节能降碳等</w:t>
      </w:r>
      <w:proofErr w:type="gramEnd"/>
      <w:r>
        <w:rPr>
          <w:rFonts w:hint="eastAsia"/>
        </w:rPr>
        <w:t>典型场景，培育推广标准化的“工业互联网</w:t>
      </w:r>
      <w:r>
        <w:rPr>
          <w:rFonts w:hint="eastAsia"/>
        </w:rPr>
        <w:t>+</w:t>
      </w:r>
      <w:r>
        <w:rPr>
          <w:rFonts w:hint="eastAsia"/>
        </w:rPr>
        <w:t>绿色低碳”解决方案和工业</w:t>
      </w:r>
      <w:r>
        <w:rPr>
          <w:rFonts w:hint="eastAsia"/>
        </w:rPr>
        <w:t>APP,</w:t>
      </w:r>
      <w:r>
        <w:rPr>
          <w:rFonts w:hint="eastAsia"/>
        </w:rPr>
        <w:t>助力行业和区域数字化转型。</w:t>
      </w:r>
      <w:r>
        <w:rPr>
          <w:rFonts w:hint="eastAsia"/>
        </w:rPr>
        <w:t>(</w:t>
      </w:r>
      <w:r>
        <w:rPr>
          <w:rFonts w:hint="eastAsia"/>
        </w:rPr>
        <w:t>省工业和信息化厅、省通信管理局、省国资委等按职责分工负责</w:t>
      </w:r>
      <w:r>
        <w:rPr>
          <w:rFonts w:hint="eastAsia"/>
        </w:rPr>
        <w:t>)</w:t>
      </w:r>
    </w:p>
    <w:p w14:paraId="6F365578" w14:textId="77777777" w:rsidR="00F6561B" w:rsidRDefault="00F6561B" w:rsidP="00F6561B"/>
    <w:p w14:paraId="1279C5A5" w14:textId="77777777" w:rsidR="00F6561B" w:rsidRDefault="00F6561B" w:rsidP="00F6561B">
      <w:pPr>
        <w:rPr>
          <w:rFonts w:hint="eastAsia"/>
        </w:rPr>
      </w:pPr>
      <w:r>
        <w:rPr>
          <w:rFonts w:hint="eastAsia"/>
        </w:rPr>
        <w:t>三、重大行动</w:t>
      </w:r>
    </w:p>
    <w:p w14:paraId="64A017E4" w14:textId="77777777" w:rsidR="00F6561B" w:rsidRDefault="00F6561B" w:rsidP="00F6561B"/>
    <w:p w14:paraId="6CC17492" w14:textId="77777777" w:rsidR="00F6561B" w:rsidRDefault="00F6561B" w:rsidP="00F6561B">
      <w:pPr>
        <w:rPr>
          <w:rFonts w:hint="eastAsia"/>
        </w:rPr>
      </w:pPr>
      <w:r>
        <w:rPr>
          <w:rFonts w:hint="eastAsia"/>
        </w:rPr>
        <w:t>(</w:t>
      </w:r>
      <w:r>
        <w:rPr>
          <w:rFonts w:hint="eastAsia"/>
        </w:rPr>
        <w:t>十</w:t>
      </w:r>
      <w:r>
        <w:rPr>
          <w:rFonts w:hint="eastAsia"/>
        </w:rPr>
        <w:t>)</w:t>
      </w:r>
      <w:r>
        <w:rPr>
          <w:rFonts w:hint="eastAsia"/>
        </w:rPr>
        <w:t>重点行业达峰行动。</w:t>
      </w:r>
    </w:p>
    <w:p w14:paraId="54A1F0B6" w14:textId="77777777" w:rsidR="00F6561B" w:rsidRDefault="00F6561B" w:rsidP="00F6561B"/>
    <w:p w14:paraId="639C50B4" w14:textId="77777777" w:rsidR="00F6561B" w:rsidRDefault="00F6561B" w:rsidP="00F6561B">
      <w:pPr>
        <w:rPr>
          <w:rFonts w:hint="eastAsia"/>
        </w:rPr>
      </w:pPr>
      <w:r>
        <w:rPr>
          <w:rFonts w:hint="eastAsia"/>
        </w:rPr>
        <w:t>聚焦重点行业，制定钢铁、建材、石化化工、有色金属等行业碳达峰实施方案，研究装备制造行业低碳发展路径，分业施策、持续推进，降低碳排放强度，控制碳排放量。</w:t>
      </w:r>
    </w:p>
    <w:p w14:paraId="7ED0FA61" w14:textId="77777777" w:rsidR="00F6561B" w:rsidRDefault="00F6561B" w:rsidP="00F6561B"/>
    <w:p w14:paraId="32225825" w14:textId="77777777" w:rsidR="00F6561B" w:rsidRDefault="00F6561B" w:rsidP="00F6561B">
      <w:pPr>
        <w:rPr>
          <w:rFonts w:hint="eastAsia"/>
        </w:rPr>
      </w:pPr>
      <w:r>
        <w:rPr>
          <w:rFonts w:hint="eastAsia"/>
        </w:rPr>
        <w:t>1.</w:t>
      </w:r>
      <w:r>
        <w:rPr>
          <w:rFonts w:hint="eastAsia"/>
        </w:rPr>
        <w:t>钢铁。严格落实产能置换和项目备案、节能评估审查等相关规定，科学控制钢铁产能。强化产业协同，构建清洁能源与钢铁产业共同体。鼓励适度稳步提高钢铁先进电炉短流程发展。促进低碳炼铁技术研发和示范应用。优化产品结构，提高高强高韧、耐蚀耐候、节材节能等低碳产品应用比例。</w:t>
      </w:r>
      <w:r>
        <w:rPr>
          <w:rFonts w:hint="eastAsia"/>
        </w:rPr>
        <w:t>(</w:t>
      </w:r>
      <w:r>
        <w:rPr>
          <w:rFonts w:hint="eastAsia"/>
        </w:rPr>
        <w:t>省发展改革委、省科技厅、省工业和信息化厅、省生态环境厅、省能源局等按职责分工负责</w:t>
      </w:r>
      <w:r>
        <w:rPr>
          <w:rFonts w:hint="eastAsia"/>
        </w:rPr>
        <w:t>)</w:t>
      </w:r>
    </w:p>
    <w:p w14:paraId="6A9C557C" w14:textId="77777777" w:rsidR="00F6561B" w:rsidRDefault="00F6561B" w:rsidP="00F6561B"/>
    <w:p w14:paraId="0A887248" w14:textId="77777777" w:rsidR="00F6561B" w:rsidRDefault="00F6561B" w:rsidP="00F6561B">
      <w:pPr>
        <w:rPr>
          <w:rFonts w:hint="eastAsia"/>
        </w:rPr>
      </w:pPr>
      <w:r>
        <w:rPr>
          <w:rFonts w:hint="eastAsia"/>
        </w:rPr>
        <w:t>2.</w:t>
      </w:r>
      <w:r>
        <w:rPr>
          <w:rFonts w:hint="eastAsia"/>
        </w:rPr>
        <w:t>建材。严格执行水泥、平板玻璃产能置换政策，依法依规淘汰落后产能。促进全氧、富氧、电熔等工业窑炉节能降耗技术研发与应用，推广水泥</w:t>
      </w:r>
      <w:proofErr w:type="gramStart"/>
      <w:r>
        <w:rPr>
          <w:rFonts w:hint="eastAsia"/>
        </w:rPr>
        <w:t>高效篦冷机</w:t>
      </w:r>
      <w:proofErr w:type="gramEnd"/>
      <w:r>
        <w:rPr>
          <w:rFonts w:hint="eastAsia"/>
        </w:rPr>
        <w:t>、高效节能粉磨、低阻旋风预热器、浮法玻璃一窑多线、陶瓷干法制粉等</w:t>
      </w:r>
      <w:proofErr w:type="gramStart"/>
      <w:r>
        <w:rPr>
          <w:rFonts w:hint="eastAsia"/>
        </w:rPr>
        <w:t>节能降碳装备</w:t>
      </w:r>
      <w:proofErr w:type="gramEnd"/>
      <w:r>
        <w:rPr>
          <w:rFonts w:hint="eastAsia"/>
        </w:rPr>
        <w:t>。到</w:t>
      </w:r>
      <w:r>
        <w:rPr>
          <w:rFonts w:hint="eastAsia"/>
        </w:rPr>
        <w:t>2025</w:t>
      </w:r>
      <w:r>
        <w:rPr>
          <w:rFonts w:hint="eastAsia"/>
        </w:rPr>
        <w:t>年，通过实施</w:t>
      </w:r>
      <w:proofErr w:type="gramStart"/>
      <w:r>
        <w:rPr>
          <w:rFonts w:hint="eastAsia"/>
        </w:rPr>
        <w:t>节能降碳行动</w:t>
      </w:r>
      <w:proofErr w:type="gramEnd"/>
      <w:r>
        <w:rPr>
          <w:rFonts w:hint="eastAsia"/>
        </w:rPr>
        <w:t>，水泥、平板玻璃行业能效达到标杆水平的产能比例超过</w:t>
      </w:r>
      <w:r>
        <w:rPr>
          <w:rFonts w:hint="eastAsia"/>
        </w:rPr>
        <w:t>30%,</w:t>
      </w:r>
      <w:r>
        <w:rPr>
          <w:rFonts w:hint="eastAsia"/>
        </w:rPr>
        <w:t>行业整体能效水平明显提升，碳排放强度明显下降，绿色低碳发展能力显著增强。</w:t>
      </w:r>
      <w:r>
        <w:rPr>
          <w:rFonts w:hint="eastAsia"/>
        </w:rPr>
        <w:t>(</w:t>
      </w:r>
      <w:r>
        <w:rPr>
          <w:rFonts w:hint="eastAsia"/>
        </w:rPr>
        <w:t>省发展改革委、省科技厅、省工业和信息化厅、省生态环境厅等按职责分工负责</w:t>
      </w:r>
      <w:r>
        <w:rPr>
          <w:rFonts w:hint="eastAsia"/>
        </w:rPr>
        <w:t>)</w:t>
      </w:r>
    </w:p>
    <w:p w14:paraId="2F94EDC7" w14:textId="77777777" w:rsidR="00F6561B" w:rsidRDefault="00F6561B" w:rsidP="00F6561B"/>
    <w:p w14:paraId="7F72B8EA" w14:textId="77777777" w:rsidR="00F6561B" w:rsidRDefault="00F6561B" w:rsidP="00F6561B">
      <w:pPr>
        <w:rPr>
          <w:rFonts w:hint="eastAsia"/>
        </w:rPr>
      </w:pPr>
      <w:r>
        <w:rPr>
          <w:rFonts w:hint="eastAsia"/>
        </w:rPr>
        <w:t>3.</w:t>
      </w:r>
      <w:r>
        <w:rPr>
          <w:rFonts w:hint="eastAsia"/>
        </w:rPr>
        <w:t>石化化工。着力构建“一核心两拓展三延伸”的产业发展新格局，严格项目审批，优化产业布局，加大落后产能淘汰力度，严控传统煤化工生产能力。调整原料结构，合理控制新增原料用煤，推动石化化工原料</w:t>
      </w:r>
      <w:proofErr w:type="gramStart"/>
      <w:r>
        <w:rPr>
          <w:rFonts w:hint="eastAsia"/>
        </w:rPr>
        <w:t>轻质化</w:t>
      </w:r>
      <w:proofErr w:type="gramEnd"/>
      <w:r>
        <w:rPr>
          <w:rFonts w:hint="eastAsia"/>
        </w:rPr>
        <w:t>及生物基等可再生资源的原料替代。优化用能结构，鼓励以电力、天然气、生物质等替代煤炭，促进石化化工与煤炭开采、冶金、建材、化纤等产业协同发展，高效利用副产气体。推动化工园区循环化改造，打造全国石化产业绿色低碳发展示范区。到</w:t>
      </w:r>
      <w:r>
        <w:rPr>
          <w:rFonts w:hint="eastAsia"/>
        </w:rPr>
        <w:t>2025</w:t>
      </w:r>
      <w:r>
        <w:rPr>
          <w:rFonts w:hint="eastAsia"/>
        </w:rPr>
        <w:t>年，省内原油一次加工能力控制在</w:t>
      </w:r>
      <w:r>
        <w:rPr>
          <w:rFonts w:hint="eastAsia"/>
        </w:rPr>
        <w:t>1075</w:t>
      </w:r>
      <w:r>
        <w:rPr>
          <w:rFonts w:hint="eastAsia"/>
        </w:rPr>
        <w:t>万吨以内，主要产品产能利用率提升至</w:t>
      </w:r>
      <w:r>
        <w:rPr>
          <w:rFonts w:hint="eastAsia"/>
        </w:rPr>
        <w:t>80%</w:t>
      </w:r>
      <w:r>
        <w:rPr>
          <w:rFonts w:hint="eastAsia"/>
        </w:rPr>
        <w:t>以上。</w:t>
      </w:r>
      <w:r>
        <w:rPr>
          <w:rFonts w:hint="eastAsia"/>
        </w:rPr>
        <w:t>(</w:t>
      </w:r>
      <w:r>
        <w:rPr>
          <w:rFonts w:hint="eastAsia"/>
        </w:rPr>
        <w:t>省发展改革委、省工业和信息化厅、省生态环境厅、省能源局等按职责分工负责</w:t>
      </w:r>
      <w:r>
        <w:rPr>
          <w:rFonts w:hint="eastAsia"/>
        </w:rPr>
        <w:t>)</w:t>
      </w:r>
    </w:p>
    <w:p w14:paraId="6F2CF01A" w14:textId="77777777" w:rsidR="00F6561B" w:rsidRDefault="00F6561B" w:rsidP="00F6561B"/>
    <w:p w14:paraId="2A040278" w14:textId="77777777" w:rsidR="00F6561B" w:rsidRDefault="00F6561B" w:rsidP="00F6561B">
      <w:pPr>
        <w:rPr>
          <w:rFonts w:hint="eastAsia"/>
        </w:rPr>
      </w:pPr>
      <w:r>
        <w:rPr>
          <w:rFonts w:hint="eastAsia"/>
        </w:rPr>
        <w:t>4.</w:t>
      </w:r>
      <w:r>
        <w:rPr>
          <w:rFonts w:hint="eastAsia"/>
        </w:rPr>
        <w:t>有色金属。防范铜、铅、锌、氧化铝等冶炼产能盲目扩张，新建及改扩建冶炼项目须符合行业规范条件，且达到能耗限额标准先进值。支持开展冶炼余热回收、</w:t>
      </w:r>
      <w:proofErr w:type="gramStart"/>
      <w:r>
        <w:rPr>
          <w:rFonts w:hint="eastAsia"/>
        </w:rPr>
        <w:t>氨法炼锌</w:t>
      </w:r>
      <w:proofErr w:type="gramEnd"/>
      <w:r>
        <w:rPr>
          <w:rFonts w:hint="eastAsia"/>
        </w:rPr>
        <w:t>、海绵钛颠覆性制备等技术研发。</w:t>
      </w:r>
      <w:r>
        <w:rPr>
          <w:rFonts w:hint="eastAsia"/>
        </w:rPr>
        <w:t>(</w:t>
      </w:r>
      <w:r>
        <w:rPr>
          <w:rFonts w:hint="eastAsia"/>
        </w:rPr>
        <w:t>省发展改革委、省科技厅、省工业和信息化厅、省生态环境厅等按职责分工负责</w:t>
      </w:r>
      <w:r>
        <w:rPr>
          <w:rFonts w:hint="eastAsia"/>
        </w:rPr>
        <w:t>)</w:t>
      </w:r>
    </w:p>
    <w:p w14:paraId="76DF7428" w14:textId="77777777" w:rsidR="00F6561B" w:rsidRDefault="00F6561B" w:rsidP="00F6561B"/>
    <w:p w14:paraId="75781611" w14:textId="77777777" w:rsidR="00F6561B" w:rsidRDefault="00F6561B" w:rsidP="00F6561B">
      <w:pPr>
        <w:rPr>
          <w:rFonts w:hint="eastAsia"/>
        </w:rPr>
      </w:pPr>
      <w:r>
        <w:rPr>
          <w:rFonts w:hint="eastAsia"/>
        </w:rPr>
        <w:t>5.</w:t>
      </w:r>
      <w:r>
        <w:rPr>
          <w:rFonts w:hint="eastAsia"/>
        </w:rPr>
        <w:t>装备制造。围绕电力装备、石化通用装备、重型机械、汽车等领域绿色低碳需求，聚焦重点工序，加强先进铸造、锻压、焊接与热处理等基础制造工艺与新技术融合发展，实施智能化、绿色化改造。加快推广抗疲劳制造、轻量化制造等节能节材工艺。落实国家《加快电力装备绿色低碳创新发展行动计划》</w:t>
      </w:r>
      <w:r>
        <w:rPr>
          <w:rFonts w:hint="eastAsia"/>
        </w:rPr>
        <w:t>,</w:t>
      </w:r>
      <w:r>
        <w:rPr>
          <w:rFonts w:hint="eastAsia"/>
        </w:rPr>
        <w:t>发展清洁低碳发电装备，增强产业</w:t>
      </w:r>
      <w:proofErr w:type="gramStart"/>
      <w:r>
        <w:rPr>
          <w:rFonts w:hint="eastAsia"/>
        </w:rPr>
        <w:t>链供应</w:t>
      </w:r>
      <w:proofErr w:type="gramEnd"/>
      <w:r>
        <w:rPr>
          <w:rFonts w:hint="eastAsia"/>
        </w:rPr>
        <w:t>链竞争力。加快推动一体化压铸成形、超高</w:t>
      </w:r>
      <w:proofErr w:type="gramStart"/>
      <w:r>
        <w:rPr>
          <w:rFonts w:hint="eastAsia"/>
        </w:rPr>
        <w:t>强钢热</w:t>
      </w:r>
      <w:proofErr w:type="gramEnd"/>
      <w:r>
        <w:rPr>
          <w:rFonts w:hint="eastAsia"/>
        </w:rPr>
        <w:t>成形、异质材料焊接、轻质高强合金轻量化等</w:t>
      </w:r>
      <w:proofErr w:type="gramStart"/>
      <w:r>
        <w:rPr>
          <w:rFonts w:hint="eastAsia"/>
        </w:rPr>
        <w:t>先进近净成形</w:t>
      </w:r>
      <w:proofErr w:type="gramEnd"/>
      <w:r>
        <w:rPr>
          <w:rFonts w:hint="eastAsia"/>
        </w:rPr>
        <w:t>工艺技术产业化应用，到</w:t>
      </w:r>
      <w:r>
        <w:rPr>
          <w:rFonts w:hint="eastAsia"/>
        </w:rPr>
        <w:t>2030</w:t>
      </w:r>
      <w:r>
        <w:rPr>
          <w:rFonts w:hint="eastAsia"/>
        </w:rPr>
        <w:t>年，创新研发一批先进绿色制造技术，大幅降低生产能耗。</w:t>
      </w:r>
      <w:r>
        <w:rPr>
          <w:rFonts w:hint="eastAsia"/>
        </w:rPr>
        <w:t>(</w:t>
      </w:r>
      <w:r>
        <w:rPr>
          <w:rFonts w:hint="eastAsia"/>
        </w:rPr>
        <w:t>省发展改革委、省科技厅、省工业和信息化厅、省国资委等按职责分工负责</w:t>
      </w:r>
      <w:r>
        <w:rPr>
          <w:rFonts w:hint="eastAsia"/>
        </w:rPr>
        <w:t>)</w:t>
      </w:r>
    </w:p>
    <w:p w14:paraId="1AF38DFA" w14:textId="77777777" w:rsidR="00F6561B" w:rsidRDefault="00F6561B" w:rsidP="00F6561B"/>
    <w:p w14:paraId="0C9A76C8" w14:textId="77777777" w:rsidR="00F6561B" w:rsidRDefault="00F6561B" w:rsidP="00F6561B">
      <w:pPr>
        <w:rPr>
          <w:rFonts w:hint="eastAsia"/>
        </w:rPr>
      </w:pPr>
      <w:r>
        <w:rPr>
          <w:rFonts w:hint="eastAsia"/>
        </w:rPr>
        <w:t>(</w:t>
      </w:r>
      <w:r>
        <w:rPr>
          <w:rFonts w:hint="eastAsia"/>
        </w:rPr>
        <w:t>十一</w:t>
      </w:r>
      <w:r>
        <w:rPr>
          <w:rFonts w:hint="eastAsia"/>
        </w:rPr>
        <w:t>)</w:t>
      </w:r>
      <w:r>
        <w:rPr>
          <w:rFonts w:hint="eastAsia"/>
        </w:rPr>
        <w:t>绿色低碳产品供给提升行动。</w:t>
      </w:r>
    </w:p>
    <w:p w14:paraId="1CCB8AA9" w14:textId="77777777" w:rsidR="00F6561B" w:rsidRDefault="00F6561B" w:rsidP="00F6561B"/>
    <w:p w14:paraId="47932B1E" w14:textId="77777777" w:rsidR="00F6561B" w:rsidRDefault="00F6561B" w:rsidP="00F6561B">
      <w:pPr>
        <w:rPr>
          <w:rFonts w:hint="eastAsia"/>
        </w:rPr>
      </w:pPr>
      <w:r>
        <w:rPr>
          <w:rFonts w:hint="eastAsia"/>
        </w:rPr>
        <w:t>发挥绿色低碳产品装备在碳达峰碳中和工作中的支撑作用，完善设计开发推广机制，为交通运输、城乡建设等领域提供高质量产品装备，打造绿色低碳产品供给体系，助力全社会达峰。</w:t>
      </w:r>
    </w:p>
    <w:p w14:paraId="73EA00CD" w14:textId="77777777" w:rsidR="00F6561B" w:rsidRDefault="00F6561B" w:rsidP="00F6561B"/>
    <w:p w14:paraId="732DAFAE" w14:textId="77777777" w:rsidR="00F6561B" w:rsidRDefault="00F6561B" w:rsidP="00F6561B">
      <w:pPr>
        <w:rPr>
          <w:rFonts w:hint="eastAsia"/>
        </w:rPr>
      </w:pPr>
      <w:r>
        <w:rPr>
          <w:rFonts w:hint="eastAsia"/>
        </w:rPr>
        <w:t>1.</w:t>
      </w:r>
      <w:r>
        <w:rPr>
          <w:rFonts w:hint="eastAsia"/>
        </w:rPr>
        <w:t>构建绿色低碳产品开发推广机制。推行工业产品绿色设计，按照全生命周期管理要求，探索开展产品碳足迹核算。聚焦消费者关注度高的工业产品，以减</w:t>
      </w:r>
      <w:proofErr w:type="gramStart"/>
      <w:r>
        <w:rPr>
          <w:rFonts w:hint="eastAsia"/>
        </w:rPr>
        <w:t>污降碳</w:t>
      </w:r>
      <w:proofErr w:type="gramEnd"/>
      <w:r>
        <w:rPr>
          <w:rFonts w:hint="eastAsia"/>
        </w:rPr>
        <w:t>协同增效为目标，鼓励企业采用自我声明或自愿性认证方式，创建一批绿色低碳产品。推行绿色产品认证与标识</w:t>
      </w:r>
      <w:r>
        <w:rPr>
          <w:rFonts w:hint="eastAsia"/>
        </w:rPr>
        <w:lastRenderedPageBreak/>
        <w:t>制度。</w:t>
      </w:r>
      <w:r>
        <w:rPr>
          <w:rFonts w:hint="eastAsia"/>
        </w:rPr>
        <w:t>(</w:t>
      </w:r>
      <w:r>
        <w:rPr>
          <w:rFonts w:hint="eastAsia"/>
        </w:rPr>
        <w:t>省工业和信息化厅、省市场监管厅等按职责分工负责</w:t>
      </w:r>
      <w:r>
        <w:rPr>
          <w:rFonts w:hint="eastAsia"/>
        </w:rPr>
        <w:t>)</w:t>
      </w:r>
    </w:p>
    <w:p w14:paraId="3AB9A61D" w14:textId="77777777" w:rsidR="00F6561B" w:rsidRDefault="00F6561B" w:rsidP="00F6561B"/>
    <w:p w14:paraId="7F2682C5" w14:textId="77777777" w:rsidR="00F6561B" w:rsidRDefault="00F6561B" w:rsidP="00F6561B">
      <w:pPr>
        <w:rPr>
          <w:rFonts w:hint="eastAsia"/>
        </w:rPr>
      </w:pPr>
      <w:r>
        <w:rPr>
          <w:rFonts w:hint="eastAsia"/>
        </w:rPr>
        <w:t>2.</w:t>
      </w:r>
      <w:r>
        <w:rPr>
          <w:rFonts w:hint="eastAsia"/>
        </w:rPr>
        <w:t>加大交通运输领域绿色低碳产品供给。大力推广节能与新能源汽车，全力支持整车生产企业发展新能源汽车，加快推进新能源汽车产品开发，推动新能源汽车轻量化技术应用。以一汽集团为重要依托，加快推进奥迪</w:t>
      </w:r>
      <w:proofErr w:type="gramStart"/>
      <w:r>
        <w:rPr>
          <w:rFonts w:hint="eastAsia"/>
        </w:rPr>
        <w:t>一</w:t>
      </w:r>
      <w:proofErr w:type="gramEnd"/>
      <w:r>
        <w:rPr>
          <w:rFonts w:hint="eastAsia"/>
        </w:rPr>
        <w:t>汽新能源汽车、</w:t>
      </w:r>
      <w:proofErr w:type="gramStart"/>
      <w:r>
        <w:rPr>
          <w:rFonts w:hint="eastAsia"/>
        </w:rPr>
        <w:t>一</w:t>
      </w:r>
      <w:proofErr w:type="gramEnd"/>
      <w:r>
        <w:rPr>
          <w:rFonts w:hint="eastAsia"/>
        </w:rPr>
        <w:t>汽弗迪新能源动力电池等重大项目建设，深入实施“旗</w:t>
      </w:r>
      <w:r>
        <w:rPr>
          <w:rFonts w:hint="eastAsia"/>
        </w:rPr>
        <w:t>E</w:t>
      </w:r>
      <w:r>
        <w:rPr>
          <w:rFonts w:hint="eastAsia"/>
        </w:rPr>
        <w:t>春城、旗动吉林”行动。加快推进全省</w:t>
      </w:r>
      <w:proofErr w:type="gramStart"/>
      <w:r>
        <w:rPr>
          <w:rFonts w:hint="eastAsia"/>
        </w:rPr>
        <w:t>充换电基础</w:t>
      </w:r>
      <w:proofErr w:type="gramEnd"/>
      <w:r>
        <w:rPr>
          <w:rFonts w:hint="eastAsia"/>
        </w:rPr>
        <w:t>设施规划布局，完善新能源汽车</w:t>
      </w:r>
      <w:proofErr w:type="gramStart"/>
      <w:r>
        <w:rPr>
          <w:rFonts w:hint="eastAsia"/>
        </w:rPr>
        <w:t>充换电基础</w:t>
      </w:r>
      <w:proofErr w:type="gramEnd"/>
      <w:r>
        <w:rPr>
          <w:rFonts w:hint="eastAsia"/>
        </w:rPr>
        <w:t>设施等公共平台建设。</w:t>
      </w:r>
      <w:r>
        <w:rPr>
          <w:rFonts w:hint="eastAsia"/>
        </w:rPr>
        <w:t>(</w:t>
      </w:r>
      <w:r>
        <w:rPr>
          <w:rFonts w:hint="eastAsia"/>
        </w:rPr>
        <w:t>省发展改革委、省工业和信息化厅、省能源局等按职责分工负责</w:t>
      </w:r>
      <w:r>
        <w:rPr>
          <w:rFonts w:hint="eastAsia"/>
        </w:rPr>
        <w:t>)</w:t>
      </w:r>
    </w:p>
    <w:p w14:paraId="0373B06A" w14:textId="77777777" w:rsidR="00F6561B" w:rsidRDefault="00F6561B" w:rsidP="00F6561B"/>
    <w:p w14:paraId="084374E7" w14:textId="77777777" w:rsidR="00F6561B" w:rsidRDefault="00F6561B" w:rsidP="00F6561B">
      <w:pPr>
        <w:rPr>
          <w:rFonts w:hint="eastAsia"/>
        </w:rPr>
      </w:pPr>
      <w:r>
        <w:rPr>
          <w:rFonts w:hint="eastAsia"/>
        </w:rPr>
        <w:t>3.</w:t>
      </w:r>
      <w:r>
        <w:rPr>
          <w:rFonts w:hint="eastAsia"/>
        </w:rPr>
        <w:t>加大城乡建设领域绿色低碳产品供给。根据国家任务将水泥、玻璃、陶瓷、石灰、墙</w:t>
      </w:r>
      <w:proofErr w:type="gramStart"/>
      <w:r>
        <w:rPr>
          <w:rFonts w:hint="eastAsia"/>
        </w:rPr>
        <w:t>体材</w:t>
      </w:r>
      <w:proofErr w:type="gramEnd"/>
      <w:r>
        <w:rPr>
          <w:rFonts w:hint="eastAsia"/>
        </w:rPr>
        <w:t>料等产品碳排放指标纳入绿色建材标准体系，加快推进绿色建材产品认证。开展绿色建材下乡行动，推广节能玻璃、高性能门窗、新型保温材料、建筑用热轧型钢和耐候钢、新型墙</w:t>
      </w:r>
      <w:proofErr w:type="gramStart"/>
      <w:r>
        <w:rPr>
          <w:rFonts w:hint="eastAsia"/>
        </w:rPr>
        <w:t>体材</w:t>
      </w:r>
      <w:proofErr w:type="gramEnd"/>
      <w:r>
        <w:rPr>
          <w:rFonts w:hint="eastAsia"/>
        </w:rPr>
        <w:t>料，推动优先选用获得绿色建材认证标识的产品，促进绿色建材与绿色建筑协同发展。推广高效节能的空调、照明器具、电梯等用能设备，扩大太阳能热水器、分布式光伏、空气热泵等清洁能源设备在建筑领域应用。</w:t>
      </w:r>
      <w:r>
        <w:rPr>
          <w:rFonts w:hint="eastAsia"/>
        </w:rPr>
        <w:t>(</w:t>
      </w:r>
      <w:r>
        <w:rPr>
          <w:rFonts w:hint="eastAsia"/>
        </w:rPr>
        <w:t>省工业和信息化厅、省生态环境厅、省住房和城乡建设厅、省市场监管厅等按职责分工负责</w:t>
      </w:r>
      <w:r>
        <w:rPr>
          <w:rFonts w:hint="eastAsia"/>
        </w:rPr>
        <w:t>)</w:t>
      </w:r>
    </w:p>
    <w:p w14:paraId="1EE883B5" w14:textId="77777777" w:rsidR="00F6561B" w:rsidRDefault="00F6561B" w:rsidP="00F6561B"/>
    <w:p w14:paraId="59117CA9" w14:textId="77777777" w:rsidR="00F6561B" w:rsidRDefault="00F6561B" w:rsidP="00F6561B">
      <w:pPr>
        <w:rPr>
          <w:rFonts w:hint="eastAsia"/>
        </w:rPr>
      </w:pPr>
      <w:r>
        <w:rPr>
          <w:rFonts w:hint="eastAsia"/>
        </w:rPr>
        <w:t>四、政策保障</w:t>
      </w:r>
    </w:p>
    <w:p w14:paraId="0EE84B4B" w14:textId="77777777" w:rsidR="00F6561B" w:rsidRDefault="00F6561B" w:rsidP="00F6561B"/>
    <w:p w14:paraId="009D454E" w14:textId="77777777" w:rsidR="00F6561B" w:rsidRDefault="00F6561B" w:rsidP="00F6561B">
      <w:pPr>
        <w:rPr>
          <w:rFonts w:hint="eastAsia"/>
        </w:rPr>
      </w:pPr>
      <w:r>
        <w:rPr>
          <w:rFonts w:hint="eastAsia"/>
        </w:rPr>
        <w:t>(</w:t>
      </w:r>
      <w:r>
        <w:rPr>
          <w:rFonts w:hint="eastAsia"/>
        </w:rPr>
        <w:t>十二</w:t>
      </w:r>
      <w:r>
        <w:rPr>
          <w:rFonts w:hint="eastAsia"/>
        </w:rPr>
        <w:t>)</w:t>
      </w:r>
      <w:r>
        <w:rPr>
          <w:rFonts w:hint="eastAsia"/>
        </w:rPr>
        <w:t>建立健全统计核算和标准体系。按照国家统一规范的碳排放统计核算体系有关要求，建立完善我省碳排放核算体系，规范编制年度温室气体排放清单，充分发挥统计核算对碳达峰的支撑作用。加强分析研究和监测预警。落实国家各项绿色标准，严格节能标准实施与监督，推进节能、工业绿色低碳等地方标准制修订工作，健全我省绿色标准体系。鼓励行业协会、企业、标准化机构积极参与各类标准化活动。</w:t>
      </w:r>
      <w:r>
        <w:rPr>
          <w:rFonts w:hint="eastAsia"/>
        </w:rPr>
        <w:t>(</w:t>
      </w:r>
      <w:r>
        <w:rPr>
          <w:rFonts w:hint="eastAsia"/>
        </w:rPr>
        <w:t>省统计局、省发展改革委、省生态环境厅、省工业和信息化厅、省市场监管厅按职责分工负责</w:t>
      </w:r>
      <w:r>
        <w:rPr>
          <w:rFonts w:hint="eastAsia"/>
        </w:rPr>
        <w:t>)</w:t>
      </w:r>
    </w:p>
    <w:p w14:paraId="2C7878A2" w14:textId="77777777" w:rsidR="00F6561B" w:rsidRDefault="00F6561B" w:rsidP="00F6561B"/>
    <w:p w14:paraId="24B8BAA4" w14:textId="77777777" w:rsidR="00F6561B" w:rsidRDefault="00F6561B" w:rsidP="00F6561B">
      <w:pPr>
        <w:rPr>
          <w:rFonts w:hint="eastAsia"/>
        </w:rPr>
      </w:pPr>
      <w:r>
        <w:rPr>
          <w:rFonts w:hint="eastAsia"/>
        </w:rPr>
        <w:t>(</w:t>
      </w:r>
      <w:r>
        <w:rPr>
          <w:rFonts w:hint="eastAsia"/>
        </w:rPr>
        <w:t>十三</w:t>
      </w:r>
      <w:r>
        <w:rPr>
          <w:rFonts w:hint="eastAsia"/>
        </w:rPr>
        <w:t>)</w:t>
      </w:r>
      <w:r>
        <w:rPr>
          <w:rFonts w:hint="eastAsia"/>
        </w:rPr>
        <w:t>完善经济政策。按照国家绿色低碳发展的要求，落实好节能节水、资源综合利用等税收优惠政策，更好发挥税收对市场主体绿色低碳发展的促进作用。落实可再生能源有关政策。统筹发挥现有资金渠道促进工业领域碳达峰碳中和。完善首台</w:t>
      </w:r>
      <w:r>
        <w:rPr>
          <w:rFonts w:hint="eastAsia"/>
        </w:rPr>
        <w:t>(</w:t>
      </w:r>
      <w:r>
        <w:rPr>
          <w:rFonts w:hint="eastAsia"/>
        </w:rPr>
        <w:t>套</w:t>
      </w:r>
      <w:r>
        <w:rPr>
          <w:rFonts w:hint="eastAsia"/>
        </w:rPr>
        <w:t>)</w:t>
      </w:r>
      <w:r>
        <w:rPr>
          <w:rFonts w:hint="eastAsia"/>
        </w:rPr>
        <w:t>重大技术装备、重点新材料首批</w:t>
      </w:r>
      <w:proofErr w:type="gramStart"/>
      <w:r>
        <w:rPr>
          <w:rFonts w:hint="eastAsia"/>
        </w:rPr>
        <w:t>次应用</w:t>
      </w:r>
      <w:proofErr w:type="gramEnd"/>
      <w:r>
        <w:rPr>
          <w:rFonts w:hint="eastAsia"/>
        </w:rPr>
        <w:t>政策，支持符合条件的绿色低碳技术装备材料应用。</w:t>
      </w:r>
      <w:r>
        <w:rPr>
          <w:rFonts w:hint="eastAsia"/>
        </w:rPr>
        <w:t>(</w:t>
      </w:r>
      <w:r>
        <w:rPr>
          <w:rFonts w:hint="eastAsia"/>
        </w:rPr>
        <w:t>省工业和信息化厅、省财政厅、省商务厅、省税务局等按职责分工负责</w:t>
      </w:r>
      <w:r>
        <w:rPr>
          <w:rFonts w:hint="eastAsia"/>
        </w:rPr>
        <w:t>)</w:t>
      </w:r>
    </w:p>
    <w:p w14:paraId="5DDCF81C" w14:textId="77777777" w:rsidR="00F6561B" w:rsidRDefault="00F6561B" w:rsidP="00F6561B"/>
    <w:p w14:paraId="01273A28" w14:textId="77777777" w:rsidR="00F6561B" w:rsidRDefault="00F6561B" w:rsidP="00F6561B">
      <w:pPr>
        <w:rPr>
          <w:rFonts w:hint="eastAsia"/>
        </w:rPr>
      </w:pPr>
      <w:r>
        <w:rPr>
          <w:rFonts w:hint="eastAsia"/>
        </w:rPr>
        <w:t>(</w:t>
      </w:r>
      <w:r>
        <w:rPr>
          <w:rFonts w:hint="eastAsia"/>
        </w:rPr>
        <w:t>十四</w:t>
      </w:r>
      <w:r>
        <w:rPr>
          <w:rFonts w:hint="eastAsia"/>
        </w:rPr>
        <w:t>)</w:t>
      </w:r>
      <w:r>
        <w:rPr>
          <w:rFonts w:hint="eastAsia"/>
        </w:rPr>
        <w:t>完善市场机制。统筹</w:t>
      </w:r>
      <w:proofErr w:type="gramStart"/>
      <w:r>
        <w:rPr>
          <w:rFonts w:hint="eastAsia"/>
        </w:rPr>
        <w:t>推进碳排放权</w:t>
      </w:r>
      <w:proofErr w:type="gramEnd"/>
      <w:r>
        <w:rPr>
          <w:rFonts w:hint="eastAsia"/>
        </w:rPr>
        <w:t>交易、电力交易等市场建设。按照国家统一部署，适时开展</w:t>
      </w:r>
      <w:proofErr w:type="gramStart"/>
      <w:r>
        <w:rPr>
          <w:rFonts w:hint="eastAsia"/>
        </w:rPr>
        <w:t>用能权交易</w:t>
      </w:r>
      <w:proofErr w:type="gramEnd"/>
      <w:r>
        <w:rPr>
          <w:rFonts w:hint="eastAsia"/>
        </w:rPr>
        <w:t>工作，做好与</w:t>
      </w:r>
      <w:proofErr w:type="gramStart"/>
      <w:r>
        <w:rPr>
          <w:rFonts w:hint="eastAsia"/>
        </w:rPr>
        <w:t>能耗双</w:t>
      </w:r>
      <w:proofErr w:type="gramEnd"/>
      <w:r>
        <w:rPr>
          <w:rFonts w:hint="eastAsia"/>
        </w:rPr>
        <w:t>控制度衔接。按国家要求，科学分配碳排放配额。开展绿色电力交易试点，推动绿色电力在交易组织、电网调度、市场价格机制等方面体现优先地位。</w:t>
      </w:r>
      <w:proofErr w:type="gramStart"/>
      <w:r>
        <w:rPr>
          <w:rFonts w:hint="eastAsia"/>
        </w:rPr>
        <w:t>打通绿电认购</w:t>
      </w:r>
      <w:proofErr w:type="gramEnd"/>
      <w:r>
        <w:rPr>
          <w:rFonts w:hint="eastAsia"/>
        </w:rPr>
        <w:t>、交易、使用绿色通道。建立健全绿色产品认证与标识制度，强化绿色低碳产品、服务、管理体系认证。</w:t>
      </w:r>
      <w:r>
        <w:rPr>
          <w:rFonts w:hint="eastAsia"/>
        </w:rPr>
        <w:t>(</w:t>
      </w:r>
      <w:r>
        <w:rPr>
          <w:rFonts w:hint="eastAsia"/>
        </w:rPr>
        <w:t>省工业和信息化厅、省发展改革委、省生态环境厅、省市场监管厅、省能源局等按职责分工负责</w:t>
      </w:r>
      <w:r>
        <w:rPr>
          <w:rFonts w:hint="eastAsia"/>
        </w:rPr>
        <w:t>)</w:t>
      </w:r>
    </w:p>
    <w:p w14:paraId="58EEC295" w14:textId="77777777" w:rsidR="00F6561B" w:rsidRDefault="00F6561B" w:rsidP="00F6561B"/>
    <w:p w14:paraId="5AABB4DB" w14:textId="77777777" w:rsidR="00F6561B" w:rsidRDefault="00F6561B" w:rsidP="00F6561B">
      <w:pPr>
        <w:rPr>
          <w:rFonts w:hint="eastAsia"/>
        </w:rPr>
      </w:pPr>
      <w:r>
        <w:rPr>
          <w:rFonts w:hint="eastAsia"/>
        </w:rPr>
        <w:t>(</w:t>
      </w:r>
      <w:r>
        <w:rPr>
          <w:rFonts w:hint="eastAsia"/>
        </w:rPr>
        <w:t>十五</w:t>
      </w:r>
      <w:r>
        <w:rPr>
          <w:rFonts w:hint="eastAsia"/>
        </w:rPr>
        <w:t>)</w:t>
      </w:r>
      <w:r>
        <w:rPr>
          <w:rFonts w:hint="eastAsia"/>
        </w:rPr>
        <w:t>加快绿色金融发展。引导银行机构大力拓展绿色金融业务，将更多信贷资源配置到绿色低碳领域，鼓励金融机构给予绿色低碳项目和企业利率优惠，支持汽车、石化、装备、钢铁、建材、有色金属、轻工、纺织、电子等行业绿色低碳改造。发挥省内线上融资服务平台作用，实现金融机构与绿色企业融资精准对接。积极支持符合条件的绿色工厂等绿色工业企业发行绿色债券和上市融资，拓宽绿色工业企业融资渠道。鼓励社会资本设立工业绿色发展</w:t>
      </w:r>
      <w:r>
        <w:rPr>
          <w:rFonts w:hint="eastAsia"/>
        </w:rPr>
        <w:lastRenderedPageBreak/>
        <w:t>基金支持绿色工业园区发展。</w:t>
      </w:r>
      <w:r>
        <w:rPr>
          <w:rFonts w:hint="eastAsia"/>
        </w:rPr>
        <w:t>(</w:t>
      </w:r>
      <w:r>
        <w:rPr>
          <w:rFonts w:hint="eastAsia"/>
        </w:rPr>
        <w:t>省地方金融监管局、省发展改革委、省财政厅、省工业和信息化厅、人民银行长春中心支行、吉林银保监局、吉林证监局等按职责分工负责</w:t>
      </w:r>
      <w:r>
        <w:rPr>
          <w:rFonts w:hint="eastAsia"/>
        </w:rPr>
        <w:t>)</w:t>
      </w:r>
    </w:p>
    <w:p w14:paraId="08461BFD" w14:textId="77777777" w:rsidR="00F6561B" w:rsidRDefault="00F6561B" w:rsidP="00F6561B"/>
    <w:p w14:paraId="04AC7801" w14:textId="77777777" w:rsidR="00F6561B" w:rsidRDefault="00F6561B" w:rsidP="00F6561B">
      <w:pPr>
        <w:rPr>
          <w:rFonts w:hint="eastAsia"/>
        </w:rPr>
      </w:pPr>
      <w:r>
        <w:rPr>
          <w:rFonts w:hint="eastAsia"/>
        </w:rPr>
        <w:t>(</w:t>
      </w:r>
      <w:r>
        <w:rPr>
          <w:rFonts w:hint="eastAsia"/>
        </w:rPr>
        <w:t>十六</w:t>
      </w:r>
      <w:r>
        <w:rPr>
          <w:rFonts w:hint="eastAsia"/>
        </w:rPr>
        <w:t>)</w:t>
      </w:r>
      <w:r>
        <w:rPr>
          <w:rFonts w:hint="eastAsia"/>
        </w:rPr>
        <w:t>服务绿色“一带一路”建设。立足区位优势，积极参与工业绿色低碳发展，深化绿色技术、绿色装备、绿色服务、绿色基础设施建设等方面交流合作。充分发挥“五个合作”机制，深度对接国家重大区域发展战略，聚焦绿色制造、智能制造、高端装备等领域开展多层面、多区域合作，以我省与有关省市合作为基础，深入挖掘新合作契合点。积极推动新能源汽车等低碳产品和装备走出去。</w:t>
      </w:r>
      <w:r>
        <w:rPr>
          <w:rFonts w:hint="eastAsia"/>
        </w:rPr>
        <w:t>(</w:t>
      </w:r>
      <w:r>
        <w:rPr>
          <w:rFonts w:hint="eastAsia"/>
        </w:rPr>
        <w:t>省发展改革委、省外事办、省工业和信息化厅、省生态环境厅、省商务厅按职责分工负责</w:t>
      </w:r>
      <w:r>
        <w:rPr>
          <w:rFonts w:hint="eastAsia"/>
        </w:rPr>
        <w:t>)</w:t>
      </w:r>
    </w:p>
    <w:p w14:paraId="67846F97" w14:textId="77777777" w:rsidR="00F6561B" w:rsidRDefault="00F6561B" w:rsidP="00F6561B"/>
    <w:p w14:paraId="5EB9DAA8" w14:textId="77777777" w:rsidR="00F6561B" w:rsidRDefault="00F6561B" w:rsidP="00F6561B">
      <w:pPr>
        <w:rPr>
          <w:rFonts w:hint="eastAsia"/>
        </w:rPr>
      </w:pPr>
      <w:r>
        <w:rPr>
          <w:rFonts w:hint="eastAsia"/>
        </w:rPr>
        <w:t>五、组织实施</w:t>
      </w:r>
    </w:p>
    <w:p w14:paraId="1B0640F7" w14:textId="77777777" w:rsidR="00F6561B" w:rsidRDefault="00F6561B" w:rsidP="00F6561B"/>
    <w:p w14:paraId="59F706B7" w14:textId="77777777" w:rsidR="00F6561B" w:rsidRDefault="00F6561B" w:rsidP="00F6561B">
      <w:pPr>
        <w:rPr>
          <w:rFonts w:hint="eastAsia"/>
        </w:rPr>
      </w:pPr>
      <w:r>
        <w:rPr>
          <w:rFonts w:hint="eastAsia"/>
        </w:rPr>
        <w:t>(</w:t>
      </w:r>
      <w:r>
        <w:rPr>
          <w:rFonts w:hint="eastAsia"/>
        </w:rPr>
        <w:t>十七</w:t>
      </w:r>
      <w:r>
        <w:rPr>
          <w:rFonts w:hint="eastAsia"/>
        </w:rPr>
        <w:t>)</w:t>
      </w:r>
      <w:r>
        <w:rPr>
          <w:rFonts w:hint="eastAsia"/>
        </w:rPr>
        <w:t>加强统筹协调。贯彻落实碳达峰碳中和工作领导小组对碳达峰相关工作的整体部署，统筹研究重要事项，制定重大政策。做好工业和信息化、发展改革、教育、科技、财政、生态环境、住房和城乡建设、交通运输、商务、市场监管、国资、统计、金融、能源等部门间协同，形成政策合力。加强对地方指导，及时调度各地区工业领域碳达峰工作进展。</w:t>
      </w:r>
      <w:r>
        <w:rPr>
          <w:rFonts w:hint="eastAsia"/>
        </w:rPr>
        <w:t>(</w:t>
      </w:r>
      <w:r>
        <w:rPr>
          <w:rFonts w:hint="eastAsia"/>
        </w:rPr>
        <w:t>省能源</w:t>
      </w:r>
      <w:proofErr w:type="gramStart"/>
      <w:r>
        <w:rPr>
          <w:rFonts w:hint="eastAsia"/>
        </w:rPr>
        <w:t>安全暨碳达峰</w:t>
      </w:r>
      <w:proofErr w:type="gramEnd"/>
      <w:r>
        <w:rPr>
          <w:rFonts w:hint="eastAsia"/>
        </w:rPr>
        <w:t>碳中和工作领导小组办公室成员单位按职责分工负责</w:t>
      </w:r>
      <w:r>
        <w:rPr>
          <w:rFonts w:hint="eastAsia"/>
        </w:rPr>
        <w:t>)</w:t>
      </w:r>
    </w:p>
    <w:p w14:paraId="74C98327" w14:textId="77777777" w:rsidR="00F6561B" w:rsidRDefault="00F6561B" w:rsidP="00F6561B"/>
    <w:p w14:paraId="71B965DA" w14:textId="77777777" w:rsidR="00F6561B" w:rsidRDefault="00F6561B" w:rsidP="00F6561B">
      <w:pPr>
        <w:rPr>
          <w:rFonts w:hint="eastAsia"/>
        </w:rPr>
      </w:pPr>
      <w:r>
        <w:rPr>
          <w:rFonts w:hint="eastAsia"/>
        </w:rPr>
        <w:t>(</w:t>
      </w:r>
      <w:r>
        <w:rPr>
          <w:rFonts w:hint="eastAsia"/>
        </w:rPr>
        <w:t>十八</w:t>
      </w:r>
      <w:r>
        <w:rPr>
          <w:rFonts w:hint="eastAsia"/>
        </w:rPr>
        <w:t>)</w:t>
      </w:r>
      <w:r>
        <w:rPr>
          <w:rFonts w:hint="eastAsia"/>
        </w:rPr>
        <w:t>强化责任落实。各地区相关部门要充分认识工业领</w:t>
      </w:r>
    </w:p>
    <w:p w14:paraId="7085519B" w14:textId="77777777" w:rsidR="00F6561B" w:rsidRDefault="00F6561B" w:rsidP="00F6561B"/>
    <w:p w14:paraId="4598996D" w14:textId="77777777" w:rsidR="00F6561B" w:rsidRDefault="00F6561B" w:rsidP="00F6561B">
      <w:pPr>
        <w:rPr>
          <w:rFonts w:hint="eastAsia"/>
        </w:rPr>
      </w:pPr>
      <w:proofErr w:type="gramStart"/>
      <w:r>
        <w:rPr>
          <w:rFonts w:hint="eastAsia"/>
        </w:rPr>
        <w:t>域碳达峰</w:t>
      </w:r>
      <w:proofErr w:type="gramEnd"/>
      <w:r>
        <w:rPr>
          <w:rFonts w:hint="eastAsia"/>
        </w:rPr>
        <w:t>工作的重要性、紧迫性和复杂性，结合本地区工业发展实际，明确工作目标和重点任务，细化落实工业领域碳达峰工作，加大对工业绿色低碳转型支持力度。国有企业要结合自身实际制定实施企业碳达峰方案，落实任务举措，开展重大技术示范，发挥引领作用。中小企业要提高环境意识，加强</w:t>
      </w:r>
      <w:proofErr w:type="gramStart"/>
      <w:r>
        <w:rPr>
          <w:rFonts w:hint="eastAsia"/>
        </w:rPr>
        <w:t>碳减排信息</w:t>
      </w:r>
      <w:proofErr w:type="gramEnd"/>
      <w:r>
        <w:rPr>
          <w:rFonts w:hint="eastAsia"/>
        </w:rPr>
        <w:t>公开，积极采用先进适用技术工艺，加快绿色低碳转型。</w:t>
      </w:r>
      <w:r>
        <w:rPr>
          <w:rFonts w:hint="eastAsia"/>
        </w:rPr>
        <w:t>(</w:t>
      </w:r>
      <w:r>
        <w:rPr>
          <w:rFonts w:hint="eastAsia"/>
        </w:rPr>
        <w:t>各地区相关部门、各有关部门按职责分工负责</w:t>
      </w:r>
      <w:r>
        <w:rPr>
          <w:rFonts w:hint="eastAsia"/>
        </w:rPr>
        <w:t>)</w:t>
      </w:r>
    </w:p>
    <w:p w14:paraId="0A42B6A7" w14:textId="77777777" w:rsidR="00F6561B" w:rsidRDefault="00F6561B" w:rsidP="00F6561B"/>
    <w:p w14:paraId="1BF2D283" w14:textId="3C65E628" w:rsidR="004D7BC3" w:rsidRPr="00F6561B" w:rsidRDefault="00F6561B" w:rsidP="00F6561B">
      <w:r>
        <w:rPr>
          <w:rFonts w:hint="eastAsia"/>
        </w:rPr>
        <w:t>(</w:t>
      </w:r>
      <w:r>
        <w:rPr>
          <w:rFonts w:hint="eastAsia"/>
        </w:rPr>
        <w:t>十九</w:t>
      </w:r>
      <w:r>
        <w:rPr>
          <w:rFonts w:hint="eastAsia"/>
        </w:rPr>
        <w:t>)</w:t>
      </w:r>
      <w:r>
        <w:rPr>
          <w:rFonts w:hint="eastAsia"/>
        </w:rPr>
        <w:t>深化宣传交流。</w:t>
      </w:r>
      <w:proofErr w:type="gramStart"/>
      <w:r>
        <w:rPr>
          <w:rFonts w:hint="eastAsia"/>
        </w:rPr>
        <w:t>将碳达峰</w:t>
      </w:r>
      <w:proofErr w:type="gramEnd"/>
      <w:r>
        <w:rPr>
          <w:rFonts w:hint="eastAsia"/>
        </w:rPr>
        <w:t>碳中和作为工业领域培训的重要内容，充分发挥行业协会、科研院所、标准化组织、各类媒体、产业联盟等机构的作用，利用全国节能宣传周、全国低碳日、六五环境日，开展多形式宣传教育。加大高校、科研院所、企业低碳相关技术人才培养力度，建立完善多层次人才培养体系。引导企业履行社会责任，鼓励企业组织</w:t>
      </w:r>
      <w:proofErr w:type="gramStart"/>
      <w:r>
        <w:rPr>
          <w:rFonts w:hint="eastAsia"/>
        </w:rPr>
        <w:t>碳减排相关</w:t>
      </w:r>
      <w:proofErr w:type="gramEnd"/>
      <w:r>
        <w:rPr>
          <w:rFonts w:hint="eastAsia"/>
        </w:rPr>
        <w:t>公众开放日活动，引导建立绿色生产消费模式，为工业绿色低碳发展营造良好环境。</w:t>
      </w:r>
      <w:r>
        <w:rPr>
          <w:rFonts w:hint="eastAsia"/>
        </w:rPr>
        <w:t>(</w:t>
      </w:r>
      <w:r>
        <w:rPr>
          <w:rFonts w:hint="eastAsia"/>
        </w:rPr>
        <w:t>省发展改革委、省教育厅、省工业和信息化厅、省生态环境厅、省国资委、省市场监管厅等按职责分工负责</w:t>
      </w:r>
      <w:r>
        <w:rPr>
          <w:rFonts w:hint="eastAsia"/>
        </w:rPr>
        <w:t>)</w:t>
      </w:r>
    </w:p>
    <w:sectPr w:rsidR="004D7BC3" w:rsidRPr="00F6561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2EF33" w14:textId="77777777" w:rsidR="0022145E" w:rsidRDefault="0022145E" w:rsidP="00F6561B">
      <w:r>
        <w:separator/>
      </w:r>
    </w:p>
  </w:endnote>
  <w:endnote w:type="continuationSeparator" w:id="0">
    <w:p w14:paraId="67A4C7C6" w14:textId="77777777" w:rsidR="0022145E" w:rsidRDefault="0022145E" w:rsidP="00F65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11BE8" w14:textId="77777777" w:rsidR="0022145E" w:rsidRDefault="0022145E" w:rsidP="00F6561B">
      <w:r>
        <w:separator/>
      </w:r>
    </w:p>
  </w:footnote>
  <w:footnote w:type="continuationSeparator" w:id="0">
    <w:p w14:paraId="65B2E44F" w14:textId="77777777" w:rsidR="0022145E" w:rsidRDefault="0022145E" w:rsidP="00F6561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8228E2"/>
    <w:rsid w:val="001558D2"/>
    <w:rsid w:val="0022145E"/>
    <w:rsid w:val="004D7BC3"/>
    <w:rsid w:val="008228E2"/>
    <w:rsid w:val="00F656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3B5CEE"/>
  <w15:chartTrackingRefBased/>
  <w15:docId w15:val="{ED33AE99-319D-4909-8022-F9F59E7C2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228E2"/>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8228E2"/>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8228E2"/>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8228E2"/>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8228E2"/>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8228E2"/>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8228E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28E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228E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28E2"/>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8228E2"/>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8228E2"/>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8228E2"/>
    <w:rPr>
      <w:rFonts w:cstheme="majorBidi"/>
      <w:color w:val="365F91" w:themeColor="accent1" w:themeShade="BF"/>
      <w:sz w:val="28"/>
      <w:szCs w:val="28"/>
    </w:rPr>
  </w:style>
  <w:style w:type="character" w:customStyle="1" w:styleId="50">
    <w:name w:val="标题 5 字符"/>
    <w:basedOn w:val="a0"/>
    <w:link w:val="5"/>
    <w:uiPriority w:val="9"/>
    <w:semiHidden/>
    <w:rsid w:val="008228E2"/>
    <w:rPr>
      <w:rFonts w:cstheme="majorBidi"/>
      <w:color w:val="365F91" w:themeColor="accent1" w:themeShade="BF"/>
      <w:sz w:val="24"/>
      <w:szCs w:val="24"/>
    </w:rPr>
  </w:style>
  <w:style w:type="character" w:customStyle="1" w:styleId="60">
    <w:name w:val="标题 6 字符"/>
    <w:basedOn w:val="a0"/>
    <w:link w:val="6"/>
    <w:uiPriority w:val="9"/>
    <w:semiHidden/>
    <w:rsid w:val="008228E2"/>
    <w:rPr>
      <w:rFonts w:cstheme="majorBidi"/>
      <w:b/>
      <w:bCs/>
      <w:color w:val="365F91" w:themeColor="accent1" w:themeShade="BF"/>
    </w:rPr>
  </w:style>
  <w:style w:type="character" w:customStyle="1" w:styleId="70">
    <w:name w:val="标题 7 字符"/>
    <w:basedOn w:val="a0"/>
    <w:link w:val="7"/>
    <w:uiPriority w:val="9"/>
    <w:semiHidden/>
    <w:rsid w:val="008228E2"/>
    <w:rPr>
      <w:rFonts w:cstheme="majorBidi"/>
      <w:b/>
      <w:bCs/>
      <w:color w:val="595959" w:themeColor="text1" w:themeTint="A6"/>
    </w:rPr>
  </w:style>
  <w:style w:type="character" w:customStyle="1" w:styleId="80">
    <w:name w:val="标题 8 字符"/>
    <w:basedOn w:val="a0"/>
    <w:link w:val="8"/>
    <w:uiPriority w:val="9"/>
    <w:semiHidden/>
    <w:rsid w:val="008228E2"/>
    <w:rPr>
      <w:rFonts w:cstheme="majorBidi"/>
      <w:color w:val="595959" w:themeColor="text1" w:themeTint="A6"/>
    </w:rPr>
  </w:style>
  <w:style w:type="character" w:customStyle="1" w:styleId="90">
    <w:name w:val="标题 9 字符"/>
    <w:basedOn w:val="a0"/>
    <w:link w:val="9"/>
    <w:uiPriority w:val="9"/>
    <w:semiHidden/>
    <w:rsid w:val="008228E2"/>
    <w:rPr>
      <w:rFonts w:eastAsiaTheme="majorEastAsia" w:cstheme="majorBidi"/>
      <w:color w:val="595959" w:themeColor="text1" w:themeTint="A6"/>
    </w:rPr>
  </w:style>
  <w:style w:type="paragraph" w:styleId="a3">
    <w:name w:val="Title"/>
    <w:basedOn w:val="a"/>
    <w:next w:val="a"/>
    <w:link w:val="a4"/>
    <w:uiPriority w:val="10"/>
    <w:qFormat/>
    <w:rsid w:val="008228E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28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28E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28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28E2"/>
    <w:pPr>
      <w:spacing w:before="160" w:after="160"/>
      <w:jc w:val="center"/>
    </w:pPr>
    <w:rPr>
      <w:i/>
      <w:iCs/>
      <w:color w:val="404040" w:themeColor="text1" w:themeTint="BF"/>
    </w:rPr>
  </w:style>
  <w:style w:type="character" w:customStyle="1" w:styleId="a8">
    <w:name w:val="引用 字符"/>
    <w:basedOn w:val="a0"/>
    <w:link w:val="a7"/>
    <w:uiPriority w:val="29"/>
    <w:rsid w:val="008228E2"/>
    <w:rPr>
      <w:i/>
      <w:iCs/>
      <w:color w:val="404040" w:themeColor="text1" w:themeTint="BF"/>
    </w:rPr>
  </w:style>
  <w:style w:type="paragraph" w:styleId="a9">
    <w:name w:val="List Paragraph"/>
    <w:basedOn w:val="a"/>
    <w:uiPriority w:val="34"/>
    <w:qFormat/>
    <w:rsid w:val="008228E2"/>
    <w:pPr>
      <w:ind w:left="720"/>
      <w:contextualSpacing/>
    </w:pPr>
  </w:style>
  <w:style w:type="character" w:styleId="aa">
    <w:name w:val="Intense Emphasis"/>
    <w:basedOn w:val="a0"/>
    <w:uiPriority w:val="21"/>
    <w:qFormat/>
    <w:rsid w:val="008228E2"/>
    <w:rPr>
      <w:i/>
      <w:iCs/>
      <w:color w:val="365F91" w:themeColor="accent1" w:themeShade="BF"/>
    </w:rPr>
  </w:style>
  <w:style w:type="paragraph" w:styleId="ab">
    <w:name w:val="Intense Quote"/>
    <w:basedOn w:val="a"/>
    <w:next w:val="a"/>
    <w:link w:val="ac"/>
    <w:uiPriority w:val="30"/>
    <w:qFormat/>
    <w:rsid w:val="008228E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8228E2"/>
    <w:rPr>
      <w:i/>
      <w:iCs/>
      <w:color w:val="365F91" w:themeColor="accent1" w:themeShade="BF"/>
    </w:rPr>
  </w:style>
  <w:style w:type="character" w:styleId="ad">
    <w:name w:val="Intense Reference"/>
    <w:basedOn w:val="a0"/>
    <w:uiPriority w:val="32"/>
    <w:qFormat/>
    <w:rsid w:val="008228E2"/>
    <w:rPr>
      <w:b/>
      <w:bCs/>
      <w:smallCaps/>
      <w:color w:val="365F91" w:themeColor="accent1" w:themeShade="BF"/>
      <w:spacing w:val="5"/>
    </w:rPr>
  </w:style>
  <w:style w:type="paragraph" w:styleId="ae">
    <w:name w:val="header"/>
    <w:basedOn w:val="a"/>
    <w:link w:val="af"/>
    <w:uiPriority w:val="99"/>
    <w:unhideWhenUsed/>
    <w:rsid w:val="00F6561B"/>
    <w:pPr>
      <w:tabs>
        <w:tab w:val="center" w:pos="4153"/>
        <w:tab w:val="right" w:pos="8306"/>
      </w:tabs>
      <w:snapToGrid w:val="0"/>
      <w:jc w:val="center"/>
    </w:pPr>
    <w:rPr>
      <w:sz w:val="18"/>
      <w:szCs w:val="18"/>
    </w:rPr>
  </w:style>
  <w:style w:type="character" w:customStyle="1" w:styleId="af">
    <w:name w:val="页眉 字符"/>
    <w:basedOn w:val="a0"/>
    <w:link w:val="ae"/>
    <w:uiPriority w:val="99"/>
    <w:rsid w:val="00F6561B"/>
    <w:rPr>
      <w:sz w:val="18"/>
      <w:szCs w:val="18"/>
    </w:rPr>
  </w:style>
  <w:style w:type="paragraph" w:styleId="af0">
    <w:name w:val="footer"/>
    <w:basedOn w:val="a"/>
    <w:link w:val="af1"/>
    <w:uiPriority w:val="99"/>
    <w:unhideWhenUsed/>
    <w:rsid w:val="00F6561B"/>
    <w:pPr>
      <w:tabs>
        <w:tab w:val="center" w:pos="4153"/>
        <w:tab w:val="right" w:pos="8306"/>
      </w:tabs>
      <w:snapToGrid w:val="0"/>
      <w:jc w:val="left"/>
    </w:pPr>
    <w:rPr>
      <w:sz w:val="18"/>
      <w:szCs w:val="18"/>
    </w:rPr>
  </w:style>
  <w:style w:type="character" w:customStyle="1" w:styleId="af1">
    <w:name w:val="页脚 字符"/>
    <w:basedOn w:val="a0"/>
    <w:link w:val="af0"/>
    <w:uiPriority w:val="99"/>
    <w:rsid w:val="00F6561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4985</Words>
  <Characters>4985</Characters>
  <Application>Microsoft Office Word</Application>
  <DocSecurity>0</DocSecurity>
  <Lines>166</Lines>
  <Paragraphs>17</Paragraphs>
  <ScaleCrop>false</ScaleCrop>
  <Company/>
  <LinksUpToDate>false</LinksUpToDate>
  <CharactersWithSpaces>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2025-09-29T02:17:00Z</dcterms:created>
  <dcterms:modified xsi:type="dcterms:W3CDTF">2025-09-29T02:17:00Z</dcterms:modified>
</cp:coreProperties>
</file>