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arto="http://schemas.microsoft.com/office/word/2006/arto">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41701C4B" w:rsidR="0034324A" w:rsidRDefault="004F7083">
      <w:pPr>
        <w:pStyle w:val="BodyText"/>
        <w:spacing w:before="5"/>
        <w:rPr>
          <w:rFonts w:ascii="Times New Roman"/>
          <w:sz w:val="8"/>
        </w:rPr>
      </w:pPr>
      <w:r>
        <w:rPr>
          <w:rFonts w:ascii="Times New Roman"/>
          <w:noProof/>
          <w:sz w:val="8"/>
        </w:rPr>
        <w:drawing>
          <wp:anchor distT="0" distB="0" distL="114300" distR="114300" simplePos="0" relativeHeight="251658240" behindDoc="0" locked="0" layoutInCell="1" allowOverlap="1" wp14:anchorId="4C856C32" wp14:editId="203D03E0">
            <wp:simplePos x="0" y="0"/>
            <wp:positionH relativeFrom="margin">
              <wp:align>center</wp:align>
            </wp:positionH>
            <wp:positionV relativeFrom="paragraph">
              <wp:posOffset>70485</wp:posOffset>
            </wp:positionV>
            <wp:extent cx="2725420" cy="792480"/>
            <wp:effectExtent l="0" t="0" r="0" b="7620"/>
            <wp:wrapTopAndBottom/>
            <wp:docPr id="212093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5420" cy="792480"/>
                    </a:xfrm>
                    <a:prstGeom prst="rect">
                      <a:avLst/>
                    </a:prstGeom>
                    <a:noFill/>
                  </pic:spPr>
                </pic:pic>
              </a:graphicData>
            </a:graphic>
            <wp14:sizeRelH relativeFrom="page">
              <wp14:pctWidth>0</wp14:pctWidth>
            </wp14:sizeRelH>
            <wp14:sizeRelV relativeFrom="page">
              <wp14:pctHeight>0</wp14:pctHeight>
            </wp14:sizeRelV>
          </wp:anchor>
        </w:drawing>
      </w:r>
    </w:p>
    <w:p w14:paraId="0DB81091" w14:textId="334D8EE8" w:rsidR="0034324A" w:rsidRDefault="00CF5387">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arto="http://schemas.microsoft.com/office/word/2006/arto">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0D879476" w:rsidR="0034324A" w:rsidRDefault="0034324A">
      <w:pPr>
        <w:pStyle w:val="BodyText"/>
        <w:rPr>
          <w:b/>
          <w:sz w:val="20"/>
        </w:rPr>
      </w:pPr>
    </w:p>
    <w:p w14:paraId="14B0D552" w14:textId="77777777" w:rsidR="0034324A" w:rsidRDefault="0034324A">
      <w:pPr>
        <w:pStyle w:val="BodyText"/>
        <w:spacing w:before="9"/>
        <w:rPr>
          <w:b/>
          <w:sz w:val="28"/>
        </w:rPr>
      </w:pPr>
    </w:p>
    <w:p w14:paraId="5595C16B" w14:textId="162B2492" w:rsidR="00F221C1" w:rsidRPr="00B70254" w:rsidRDefault="00696A4D" w:rsidP="00F221C1">
      <w:pPr>
        <w:jc w:val="center"/>
        <w:rPr>
          <w:rFonts w:ascii="Verdana" w:hAnsi="Verdana"/>
          <w:b/>
          <w:sz w:val="40"/>
          <w:szCs w:val="40"/>
        </w:rPr>
      </w:pPr>
      <w:r>
        <w:rPr>
          <w:rFonts w:ascii="Verdana" w:hAnsi="Verdana"/>
          <w:b/>
          <w:sz w:val="40"/>
          <w:szCs w:val="40"/>
        </w:rPr>
        <w:t>Distributed Data Pipelines</w:t>
      </w:r>
    </w:p>
    <w:p w14:paraId="6D2A1A62" w14:textId="77777777" w:rsidR="00F221C1" w:rsidRPr="00796DA8" w:rsidRDefault="00F221C1" w:rsidP="00F221C1">
      <w:pPr>
        <w:jc w:val="center"/>
        <w:rPr>
          <w:rFonts w:ascii="Abadi MT Condensed" w:hAnsi="Abadi MT Condensed"/>
          <w:sz w:val="32"/>
          <w:szCs w:val="40"/>
        </w:rPr>
      </w:pPr>
      <w:bookmarkStart w:id="1" w:name="_Hlk118191049"/>
      <w:bookmarkStart w:id="2" w:name="_Hlk55144294"/>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p w14:paraId="3E4CF200" w14:textId="215AAA17" w:rsidR="00F221C1" w:rsidRPr="00796DA8" w:rsidRDefault="00C420FC" w:rsidP="00F221C1">
      <w:pPr>
        <w:jc w:val="center"/>
        <w:rPr>
          <w:rFonts w:ascii="Abadi MT Condensed" w:hAnsi="Abadi MT Condensed"/>
          <w:sz w:val="32"/>
          <w:szCs w:val="40"/>
        </w:rPr>
      </w:pPr>
      <w:bookmarkStart w:id="3" w:name="_Hlk118191061"/>
      <w:bookmarkEnd w:id="1"/>
      <w:r>
        <w:rPr>
          <w:rFonts w:ascii="Abadi MT Condensed" w:hAnsi="Abadi MT Condensed"/>
          <w:sz w:val="32"/>
          <w:szCs w:val="40"/>
        </w:rPr>
        <w:t>October 202</w:t>
      </w:r>
      <w:r w:rsidR="004F7083">
        <w:rPr>
          <w:rFonts w:ascii="Abadi MT Condensed" w:hAnsi="Abadi MT Condensed"/>
          <w:sz w:val="32"/>
          <w:szCs w:val="40"/>
        </w:rPr>
        <w:t>3</w:t>
      </w:r>
      <w:r>
        <w:rPr>
          <w:rFonts w:ascii="Abadi MT Condensed" w:hAnsi="Abadi MT Condensed"/>
          <w:sz w:val="32"/>
          <w:szCs w:val="40"/>
        </w:rPr>
        <w:t xml:space="preserve"> Semester</w:t>
      </w:r>
    </w:p>
    <w:bookmarkEnd w:id="2"/>
    <w:bookmarkEnd w:id="3"/>
    <w:p w14:paraId="28ECB216" w14:textId="77777777" w:rsidR="00F221C1" w:rsidRDefault="00F221C1" w:rsidP="00F221C1">
      <w:pPr>
        <w:jc w:val="center"/>
        <w:rPr>
          <w:rFonts w:ascii="Abadi MT Condensed" w:hAnsi="Abadi MT Condensed"/>
          <w:sz w:val="40"/>
          <w:szCs w:val="40"/>
        </w:rPr>
      </w:pPr>
    </w:p>
    <w:p w14:paraId="1B78B66F" w14:textId="77777777" w:rsidR="00F221C1" w:rsidRDefault="00F221C1" w:rsidP="00F221C1">
      <w:pPr>
        <w:jc w:val="center"/>
        <w:rPr>
          <w:rFonts w:ascii="Abadi MT Condensed" w:hAnsi="Abadi MT Condensed"/>
          <w:sz w:val="40"/>
          <w:szCs w:val="40"/>
        </w:rPr>
      </w:pPr>
    </w:p>
    <w:p w14:paraId="00FB7BE5" w14:textId="582DE634" w:rsidR="00F221C1" w:rsidRDefault="00F221C1" w:rsidP="00F221C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sidR="007A0DB1">
        <w:rPr>
          <w:rFonts w:ascii="Verdana" w:hAnsi="Verdana"/>
          <w:b/>
          <w:sz w:val="32"/>
        </w:rPr>
        <w:t>2</w:t>
      </w:r>
    </w:p>
    <w:p w14:paraId="4ACCC32D" w14:textId="3EFCB1E2" w:rsidR="00F221C1" w:rsidRPr="00B70254" w:rsidRDefault="00F221C1" w:rsidP="00F221C1">
      <w:pPr>
        <w:jc w:val="center"/>
        <w:rPr>
          <w:rFonts w:ascii="Verdana" w:hAnsi="Verdana"/>
          <w:b/>
          <w:sz w:val="32"/>
        </w:rPr>
      </w:pPr>
      <w:bookmarkStart w:id="4" w:name="_Hlk55144309"/>
      <w:r w:rsidRPr="00B70254">
        <w:rPr>
          <w:rFonts w:ascii="Verdana" w:hAnsi="Verdana"/>
          <w:sz w:val="32"/>
        </w:rPr>
        <w:t>(</w:t>
      </w:r>
      <w:r w:rsidR="007A0DB1">
        <w:rPr>
          <w:rFonts w:ascii="Verdana" w:hAnsi="Verdana"/>
          <w:sz w:val="32"/>
        </w:rPr>
        <w:t>4</w:t>
      </w:r>
      <w:r>
        <w:rPr>
          <w:rFonts w:ascii="Verdana" w:hAnsi="Verdana"/>
          <w:sz w:val="32"/>
        </w:rPr>
        <w:t>0</w:t>
      </w:r>
      <w:r w:rsidRPr="00B70254">
        <w:rPr>
          <w:rFonts w:ascii="Verdana" w:hAnsi="Verdana"/>
          <w:sz w:val="32"/>
        </w:rPr>
        <w:t xml:space="preserve">% of </w:t>
      </w:r>
      <w:r w:rsidR="00696A4D" w:rsidRPr="00696A4D">
        <w:rPr>
          <w:rFonts w:ascii="Verdana" w:hAnsi="Verdana"/>
          <w:sz w:val="32"/>
        </w:rPr>
        <w:t>Distributed Data Pipelines</w:t>
      </w:r>
      <w:r w:rsidR="00696A4D">
        <w:rPr>
          <w:rFonts w:ascii="Verdana" w:hAnsi="Verdana"/>
          <w:sz w:val="32"/>
        </w:rPr>
        <w:t xml:space="preserve"> </w:t>
      </w:r>
      <w:r>
        <w:rPr>
          <w:rFonts w:ascii="Verdana" w:hAnsi="Verdana"/>
          <w:sz w:val="32"/>
        </w:rPr>
        <w:t>Modu</w:t>
      </w:r>
      <w:r w:rsidRPr="00B70254">
        <w:rPr>
          <w:rFonts w:ascii="Verdana" w:hAnsi="Verdana"/>
          <w:sz w:val="32"/>
        </w:rPr>
        <w:t>le)</w:t>
      </w:r>
    </w:p>
    <w:bookmarkEnd w:id="4"/>
    <w:p w14:paraId="2C687E06" w14:textId="77777777" w:rsidR="00F221C1" w:rsidRDefault="00F221C1" w:rsidP="00F221C1">
      <w:pPr>
        <w:jc w:val="center"/>
        <w:rPr>
          <w:rFonts w:ascii="Verdana" w:hAnsi="Verdana"/>
          <w:b/>
          <w:sz w:val="28"/>
          <w:szCs w:val="28"/>
        </w:rPr>
      </w:pPr>
    </w:p>
    <w:p w14:paraId="3FB787F8" w14:textId="77777777" w:rsidR="00F221C1" w:rsidRPr="002A4F00" w:rsidRDefault="00F221C1" w:rsidP="00F221C1">
      <w:pPr>
        <w:jc w:val="center"/>
        <w:rPr>
          <w:rFonts w:ascii="Verdana" w:hAnsi="Verdana"/>
          <w:b/>
          <w:sz w:val="28"/>
          <w:szCs w:val="28"/>
        </w:rPr>
      </w:pPr>
    </w:p>
    <w:p w14:paraId="7EE7FC1F" w14:textId="77777777" w:rsidR="00F221C1" w:rsidRPr="002A4F00" w:rsidRDefault="00F221C1" w:rsidP="00F221C1">
      <w:pPr>
        <w:ind w:left="360"/>
        <w:jc w:val="center"/>
        <w:rPr>
          <w:rFonts w:ascii="Verdana" w:hAnsi="Verdana"/>
          <w:b/>
          <w:sz w:val="32"/>
          <w:szCs w:val="32"/>
          <w:u w:val="single"/>
        </w:rPr>
      </w:pPr>
      <w:r w:rsidRPr="002A4F00">
        <w:rPr>
          <w:rFonts w:ascii="Verdana" w:hAnsi="Verdana"/>
          <w:b/>
          <w:sz w:val="32"/>
          <w:szCs w:val="32"/>
          <w:u w:val="single"/>
        </w:rPr>
        <w:t>Deadline for Submissio</w:t>
      </w:r>
      <w:r>
        <w:rPr>
          <w:rFonts w:ascii="Verdana" w:hAnsi="Verdana"/>
          <w:b/>
          <w:sz w:val="32"/>
          <w:szCs w:val="32"/>
          <w:u w:val="single"/>
        </w:rPr>
        <w:t>n:</w:t>
      </w:r>
    </w:p>
    <w:p w14:paraId="24C038F5" w14:textId="47A28C9B" w:rsidR="00F221C1" w:rsidRPr="00673D49" w:rsidRDefault="004F7083" w:rsidP="00F221C1">
      <w:pPr>
        <w:spacing w:before="38"/>
        <w:ind w:left="1266" w:right="652"/>
        <w:jc w:val="center"/>
        <w:rPr>
          <w:rFonts w:ascii="Verdana"/>
          <w:b/>
          <w:color w:val="4F81BD" w:themeColor="accent1"/>
          <w:sz w:val="28"/>
        </w:rPr>
      </w:pPr>
      <w:r>
        <w:rPr>
          <w:rFonts w:ascii="Verdana"/>
          <w:b/>
          <w:color w:val="4F81BD" w:themeColor="accent1"/>
          <w:sz w:val="28"/>
        </w:rPr>
        <w:t>4</w:t>
      </w:r>
      <w:r w:rsidR="007A0DB1" w:rsidRPr="007A0DB1">
        <w:rPr>
          <w:rFonts w:ascii="Verdana"/>
          <w:b/>
          <w:color w:val="4F81BD" w:themeColor="accent1"/>
          <w:sz w:val="28"/>
          <w:vertAlign w:val="superscript"/>
        </w:rPr>
        <w:t>th</w:t>
      </w:r>
      <w:r w:rsidR="007A0DB1">
        <w:rPr>
          <w:rFonts w:ascii="Verdana"/>
          <w:b/>
          <w:color w:val="4F81BD" w:themeColor="accent1"/>
          <w:sz w:val="28"/>
        </w:rPr>
        <w:t xml:space="preserve"> </w:t>
      </w:r>
      <w:r w:rsidR="007A0DB1" w:rsidRPr="00673D49">
        <w:rPr>
          <w:rFonts w:ascii="Verdana"/>
          <w:b/>
          <w:color w:val="4F81BD" w:themeColor="accent1"/>
          <w:sz w:val="28"/>
        </w:rPr>
        <w:t>Feb</w:t>
      </w:r>
      <w:r w:rsidR="00F221C1" w:rsidRPr="00673D49">
        <w:rPr>
          <w:rFonts w:ascii="Verdana"/>
          <w:b/>
          <w:color w:val="4F81BD" w:themeColor="accent1"/>
          <w:sz w:val="28"/>
        </w:rPr>
        <w:t xml:space="preserve"> 202</w:t>
      </w:r>
      <w:r>
        <w:rPr>
          <w:rFonts w:ascii="Verdana"/>
          <w:b/>
          <w:color w:val="4F81BD" w:themeColor="accent1"/>
          <w:sz w:val="28"/>
        </w:rPr>
        <w:t>4</w:t>
      </w:r>
      <w:r w:rsidR="00F221C1" w:rsidRPr="00673D49">
        <w:rPr>
          <w:rFonts w:ascii="Verdana"/>
          <w:b/>
          <w:color w:val="4F81BD" w:themeColor="accent1"/>
          <w:sz w:val="28"/>
        </w:rPr>
        <w:t xml:space="preserve"> (</w:t>
      </w:r>
      <w:r>
        <w:rPr>
          <w:rFonts w:ascii="Verdana"/>
          <w:b/>
          <w:color w:val="4F81BD" w:themeColor="accent1"/>
          <w:sz w:val="28"/>
        </w:rPr>
        <w:t>Sunday</w:t>
      </w:r>
      <w:r w:rsidR="00F221C1" w:rsidRPr="00673D49">
        <w:rPr>
          <w:rFonts w:ascii="Verdana"/>
          <w:b/>
          <w:color w:val="4F81BD" w:themeColor="accent1"/>
          <w:sz w:val="28"/>
        </w:rPr>
        <w:t>), 2359 Hours</w:t>
      </w:r>
    </w:p>
    <w:p w14:paraId="7D55E70B" w14:textId="77777777" w:rsidR="00F221C1" w:rsidRDefault="00F221C1" w:rsidP="00F221C1">
      <w:pPr>
        <w:rPr>
          <w:rFonts w:ascii="Verdana" w:hAnsi="Verdana"/>
          <w:b/>
          <w:sz w:val="36"/>
          <w:szCs w:val="36"/>
        </w:rPr>
      </w:pPr>
    </w:p>
    <w:p w14:paraId="638D7B3E" w14:textId="77777777" w:rsidR="00F221C1" w:rsidRDefault="00F221C1" w:rsidP="00F221C1">
      <w:pPr>
        <w:rPr>
          <w:rFonts w:ascii="Verdana" w:hAnsi="Verdana"/>
          <w:b/>
          <w:sz w:val="36"/>
          <w:szCs w:val="36"/>
        </w:rPr>
      </w:pPr>
    </w:p>
    <w:p w14:paraId="45BDE93E" w14:textId="744CBA94" w:rsidR="00F221C1" w:rsidRDefault="00F221C1" w:rsidP="00F221C1">
      <w:pPr>
        <w:rPr>
          <w:rFonts w:ascii="Verdana" w:hAnsi="Verdana"/>
          <w:b/>
          <w:sz w:val="36"/>
          <w:szCs w:val="36"/>
        </w:rPr>
      </w:pPr>
    </w:p>
    <w:p w14:paraId="3E9EC357" w14:textId="6BB8B8F2" w:rsidR="00F221C1" w:rsidRDefault="00F221C1" w:rsidP="00F221C1">
      <w:pPr>
        <w:rPr>
          <w:rFonts w:ascii="Verdana" w:hAnsi="Verdana"/>
          <w:b/>
          <w:sz w:val="36"/>
          <w:szCs w:val="36"/>
        </w:rPr>
      </w:pPr>
    </w:p>
    <w:p w14:paraId="289BFBAD" w14:textId="77777777" w:rsidR="00F221C1" w:rsidRDefault="00F221C1" w:rsidP="00F221C1">
      <w:pPr>
        <w:rPr>
          <w:rFonts w:ascii="Verdana" w:hAnsi="Verdana"/>
          <w:b/>
          <w:sz w:val="36"/>
          <w:szCs w:val="36"/>
        </w:rPr>
      </w:pPr>
    </w:p>
    <w:tbl>
      <w:tblPr>
        <w:tblW w:w="8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284"/>
        <w:gridCol w:w="5786"/>
      </w:tblGrid>
      <w:tr w:rsidR="00F221C1" w:rsidRPr="00B70254" w14:paraId="51EDF05F" w14:textId="77777777" w:rsidTr="00BA4A88">
        <w:trPr>
          <w:trHeight w:val="801"/>
        </w:trPr>
        <w:tc>
          <w:tcPr>
            <w:tcW w:w="2830" w:type="dxa"/>
            <w:tcBorders>
              <w:top w:val="single" w:sz="4" w:space="0" w:color="auto"/>
              <w:bottom w:val="single" w:sz="4" w:space="0" w:color="auto"/>
              <w:right w:val="nil"/>
            </w:tcBorders>
          </w:tcPr>
          <w:p w14:paraId="21A9C2B2" w14:textId="77777777" w:rsidR="00F221C1" w:rsidRPr="00B70254" w:rsidRDefault="00F221C1" w:rsidP="00BA4A88">
            <w:pPr>
              <w:spacing w:before="120" w:after="120"/>
              <w:rPr>
                <w:rFonts w:ascii="Verdana" w:hAnsi="Verdana"/>
              </w:rPr>
            </w:pPr>
            <w:r>
              <w:rPr>
                <w:rFonts w:ascii="Verdana" w:hAnsi="Verdana"/>
              </w:rPr>
              <w:t>Student Name</w:t>
            </w:r>
            <w:r w:rsidRPr="00B70254">
              <w:rPr>
                <w:rFonts w:ascii="Verdana" w:hAnsi="Verdana"/>
              </w:rPr>
              <w:t xml:space="preserve"> </w:t>
            </w:r>
          </w:p>
        </w:tc>
        <w:tc>
          <w:tcPr>
            <w:tcW w:w="284" w:type="dxa"/>
            <w:tcBorders>
              <w:top w:val="single" w:sz="4" w:space="0" w:color="auto"/>
              <w:left w:val="nil"/>
              <w:bottom w:val="single" w:sz="4" w:space="0" w:color="auto"/>
              <w:right w:val="single" w:sz="4" w:space="0" w:color="auto"/>
            </w:tcBorders>
            <w:shd w:val="clear" w:color="auto" w:fill="auto"/>
          </w:tcPr>
          <w:p w14:paraId="089EF1F9" w14:textId="77777777" w:rsidR="00F221C1" w:rsidRPr="00B70254" w:rsidRDefault="00F221C1" w:rsidP="00BA4A88">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4B57FA0" w14:textId="052EC683" w:rsidR="00F221C1" w:rsidRPr="00B70254" w:rsidRDefault="00E9748D" w:rsidP="00BA4A88">
            <w:pPr>
              <w:spacing w:before="120" w:after="120"/>
              <w:rPr>
                <w:rFonts w:ascii="Verdana" w:hAnsi="Verdana"/>
              </w:rPr>
            </w:pPr>
            <w:r>
              <w:rPr>
                <w:rFonts w:ascii="Verdana" w:hAnsi="Verdana"/>
              </w:rPr>
              <w:t>Clayton Thia</w:t>
            </w:r>
          </w:p>
        </w:tc>
      </w:tr>
      <w:tr w:rsidR="00F221C1" w:rsidRPr="00B70254" w14:paraId="7D0E46E0" w14:textId="77777777" w:rsidTr="00BA4A88">
        <w:trPr>
          <w:trHeight w:val="801"/>
        </w:trPr>
        <w:tc>
          <w:tcPr>
            <w:tcW w:w="2830" w:type="dxa"/>
            <w:tcBorders>
              <w:top w:val="single" w:sz="4" w:space="0" w:color="auto"/>
              <w:bottom w:val="single" w:sz="4" w:space="0" w:color="auto"/>
              <w:right w:val="nil"/>
            </w:tcBorders>
          </w:tcPr>
          <w:p w14:paraId="302B3EC9" w14:textId="77777777" w:rsidR="00F221C1" w:rsidRPr="00B70254" w:rsidRDefault="00F221C1" w:rsidP="00BA4A88">
            <w:pPr>
              <w:spacing w:before="120" w:after="120"/>
              <w:rPr>
                <w:rFonts w:ascii="Verdana" w:hAnsi="Verdana"/>
              </w:rPr>
            </w:pPr>
            <w:r>
              <w:rPr>
                <w:rFonts w:ascii="Verdana" w:hAnsi="Verdana"/>
              </w:rPr>
              <w:t>Student</w:t>
            </w:r>
            <w:r w:rsidRPr="00B70254">
              <w:rPr>
                <w:rFonts w:ascii="Verdana" w:hAnsi="Verdana"/>
              </w:rPr>
              <w:t xml:space="preserve"> Number</w:t>
            </w:r>
          </w:p>
        </w:tc>
        <w:tc>
          <w:tcPr>
            <w:tcW w:w="284" w:type="dxa"/>
            <w:tcBorders>
              <w:top w:val="single" w:sz="4" w:space="0" w:color="auto"/>
              <w:left w:val="nil"/>
              <w:bottom w:val="single" w:sz="4" w:space="0" w:color="auto"/>
              <w:right w:val="single" w:sz="4" w:space="0" w:color="auto"/>
            </w:tcBorders>
            <w:shd w:val="clear" w:color="auto" w:fill="auto"/>
          </w:tcPr>
          <w:p w14:paraId="0614696F" w14:textId="77777777" w:rsidR="00F221C1" w:rsidRPr="00B70254" w:rsidRDefault="00F221C1" w:rsidP="00BA4A88">
            <w:pPr>
              <w:spacing w:before="120" w:after="120"/>
              <w:rPr>
                <w:rFonts w:ascii="Verdana" w:hAnsi="Verdana"/>
              </w:rPr>
            </w:pPr>
            <w:r w:rsidRPr="00B70254">
              <w:rPr>
                <w:rFonts w:ascii="Verdana" w:hAnsi="Verdana"/>
              </w:rPr>
              <w:t>:</w:t>
            </w:r>
          </w:p>
        </w:tc>
        <w:tc>
          <w:tcPr>
            <w:tcW w:w="5786" w:type="dxa"/>
            <w:tcBorders>
              <w:top w:val="single" w:sz="4" w:space="0" w:color="auto"/>
              <w:left w:val="single" w:sz="4" w:space="0" w:color="auto"/>
              <w:bottom w:val="single" w:sz="4" w:space="0" w:color="auto"/>
            </w:tcBorders>
          </w:tcPr>
          <w:p w14:paraId="581D7494" w14:textId="08CA0470" w:rsidR="00F221C1" w:rsidRPr="00B70254" w:rsidRDefault="00E9748D" w:rsidP="00BA4A88">
            <w:pPr>
              <w:spacing w:before="120" w:after="120"/>
              <w:rPr>
                <w:rFonts w:ascii="Verdana" w:hAnsi="Verdana"/>
              </w:rPr>
            </w:pPr>
            <w:r>
              <w:rPr>
                <w:rFonts w:ascii="Verdana" w:hAnsi="Verdana"/>
              </w:rPr>
              <w:t>S10243162F</w:t>
            </w:r>
            <w:r w:rsidR="00F221C1" w:rsidRPr="00B70254">
              <w:rPr>
                <w:rFonts w:ascii="Verdana" w:hAnsi="Verdana"/>
              </w:rPr>
              <w:t xml:space="preserve"> </w:t>
            </w:r>
          </w:p>
        </w:tc>
      </w:tr>
    </w:tbl>
    <w:p w14:paraId="01D9E9DB" w14:textId="77777777" w:rsidR="00F221C1" w:rsidRPr="00B70254" w:rsidRDefault="00F221C1" w:rsidP="00F221C1">
      <w:pPr>
        <w:spacing w:line="240" w:lineRule="atLeast"/>
        <w:rPr>
          <w:rFonts w:ascii="Verdana" w:hAnsi="Verdana"/>
          <w:b/>
        </w:rPr>
      </w:pPr>
    </w:p>
    <w:p w14:paraId="1FED2158" w14:textId="2C4BA791" w:rsidR="00F221C1" w:rsidRDefault="00F221C1" w:rsidP="00F221C1">
      <w:pPr>
        <w:spacing w:line="240" w:lineRule="atLeast"/>
        <w:rPr>
          <w:b/>
        </w:rPr>
      </w:pPr>
    </w:p>
    <w:p w14:paraId="575F0B98" w14:textId="77777777" w:rsidR="00F221C1" w:rsidRDefault="00F221C1" w:rsidP="00F221C1">
      <w:pPr>
        <w:spacing w:line="240" w:lineRule="atLeast"/>
        <w:rPr>
          <w:b/>
        </w:rPr>
      </w:pPr>
    </w:p>
    <w:p w14:paraId="6724FBF2" w14:textId="77777777" w:rsidR="00F221C1" w:rsidRPr="00275B39" w:rsidRDefault="00F221C1" w:rsidP="00F221C1">
      <w:pPr>
        <w:spacing w:line="240" w:lineRule="atLeast"/>
        <w:rPr>
          <w:b/>
        </w:rPr>
      </w:pPr>
      <w:r w:rsidRPr="00275B39">
        <w:rPr>
          <w:b/>
        </w:rPr>
        <w:t xml:space="preserve">Penalty for late submission: </w:t>
      </w:r>
    </w:p>
    <w:p w14:paraId="10E24EA1" w14:textId="77777777" w:rsidR="00F221C1" w:rsidRPr="00275B39" w:rsidRDefault="00F221C1" w:rsidP="00F221C1">
      <w:pPr>
        <w:spacing w:line="240" w:lineRule="atLeast"/>
        <w:ind w:left="567"/>
        <w:rPr>
          <w:bCs/>
        </w:rPr>
      </w:pPr>
      <w:r w:rsidRPr="00275B39">
        <w:rPr>
          <w:bCs/>
        </w:rPr>
        <w:t xml:space="preserve">10% of the marks will be deducted every day after the deadline. </w:t>
      </w:r>
    </w:p>
    <w:p w14:paraId="54EF368D" w14:textId="3AB49B32" w:rsidR="00E9748D" w:rsidRDefault="00F221C1" w:rsidP="00F221C1">
      <w:pPr>
        <w:spacing w:line="240" w:lineRule="atLeast"/>
        <w:ind w:left="567"/>
        <w:rPr>
          <w:bCs/>
          <w:color w:val="FF0000"/>
        </w:rPr>
      </w:pPr>
      <w:r w:rsidRPr="00275B39">
        <w:rPr>
          <w:b/>
        </w:rPr>
        <w:t>NO</w:t>
      </w:r>
      <w:r w:rsidRPr="00275B39">
        <w:rPr>
          <w:bCs/>
        </w:rPr>
        <w:t xml:space="preserve"> submission will be accepted after </w:t>
      </w:r>
      <w:r w:rsidR="007A0DB1">
        <w:rPr>
          <w:color w:val="FF0000"/>
        </w:rPr>
        <w:t>1</w:t>
      </w:r>
      <w:r w:rsidR="004F7083">
        <w:rPr>
          <w:color w:val="FF0000"/>
        </w:rPr>
        <w:t>1</w:t>
      </w:r>
      <w:r w:rsidR="007A0DB1" w:rsidRPr="007A0DB1">
        <w:rPr>
          <w:color w:val="FF0000"/>
          <w:vertAlign w:val="superscript"/>
        </w:rPr>
        <w:t>th</w:t>
      </w:r>
      <w:r w:rsidR="007A0DB1">
        <w:rPr>
          <w:color w:val="FF0000"/>
        </w:rPr>
        <w:t xml:space="preserve"> Feb</w:t>
      </w:r>
      <w:r>
        <w:rPr>
          <w:color w:val="FF0000"/>
        </w:rPr>
        <w:t xml:space="preserve"> 202</w:t>
      </w:r>
      <w:r w:rsidR="004F7083">
        <w:rPr>
          <w:color w:val="FF0000"/>
        </w:rPr>
        <w:t>4</w:t>
      </w:r>
      <w:r>
        <w:rPr>
          <w:color w:val="FF0000"/>
        </w:rPr>
        <w:t>, 23:59</w:t>
      </w:r>
      <w:r w:rsidRPr="00275B39">
        <w:rPr>
          <w:bCs/>
          <w:color w:val="FF0000"/>
        </w:rPr>
        <w:t>.</w:t>
      </w:r>
    </w:p>
    <w:p w14:paraId="3DB29DA3" w14:textId="77777777" w:rsidR="00E9748D" w:rsidRDefault="00E9748D">
      <w:pPr>
        <w:rPr>
          <w:bCs/>
          <w:color w:val="FF0000"/>
        </w:rPr>
      </w:pPr>
      <w:r>
        <w:rPr>
          <w:bCs/>
          <w:color w:val="FF0000"/>
        </w:rPr>
        <w:br w:type="page"/>
      </w:r>
    </w:p>
    <w:p w14:paraId="5CD38C27" w14:textId="77777777" w:rsidR="00F221C1" w:rsidRPr="00275B39" w:rsidRDefault="00F221C1" w:rsidP="00F221C1">
      <w:pPr>
        <w:spacing w:line="240" w:lineRule="atLeast"/>
        <w:ind w:left="567"/>
        <w:rPr>
          <w:bCs/>
          <w:color w:val="FF0000"/>
        </w:rPr>
      </w:pPr>
    </w:p>
    <w:sdt>
      <w:sdtPr>
        <w:rPr>
          <w:rFonts w:ascii="Arial" w:eastAsia="Arial" w:hAnsi="Arial" w:cs="Arial"/>
          <w:color w:val="auto"/>
          <w:sz w:val="22"/>
          <w:szCs w:val="22"/>
        </w:rPr>
        <w:id w:val="1208762308"/>
        <w:docPartObj>
          <w:docPartGallery w:val="Table of Contents"/>
          <w:docPartUnique/>
        </w:docPartObj>
      </w:sdtPr>
      <w:sdtEndPr>
        <w:rPr>
          <w:b/>
          <w:bCs/>
          <w:noProof/>
        </w:rPr>
      </w:sdtEndPr>
      <w:sdtContent>
        <w:p w14:paraId="0FA6544A" w14:textId="7BC60470" w:rsidR="00277140" w:rsidRDefault="00277140">
          <w:pPr>
            <w:pStyle w:val="TOCHeading"/>
          </w:pPr>
          <w:r>
            <w:t>Contents</w:t>
          </w:r>
        </w:p>
        <w:p w14:paraId="344E2DAB" w14:textId="0CF8C578" w:rsidR="005F03BD" w:rsidRDefault="00277140">
          <w:pPr>
            <w:pStyle w:val="TOC2"/>
            <w:tabs>
              <w:tab w:val="left" w:pos="660"/>
              <w:tab w:val="right" w:leader="dot" w:pos="9720"/>
            </w:tabs>
            <w:rPr>
              <w:rFonts w:asciiTheme="minorHAnsi" w:eastAsiaTheme="minorEastAsia" w:hAnsiTheme="minorHAnsi" w:cstheme="minorBidi"/>
              <w:noProof/>
              <w:kern w:val="2"/>
              <w:lang w:val="en-SG" w:eastAsia="zh-CN"/>
              <w14:ligatures w14:val="standardContextual"/>
            </w:rPr>
          </w:pPr>
          <w:r>
            <w:fldChar w:fldCharType="begin"/>
          </w:r>
          <w:r>
            <w:instrText xml:space="preserve"> TOC \o "1-3" \h \z \u </w:instrText>
          </w:r>
          <w:r>
            <w:fldChar w:fldCharType="separate"/>
          </w:r>
          <w:hyperlink w:anchor="_Toc157822485" w:history="1">
            <w:r w:rsidR="005F03BD" w:rsidRPr="00EF5735">
              <w:rPr>
                <w:rStyle w:val="Hyperlink"/>
                <w:noProof/>
              </w:rPr>
              <w:t>1.</w:t>
            </w:r>
            <w:r w:rsidR="005F03BD">
              <w:rPr>
                <w:rFonts w:asciiTheme="minorHAnsi" w:eastAsiaTheme="minorEastAsia" w:hAnsiTheme="minorHAnsi" w:cstheme="minorBidi"/>
                <w:noProof/>
                <w:kern w:val="2"/>
                <w:lang w:val="en-SG" w:eastAsia="zh-CN"/>
                <w14:ligatures w14:val="standardContextual"/>
              </w:rPr>
              <w:tab/>
            </w:r>
            <w:r w:rsidR="005F03BD" w:rsidRPr="00EF5735">
              <w:rPr>
                <w:rStyle w:val="Hyperlink"/>
                <w:noProof/>
              </w:rPr>
              <w:t>Problem Statement Formulation</w:t>
            </w:r>
            <w:r w:rsidR="005F03BD">
              <w:rPr>
                <w:noProof/>
                <w:webHidden/>
              </w:rPr>
              <w:tab/>
            </w:r>
            <w:r w:rsidR="005F03BD">
              <w:rPr>
                <w:noProof/>
                <w:webHidden/>
              </w:rPr>
              <w:fldChar w:fldCharType="begin"/>
            </w:r>
            <w:r w:rsidR="005F03BD">
              <w:rPr>
                <w:noProof/>
                <w:webHidden/>
              </w:rPr>
              <w:instrText xml:space="preserve"> PAGEREF _Toc157822485 \h </w:instrText>
            </w:r>
            <w:r w:rsidR="005F03BD">
              <w:rPr>
                <w:noProof/>
                <w:webHidden/>
              </w:rPr>
            </w:r>
            <w:r w:rsidR="005F03BD">
              <w:rPr>
                <w:noProof/>
                <w:webHidden/>
              </w:rPr>
              <w:fldChar w:fldCharType="separate"/>
            </w:r>
            <w:r w:rsidR="005F03BD">
              <w:rPr>
                <w:noProof/>
                <w:webHidden/>
              </w:rPr>
              <w:t>3</w:t>
            </w:r>
            <w:r w:rsidR="005F03BD">
              <w:rPr>
                <w:noProof/>
                <w:webHidden/>
              </w:rPr>
              <w:fldChar w:fldCharType="end"/>
            </w:r>
          </w:hyperlink>
        </w:p>
        <w:p w14:paraId="363ADA27" w14:textId="243B353D" w:rsidR="005F03BD" w:rsidRDefault="007E58BE">
          <w:pPr>
            <w:pStyle w:val="TOC2"/>
            <w:tabs>
              <w:tab w:val="left" w:pos="660"/>
              <w:tab w:val="right" w:leader="dot" w:pos="9720"/>
            </w:tabs>
            <w:rPr>
              <w:rFonts w:asciiTheme="minorHAnsi" w:eastAsiaTheme="minorEastAsia" w:hAnsiTheme="minorHAnsi" w:cstheme="minorBidi"/>
              <w:noProof/>
              <w:kern w:val="2"/>
              <w:lang w:val="en-SG" w:eastAsia="zh-CN"/>
              <w14:ligatures w14:val="standardContextual"/>
            </w:rPr>
          </w:pPr>
          <w:hyperlink w:anchor="_Toc157822486" w:history="1">
            <w:r w:rsidR="005F03BD" w:rsidRPr="00EF5735">
              <w:rPr>
                <w:rStyle w:val="Hyperlink"/>
                <w:noProof/>
              </w:rPr>
              <w:t>2.</w:t>
            </w:r>
            <w:r w:rsidR="005F03BD">
              <w:rPr>
                <w:rFonts w:asciiTheme="minorHAnsi" w:eastAsiaTheme="minorEastAsia" w:hAnsiTheme="minorHAnsi" w:cstheme="minorBidi"/>
                <w:noProof/>
                <w:kern w:val="2"/>
                <w:lang w:val="en-SG" w:eastAsia="zh-CN"/>
                <w14:ligatures w14:val="standardContextual"/>
              </w:rPr>
              <w:tab/>
            </w:r>
            <w:r w:rsidR="005F03BD" w:rsidRPr="00EF5735">
              <w:rPr>
                <w:rStyle w:val="Hyperlink"/>
                <w:noProof/>
              </w:rPr>
              <w:t>Preparation</w:t>
            </w:r>
            <w:r w:rsidR="005F03BD">
              <w:rPr>
                <w:noProof/>
                <w:webHidden/>
              </w:rPr>
              <w:tab/>
            </w:r>
            <w:r w:rsidR="005F03BD">
              <w:rPr>
                <w:noProof/>
                <w:webHidden/>
              </w:rPr>
              <w:fldChar w:fldCharType="begin"/>
            </w:r>
            <w:r w:rsidR="005F03BD">
              <w:rPr>
                <w:noProof/>
                <w:webHidden/>
              </w:rPr>
              <w:instrText xml:space="preserve"> PAGEREF _Toc157822486 \h </w:instrText>
            </w:r>
            <w:r w:rsidR="005F03BD">
              <w:rPr>
                <w:noProof/>
                <w:webHidden/>
              </w:rPr>
            </w:r>
            <w:r w:rsidR="005F03BD">
              <w:rPr>
                <w:noProof/>
                <w:webHidden/>
              </w:rPr>
              <w:fldChar w:fldCharType="separate"/>
            </w:r>
            <w:r w:rsidR="005F03BD">
              <w:rPr>
                <w:noProof/>
                <w:webHidden/>
              </w:rPr>
              <w:t>4</w:t>
            </w:r>
            <w:r w:rsidR="005F03BD">
              <w:rPr>
                <w:noProof/>
                <w:webHidden/>
              </w:rPr>
              <w:fldChar w:fldCharType="end"/>
            </w:r>
          </w:hyperlink>
        </w:p>
        <w:p w14:paraId="0ACFECA1" w14:textId="2462DFE8"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87" w:history="1">
            <w:r w:rsidR="005F03BD" w:rsidRPr="00EF5735">
              <w:rPr>
                <w:rStyle w:val="Hyperlink"/>
                <w:noProof/>
              </w:rPr>
              <w:t>2.1 Google Drive Input</w:t>
            </w:r>
            <w:r w:rsidR="005F03BD">
              <w:rPr>
                <w:noProof/>
                <w:webHidden/>
              </w:rPr>
              <w:tab/>
            </w:r>
            <w:r w:rsidR="005F03BD">
              <w:rPr>
                <w:noProof/>
                <w:webHidden/>
              </w:rPr>
              <w:fldChar w:fldCharType="begin"/>
            </w:r>
            <w:r w:rsidR="005F03BD">
              <w:rPr>
                <w:noProof/>
                <w:webHidden/>
              </w:rPr>
              <w:instrText xml:space="preserve"> PAGEREF _Toc157822487 \h </w:instrText>
            </w:r>
            <w:r w:rsidR="005F03BD">
              <w:rPr>
                <w:noProof/>
                <w:webHidden/>
              </w:rPr>
            </w:r>
            <w:r w:rsidR="005F03BD">
              <w:rPr>
                <w:noProof/>
                <w:webHidden/>
              </w:rPr>
              <w:fldChar w:fldCharType="separate"/>
            </w:r>
            <w:r w:rsidR="005F03BD">
              <w:rPr>
                <w:noProof/>
                <w:webHidden/>
              </w:rPr>
              <w:t>4</w:t>
            </w:r>
            <w:r w:rsidR="005F03BD">
              <w:rPr>
                <w:noProof/>
                <w:webHidden/>
              </w:rPr>
              <w:fldChar w:fldCharType="end"/>
            </w:r>
          </w:hyperlink>
        </w:p>
        <w:p w14:paraId="65B58386" w14:textId="58EC4065"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88" w:history="1">
            <w:r w:rsidR="005F03BD" w:rsidRPr="00EF5735">
              <w:rPr>
                <w:rStyle w:val="Hyperlink"/>
                <w:noProof/>
              </w:rPr>
              <w:t>2.2 Select</w:t>
            </w:r>
            <w:r w:rsidR="005F03BD">
              <w:rPr>
                <w:noProof/>
                <w:webHidden/>
              </w:rPr>
              <w:tab/>
            </w:r>
            <w:r w:rsidR="005F03BD">
              <w:rPr>
                <w:noProof/>
                <w:webHidden/>
              </w:rPr>
              <w:fldChar w:fldCharType="begin"/>
            </w:r>
            <w:r w:rsidR="005F03BD">
              <w:rPr>
                <w:noProof/>
                <w:webHidden/>
              </w:rPr>
              <w:instrText xml:space="preserve"> PAGEREF _Toc157822488 \h </w:instrText>
            </w:r>
            <w:r w:rsidR="005F03BD">
              <w:rPr>
                <w:noProof/>
                <w:webHidden/>
              </w:rPr>
            </w:r>
            <w:r w:rsidR="005F03BD">
              <w:rPr>
                <w:noProof/>
                <w:webHidden/>
              </w:rPr>
              <w:fldChar w:fldCharType="separate"/>
            </w:r>
            <w:r w:rsidR="005F03BD">
              <w:rPr>
                <w:noProof/>
                <w:webHidden/>
              </w:rPr>
              <w:t>5</w:t>
            </w:r>
            <w:r w:rsidR="005F03BD">
              <w:rPr>
                <w:noProof/>
                <w:webHidden/>
              </w:rPr>
              <w:fldChar w:fldCharType="end"/>
            </w:r>
          </w:hyperlink>
        </w:p>
        <w:p w14:paraId="7F839DDE" w14:textId="44E04F70"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89" w:history="1">
            <w:r w:rsidR="005F03BD" w:rsidRPr="00EF5735">
              <w:rPr>
                <w:rStyle w:val="Hyperlink"/>
                <w:noProof/>
              </w:rPr>
              <w:t>2.3 Formula</w:t>
            </w:r>
            <w:r w:rsidR="005F03BD">
              <w:rPr>
                <w:noProof/>
                <w:webHidden/>
              </w:rPr>
              <w:tab/>
            </w:r>
            <w:r w:rsidR="005F03BD">
              <w:rPr>
                <w:noProof/>
                <w:webHidden/>
              </w:rPr>
              <w:fldChar w:fldCharType="begin"/>
            </w:r>
            <w:r w:rsidR="005F03BD">
              <w:rPr>
                <w:noProof/>
                <w:webHidden/>
              </w:rPr>
              <w:instrText xml:space="preserve"> PAGEREF _Toc157822489 \h </w:instrText>
            </w:r>
            <w:r w:rsidR="005F03BD">
              <w:rPr>
                <w:noProof/>
                <w:webHidden/>
              </w:rPr>
            </w:r>
            <w:r w:rsidR="005F03BD">
              <w:rPr>
                <w:noProof/>
                <w:webHidden/>
              </w:rPr>
              <w:fldChar w:fldCharType="separate"/>
            </w:r>
            <w:r w:rsidR="005F03BD">
              <w:rPr>
                <w:noProof/>
                <w:webHidden/>
              </w:rPr>
              <w:t>5</w:t>
            </w:r>
            <w:r w:rsidR="005F03BD">
              <w:rPr>
                <w:noProof/>
                <w:webHidden/>
              </w:rPr>
              <w:fldChar w:fldCharType="end"/>
            </w:r>
          </w:hyperlink>
        </w:p>
        <w:p w14:paraId="774C46F4" w14:textId="240764CD" w:rsidR="005F03BD" w:rsidRDefault="007E58BE">
          <w:pPr>
            <w:pStyle w:val="TOC2"/>
            <w:tabs>
              <w:tab w:val="left" w:pos="660"/>
              <w:tab w:val="right" w:leader="dot" w:pos="9720"/>
            </w:tabs>
            <w:rPr>
              <w:rFonts w:asciiTheme="minorHAnsi" w:eastAsiaTheme="minorEastAsia" w:hAnsiTheme="minorHAnsi" w:cstheme="minorBidi"/>
              <w:noProof/>
              <w:kern w:val="2"/>
              <w:lang w:val="en-SG" w:eastAsia="zh-CN"/>
              <w14:ligatures w14:val="standardContextual"/>
            </w:rPr>
          </w:pPr>
          <w:hyperlink w:anchor="_Toc157822490" w:history="1">
            <w:r w:rsidR="005F03BD" w:rsidRPr="00EF5735">
              <w:rPr>
                <w:rStyle w:val="Hyperlink"/>
                <w:noProof/>
              </w:rPr>
              <w:t>3.</w:t>
            </w:r>
            <w:r w:rsidR="005F03BD">
              <w:rPr>
                <w:rFonts w:asciiTheme="minorHAnsi" w:eastAsiaTheme="minorEastAsia" w:hAnsiTheme="minorHAnsi" w:cstheme="minorBidi"/>
                <w:noProof/>
                <w:kern w:val="2"/>
                <w:lang w:val="en-SG" w:eastAsia="zh-CN"/>
                <w14:ligatures w14:val="standardContextual"/>
              </w:rPr>
              <w:tab/>
            </w:r>
            <w:r w:rsidR="005F03BD" w:rsidRPr="00EF5735">
              <w:rPr>
                <w:rStyle w:val="Hyperlink"/>
                <w:noProof/>
              </w:rPr>
              <w:t>API Call</w:t>
            </w:r>
            <w:r w:rsidR="005F03BD">
              <w:rPr>
                <w:noProof/>
                <w:webHidden/>
              </w:rPr>
              <w:tab/>
            </w:r>
            <w:r w:rsidR="005F03BD">
              <w:rPr>
                <w:noProof/>
                <w:webHidden/>
              </w:rPr>
              <w:fldChar w:fldCharType="begin"/>
            </w:r>
            <w:r w:rsidR="005F03BD">
              <w:rPr>
                <w:noProof/>
                <w:webHidden/>
              </w:rPr>
              <w:instrText xml:space="preserve"> PAGEREF _Toc157822490 \h </w:instrText>
            </w:r>
            <w:r w:rsidR="005F03BD">
              <w:rPr>
                <w:noProof/>
                <w:webHidden/>
              </w:rPr>
            </w:r>
            <w:r w:rsidR="005F03BD">
              <w:rPr>
                <w:noProof/>
                <w:webHidden/>
              </w:rPr>
              <w:fldChar w:fldCharType="separate"/>
            </w:r>
            <w:r w:rsidR="005F03BD">
              <w:rPr>
                <w:noProof/>
                <w:webHidden/>
              </w:rPr>
              <w:t>6</w:t>
            </w:r>
            <w:r w:rsidR="005F03BD">
              <w:rPr>
                <w:noProof/>
                <w:webHidden/>
              </w:rPr>
              <w:fldChar w:fldCharType="end"/>
            </w:r>
          </w:hyperlink>
        </w:p>
        <w:p w14:paraId="444B01D7" w14:textId="6EA71BA4"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91" w:history="1">
            <w:r w:rsidR="005F03BD" w:rsidRPr="00EF5735">
              <w:rPr>
                <w:rStyle w:val="Hyperlink"/>
                <w:noProof/>
              </w:rPr>
              <w:t>3.1 Download</w:t>
            </w:r>
            <w:r w:rsidR="005F03BD">
              <w:rPr>
                <w:noProof/>
                <w:webHidden/>
              </w:rPr>
              <w:tab/>
            </w:r>
            <w:r w:rsidR="005F03BD">
              <w:rPr>
                <w:noProof/>
                <w:webHidden/>
              </w:rPr>
              <w:fldChar w:fldCharType="begin"/>
            </w:r>
            <w:r w:rsidR="005F03BD">
              <w:rPr>
                <w:noProof/>
                <w:webHidden/>
              </w:rPr>
              <w:instrText xml:space="preserve"> PAGEREF _Toc157822491 \h </w:instrText>
            </w:r>
            <w:r w:rsidR="005F03BD">
              <w:rPr>
                <w:noProof/>
                <w:webHidden/>
              </w:rPr>
            </w:r>
            <w:r w:rsidR="005F03BD">
              <w:rPr>
                <w:noProof/>
                <w:webHidden/>
              </w:rPr>
              <w:fldChar w:fldCharType="separate"/>
            </w:r>
            <w:r w:rsidR="005F03BD">
              <w:rPr>
                <w:noProof/>
                <w:webHidden/>
              </w:rPr>
              <w:t>6</w:t>
            </w:r>
            <w:r w:rsidR="005F03BD">
              <w:rPr>
                <w:noProof/>
                <w:webHidden/>
              </w:rPr>
              <w:fldChar w:fldCharType="end"/>
            </w:r>
          </w:hyperlink>
        </w:p>
        <w:p w14:paraId="0C92710C" w14:textId="43101072"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92" w:history="1">
            <w:r w:rsidR="005F03BD" w:rsidRPr="00EF5735">
              <w:rPr>
                <w:rStyle w:val="Hyperlink"/>
                <w:noProof/>
              </w:rPr>
              <w:t>3.2 Select</w:t>
            </w:r>
            <w:r w:rsidR="005F03BD">
              <w:rPr>
                <w:noProof/>
                <w:webHidden/>
              </w:rPr>
              <w:tab/>
            </w:r>
            <w:r w:rsidR="005F03BD">
              <w:rPr>
                <w:noProof/>
                <w:webHidden/>
              </w:rPr>
              <w:fldChar w:fldCharType="begin"/>
            </w:r>
            <w:r w:rsidR="005F03BD">
              <w:rPr>
                <w:noProof/>
                <w:webHidden/>
              </w:rPr>
              <w:instrText xml:space="preserve"> PAGEREF _Toc157822492 \h </w:instrText>
            </w:r>
            <w:r w:rsidR="005F03BD">
              <w:rPr>
                <w:noProof/>
                <w:webHidden/>
              </w:rPr>
            </w:r>
            <w:r w:rsidR="005F03BD">
              <w:rPr>
                <w:noProof/>
                <w:webHidden/>
              </w:rPr>
              <w:fldChar w:fldCharType="separate"/>
            </w:r>
            <w:r w:rsidR="005F03BD">
              <w:rPr>
                <w:noProof/>
                <w:webHidden/>
              </w:rPr>
              <w:t>6</w:t>
            </w:r>
            <w:r w:rsidR="005F03BD">
              <w:rPr>
                <w:noProof/>
                <w:webHidden/>
              </w:rPr>
              <w:fldChar w:fldCharType="end"/>
            </w:r>
          </w:hyperlink>
        </w:p>
        <w:p w14:paraId="690787F6" w14:textId="7311AAA6"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93" w:history="1">
            <w:r w:rsidR="005F03BD" w:rsidRPr="00EF5735">
              <w:rPr>
                <w:rStyle w:val="Hyperlink"/>
                <w:noProof/>
              </w:rPr>
              <w:t>3.3 JSON Parse</w:t>
            </w:r>
            <w:r w:rsidR="005F03BD">
              <w:rPr>
                <w:noProof/>
                <w:webHidden/>
              </w:rPr>
              <w:tab/>
            </w:r>
            <w:r w:rsidR="005F03BD">
              <w:rPr>
                <w:noProof/>
                <w:webHidden/>
              </w:rPr>
              <w:fldChar w:fldCharType="begin"/>
            </w:r>
            <w:r w:rsidR="005F03BD">
              <w:rPr>
                <w:noProof/>
                <w:webHidden/>
              </w:rPr>
              <w:instrText xml:space="preserve"> PAGEREF _Toc157822493 \h </w:instrText>
            </w:r>
            <w:r w:rsidR="005F03BD">
              <w:rPr>
                <w:noProof/>
                <w:webHidden/>
              </w:rPr>
            </w:r>
            <w:r w:rsidR="005F03BD">
              <w:rPr>
                <w:noProof/>
                <w:webHidden/>
              </w:rPr>
              <w:fldChar w:fldCharType="separate"/>
            </w:r>
            <w:r w:rsidR="005F03BD">
              <w:rPr>
                <w:noProof/>
                <w:webHidden/>
              </w:rPr>
              <w:t>6</w:t>
            </w:r>
            <w:r w:rsidR="005F03BD">
              <w:rPr>
                <w:noProof/>
                <w:webHidden/>
              </w:rPr>
              <w:fldChar w:fldCharType="end"/>
            </w:r>
          </w:hyperlink>
        </w:p>
        <w:p w14:paraId="60F7E7D2" w14:textId="296F63A4"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94" w:history="1">
            <w:r w:rsidR="005F03BD" w:rsidRPr="00EF5735">
              <w:rPr>
                <w:rStyle w:val="Hyperlink"/>
                <w:noProof/>
              </w:rPr>
              <w:t>3.4 Sample</w:t>
            </w:r>
            <w:r w:rsidR="005F03BD">
              <w:rPr>
                <w:noProof/>
                <w:webHidden/>
              </w:rPr>
              <w:tab/>
            </w:r>
            <w:r w:rsidR="005F03BD">
              <w:rPr>
                <w:noProof/>
                <w:webHidden/>
              </w:rPr>
              <w:fldChar w:fldCharType="begin"/>
            </w:r>
            <w:r w:rsidR="005F03BD">
              <w:rPr>
                <w:noProof/>
                <w:webHidden/>
              </w:rPr>
              <w:instrText xml:space="preserve"> PAGEREF _Toc157822494 \h </w:instrText>
            </w:r>
            <w:r w:rsidR="005F03BD">
              <w:rPr>
                <w:noProof/>
                <w:webHidden/>
              </w:rPr>
            </w:r>
            <w:r w:rsidR="005F03BD">
              <w:rPr>
                <w:noProof/>
                <w:webHidden/>
              </w:rPr>
              <w:fldChar w:fldCharType="separate"/>
            </w:r>
            <w:r w:rsidR="005F03BD">
              <w:rPr>
                <w:noProof/>
                <w:webHidden/>
              </w:rPr>
              <w:t>7</w:t>
            </w:r>
            <w:r w:rsidR="005F03BD">
              <w:rPr>
                <w:noProof/>
                <w:webHidden/>
              </w:rPr>
              <w:fldChar w:fldCharType="end"/>
            </w:r>
          </w:hyperlink>
        </w:p>
        <w:p w14:paraId="21853C02" w14:textId="77332E5A"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95" w:history="1">
            <w:r w:rsidR="005F03BD" w:rsidRPr="00EF5735">
              <w:rPr>
                <w:rStyle w:val="Hyperlink"/>
                <w:noProof/>
              </w:rPr>
              <w:t>3.4 Text to Columns</w:t>
            </w:r>
            <w:r w:rsidR="005F03BD">
              <w:rPr>
                <w:noProof/>
                <w:webHidden/>
              </w:rPr>
              <w:tab/>
            </w:r>
            <w:r w:rsidR="005F03BD">
              <w:rPr>
                <w:noProof/>
                <w:webHidden/>
              </w:rPr>
              <w:fldChar w:fldCharType="begin"/>
            </w:r>
            <w:r w:rsidR="005F03BD">
              <w:rPr>
                <w:noProof/>
                <w:webHidden/>
              </w:rPr>
              <w:instrText xml:space="preserve"> PAGEREF _Toc157822495 \h </w:instrText>
            </w:r>
            <w:r w:rsidR="005F03BD">
              <w:rPr>
                <w:noProof/>
                <w:webHidden/>
              </w:rPr>
            </w:r>
            <w:r w:rsidR="005F03BD">
              <w:rPr>
                <w:noProof/>
                <w:webHidden/>
              </w:rPr>
              <w:fldChar w:fldCharType="separate"/>
            </w:r>
            <w:r w:rsidR="005F03BD">
              <w:rPr>
                <w:noProof/>
                <w:webHidden/>
              </w:rPr>
              <w:t>8</w:t>
            </w:r>
            <w:r w:rsidR="005F03BD">
              <w:rPr>
                <w:noProof/>
                <w:webHidden/>
              </w:rPr>
              <w:fldChar w:fldCharType="end"/>
            </w:r>
          </w:hyperlink>
        </w:p>
        <w:p w14:paraId="0F5BCE9A" w14:textId="7604E87E"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96" w:history="1">
            <w:r w:rsidR="005F03BD" w:rsidRPr="00EF5735">
              <w:rPr>
                <w:rStyle w:val="Hyperlink"/>
                <w:noProof/>
              </w:rPr>
              <w:t>3.4 Cross Tab</w:t>
            </w:r>
            <w:r w:rsidR="005F03BD">
              <w:rPr>
                <w:noProof/>
                <w:webHidden/>
              </w:rPr>
              <w:tab/>
            </w:r>
            <w:r w:rsidR="005F03BD">
              <w:rPr>
                <w:noProof/>
                <w:webHidden/>
              </w:rPr>
              <w:fldChar w:fldCharType="begin"/>
            </w:r>
            <w:r w:rsidR="005F03BD">
              <w:rPr>
                <w:noProof/>
                <w:webHidden/>
              </w:rPr>
              <w:instrText xml:space="preserve"> PAGEREF _Toc157822496 \h </w:instrText>
            </w:r>
            <w:r w:rsidR="005F03BD">
              <w:rPr>
                <w:noProof/>
                <w:webHidden/>
              </w:rPr>
            </w:r>
            <w:r w:rsidR="005F03BD">
              <w:rPr>
                <w:noProof/>
                <w:webHidden/>
              </w:rPr>
              <w:fldChar w:fldCharType="separate"/>
            </w:r>
            <w:r w:rsidR="005F03BD">
              <w:rPr>
                <w:noProof/>
                <w:webHidden/>
              </w:rPr>
              <w:t>8</w:t>
            </w:r>
            <w:r w:rsidR="005F03BD">
              <w:rPr>
                <w:noProof/>
                <w:webHidden/>
              </w:rPr>
              <w:fldChar w:fldCharType="end"/>
            </w:r>
          </w:hyperlink>
        </w:p>
        <w:p w14:paraId="5011B46C" w14:textId="74D841A5" w:rsidR="005F03BD" w:rsidRDefault="007E58BE">
          <w:pPr>
            <w:pStyle w:val="TOC2"/>
            <w:tabs>
              <w:tab w:val="left" w:pos="660"/>
              <w:tab w:val="right" w:leader="dot" w:pos="9720"/>
            </w:tabs>
            <w:rPr>
              <w:rFonts w:asciiTheme="minorHAnsi" w:eastAsiaTheme="minorEastAsia" w:hAnsiTheme="minorHAnsi" w:cstheme="minorBidi"/>
              <w:noProof/>
              <w:kern w:val="2"/>
              <w:lang w:val="en-SG" w:eastAsia="zh-CN"/>
              <w14:ligatures w14:val="standardContextual"/>
            </w:rPr>
          </w:pPr>
          <w:hyperlink w:anchor="_Toc157822497" w:history="1">
            <w:r w:rsidR="005F03BD" w:rsidRPr="00EF5735">
              <w:rPr>
                <w:rStyle w:val="Hyperlink"/>
                <w:noProof/>
              </w:rPr>
              <w:t>4.</w:t>
            </w:r>
            <w:r w:rsidR="005F03BD">
              <w:rPr>
                <w:rFonts w:asciiTheme="minorHAnsi" w:eastAsiaTheme="minorEastAsia" w:hAnsiTheme="minorHAnsi" w:cstheme="minorBidi"/>
                <w:noProof/>
                <w:kern w:val="2"/>
                <w:lang w:val="en-SG" w:eastAsia="zh-CN"/>
                <w14:ligatures w14:val="standardContextual"/>
              </w:rPr>
              <w:tab/>
            </w:r>
            <w:r w:rsidR="005F03BD" w:rsidRPr="00EF5735">
              <w:rPr>
                <w:rStyle w:val="Hyperlink"/>
                <w:noProof/>
              </w:rPr>
              <w:t>Data Display</w:t>
            </w:r>
            <w:r w:rsidR="005F03BD">
              <w:rPr>
                <w:noProof/>
                <w:webHidden/>
              </w:rPr>
              <w:tab/>
            </w:r>
            <w:r w:rsidR="005F03BD">
              <w:rPr>
                <w:noProof/>
                <w:webHidden/>
              </w:rPr>
              <w:fldChar w:fldCharType="begin"/>
            </w:r>
            <w:r w:rsidR="005F03BD">
              <w:rPr>
                <w:noProof/>
                <w:webHidden/>
              </w:rPr>
              <w:instrText xml:space="preserve"> PAGEREF _Toc157822497 \h </w:instrText>
            </w:r>
            <w:r w:rsidR="005F03BD">
              <w:rPr>
                <w:noProof/>
                <w:webHidden/>
              </w:rPr>
            </w:r>
            <w:r w:rsidR="005F03BD">
              <w:rPr>
                <w:noProof/>
                <w:webHidden/>
              </w:rPr>
              <w:fldChar w:fldCharType="separate"/>
            </w:r>
            <w:r w:rsidR="005F03BD">
              <w:rPr>
                <w:noProof/>
                <w:webHidden/>
              </w:rPr>
              <w:t>9</w:t>
            </w:r>
            <w:r w:rsidR="005F03BD">
              <w:rPr>
                <w:noProof/>
                <w:webHidden/>
              </w:rPr>
              <w:fldChar w:fldCharType="end"/>
            </w:r>
          </w:hyperlink>
        </w:p>
        <w:p w14:paraId="52438234" w14:textId="1CE5252B"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98" w:history="1">
            <w:r w:rsidR="005F03BD" w:rsidRPr="00EF5735">
              <w:rPr>
                <w:rStyle w:val="Hyperlink"/>
                <w:noProof/>
              </w:rPr>
              <w:t>4.1 Multi-Field Formula</w:t>
            </w:r>
            <w:r w:rsidR="005F03BD">
              <w:rPr>
                <w:noProof/>
                <w:webHidden/>
              </w:rPr>
              <w:tab/>
            </w:r>
            <w:r w:rsidR="005F03BD">
              <w:rPr>
                <w:noProof/>
                <w:webHidden/>
              </w:rPr>
              <w:fldChar w:fldCharType="begin"/>
            </w:r>
            <w:r w:rsidR="005F03BD">
              <w:rPr>
                <w:noProof/>
                <w:webHidden/>
              </w:rPr>
              <w:instrText xml:space="preserve"> PAGEREF _Toc157822498 \h </w:instrText>
            </w:r>
            <w:r w:rsidR="005F03BD">
              <w:rPr>
                <w:noProof/>
                <w:webHidden/>
              </w:rPr>
            </w:r>
            <w:r w:rsidR="005F03BD">
              <w:rPr>
                <w:noProof/>
                <w:webHidden/>
              </w:rPr>
              <w:fldChar w:fldCharType="separate"/>
            </w:r>
            <w:r w:rsidR="005F03BD">
              <w:rPr>
                <w:noProof/>
                <w:webHidden/>
              </w:rPr>
              <w:t>9</w:t>
            </w:r>
            <w:r w:rsidR="005F03BD">
              <w:rPr>
                <w:noProof/>
                <w:webHidden/>
              </w:rPr>
              <w:fldChar w:fldCharType="end"/>
            </w:r>
          </w:hyperlink>
        </w:p>
        <w:p w14:paraId="02E6DF1C" w14:textId="7AB34B23"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499" w:history="1">
            <w:r w:rsidR="005F03BD" w:rsidRPr="00EF5735">
              <w:rPr>
                <w:rStyle w:val="Hyperlink"/>
                <w:noProof/>
              </w:rPr>
              <w:t>4.2 Select</w:t>
            </w:r>
            <w:r w:rsidR="005F03BD">
              <w:rPr>
                <w:noProof/>
                <w:webHidden/>
              </w:rPr>
              <w:tab/>
            </w:r>
            <w:r w:rsidR="005F03BD">
              <w:rPr>
                <w:noProof/>
                <w:webHidden/>
              </w:rPr>
              <w:fldChar w:fldCharType="begin"/>
            </w:r>
            <w:r w:rsidR="005F03BD">
              <w:rPr>
                <w:noProof/>
                <w:webHidden/>
              </w:rPr>
              <w:instrText xml:space="preserve"> PAGEREF _Toc157822499 \h </w:instrText>
            </w:r>
            <w:r w:rsidR="005F03BD">
              <w:rPr>
                <w:noProof/>
                <w:webHidden/>
              </w:rPr>
            </w:r>
            <w:r w:rsidR="005F03BD">
              <w:rPr>
                <w:noProof/>
                <w:webHidden/>
              </w:rPr>
              <w:fldChar w:fldCharType="separate"/>
            </w:r>
            <w:r w:rsidR="005F03BD">
              <w:rPr>
                <w:noProof/>
                <w:webHidden/>
              </w:rPr>
              <w:t>10</w:t>
            </w:r>
            <w:r w:rsidR="005F03BD">
              <w:rPr>
                <w:noProof/>
                <w:webHidden/>
              </w:rPr>
              <w:fldChar w:fldCharType="end"/>
            </w:r>
          </w:hyperlink>
        </w:p>
        <w:p w14:paraId="6E09DCF5" w14:textId="7CFFA274"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500" w:history="1">
            <w:r w:rsidR="005F03BD" w:rsidRPr="00EF5735">
              <w:rPr>
                <w:rStyle w:val="Hyperlink"/>
                <w:noProof/>
              </w:rPr>
              <w:t>4.3 Google Drive Output (enhancement)</w:t>
            </w:r>
            <w:r w:rsidR="005F03BD">
              <w:rPr>
                <w:noProof/>
                <w:webHidden/>
              </w:rPr>
              <w:tab/>
            </w:r>
            <w:r w:rsidR="005F03BD">
              <w:rPr>
                <w:noProof/>
                <w:webHidden/>
              </w:rPr>
              <w:fldChar w:fldCharType="begin"/>
            </w:r>
            <w:r w:rsidR="005F03BD">
              <w:rPr>
                <w:noProof/>
                <w:webHidden/>
              </w:rPr>
              <w:instrText xml:space="preserve"> PAGEREF _Toc157822500 \h </w:instrText>
            </w:r>
            <w:r w:rsidR="005F03BD">
              <w:rPr>
                <w:noProof/>
                <w:webHidden/>
              </w:rPr>
            </w:r>
            <w:r w:rsidR="005F03BD">
              <w:rPr>
                <w:noProof/>
                <w:webHidden/>
              </w:rPr>
              <w:fldChar w:fldCharType="separate"/>
            </w:r>
            <w:r w:rsidR="005F03BD">
              <w:rPr>
                <w:noProof/>
                <w:webHidden/>
              </w:rPr>
              <w:t>10</w:t>
            </w:r>
            <w:r w:rsidR="005F03BD">
              <w:rPr>
                <w:noProof/>
                <w:webHidden/>
              </w:rPr>
              <w:fldChar w:fldCharType="end"/>
            </w:r>
          </w:hyperlink>
        </w:p>
        <w:p w14:paraId="0B6E8E28" w14:textId="355AD640" w:rsidR="005F03BD" w:rsidRDefault="007E58BE">
          <w:pPr>
            <w:pStyle w:val="TOC2"/>
            <w:tabs>
              <w:tab w:val="left" w:pos="660"/>
              <w:tab w:val="right" w:leader="dot" w:pos="9720"/>
            </w:tabs>
            <w:rPr>
              <w:rFonts w:asciiTheme="minorHAnsi" w:eastAsiaTheme="minorEastAsia" w:hAnsiTheme="minorHAnsi" w:cstheme="minorBidi"/>
              <w:noProof/>
              <w:kern w:val="2"/>
              <w:lang w:val="en-SG" w:eastAsia="zh-CN"/>
              <w14:ligatures w14:val="standardContextual"/>
            </w:rPr>
          </w:pPr>
          <w:hyperlink w:anchor="_Toc157822501" w:history="1">
            <w:r w:rsidR="005F03BD" w:rsidRPr="00EF5735">
              <w:rPr>
                <w:rStyle w:val="Hyperlink"/>
                <w:rFonts w:cstheme="minorHAnsi"/>
                <w:noProof/>
              </w:rPr>
              <w:t>5.</w:t>
            </w:r>
            <w:r w:rsidR="005F03BD">
              <w:rPr>
                <w:rFonts w:asciiTheme="minorHAnsi" w:eastAsiaTheme="minorEastAsia" w:hAnsiTheme="minorHAnsi" w:cstheme="minorBidi"/>
                <w:noProof/>
                <w:kern w:val="2"/>
                <w:lang w:val="en-SG" w:eastAsia="zh-CN"/>
                <w14:ligatures w14:val="standardContextual"/>
              </w:rPr>
              <w:tab/>
            </w:r>
            <w:r w:rsidR="005F03BD" w:rsidRPr="00EF5735">
              <w:rPr>
                <w:rStyle w:val="Hyperlink"/>
                <w:rFonts w:cstheme="minorHAnsi"/>
                <w:noProof/>
              </w:rPr>
              <w:t>Enhancements</w:t>
            </w:r>
            <w:r w:rsidR="005F03BD">
              <w:rPr>
                <w:noProof/>
                <w:webHidden/>
              </w:rPr>
              <w:tab/>
            </w:r>
            <w:r w:rsidR="005F03BD">
              <w:rPr>
                <w:noProof/>
                <w:webHidden/>
              </w:rPr>
              <w:fldChar w:fldCharType="begin"/>
            </w:r>
            <w:r w:rsidR="005F03BD">
              <w:rPr>
                <w:noProof/>
                <w:webHidden/>
              </w:rPr>
              <w:instrText xml:space="preserve"> PAGEREF _Toc157822501 \h </w:instrText>
            </w:r>
            <w:r w:rsidR="005F03BD">
              <w:rPr>
                <w:noProof/>
                <w:webHidden/>
              </w:rPr>
            </w:r>
            <w:r w:rsidR="005F03BD">
              <w:rPr>
                <w:noProof/>
                <w:webHidden/>
              </w:rPr>
              <w:fldChar w:fldCharType="separate"/>
            </w:r>
            <w:r w:rsidR="005F03BD">
              <w:rPr>
                <w:noProof/>
                <w:webHidden/>
              </w:rPr>
              <w:t>11</w:t>
            </w:r>
            <w:r w:rsidR="005F03BD">
              <w:rPr>
                <w:noProof/>
                <w:webHidden/>
              </w:rPr>
              <w:fldChar w:fldCharType="end"/>
            </w:r>
          </w:hyperlink>
        </w:p>
        <w:p w14:paraId="2B505559" w14:textId="7ABCFD85"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502" w:history="1">
            <w:r w:rsidR="005F03BD" w:rsidRPr="00EF5735">
              <w:rPr>
                <w:rStyle w:val="Hyperlink"/>
                <w:rFonts w:cstheme="minorHAnsi"/>
                <w:noProof/>
              </w:rPr>
              <w:t>5.1 Further Data Preparation</w:t>
            </w:r>
            <w:r w:rsidR="005F03BD">
              <w:rPr>
                <w:noProof/>
                <w:webHidden/>
              </w:rPr>
              <w:tab/>
            </w:r>
            <w:r w:rsidR="005F03BD">
              <w:rPr>
                <w:noProof/>
                <w:webHidden/>
              </w:rPr>
              <w:fldChar w:fldCharType="begin"/>
            </w:r>
            <w:r w:rsidR="005F03BD">
              <w:rPr>
                <w:noProof/>
                <w:webHidden/>
              </w:rPr>
              <w:instrText xml:space="preserve"> PAGEREF _Toc157822502 \h </w:instrText>
            </w:r>
            <w:r w:rsidR="005F03BD">
              <w:rPr>
                <w:noProof/>
                <w:webHidden/>
              </w:rPr>
            </w:r>
            <w:r w:rsidR="005F03BD">
              <w:rPr>
                <w:noProof/>
                <w:webHidden/>
              </w:rPr>
              <w:fldChar w:fldCharType="separate"/>
            </w:r>
            <w:r w:rsidR="005F03BD">
              <w:rPr>
                <w:noProof/>
                <w:webHidden/>
              </w:rPr>
              <w:t>11</w:t>
            </w:r>
            <w:r w:rsidR="005F03BD">
              <w:rPr>
                <w:noProof/>
                <w:webHidden/>
              </w:rPr>
              <w:fldChar w:fldCharType="end"/>
            </w:r>
          </w:hyperlink>
        </w:p>
        <w:p w14:paraId="43E6EF61" w14:textId="54B27E65"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503" w:history="1">
            <w:r w:rsidR="005F03BD" w:rsidRPr="00EF5735">
              <w:rPr>
                <w:rStyle w:val="Hyperlink"/>
                <w:noProof/>
              </w:rPr>
              <w:t>5.2 Visualizations with Power BI</w:t>
            </w:r>
            <w:r w:rsidR="005F03BD">
              <w:rPr>
                <w:noProof/>
                <w:webHidden/>
              </w:rPr>
              <w:tab/>
            </w:r>
            <w:r w:rsidR="005F03BD">
              <w:rPr>
                <w:noProof/>
                <w:webHidden/>
              </w:rPr>
              <w:fldChar w:fldCharType="begin"/>
            </w:r>
            <w:r w:rsidR="005F03BD">
              <w:rPr>
                <w:noProof/>
                <w:webHidden/>
              </w:rPr>
              <w:instrText xml:space="preserve"> PAGEREF _Toc157822503 \h </w:instrText>
            </w:r>
            <w:r w:rsidR="005F03BD">
              <w:rPr>
                <w:noProof/>
                <w:webHidden/>
              </w:rPr>
            </w:r>
            <w:r w:rsidR="005F03BD">
              <w:rPr>
                <w:noProof/>
                <w:webHidden/>
              </w:rPr>
              <w:fldChar w:fldCharType="separate"/>
            </w:r>
            <w:r w:rsidR="005F03BD">
              <w:rPr>
                <w:noProof/>
                <w:webHidden/>
              </w:rPr>
              <w:t>14</w:t>
            </w:r>
            <w:r w:rsidR="005F03BD">
              <w:rPr>
                <w:noProof/>
                <w:webHidden/>
              </w:rPr>
              <w:fldChar w:fldCharType="end"/>
            </w:r>
          </w:hyperlink>
        </w:p>
        <w:p w14:paraId="0D7A30FC" w14:textId="63876736" w:rsidR="005F03BD" w:rsidRDefault="007E58BE">
          <w:pPr>
            <w:pStyle w:val="TOC2"/>
            <w:tabs>
              <w:tab w:val="left" w:pos="660"/>
              <w:tab w:val="right" w:leader="dot" w:pos="9720"/>
            </w:tabs>
            <w:rPr>
              <w:rFonts w:asciiTheme="minorHAnsi" w:eastAsiaTheme="minorEastAsia" w:hAnsiTheme="minorHAnsi" w:cstheme="minorBidi"/>
              <w:noProof/>
              <w:kern w:val="2"/>
              <w:lang w:val="en-SG" w:eastAsia="zh-CN"/>
              <w14:ligatures w14:val="standardContextual"/>
            </w:rPr>
          </w:pPr>
          <w:hyperlink w:anchor="_Toc157822504" w:history="1">
            <w:r w:rsidR="005F03BD" w:rsidRPr="00EF5735">
              <w:rPr>
                <w:rStyle w:val="Hyperlink"/>
                <w:noProof/>
              </w:rPr>
              <w:t>6.</w:t>
            </w:r>
            <w:r w:rsidR="005F03BD">
              <w:rPr>
                <w:rFonts w:asciiTheme="minorHAnsi" w:eastAsiaTheme="minorEastAsia" w:hAnsiTheme="minorHAnsi" w:cstheme="minorBidi"/>
                <w:noProof/>
                <w:kern w:val="2"/>
                <w:lang w:val="en-SG" w:eastAsia="zh-CN"/>
                <w14:ligatures w14:val="standardContextual"/>
              </w:rPr>
              <w:tab/>
            </w:r>
            <w:r w:rsidR="005F03BD" w:rsidRPr="00EF5735">
              <w:rPr>
                <w:rStyle w:val="Hyperlink"/>
                <w:noProof/>
              </w:rPr>
              <w:t>Summary</w:t>
            </w:r>
            <w:r w:rsidR="005F03BD">
              <w:rPr>
                <w:noProof/>
                <w:webHidden/>
              </w:rPr>
              <w:tab/>
            </w:r>
            <w:r w:rsidR="005F03BD">
              <w:rPr>
                <w:noProof/>
                <w:webHidden/>
              </w:rPr>
              <w:fldChar w:fldCharType="begin"/>
            </w:r>
            <w:r w:rsidR="005F03BD">
              <w:rPr>
                <w:noProof/>
                <w:webHidden/>
              </w:rPr>
              <w:instrText xml:space="preserve"> PAGEREF _Toc157822504 \h </w:instrText>
            </w:r>
            <w:r w:rsidR="005F03BD">
              <w:rPr>
                <w:noProof/>
                <w:webHidden/>
              </w:rPr>
            </w:r>
            <w:r w:rsidR="005F03BD">
              <w:rPr>
                <w:noProof/>
                <w:webHidden/>
              </w:rPr>
              <w:fldChar w:fldCharType="separate"/>
            </w:r>
            <w:r w:rsidR="005F03BD">
              <w:rPr>
                <w:noProof/>
                <w:webHidden/>
              </w:rPr>
              <w:t>16</w:t>
            </w:r>
            <w:r w:rsidR="005F03BD">
              <w:rPr>
                <w:noProof/>
                <w:webHidden/>
              </w:rPr>
              <w:fldChar w:fldCharType="end"/>
            </w:r>
          </w:hyperlink>
        </w:p>
        <w:p w14:paraId="23B5F7BC" w14:textId="606E8483" w:rsidR="005F03BD" w:rsidRDefault="007E58BE">
          <w:pPr>
            <w:pStyle w:val="TOC2"/>
            <w:tabs>
              <w:tab w:val="left" w:pos="660"/>
              <w:tab w:val="right" w:leader="dot" w:pos="9720"/>
            </w:tabs>
            <w:rPr>
              <w:rFonts w:asciiTheme="minorHAnsi" w:eastAsiaTheme="minorEastAsia" w:hAnsiTheme="minorHAnsi" w:cstheme="minorBidi"/>
              <w:noProof/>
              <w:kern w:val="2"/>
              <w:lang w:val="en-SG" w:eastAsia="zh-CN"/>
              <w14:ligatures w14:val="standardContextual"/>
            </w:rPr>
          </w:pPr>
          <w:hyperlink w:anchor="_Toc157822505" w:history="1">
            <w:r w:rsidR="005F03BD" w:rsidRPr="00EF5735">
              <w:rPr>
                <w:rStyle w:val="Hyperlink"/>
                <w:noProof/>
              </w:rPr>
              <w:t>7.</w:t>
            </w:r>
            <w:r w:rsidR="005F03BD">
              <w:rPr>
                <w:rFonts w:asciiTheme="minorHAnsi" w:eastAsiaTheme="minorEastAsia" w:hAnsiTheme="minorHAnsi" w:cstheme="minorBidi"/>
                <w:noProof/>
                <w:kern w:val="2"/>
                <w:lang w:val="en-SG" w:eastAsia="zh-CN"/>
                <w14:ligatures w14:val="standardContextual"/>
              </w:rPr>
              <w:tab/>
            </w:r>
            <w:r w:rsidR="005F03BD" w:rsidRPr="00EF5735">
              <w:rPr>
                <w:rStyle w:val="Hyperlink"/>
                <w:noProof/>
              </w:rPr>
              <w:t>Reflection</w:t>
            </w:r>
            <w:r w:rsidR="005F03BD">
              <w:rPr>
                <w:noProof/>
                <w:webHidden/>
              </w:rPr>
              <w:tab/>
            </w:r>
            <w:r w:rsidR="005F03BD">
              <w:rPr>
                <w:noProof/>
                <w:webHidden/>
              </w:rPr>
              <w:fldChar w:fldCharType="begin"/>
            </w:r>
            <w:r w:rsidR="005F03BD">
              <w:rPr>
                <w:noProof/>
                <w:webHidden/>
              </w:rPr>
              <w:instrText xml:space="preserve"> PAGEREF _Toc157822505 \h </w:instrText>
            </w:r>
            <w:r w:rsidR="005F03BD">
              <w:rPr>
                <w:noProof/>
                <w:webHidden/>
              </w:rPr>
            </w:r>
            <w:r w:rsidR="005F03BD">
              <w:rPr>
                <w:noProof/>
                <w:webHidden/>
              </w:rPr>
              <w:fldChar w:fldCharType="separate"/>
            </w:r>
            <w:r w:rsidR="005F03BD">
              <w:rPr>
                <w:noProof/>
                <w:webHidden/>
              </w:rPr>
              <w:t>17</w:t>
            </w:r>
            <w:r w:rsidR="005F03BD">
              <w:rPr>
                <w:noProof/>
                <w:webHidden/>
              </w:rPr>
              <w:fldChar w:fldCharType="end"/>
            </w:r>
          </w:hyperlink>
        </w:p>
        <w:p w14:paraId="16EDA604" w14:textId="4DF78D06"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506" w:history="1">
            <w:r w:rsidR="005F03BD" w:rsidRPr="00EF5735">
              <w:rPr>
                <w:rStyle w:val="Hyperlink"/>
                <w:noProof/>
              </w:rPr>
              <w:t>7.1 Possible improvements</w:t>
            </w:r>
            <w:r w:rsidR="005F03BD">
              <w:rPr>
                <w:noProof/>
                <w:webHidden/>
              </w:rPr>
              <w:tab/>
            </w:r>
            <w:r w:rsidR="005F03BD">
              <w:rPr>
                <w:noProof/>
                <w:webHidden/>
              </w:rPr>
              <w:fldChar w:fldCharType="begin"/>
            </w:r>
            <w:r w:rsidR="005F03BD">
              <w:rPr>
                <w:noProof/>
                <w:webHidden/>
              </w:rPr>
              <w:instrText xml:space="preserve"> PAGEREF _Toc157822506 \h </w:instrText>
            </w:r>
            <w:r w:rsidR="005F03BD">
              <w:rPr>
                <w:noProof/>
                <w:webHidden/>
              </w:rPr>
            </w:r>
            <w:r w:rsidR="005F03BD">
              <w:rPr>
                <w:noProof/>
                <w:webHidden/>
              </w:rPr>
              <w:fldChar w:fldCharType="separate"/>
            </w:r>
            <w:r w:rsidR="005F03BD">
              <w:rPr>
                <w:noProof/>
                <w:webHidden/>
              </w:rPr>
              <w:t>17</w:t>
            </w:r>
            <w:r w:rsidR="005F03BD">
              <w:rPr>
                <w:noProof/>
                <w:webHidden/>
              </w:rPr>
              <w:fldChar w:fldCharType="end"/>
            </w:r>
          </w:hyperlink>
        </w:p>
        <w:p w14:paraId="36069C34" w14:textId="1C3F25AB" w:rsidR="005F03BD" w:rsidRDefault="007E58BE">
          <w:pPr>
            <w:pStyle w:val="TOC3"/>
            <w:tabs>
              <w:tab w:val="right" w:leader="dot" w:pos="9720"/>
            </w:tabs>
            <w:rPr>
              <w:rFonts w:asciiTheme="minorHAnsi" w:eastAsiaTheme="minorEastAsia" w:hAnsiTheme="minorHAnsi" w:cstheme="minorBidi"/>
              <w:noProof/>
              <w:kern w:val="2"/>
              <w:lang w:val="en-SG" w:eastAsia="zh-CN"/>
              <w14:ligatures w14:val="standardContextual"/>
            </w:rPr>
          </w:pPr>
          <w:hyperlink w:anchor="_Toc157822507" w:history="1">
            <w:r w:rsidR="005F03BD" w:rsidRPr="00EF5735">
              <w:rPr>
                <w:rStyle w:val="Hyperlink"/>
                <w:noProof/>
              </w:rPr>
              <w:t>7.2 Skills learnt | could have learnt better</w:t>
            </w:r>
            <w:r w:rsidR="005F03BD">
              <w:rPr>
                <w:noProof/>
                <w:webHidden/>
              </w:rPr>
              <w:tab/>
            </w:r>
            <w:r w:rsidR="005F03BD">
              <w:rPr>
                <w:noProof/>
                <w:webHidden/>
              </w:rPr>
              <w:fldChar w:fldCharType="begin"/>
            </w:r>
            <w:r w:rsidR="005F03BD">
              <w:rPr>
                <w:noProof/>
                <w:webHidden/>
              </w:rPr>
              <w:instrText xml:space="preserve"> PAGEREF _Toc157822507 \h </w:instrText>
            </w:r>
            <w:r w:rsidR="005F03BD">
              <w:rPr>
                <w:noProof/>
                <w:webHidden/>
              </w:rPr>
            </w:r>
            <w:r w:rsidR="005F03BD">
              <w:rPr>
                <w:noProof/>
                <w:webHidden/>
              </w:rPr>
              <w:fldChar w:fldCharType="separate"/>
            </w:r>
            <w:r w:rsidR="005F03BD">
              <w:rPr>
                <w:noProof/>
                <w:webHidden/>
              </w:rPr>
              <w:t>18</w:t>
            </w:r>
            <w:r w:rsidR="005F03BD">
              <w:rPr>
                <w:noProof/>
                <w:webHidden/>
              </w:rPr>
              <w:fldChar w:fldCharType="end"/>
            </w:r>
          </w:hyperlink>
        </w:p>
        <w:p w14:paraId="7AFC4E5B" w14:textId="36A34BEF" w:rsidR="00277140" w:rsidRDefault="00277140">
          <w:r>
            <w:rPr>
              <w:b/>
              <w:bCs/>
              <w:noProof/>
            </w:rPr>
            <w:fldChar w:fldCharType="end"/>
          </w:r>
        </w:p>
      </w:sdtContent>
    </w:sdt>
    <w:p w14:paraId="07060437" w14:textId="44329633" w:rsidR="00277140" w:rsidRDefault="00277140">
      <w:r>
        <w:br w:type="page"/>
      </w:r>
    </w:p>
    <w:p w14:paraId="6CAAE3E8" w14:textId="78B592F7" w:rsidR="007E3E05" w:rsidRDefault="00CA1591" w:rsidP="0033417D">
      <w:pPr>
        <w:pStyle w:val="Heading2"/>
        <w:numPr>
          <w:ilvl w:val="0"/>
          <w:numId w:val="11"/>
        </w:numPr>
      </w:pPr>
      <w:bookmarkStart w:id="5" w:name="_Toc157822485"/>
      <w:r w:rsidRPr="00484E03">
        <w:lastRenderedPageBreak/>
        <w:t>Problem Statement Formulation</w:t>
      </w:r>
      <w:bookmarkEnd w:id="5"/>
    </w:p>
    <w:p w14:paraId="03C406F2" w14:textId="77777777" w:rsidR="00FF58D0" w:rsidRPr="00E2088B" w:rsidRDefault="00FF58D0" w:rsidP="00FF58D0">
      <w:pPr>
        <w:pStyle w:val="NormalWeb"/>
        <w:ind w:left="480"/>
        <w:rPr>
          <w:rFonts w:asciiTheme="minorHAnsi" w:hAnsiTheme="minorHAnsi" w:cstheme="minorHAnsi"/>
          <w:sz w:val="22"/>
          <w:szCs w:val="22"/>
        </w:rPr>
      </w:pPr>
      <w:r w:rsidRPr="00E2088B">
        <w:rPr>
          <w:rFonts w:asciiTheme="minorHAnsi" w:hAnsiTheme="minorHAnsi" w:cstheme="minorHAnsi"/>
          <w:sz w:val="22"/>
          <w:szCs w:val="22"/>
        </w:rPr>
        <w:t>In the world of public transportation, knowing when the bus will arrive is crucial for commuters who take the bus as part of their daily lives. Dependable and timely data can make daily commutes smoother and less stressful.</w:t>
      </w:r>
    </w:p>
    <w:p w14:paraId="124B2BB0" w14:textId="77777777" w:rsidR="00FF58D0" w:rsidRPr="00E2088B" w:rsidRDefault="00FF58D0" w:rsidP="00FF58D0">
      <w:pPr>
        <w:pStyle w:val="NormalWeb"/>
        <w:ind w:left="480"/>
        <w:rPr>
          <w:rFonts w:asciiTheme="minorHAnsi" w:hAnsiTheme="minorHAnsi" w:cstheme="minorHAnsi"/>
          <w:sz w:val="22"/>
          <w:szCs w:val="22"/>
        </w:rPr>
      </w:pPr>
      <w:r w:rsidRPr="00E2088B">
        <w:rPr>
          <w:rFonts w:asciiTheme="minorHAnsi" w:hAnsiTheme="minorHAnsi" w:cstheme="minorHAnsi"/>
          <w:sz w:val="22"/>
          <w:szCs w:val="22"/>
        </w:rPr>
        <w:t>The ability to provide accurate bus arrival times is extremely valuable to both individuals and companies. For organizations, this functionality enhances operational efficiency by enabling better resource allocation and scheduling. Employees may more efficiently arrange their commutes, which lowers absenteeism and tardiness and maximizes staff productivity. For individuals, accurate bus arrival times help to arrange their daily activities more effectively by reducing uncertainty and saving valuable time.</w:t>
      </w:r>
    </w:p>
    <w:p w14:paraId="27821751" w14:textId="24DA825A" w:rsidR="003E0EA0" w:rsidRPr="00E2088B" w:rsidRDefault="00FF58D0" w:rsidP="003E0EA0">
      <w:pPr>
        <w:pStyle w:val="NormalWeb"/>
        <w:ind w:left="480"/>
        <w:rPr>
          <w:rFonts w:asciiTheme="minorHAnsi" w:hAnsiTheme="minorHAnsi" w:cstheme="minorHAnsi"/>
          <w:sz w:val="22"/>
          <w:szCs w:val="22"/>
        </w:rPr>
      </w:pPr>
      <w:r w:rsidRPr="00E2088B">
        <w:rPr>
          <w:rFonts w:asciiTheme="minorHAnsi" w:hAnsiTheme="minorHAnsi" w:cstheme="minorHAnsi"/>
          <w:sz w:val="22"/>
          <w:szCs w:val="22"/>
        </w:rPr>
        <w:t xml:space="preserve">For this assignment, I have chosen the “Clementi Stn Exit B” bus stop. It is a bus stop of importance to Ngee Ann polytechnic as it is part of the commutes of not just regular citizens, but many of its students as well. Due to its significance, the bus stop is typically very crowded in the mornings to early afternoon and commuters are always fighting for a spot </w:t>
      </w:r>
      <w:r w:rsidR="00E2088B">
        <w:rPr>
          <w:rFonts w:asciiTheme="minorHAnsi" w:hAnsiTheme="minorHAnsi" w:cstheme="minorHAnsi"/>
          <w:sz w:val="22"/>
          <w:szCs w:val="22"/>
        </w:rPr>
        <w:t>i</w:t>
      </w:r>
      <w:r w:rsidRPr="00E2088B">
        <w:rPr>
          <w:rFonts w:asciiTheme="minorHAnsi" w:hAnsiTheme="minorHAnsi" w:cstheme="minorHAnsi"/>
          <w:sz w:val="22"/>
          <w:szCs w:val="22"/>
        </w:rPr>
        <w:t>n buses. Knowing when buses arrive will allow students to position themselves more strategically such that they will be among the first few to secure a spot on the bus. As a result, students are more likely to get to school punctually, reducing lateness and potentially preventing them from falling victim to grade caps.</w:t>
      </w:r>
      <w:r w:rsidR="00EB3BC6">
        <w:rPr>
          <w:rFonts w:asciiTheme="minorHAnsi" w:hAnsiTheme="minorHAnsi" w:cstheme="minorHAnsi"/>
          <w:sz w:val="22"/>
          <w:szCs w:val="22"/>
        </w:rPr>
        <w:t xml:space="preserve"> Peak hours can be squeezy, even more so when </w:t>
      </w:r>
      <w:r w:rsidR="00A01E70">
        <w:rPr>
          <w:rFonts w:asciiTheme="minorHAnsi" w:hAnsiTheme="minorHAnsi" w:cstheme="minorHAnsi"/>
          <w:sz w:val="22"/>
          <w:szCs w:val="22"/>
        </w:rPr>
        <w:t xml:space="preserve">groups of </w:t>
      </w:r>
      <w:r w:rsidR="00EB3BC6">
        <w:rPr>
          <w:rFonts w:asciiTheme="minorHAnsi" w:hAnsiTheme="minorHAnsi" w:cstheme="minorHAnsi"/>
          <w:sz w:val="22"/>
          <w:szCs w:val="22"/>
        </w:rPr>
        <w:t xml:space="preserve">people are trying to get </w:t>
      </w:r>
      <w:r w:rsidR="00A01E70">
        <w:rPr>
          <w:rFonts w:asciiTheme="minorHAnsi" w:hAnsiTheme="minorHAnsi" w:cstheme="minorHAnsi"/>
          <w:sz w:val="22"/>
          <w:szCs w:val="22"/>
        </w:rPr>
        <w:t>from one end to the oth</w:t>
      </w:r>
      <w:r w:rsidR="0066559D">
        <w:rPr>
          <w:rFonts w:asciiTheme="minorHAnsi" w:hAnsiTheme="minorHAnsi" w:cstheme="minorHAnsi"/>
          <w:sz w:val="22"/>
          <w:szCs w:val="22"/>
        </w:rPr>
        <w:t xml:space="preserve">er. </w:t>
      </w:r>
      <w:r w:rsidR="00182586">
        <w:rPr>
          <w:rFonts w:asciiTheme="minorHAnsi" w:hAnsiTheme="minorHAnsi" w:cstheme="minorHAnsi"/>
          <w:sz w:val="22"/>
          <w:szCs w:val="22"/>
        </w:rPr>
        <w:t>Implementation of the model will lead to reduced overall movement in the bus stop.</w:t>
      </w:r>
    </w:p>
    <w:p w14:paraId="36267B35" w14:textId="62907669" w:rsidR="00FF58D0" w:rsidRPr="00E2088B" w:rsidRDefault="00FF58D0" w:rsidP="00FF58D0">
      <w:pPr>
        <w:pStyle w:val="NormalWeb"/>
        <w:ind w:left="480"/>
        <w:rPr>
          <w:rFonts w:asciiTheme="minorHAnsi" w:hAnsiTheme="minorHAnsi" w:cstheme="minorHAnsi"/>
          <w:sz w:val="22"/>
          <w:szCs w:val="22"/>
        </w:rPr>
      </w:pPr>
      <w:r w:rsidRPr="00E2088B">
        <w:rPr>
          <w:rFonts w:asciiTheme="minorHAnsi" w:hAnsiTheme="minorHAnsi" w:cstheme="minorHAnsi"/>
          <w:sz w:val="22"/>
          <w:szCs w:val="22"/>
        </w:rPr>
        <w:t xml:space="preserve">Of course, members of the public also stand to benefit from reliable bus timings as they facilitate improved time management by enabling people to schedule their trips more effectively and spend less time waiting at bus stops. Due to its consistency, there is less ambiguity, which lessens the anxiety and annoyance that come with erratic public transportation timetables. For example, an individual who wants to maximize time spent with family or friends </w:t>
      </w:r>
      <w:r w:rsidR="0071764B" w:rsidRPr="00E2088B">
        <w:rPr>
          <w:rFonts w:asciiTheme="minorHAnsi" w:hAnsiTheme="minorHAnsi" w:cstheme="minorHAnsi"/>
          <w:sz w:val="22"/>
          <w:szCs w:val="22"/>
        </w:rPr>
        <w:t>must</w:t>
      </w:r>
      <w:r w:rsidRPr="00E2088B">
        <w:rPr>
          <w:rFonts w:asciiTheme="minorHAnsi" w:hAnsiTheme="minorHAnsi" w:cstheme="minorHAnsi"/>
          <w:sz w:val="22"/>
          <w:szCs w:val="22"/>
        </w:rPr>
        <w:t xml:space="preserve"> catch the last bus home as he/she lives far away. An accurate bus arrival timing would allow the individual to safely get home for the night.</w:t>
      </w:r>
    </w:p>
    <w:p w14:paraId="7D516795" w14:textId="77777777" w:rsidR="00FF58D0" w:rsidRPr="00E2088B" w:rsidRDefault="00FF58D0" w:rsidP="00FF58D0">
      <w:pPr>
        <w:pStyle w:val="NormalWeb"/>
        <w:ind w:left="480"/>
        <w:rPr>
          <w:rFonts w:asciiTheme="minorHAnsi" w:hAnsiTheme="minorHAnsi" w:cstheme="minorHAnsi"/>
          <w:sz w:val="22"/>
          <w:szCs w:val="22"/>
        </w:rPr>
      </w:pPr>
      <w:r w:rsidRPr="00E2088B">
        <w:rPr>
          <w:rFonts w:asciiTheme="minorHAnsi" w:hAnsiTheme="minorHAnsi" w:cstheme="minorHAnsi"/>
          <w:sz w:val="22"/>
          <w:szCs w:val="22"/>
        </w:rPr>
        <w:t>In conclusion, this model provides value by reducing lateness and providing safe and trustworthy timings that enable commuters to get where they want, when they want.</w:t>
      </w:r>
    </w:p>
    <w:p w14:paraId="7E560991" w14:textId="3AABD22D" w:rsidR="0034324A" w:rsidRPr="005954C9" w:rsidRDefault="005954C9" w:rsidP="007E3E05">
      <w:pPr>
        <w:pStyle w:val="Heading2"/>
      </w:pPr>
      <w:r>
        <w:br w:type="page"/>
      </w:r>
    </w:p>
    <w:p w14:paraId="0017BC74" w14:textId="4B08B155" w:rsidR="00081DC2" w:rsidRDefault="00880932" w:rsidP="00843844">
      <w:pPr>
        <w:pStyle w:val="Heading2"/>
        <w:numPr>
          <w:ilvl w:val="0"/>
          <w:numId w:val="10"/>
        </w:numPr>
      </w:pPr>
      <w:bookmarkStart w:id="6" w:name="_Toc157822486"/>
      <w:r w:rsidRPr="00484E03">
        <w:lastRenderedPageBreak/>
        <w:t>Preparation</w:t>
      </w:r>
      <w:bookmarkEnd w:id="6"/>
    </w:p>
    <w:p w14:paraId="4F0FD7B6" w14:textId="77777777" w:rsidR="00081DC2" w:rsidRDefault="00081DC2" w:rsidP="00081DC2">
      <w:pPr>
        <w:pStyle w:val="BodyText"/>
      </w:pPr>
    </w:p>
    <w:p w14:paraId="23980172" w14:textId="7BBB1E14" w:rsidR="00475844" w:rsidRDefault="00736C33" w:rsidP="00475844">
      <w:pPr>
        <w:pStyle w:val="BodyText"/>
        <w:jc w:val="center"/>
      </w:pPr>
      <w:r w:rsidRPr="00736C33">
        <w:rPr>
          <w:noProof/>
        </w:rPr>
        <w:drawing>
          <wp:inline distT="0" distB="0" distL="0" distR="0" wp14:anchorId="547DDE93" wp14:editId="12E0D4A9">
            <wp:extent cx="3200400" cy="1463749"/>
            <wp:effectExtent l="190500" t="190500" r="190500" b="193675"/>
            <wp:docPr id="260993395" name="Picture 1" descr="A diagram of a power suppl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3395" name="Picture 1" descr="A diagram of a power supply system&#10;&#10;Description automatically generated with medium confidence"/>
                    <pic:cNvPicPr/>
                  </pic:nvPicPr>
                  <pic:blipFill>
                    <a:blip r:embed="rId12"/>
                    <a:stretch>
                      <a:fillRect/>
                    </a:stretch>
                  </pic:blipFill>
                  <pic:spPr>
                    <a:xfrm>
                      <a:off x="0" y="0"/>
                      <a:ext cx="3202259" cy="1464599"/>
                    </a:xfrm>
                    <a:prstGeom prst="rect">
                      <a:avLst/>
                    </a:prstGeom>
                    <a:ln>
                      <a:noFill/>
                    </a:ln>
                    <a:effectLst>
                      <a:outerShdw blurRad="190500" algn="tl" rotWithShape="0">
                        <a:srgbClr val="000000">
                          <a:alpha val="70000"/>
                        </a:srgbClr>
                      </a:outerShdw>
                    </a:effectLst>
                  </pic:spPr>
                </pic:pic>
              </a:graphicData>
            </a:graphic>
          </wp:inline>
        </w:drawing>
      </w:r>
    </w:p>
    <w:p w14:paraId="13D4DA19" w14:textId="5966E90C" w:rsidR="00074E1E" w:rsidRDefault="00074E1E" w:rsidP="00475844">
      <w:pPr>
        <w:pStyle w:val="BodyText"/>
        <w:jc w:val="center"/>
        <w:rPr>
          <w:i/>
          <w:iCs/>
        </w:rPr>
      </w:pPr>
      <w:r>
        <w:rPr>
          <w:i/>
          <w:iCs/>
        </w:rPr>
        <w:t>Fig</w:t>
      </w:r>
      <w:r w:rsidR="00843844">
        <w:rPr>
          <w:i/>
          <w:iCs/>
        </w:rPr>
        <w:t xml:space="preserve"> 2.1 Screenshot of Preparation</w:t>
      </w:r>
    </w:p>
    <w:p w14:paraId="2301657B" w14:textId="77777777" w:rsidR="00843844" w:rsidRPr="00074E1E" w:rsidRDefault="00843844" w:rsidP="00475844">
      <w:pPr>
        <w:pStyle w:val="BodyText"/>
        <w:jc w:val="center"/>
        <w:rPr>
          <w:i/>
          <w:iCs/>
        </w:rPr>
      </w:pPr>
    </w:p>
    <w:p w14:paraId="05ACA1BF" w14:textId="09DD7302" w:rsidR="00CD5796" w:rsidRDefault="00393749" w:rsidP="008471F7">
      <w:pPr>
        <w:pStyle w:val="BodyText"/>
        <w:ind w:left="480"/>
        <w:rPr>
          <w:rFonts w:asciiTheme="minorHAnsi" w:hAnsiTheme="minorHAnsi" w:cstheme="minorHAnsi"/>
        </w:rPr>
      </w:pPr>
      <w:r>
        <w:rPr>
          <w:rFonts w:asciiTheme="minorHAnsi" w:hAnsiTheme="minorHAnsi" w:cstheme="minorHAnsi"/>
        </w:rPr>
        <w:t xml:space="preserve">The first part of the Alteryx workflow is the preparation </w:t>
      </w:r>
      <w:r w:rsidR="00CD32C3">
        <w:rPr>
          <w:rFonts w:asciiTheme="minorHAnsi" w:hAnsiTheme="minorHAnsi" w:cstheme="minorHAnsi"/>
        </w:rPr>
        <w:t>segment</w:t>
      </w:r>
      <w:r>
        <w:rPr>
          <w:rFonts w:asciiTheme="minorHAnsi" w:hAnsiTheme="minorHAnsi" w:cstheme="minorHAnsi"/>
        </w:rPr>
        <w:t xml:space="preserve">, where </w:t>
      </w:r>
      <w:r w:rsidR="00873645">
        <w:rPr>
          <w:rFonts w:asciiTheme="minorHAnsi" w:hAnsiTheme="minorHAnsi" w:cstheme="minorHAnsi"/>
        </w:rPr>
        <w:t>the model is set</w:t>
      </w:r>
      <w:r w:rsidR="00C60C72">
        <w:rPr>
          <w:rFonts w:asciiTheme="minorHAnsi" w:hAnsiTheme="minorHAnsi" w:cstheme="minorHAnsi"/>
        </w:rPr>
        <w:t xml:space="preserve"> </w:t>
      </w:r>
      <w:r w:rsidR="00873645">
        <w:rPr>
          <w:rFonts w:asciiTheme="minorHAnsi" w:hAnsiTheme="minorHAnsi" w:cstheme="minorHAnsi"/>
        </w:rPr>
        <w:t>up to provide the appropriate A</w:t>
      </w:r>
      <w:r w:rsidR="008A7D46">
        <w:rPr>
          <w:rFonts w:asciiTheme="minorHAnsi" w:hAnsiTheme="minorHAnsi" w:cstheme="minorHAnsi"/>
        </w:rPr>
        <w:t>pplication Programming Interface (API)</w:t>
      </w:r>
      <w:r w:rsidR="00873645">
        <w:rPr>
          <w:rFonts w:asciiTheme="minorHAnsi" w:hAnsiTheme="minorHAnsi" w:cstheme="minorHAnsi"/>
        </w:rPr>
        <w:t xml:space="preserve"> call based on the bus stop input.</w:t>
      </w:r>
      <w:r w:rsidR="00895657">
        <w:rPr>
          <w:rFonts w:asciiTheme="minorHAnsi" w:hAnsiTheme="minorHAnsi" w:cstheme="minorHAnsi"/>
        </w:rPr>
        <w:t xml:space="preserve"> </w:t>
      </w:r>
      <w:r w:rsidR="00E81A23">
        <w:rPr>
          <w:rFonts w:asciiTheme="minorHAnsi" w:hAnsiTheme="minorHAnsi" w:cstheme="minorHAnsi"/>
        </w:rPr>
        <w:t xml:space="preserve">The API </w:t>
      </w:r>
      <w:r w:rsidR="00BB35E7">
        <w:rPr>
          <w:rFonts w:asciiTheme="minorHAnsi" w:hAnsiTheme="minorHAnsi" w:cstheme="minorHAnsi"/>
        </w:rPr>
        <w:t>this workflow will be calling is LTA’s Bus Arrival Timings API</w:t>
      </w:r>
      <w:r w:rsidR="008E39E9">
        <w:rPr>
          <w:rFonts w:asciiTheme="minorHAnsi" w:hAnsiTheme="minorHAnsi" w:cstheme="minorHAnsi"/>
        </w:rPr>
        <w:t xml:space="preserve"> in DataMall to load real-time stream data</w:t>
      </w:r>
      <w:r w:rsidR="00BB35E7">
        <w:rPr>
          <w:rFonts w:asciiTheme="minorHAnsi" w:hAnsiTheme="minorHAnsi" w:cstheme="minorHAnsi"/>
        </w:rPr>
        <w:t xml:space="preserve">. </w:t>
      </w:r>
      <w:r w:rsidR="00CD32C3">
        <w:rPr>
          <w:rFonts w:asciiTheme="minorHAnsi" w:hAnsiTheme="minorHAnsi" w:cstheme="minorHAnsi"/>
        </w:rPr>
        <w:t xml:space="preserve">This portion contains only </w:t>
      </w:r>
      <w:r w:rsidR="00387071">
        <w:rPr>
          <w:rFonts w:asciiTheme="minorHAnsi" w:hAnsiTheme="minorHAnsi" w:cstheme="minorHAnsi"/>
        </w:rPr>
        <w:t>4</w:t>
      </w:r>
      <w:r w:rsidR="00CD32C3">
        <w:rPr>
          <w:rFonts w:asciiTheme="minorHAnsi" w:hAnsiTheme="minorHAnsi" w:cstheme="minorHAnsi"/>
        </w:rPr>
        <w:t xml:space="preserve"> tools, excluding the Browse tool.</w:t>
      </w:r>
      <w:r w:rsidR="005456E5">
        <w:rPr>
          <w:rFonts w:asciiTheme="minorHAnsi" w:hAnsiTheme="minorHAnsi" w:cstheme="minorHAnsi"/>
        </w:rPr>
        <w:t xml:space="preserve"> The tools are, in sequential order, Text Input, Select, Formula</w:t>
      </w:r>
      <w:r w:rsidR="00387071">
        <w:rPr>
          <w:rFonts w:asciiTheme="minorHAnsi" w:hAnsiTheme="minorHAnsi" w:cstheme="minorHAnsi"/>
        </w:rPr>
        <w:t>, and Download</w:t>
      </w:r>
      <w:r w:rsidR="005456E5">
        <w:rPr>
          <w:rFonts w:asciiTheme="minorHAnsi" w:hAnsiTheme="minorHAnsi" w:cstheme="minorHAnsi"/>
        </w:rPr>
        <w:t>.</w:t>
      </w:r>
    </w:p>
    <w:p w14:paraId="1F2D894B" w14:textId="77777777" w:rsidR="00C60C72" w:rsidRDefault="00C60C72" w:rsidP="008471F7">
      <w:pPr>
        <w:pStyle w:val="BodyText"/>
        <w:ind w:left="480"/>
        <w:rPr>
          <w:rFonts w:asciiTheme="minorHAnsi" w:hAnsiTheme="minorHAnsi" w:cstheme="minorHAnsi"/>
        </w:rPr>
      </w:pPr>
    </w:p>
    <w:p w14:paraId="26C7F4BC" w14:textId="58962F33" w:rsidR="00D53E66" w:rsidRPr="00D53E66" w:rsidRDefault="00DC4306" w:rsidP="00D53E66">
      <w:pPr>
        <w:pStyle w:val="Heading3"/>
        <w:ind w:left="480"/>
      </w:pPr>
      <w:bookmarkStart w:id="7" w:name="_Toc157822487"/>
      <w:r>
        <w:t xml:space="preserve">2.1 </w:t>
      </w:r>
      <w:r w:rsidR="00D53E66">
        <w:t>Google Drive Input</w:t>
      </w:r>
      <w:bookmarkEnd w:id="7"/>
    </w:p>
    <w:p w14:paraId="6FFC1BFD" w14:textId="36FCA580" w:rsidR="00205ABB" w:rsidRDefault="00653895" w:rsidP="00123E87">
      <w:pPr>
        <w:pStyle w:val="BodyText"/>
        <w:ind w:left="480"/>
        <w:rPr>
          <w:rFonts w:asciiTheme="minorHAnsi" w:hAnsiTheme="minorHAnsi" w:cstheme="minorHAnsi"/>
        </w:rPr>
      </w:pPr>
      <w:r>
        <w:rPr>
          <w:rFonts w:asciiTheme="minorHAnsi" w:hAnsiTheme="minorHAnsi" w:cstheme="minorHAnsi"/>
        </w:rPr>
        <w:t xml:space="preserve">Google Drive Input </w:t>
      </w:r>
      <w:r w:rsidR="005E1EB8">
        <w:rPr>
          <w:rFonts w:asciiTheme="minorHAnsi" w:hAnsiTheme="minorHAnsi" w:cstheme="minorHAnsi"/>
        </w:rPr>
        <w:t>is a</w:t>
      </w:r>
      <w:r>
        <w:rPr>
          <w:rFonts w:asciiTheme="minorHAnsi" w:hAnsiTheme="minorHAnsi" w:cstheme="minorHAnsi"/>
        </w:rPr>
        <w:t xml:space="preserve"> tool for </w:t>
      </w:r>
      <w:r w:rsidR="005E1EB8">
        <w:rPr>
          <w:rFonts w:asciiTheme="minorHAnsi" w:hAnsiTheme="minorHAnsi" w:cstheme="minorHAnsi"/>
        </w:rPr>
        <w:t xml:space="preserve">reading data from a google drive. </w:t>
      </w:r>
      <w:r w:rsidR="001F01D1">
        <w:rPr>
          <w:rFonts w:asciiTheme="minorHAnsi" w:hAnsiTheme="minorHAnsi" w:cstheme="minorHAnsi"/>
        </w:rPr>
        <w:t>This workflow</w:t>
      </w:r>
      <w:r w:rsidR="001B5FC8">
        <w:rPr>
          <w:rFonts w:asciiTheme="minorHAnsi" w:hAnsiTheme="minorHAnsi" w:cstheme="minorHAnsi"/>
        </w:rPr>
        <w:t xml:space="preserve"> </w:t>
      </w:r>
      <w:r w:rsidR="00A607FE">
        <w:rPr>
          <w:rFonts w:asciiTheme="minorHAnsi" w:hAnsiTheme="minorHAnsi" w:cstheme="minorHAnsi"/>
        </w:rPr>
        <w:t xml:space="preserve">uses this tool to read </w:t>
      </w:r>
      <w:r w:rsidR="00F028B0">
        <w:rPr>
          <w:rFonts w:asciiTheme="minorHAnsi" w:hAnsiTheme="minorHAnsi" w:cstheme="minorHAnsi"/>
        </w:rPr>
        <w:t xml:space="preserve">data important for performing </w:t>
      </w:r>
      <w:r w:rsidR="00E54EF4">
        <w:rPr>
          <w:rFonts w:asciiTheme="minorHAnsi" w:hAnsiTheme="minorHAnsi" w:cstheme="minorHAnsi"/>
        </w:rPr>
        <w:t xml:space="preserve">the </w:t>
      </w:r>
      <w:r w:rsidR="00F028B0">
        <w:rPr>
          <w:rFonts w:asciiTheme="minorHAnsi" w:hAnsiTheme="minorHAnsi" w:cstheme="minorHAnsi"/>
        </w:rPr>
        <w:t>API call – the API URL, its authentication key</w:t>
      </w:r>
      <w:r w:rsidR="00D0695A">
        <w:rPr>
          <w:rFonts w:asciiTheme="minorHAnsi" w:hAnsiTheme="minorHAnsi" w:cstheme="minorHAnsi"/>
        </w:rPr>
        <w:t>, and the target bus stop code</w:t>
      </w:r>
      <w:r w:rsidR="00E54EF4">
        <w:rPr>
          <w:rFonts w:asciiTheme="minorHAnsi" w:hAnsiTheme="minorHAnsi" w:cstheme="minorHAnsi"/>
        </w:rPr>
        <w:t>.</w:t>
      </w:r>
      <w:r w:rsidR="00740D7B">
        <w:rPr>
          <w:rFonts w:asciiTheme="minorHAnsi" w:hAnsiTheme="minorHAnsi" w:cstheme="minorHAnsi"/>
        </w:rPr>
        <w:t xml:space="preserve"> </w:t>
      </w:r>
      <w:r w:rsidR="00604440">
        <w:rPr>
          <w:rFonts w:asciiTheme="minorHAnsi" w:hAnsiTheme="minorHAnsi" w:cstheme="minorHAnsi"/>
        </w:rPr>
        <w:t xml:space="preserve">The target bus stop can be changed by simply altering </w:t>
      </w:r>
      <w:r w:rsidR="00F42F67">
        <w:rPr>
          <w:rFonts w:asciiTheme="minorHAnsi" w:hAnsiTheme="minorHAnsi" w:cstheme="minorHAnsi"/>
        </w:rPr>
        <w:t xml:space="preserve">the corresponding value in google sheets. </w:t>
      </w:r>
      <w:r w:rsidR="00205ABB">
        <w:rPr>
          <w:rFonts w:asciiTheme="minorHAnsi" w:hAnsiTheme="minorHAnsi" w:cstheme="minorHAnsi"/>
        </w:rPr>
        <w:t xml:space="preserve">Additionally, the tool has been configured to only include the first row of the sheet it is reading from. This is to prevent blank </w:t>
      </w:r>
      <w:r w:rsidR="002D4D67">
        <w:rPr>
          <w:rFonts w:asciiTheme="minorHAnsi" w:hAnsiTheme="minorHAnsi" w:cstheme="minorHAnsi"/>
        </w:rPr>
        <w:t>rows</w:t>
      </w:r>
      <w:r w:rsidR="00205ABB">
        <w:rPr>
          <w:rFonts w:asciiTheme="minorHAnsi" w:hAnsiTheme="minorHAnsi" w:cstheme="minorHAnsi"/>
        </w:rPr>
        <w:t xml:space="preserve"> from </w:t>
      </w:r>
      <w:r w:rsidR="007D179D">
        <w:rPr>
          <w:rFonts w:asciiTheme="minorHAnsi" w:hAnsiTheme="minorHAnsi" w:cstheme="minorHAnsi"/>
        </w:rPr>
        <w:t xml:space="preserve">entering </w:t>
      </w:r>
      <w:r w:rsidR="00205ABB">
        <w:rPr>
          <w:rFonts w:asciiTheme="minorHAnsi" w:hAnsiTheme="minorHAnsi" w:cstheme="minorHAnsi"/>
        </w:rPr>
        <w:t xml:space="preserve">the workflow and </w:t>
      </w:r>
      <w:r w:rsidR="002D4D67">
        <w:rPr>
          <w:rFonts w:asciiTheme="minorHAnsi" w:hAnsiTheme="minorHAnsi" w:cstheme="minorHAnsi"/>
        </w:rPr>
        <w:t>messing up the pipeline.</w:t>
      </w:r>
    </w:p>
    <w:p w14:paraId="3BFBACFE" w14:textId="77777777" w:rsidR="00205ABB" w:rsidRDefault="00205ABB" w:rsidP="00123E87">
      <w:pPr>
        <w:pStyle w:val="BodyText"/>
        <w:ind w:left="480"/>
        <w:rPr>
          <w:rFonts w:asciiTheme="minorHAnsi" w:hAnsiTheme="minorHAnsi" w:cstheme="minorHAnsi"/>
        </w:rPr>
      </w:pPr>
    </w:p>
    <w:p w14:paraId="54180BB2" w14:textId="35CAB12C" w:rsidR="00D53E66" w:rsidRDefault="00F42F67" w:rsidP="00123E87">
      <w:pPr>
        <w:pStyle w:val="BodyText"/>
        <w:ind w:left="480"/>
        <w:rPr>
          <w:rFonts w:asciiTheme="minorHAnsi" w:hAnsiTheme="minorHAnsi" w:cstheme="minorHAnsi"/>
        </w:rPr>
      </w:pPr>
      <w:r>
        <w:rPr>
          <w:rFonts w:asciiTheme="minorHAnsi" w:hAnsiTheme="minorHAnsi" w:cstheme="minorHAnsi"/>
        </w:rPr>
        <w:t xml:space="preserve">Alternatively, </w:t>
      </w:r>
      <w:r w:rsidR="005726B8">
        <w:rPr>
          <w:rFonts w:asciiTheme="minorHAnsi" w:hAnsiTheme="minorHAnsi" w:cstheme="minorHAnsi"/>
        </w:rPr>
        <w:t xml:space="preserve">the Text Input tool could be used </w:t>
      </w:r>
      <w:r w:rsidR="004665C8">
        <w:rPr>
          <w:rFonts w:asciiTheme="minorHAnsi" w:hAnsiTheme="minorHAnsi" w:cstheme="minorHAnsi"/>
        </w:rPr>
        <w:t>in place of Google Drive Input.</w:t>
      </w:r>
    </w:p>
    <w:p w14:paraId="5B9330BC" w14:textId="4EF97691" w:rsidR="0088562B" w:rsidRDefault="0088562B" w:rsidP="0088562B">
      <w:pPr>
        <w:pStyle w:val="BodyText"/>
        <w:ind w:left="480"/>
        <w:jc w:val="center"/>
        <w:rPr>
          <w:rFonts w:asciiTheme="minorHAnsi" w:hAnsiTheme="minorHAnsi" w:cstheme="minorHAnsi"/>
        </w:rPr>
      </w:pPr>
      <w:r w:rsidRPr="0088562B">
        <w:rPr>
          <w:rFonts w:asciiTheme="minorHAnsi" w:hAnsiTheme="minorHAnsi" w:cstheme="minorHAnsi"/>
          <w:noProof/>
        </w:rPr>
        <w:drawing>
          <wp:inline distT="0" distB="0" distL="0" distR="0" wp14:anchorId="53468ADE" wp14:editId="2CDBC4E7">
            <wp:extent cx="3315163" cy="1238423"/>
            <wp:effectExtent l="190500" t="190500" r="190500" b="190500"/>
            <wp:docPr id="1549630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30064" name="Picture 1" descr="A screenshot of a computer&#10;&#10;Description automatically generated"/>
                    <pic:cNvPicPr/>
                  </pic:nvPicPr>
                  <pic:blipFill>
                    <a:blip r:embed="rId13"/>
                    <a:stretch>
                      <a:fillRect/>
                    </a:stretch>
                  </pic:blipFill>
                  <pic:spPr>
                    <a:xfrm>
                      <a:off x="0" y="0"/>
                      <a:ext cx="3315163" cy="1238423"/>
                    </a:xfrm>
                    <a:prstGeom prst="rect">
                      <a:avLst/>
                    </a:prstGeom>
                    <a:ln>
                      <a:noFill/>
                    </a:ln>
                    <a:effectLst>
                      <a:outerShdw blurRad="190500" algn="tl" rotWithShape="0">
                        <a:srgbClr val="000000">
                          <a:alpha val="70000"/>
                        </a:srgbClr>
                      </a:outerShdw>
                    </a:effectLst>
                  </pic:spPr>
                </pic:pic>
              </a:graphicData>
            </a:graphic>
          </wp:inline>
        </w:drawing>
      </w:r>
    </w:p>
    <w:p w14:paraId="3A727143" w14:textId="79BE0AAF" w:rsidR="0088562B" w:rsidRPr="0088562B" w:rsidRDefault="0088562B" w:rsidP="0088562B">
      <w:pPr>
        <w:pStyle w:val="BodyText"/>
        <w:ind w:left="480"/>
        <w:jc w:val="center"/>
        <w:rPr>
          <w:rFonts w:asciiTheme="minorHAnsi" w:hAnsiTheme="minorHAnsi" w:cstheme="minorHAnsi"/>
          <w:i/>
          <w:iCs/>
        </w:rPr>
      </w:pPr>
      <w:r>
        <w:rPr>
          <w:rFonts w:asciiTheme="minorHAnsi" w:hAnsiTheme="minorHAnsi" w:cstheme="minorHAnsi"/>
          <w:i/>
          <w:iCs/>
        </w:rPr>
        <w:t xml:space="preserve">Fig 2.2 </w:t>
      </w:r>
      <w:r w:rsidR="003E6529">
        <w:rPr>
          <w:rFonts w:asciiTheme="minorHAnsi" w:hAnsiTheme="minorHAnsi" w:cstheme="minorHAnsi"/>
          <w:i/>
          <w:iCs/>
        </w:rPr>
        <w:t>Data in Google Sheets in Google Drive</w:t>
      </w:r>
    </w:p>
    <w:p w14:paraId="55873332" w14:textId="77777777" w:rsidR="00D53E66" w:rsidRDefault="00D53E66" w:rsidP="00123E87">
      <w:pPr>
        <w:pStyle w:val="BodyText"/>
        <w:ind w:left="480"/>
        <w:rPr>
          <w:rFonts w:asciiTheme="minorHAnsi" w:hAnsiTheme="minorHAnsi" w:cstheme="minorHAnsi"/>
        </w:rPr>
      </w:pPr>
    </w:p>
    <w:p w14:paraId="73E9F901" w14:textId="770D8805" w:rsidR="00F97499" w:rsidRDefault="00A26FDE" w:rsidP="00123E87">
      <w:pPr>
        <w:pStyle w:val="BodyText"/>
        <w:ind w:left="480"/>
        <w:rPr>
          <w:rFonts w:asciiTheme="minorHAnsi" w:hAnsiTheme="minorHAnsi" w:cstheme="minorHAnsi"/>
        </w:rPr>
      </w:pPr>
      <w:r>
        <w:rPr>
          <w:rFonts w:asciiTheme="minorHAnsi" w:hAnsiTheme="minorHAnsi" w:cstheme="minorHAnsi"/>
        </w:rPr>
        <w:t xml:space="preserve">Text Input </w:t>
      </w:r>
      <w:r w:rsidR="002E3654">
        <w:rPr>
          <w:rFonts w:asciiTheme="minorHAnsi" w:hAnsiTheme="minorHAnsi" w:cstheme="minorHAnsi"/>
        </w:rPr>
        <w:t xml:space="preserve">allows for the workflow user to manually input data </w:t>
      </w:r>
      <w:r w:rsidR="00553C6C">
        <w:rPr>
          <w:rFonts w:asciiTheme="minorHAnsi" w:hAnsiTheme="minorHAnsi" w:cstheme="minorHAnsi"/>
        </w:rPr>
        <w:t xml:space="preserve">which will then be stored within the workflow. </w:t>
      </w:r>
      <w:r w:rsidR="008A7D46">
        <w:rPr>
          <w:rFonts w:asciiTheme="minorHAnsi" w:hAnsiTheme="minorHAnsi" w:cstheme="minorHAnsi"/>
        </w:rPr>
        <w:t>It can be used to create columns in which the API URL, authentication key and bus stop code are entered.</w:t>
      </w:r>
      <w:r w:rsidR="00123E87">
        <w:rPr>
          <w:rFonts w:asciiTheme="minorHAnsi" w:hAnsiTheme="minorHAnsi" w:cstheme="minorHAnsi"/>
          <w:i/>
          <w:iCs/>
        </w:rPr>
        <w:t xml:space="preserve"> </w:t>
      </w:r>
      <w:r w:rsidR="00123E87">
        <w:rPr>
          <w:rFonts w:asciiTheme="minorHAnsi" w:hAnsiTheme="minorHAnsi" w:cstheme="minorHAnsi"/>
        </w:rPr>
        <w:t xml:space="preserve">These columns will be used </w:t>
      </w:r>
      <w:r w:rsidR="00387071">
        <w:rPr>
          <w:rFonts w:asciiTheme="minorHAnsi" w:hAnsiTheme="minorHAnsi" w:cstheme="minorHAnsi"/>
        </w:rPr>
        <w:t xml:space="preserve">when signaling the API for its response. </w:t>
      </w:r>
    </w:p>
    <w:p w14:paraId="64DE0C0C" w14:textId="77777777" w:rsidR="00F97499" w:rsidRDefault="00F97499" w:rsidP="00123E87">
      <w:pPr>
        <w:pStyle w:val="BodyText"/>
        <w:ind w:left="480"/>
        <w:rPr>
          <w:rFonts w:asciiTheme="minorHAnsi" w:hAnsiTheme="minorHAnsi" w:cstheme="minorHAnsi"/>
        </w:rPr>
      </w:pPr>
    </w:p>
    <w:p w14:paraId="58B0AD0E" w14:textId="77777777" w:rsidR="00802751" w:rsidRDefault="00802751">
      <w:pPr>
        <w:rPr>
          <w:rFonts w:asciiTheme="majorHAnsi" w:eastAsiaTheme="majorEastAsia" w:hAnsiTheme="majorHAnsi" w:cstheme="majorBidi"/>
          <w:color w:val="243F60" w:themeColor="accent1" w:themeShade="7F"/>
          <w:sz w:val="24"/>
          <w:szCs w:val="24"/>
        </w:rPr>
      </w:pPr>
      <w:r>
        <w:br w:type="page"/>
      </w:r>
    </w:p>
    <w:p w14:paraId="426E9ED1" w14:textId="11788C72" w:rsidR="00673EBF" w:rsidRPr="000B0D0F" w:rsidRDefault="00DC4306" w:rsidP="000B0D0F">
      <w:pPr>
        <w:pStyle w:val="Heading3"/>
        <w:ind w:left="480"/>
      </w:pPr>
      <w:bookmarkStart w:id="8" w:name="_Toc157822488"/>
      <w:r w:rsidRPr="000B0D0F">
        <w:lastRenderedPageBreak/>
        <w:t xml:space="preserve">2.2 </w:t>
      </w:r>
      <w:r w:rsidR="00E74FBA" w:rsidRPr="000B0D0F">
        <w:t>Select</w:t>
      </w:r>
      <w:bookmarkEnd w:id="8"/>
    </w:p>
    <w:p w14:paraId="73749F2A" w14:textId="77777777" w:rsidR="00970DEB" w:rsidRDefault="004665C8" w:rsidP="00123E87">
      <w:pPr>
        <w:pStyle w:val="BodyText"/>
        <w:ind w:left="480"/>
        <w:rPr>
          <w:rFonts w:asciiTheme="minorHAnsi" w:hAnsiTheme="minorHAnsi" w:cstheme="minorHAnsi"/>
        </w:rPr>
      </w:pPr>
      <w:r>
        <w:rPr>
          <w:rFonts w:asciiTheme="minorHAnsi" w:hAnsiTheme="minorHAnsi" w:cstheme="minorHAnsi"/>
        </w:rPr>
        <w:t xml:space="preserve">Performing an API call to </w:t>
      </w:r>
      <w:r w:rsidR="00C840A9">
        <w:rPr>
          <w:rFonts w:asciiTheme="minorHAnsi" w:hAnsiTheme="minorHAnsi" w:cstheme="minorHAnsi"/>
        </w:rPr>
        <w:t xml:space="preserve">LTA’s </w:t>
      </w:r>
      <w:r w:rsidR="006C746C">
        <w:rPr>
          <w:rFonts w:asciiTheme="minorHAnsi" w:hAnsiTheme="minorHAnsi" w:cstheme="minorHAnsi"/>
        </w:rPr>
        <w:t xml:space="preserve">API for bus arrival timings requires two things – URL, and authentication key. </w:t>
      </w:r>
      <w:r w:rsidR="00D23C53">
        <w:rPr>
          <w:rFonts w:asciiTheme="minorHAnsi" w:hAnsiTheme="minorHAnsi" w:cstheme="minorHAnsi"/>
        </w:rPr>
        <w:t xml:space="preserve">The URL </w:t>
      </w:r>
      <w:r w:rsidR="006D787F">
        <w:rPr>
          <w:rFonts w:asciiTheme="minorHAnsi" w:hAnsiTheme="minorHAnsi" w:cstheme="minorHAnsi"/>
        </w:rPr>
        <w:t>must</w:t>
      </w:r>
      <w:r w:rsidR="00D23C53">
        <w:rPr>
          <w:rFonts w:asciiTheme="minorHAnsi" w:hAnsiTheme="minorHAnsi" w:cstheme="minorHAnsi"/>
        </w:rPr>
        <w:t xml:space="preserve"> be in a specific format where the target bus stop code is appended at the end.</w:t>
      </w:r>
      <w:r w:rsidR="00167CA1">
        <w:rPr>
          <w:rFonts w:asciiTheme="minorHAnsi" w:hAnsiTheme="minorHAnsi" w:cstheme="minorHAnsi"/>
        </w:rPr>
        <w:t xml:space="preserve"> </w:t>
      </w:r>
    </w:p>
    <w:p w14:paraId="63C324E3" w14:textId="455315AC" w:rsidR="00E04AD1" w:rsidRDefault="00970DEB" w:rsidP="00E04AD1">
      <w:pPr>
        <w:pStyle w:val="BodyText"/>
        <w:ind w:left="480"/>
        <w:jc w:val="center"/>
        <w:rPr>
          <w:rFonts w:asciiTheme="minorHAnsi" w:hAnsiTheme="minorHAnsi" w:cstheme="minorHAnsi"/>
        </w:rPr>
      </w:pPr>
      <w:r w:rsidRPr="00970DEB">
        <w:rPr>
          <w:rFonts w:asciiTheme="minorHAnsi" w:hAnsiTheme="minorHAnsi" w:cstheme="minorHAnsi"/>
          <w:noProof/>
        </w:rPr>
        <w:drawing>
          <wp:inline distT="0" distB="0" distL="0" distR="0" wp14:anchorId="3AD59BF8" wp14:editId="152D7B03">
            <wp:extent cx="4686954" cy="257211"/>
            <wp:effectExtent l="190500" t="190500" r="189865" b="200025"/>
            <wp:docPr id="129756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9792" name=""/>
                    <pic:cNvPicPr/>
                  </pic:nvPicPr>
                  <pic:blipFill>
                    <a:blip r:embed="rId14"/>
                    <a:stretch>
                      <a:fillRect/>
                    </a:stretch>
                  </pic:blipFill>
                  <pic:spPr>
                    <a:xfrm>
                      <a:off x="0" y="0"/>
                      <a:ext cx="4686954" cy="257211"/>
                    </a:xfrm>
                    <a:prstGeom prst="rect">
                      <a:avLst/>
                    </a:prstGeom>
                    <a:ln>
                      <a:noFill/>
                    </a:ln>
                    <a:effectLst>
                      <a:outerShdw blurRad="190500" algn="tl" rotWithShape="0">
                        <a:srgbClr val="000000">
                          <a:alpha val="70000"/>
                        </a:srgbClr>
                      </a:outerShdw>
                    </a:effectLst>
                  </pic:spPr>
                </pic:pic>
              </a:graphicData>
            </a:graphic>
          </wp:inline>
        </w:drawing>
      </w:r>
    </w:p>
    <w:p w14:paraId="2594E832" w14:textId="245E5448" w:rsidR="00E04AD1" w:rsidRDefault="00E04AD1" w:rsidP="00E04AD1">
      <w:pPr>
        <w:pStyle w:val="BodyText"/>
        <w:ind w:left="480"/>
        <w:jc w:val="center"/>
        <w:rPr>
          <w:rFonts w:asciiTheme="minorHAnsi" w:hAnsiTheme="minorHAnsi" w:cstheme="minorHAnsi"/>
          <w:i/>
          <w:iCs/>
        </w:rPr>
      </w:pPr>
      <w:r>
        <w:rPr>
          <w:rFonts w:asciiTheme="minorHAnsi" w:hAnsiTheme="minorHAnsi" w:cstheme="minorHAnsi"/>
          <w:i/>
          <w:iCs/>
        </w:rPr>
        <w:t>Fig 2.</w:t>
      </w:r>
      <w:r w:rsidR="003E6529">
        <w:rPr>
          <w:rFonts w:asciiTheme="minorHAnsi" w:hAnsiTheme="minorHAnsi" w:cstheme="minorHAnsi"/>
          <w:i/>
          <w:iCs/>
        </w:rPr>
        <w:t>3</w:t>
      </w:r>
      <w:r>
        <w:rPr>
          <w:rFonts w:asciiTheme="minorHAnsi" w:hAnsiTheme="minorHAnsi" w:cstheme="minorHAnsi"/>
          <w:i/>
          <w:iCs/>
        </w:rPr>
        <w:t xml:space="preserve"> </w:t>
      </w:r>
      <w:r w:rsidR="00992CE1">
        <w:rPr>
          <w:rFonts w:asciiTheme="minorHAnsi" w:hAnsiTheme="minorHAnsi" w:cstheme="minorHAnsi"/>
          <w:i/>
          <w:iCs/>
        </w:rPr>
        <w:t>Sample API URL</w:t>
      </w:r>
    </w:p>
    <w:p w14:paraId="605AD1D4" w14:textId="77777777" w:rsidR="00992CE1" w:rsidRPr="00992CE1" w:rsidRDefault="00992CE1" w:rsidP="00992CE1">
      <w:pPr>
        <w:pStyle w:val="BodyText"/>
        <w:ind w:left="480"/>
        <w:rPr>
          <w:rFonts w:asciiTheme="minorHAnsi" w:hAnsiTheme="minorHAnsi" w:cstheme="minorHAnsi"/>
        </w:rPr>
      </w:pPr>
    </w:p>
    <w:p w14:paraId="4687B359" w14:textId="4B575803" w:rsidR="00586752" w:rsidRDefault="00F82AD1" w:rsidP="00992CE1">
      <w:pPr>
        <w:pStyle w:val="BodyText"/>
        <w:ind w:left="480"/>
        <w:rPr>
          <w:rFonts w:asciiTheme="minorHAnsi" w:hAnsiTheme="minorHAnsi" w:cstheme="minorHAnsi"/>
        </w:rPr>
      </w:pPr>
      <w:r>
        <w:rPr>
          <w:rFonts w:asciiTheme="minorHAnsi" w:hAnsiTheme="minorHAnsi" w:cstheme="minorHAnsi"/>
        </w:rPr>
        <w:t>At this current point in the workflow, the URL value is yet to be in proper format as it is missing the bus stop code portion.</w:t>
      </w:r>
      <w:r w:rsidR="0076147A">
        <w:rPr>
          <w:rFonts w:asciiTheme="minorHAnsi" w:hAnsiTheme="minorHAnsi" w:cstheme="minorHAnsi"/>
        </w:rPr>
        <w:t xml:space="preserve"> </w:t>
      </w:r>
      <w:r w:rsidR="00E74FBA" w:rsidRPr="009874AC">
        <w:rPr>
          <w:rFonts w:asciiTheme="minorHAnsi" w:hAnsiTheme="minorHAnsi" w:cstheme="minorHAnsi"/>
        </w:rPr>
        <w:t xml:space="preserve">Before I could </w:t>
      </w:r>
      <w:r w:rsidR="00C830F6">
        <w:rPr>
          <w:rFonts w:asciiTheme="minorHAnsi" w:hAnsiTheme="minorHAnsi" w:cstheme="minorHAnsi"/>
        </w:rPr>
        <w:t xml:space="preserve">append </w:t>
      </w:r>
      <w:r w:rsidR="00E74FBA" w:rsidRPr="009874AC">
        <w:rPr>
          <w:rFonts w:asciiTheme="minorHAnsi" w:hAnsiTheme="minorHAnsi" w:cstheme="minorHAnsi"/>
        </w:rPr>
        <w:t xml:space="preserve">the </w:t>
      </w:r>
      <w:r w:rsidR="006D787F">
        <w:rPr>
          <w:rFonts w:asciiTheme="minorHAnsi" w:hAnsiTheme="minorHAnsi" w:cstheme="minorHAnsi"/>
        </w:rPr>
        <w:t xml:space="preserve">bus stop code to the </w:t>
      </w:r>
      <w:r w:rsidR="00992CE1">
        <w:rPr>
          <w:rFonts w:asciiTheme="minorHAnsi" w:hAnsiTheme="minorHAnsi" w:cstheme="minorHAnsi"/>
        </w:rPr>
        <w:t>URL</w:t>
      </w:r>
      <w:r w:rsidR="00992CE1">
        <w:rPr>
          <w:rFonts w:asciiTheme="minorHAnsi" w:hAnsiTheme="minorHAnsi" w:cstheme="minorHAnsi"/>
          <w:i/>
          <w:iCs/>
        </w:rPr>
        <w:t>,</w:t>
      </w:r>
      <w:r w:rsidR="006F7D24" w:rsidRPr="009874AC">
        <w:rPr>
          <w:rFonts w:asciiTheme="minorHAnsi" w:hAnsiTheme="minorHAnsi" w:cstheme="minorHAnsi"/>
        </w:rPr>
        <w:t xml:space="preserve"> I had to change the column’s data type to a string as </w:t>
      </w:r>
      <w:r w:rsidR="00F258CA" w:rsidRPr="009874AC">
        <w:rPr>
          <w:rFonts w:asciiTheme="minorHAnsi" w:hAnsiTheme="minorHAnsi" w:cstheme="minorHAnsi"/>
        </w:rPr>
        <w:t>Alteryx does not automatically convert numbers to string when concatenating strings.</w:t>
      </w:r>
      <w:r w:rsidR="002F3F2A">
        <w:rPr>
          <w:rFonts w:asciiTheme="minorHAnsi" w:hAnsiTheme="minorHAnsi" w:cstheme="minorHAnsi"/>
        </w:rPr>
        <w:t xml:space="preserve"> The Select tool was used as it</w:t>
      </w:r>
      <w:r w:rsidR="00E856D2">
        <w:rPr>
          <w:rFonts w:asciiTheme="minorHAnsi" w:hAnsiTheme="minorHAnsi" w:cstheme="minorHAnsi"/>
        </w:rPr>
        <w:t xml:space="preserve"> allowed me to change the data type of the column containing the bus stop code.</w:t>
      </w:r>
    </w:p>
    <w:p w14:paraId="7176AB0E" w14:textId="02D46D32" w:rsidR="00586752" w:rsidRDefault="00586752" w:rsidP="00586752">
      <w:pPr>
        <w:pStyle w:val="BodyText"/>
        <w:ind w:left="480"/>
        <w:jc w:val="center"/>
        <w:rPr>
          <w:rFonts w:asciiTheme="minorHAnsi" w:hAnsiTheme="minorHAnsi" w:cstheme="minorHAnsi"/>
        </w:rPr>
      </w:pPr>
      <w:r w:rsidRPr="00586752">
        <w:rPr>
          <w:rFonts w:asciiTheme="minorHAnsi" w:hAnsiTheme="minorHAnsi" w:cstheme="minorHAnsi"/>
          <w:noProof/>
        </w:rPr>
        <w:drawing>
          <wp:inline distT="0" distB="0" distL="0" distR="0" wp14:anchorId="2A6DB85C" wp14:editId="0BD2B7F3">
            <wp:extent cx="4820323" cy="219106"/>
            <wp:effectExtent l="190500" t="190500" r="189865" b="200025"/>
            <wp:docPr id="63254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46094" name=""/>
                    <pic:cNvPicPr/>
                  </pic:nvPicPr>
                  <pic:blipFill>
                    <a:blip r:embed="rId15"/>
                    <a:stretch>
                      <a:fillRect/>
                    </a:stretch>
                  </pic:blipFill>
                  <pic:spPr>
                    <a:xfrm>
                      <a:off x="0" y="0"/>
                      <a:ext cx="4820323" cy="219106"/>
                    </a:xfrm>
                    <a:prstGeom prst="rect">
                      <a:avLst/>
                    </a:prstGeom>
                    <a:ln>
                      <a:noFill/>
                    </a:ln>
                    <a:effectLst>
                      <a:outerShdw blurRad="190500" algn="tl" rotWithShape="0">
                        <a:srgbClr val="000000">
                          <a:alpha val="70000"/>
                        </a:srgbClr>
                      </a:outerShdw>
                    </a:effectLst>
                  </pic:spPr>
                </pic:pic>
              </a:graphicData>
            </a:graphic>
          </wp:inline>
        </w:drawing>
      </w:r>
    </w:p>
    <w:p w14:paraId="54FCC167" w14:textId="4F240071" w:rsidR="004B46A2" w:rsidRDefault="00694346" w:rsidP="00DC4306">
      <w:pPr>
        <w:pStyle w:val="BodyText"/>
        <w:ind w:left="480"/>
        <w:jc w:val="center"/>
        <w:rPr>
          <w:rFonts w:asciiTheme="minorHAnsi" w:hAnsiTheme="minorHAnsi" w:cstheme="minorHAnsi"/>
          <w:i/>
          <w:iCs/>
        </w:rPr>
      </w:pPr>
      <w:r>
        <w:rPr>
          <w:rFonts w:asciiTheme="minorHAnsi" w:hAnsiTheme="minorHAnsi" w:cstheme="minorHAnsi"/>
          <w:i/>
          <w:iCs/>
        </w:rPr>
        <w:t>Fig 2.</w:t>
      </w:r>
      <w:r w:rsidR="003E6529">
        <w:rPr>
          <w:rFonts w:asciiTheme="minorHAnsi" w:hAnsiTheme="minorHAnsi" w:cstheme="minorHAnsi"/>
          <w:i/>
          <w:iCs/>
        </w:rPr>
        <w:t>4</w:t>
      </w:r>
      <w:r>
        <w:rPr>
          <w:rFonts w:asciiTheme="minorHAnsi" w:hAnsiTheme="minorHAnsi" w:cstheme="minorHAnsi"/>
          <w:i/>
          <w:iCs/>
        </w:rPr>
        <w:t xml:space="preserve"> Error f</w:t>
      </w:r>
      <w:r w:rsidR="00E109BE">
        <w:rPr>
          <w:rFonts w:asciiTheme="minorHAnsi" w:hAnsiTheme="minorHAnsi" w:cstheme="minorHAnsi"/>
          <w:i/>
          <w:iCs/>
        </w:rPr>
        <w:t xml:space="preserve">rom attempting to concatenate </w:t>
      </w:r>
      <w:r w:rsidR="000607F6">
        <w:rPr>
          <w:rFonts w:asciiTheme="minorHAnsi" w:hAnsiTheme="minorHAnsi" w:cstheme="minorHAnsi"/>
          <w:i/>
          <w:iCs/>
        </w:rPr>
        <w:t>a non-string value</w:t>
      </w:r>
    </w:p>
    <w:p w14:paraId="512DA3CF" w14:textId="77777777" w:rsidR="003B18F7" w:rsidRPr="00DC4306" w:rsidRDefault="003B18F7" w:rsidP="00DC4306">
      <w:pPr>
        <w:pStyle w:val="BodyText"/>
        <w:ind w:left="480"/>
        <w:jc w:val="center"/>
        <w:rPr>
          <w:rFonts w:asciiTheme="minorHAnsi" w:hAnsiTheme="minorHAnsi" w:cstheme="minorHAnsi"/>
          <w:i/>
          <w:iCs/>
        </w:rPr>
      </w:pPr>
    </w:p>
    <w:p w14:paraId="1B00A4FB" w14:textId="137F11A7" w:rsidR="004B46A2" w:rsidRPr="000B0D0F" w:rsidRDefault="00DC4306" w:rsidP="000B0D0F">
      <w:pPr>
        <w:pStyle w:val="Heading3"/>
        <w:ind w:left="480"/>
      </w:pPr>
      <w:bookmarkStart w:id="9" w:name="_Toc157822489"/>
      <w:r w:rsidRPr="000B0D0F">
        <w:t xml:space="preserve">2.3 </w:t>
      </w:r>
      <w:r w:rsidR="004B46A2" w:rsidRPr="000B0D0F">
        <w:t>Formula</w:t>
      </w:r>
      <w:bookmarkEnd w:id="9"/>
    </w:p>
    <w:p w14:paraId="18687920" w14:textId="6CAFA888" w:rsidR="005954C9" w:rsidRPr="0033417D" w:rsidRDefault="00EB611F" w:rsidP="00A66550">
      <w:pPr>
        <w:pStyle w:val="BodyText"/>
        <w:ind w:left="480"/>
        <w:rPr>
          <w:rFonts w:asciiTheme="minorHAnsi" w:hAnsiTheme="minorHAnsi" w:cstheme="minorHAnsi"/>
        </w:rPr>
      </w:pPr>
      <w:r>
        <w:rPr>
          <w:rFonts w:asciiTheme="minorHAnsi" w:hAnsiTheme="minorHAnsi" w:cstheme="minorHAnsi"/>
        </w:rPr>
        <w:t xml:space="preserve">The Formula tool creates or updates columns </w:t>
      </w:r>
      <w:r w:rsidR="00A66550">
        <w:rPr>
          <w:rFonts w:asciiTheme="minorHAnsi" w:hAnsiTheme="minorHAnsi" w:cstheme="minorHAnsi"/>
        </w:rPr>
        <w:t xml:space="preserve">by using expressions to perform a broad variety of operations. Using </w:t>
      </w:r>
      <w:r w:rsidR="008F6390">
        <w:rPr>
          <w:rFonts w:asciiTheme="minorHAnsi" w:hAnsiTheme="minorHAnsi" w:cstheme="minorHAnsi"/>
        </w:rPr>
        <w:t xml:space="preserve">this, </w:t>
      </w:r>
      <w:r w:rsidR="008F6390" w:rsidRPr="009874AC">
        <w:rPr>
          <w:rFonts w:asciiTheme="minorHAnsi" w:hAnsiTheme="minorHAnsi" w:cstheme="minorHAnsi"/>
        </w:rPr>
        <w:t>I</w:t>
      </w:r>
      <w:r w:rsidR="00B763A0" w:rsidRPr="009874AC">
        <w:rPr>
          <w:rFonts w:asciiTheme="minorHAnsi" w:hAnsiTheme="minorHAnsi" w:cstheme="minorHAnsi"/>
        </w:rPr>
        <w:t xml:space="preserve"> appended the bus stop code into the URL </w:t>
      </w:r>
      <w:r w:rsidR="001E55C7" w:rsidRPr="009874AC">
        <w:rPr>
          <w:rFonts w:asciiTheme="minorHAnsi" w:hAnsiTheme="minorHAnsi" w:cstheme="minorHAnsi"/>
        </w:rPr>
        <w:t>- completing the setup for API calls.</w:t>
      </w:r>
      <w:r w:rsidR="00D63A94">
        <w:rPr>
          <w:rFonts w:asciiTheme="minorHAnsi" w:hAnsiTheme="minorHAnsi" w:cstheme="minorHAnsi"/>
        </w:rPr>
        <w:t xml:space="preserve"> This tool was used instead of Multi-Field Formula as I was only executing expressions on one column.</w:t>
      </w:r>
    </w:p>
    <w:p w14:paraId="50596DF9" w14:textId="70EC27D7" w:rsidR="00802751" w:rsidRDefault="00802751">
      <w:pPr>
        <w:rPr>
          <w:b/>
          <w:bCs/>
          <w:highlight w:val="lightGray"/>
        </w:rPr>
      </w:pPr>
    </w:p>
    <w:p w14:paraId="4A11B635" w14:textId="77777777" w:rsidR="00802751" w:rsidRDefault="00802751">
      <w:pPr>
        <w:rPr>
          <w:b/>
          <w:bCs/>
        </w:rPr>
      </w:pPr>
      <w:r>
        <w:br w:type="page"/>
      </w:r>
    </w:p>
    <w:p w14:paraId="5B5F771A" w14:textId="2EC1561F" w:rsidR="00814CBC" w:rsidRDefault="00880932" w:rsidP="00802751">
      <w:pPr>
        <w:pStyle w:val="Heading2"/>
        <w:numPr>
          <w:ilvl w:val="0"/>
          <w:numId w:val="10"/>
        </w:numPr>
      </w:pPr>
      <w:bookmarkStart w:id="10" w:name="_Toc157822490"/>
      <w:r w:rsidRPr="00484E03">
        <w:lastRenderedPageBreak/>
        <w:t>API Call</w:t>
      </w:r>
      <w:bookmarkEnd w:id="10"/>
    </w:p>
    <w:p w14:paraId="53774653" w14:textId="05E4EDB4" w:rsidR="003B18F7" w:rsidRDefault="00E73402" w:rsidP="00E73402">
      <w:pPr>
        <w:jc w:val="center"/>
      </w:pPr>
      <w:r w:rsidRPr="00E73402">
        <w:rPr>
          <w:noProof/>
        </w:rPr>
        <w:drawing>
          <wp:inline distT="0" distB="0" distL="0" distR="0" wp14:anchorId="3A7FD095" wp14:editId="255F1CBA">
            <wp:extent cx="4096322" cy="1857634"/>
            <wp:effectExtent l="190500" t="190500" r="190500" b="200025"/>
            <wp:docPr id="11752117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1736" name="Picture 1" descr="A diagram of a diagram&#10;&#10;Description automatically generated"/>
                    <pic:cNvPicPr/>
                  </pic:nvPicPr>
                  <pic:blipFill>
                    <a:blip r:embed="rId16"/>
                    <a:stretch>
                      <a:fillRect/>
                    </a:stretch>
                  </pic:blipFill>
                  <pic:spPr>
                    <a:xfrm>
                      <a:off x="0" y="0"/>
                      <a:ext cx="4096322" cy="1857634"/>
                    </a:xfrm>
                    <a:prstGeom prst="rect">
                      <a:avLst/>
                    </a:prstGeom>
                    <a:ln>
                      <a:noFill/>
                    </a:ln>
                    <a:effectLst>
                      <a:outerShdw blurRad="190500" algn="tl" rotWithShape="0">
                        <a:srgbClr val="000000">
                          <a:alpha val="70000"/>
                        </a:srgbClr>
                      </a:outerShdw>
                    </a:effectLst>
                  </pic:spPr>
                </pic:pic>
              </a:graphicData>
            </a:graphic>
          </wp:inline>
        </w:drawing>
      </w:r>
    </w:p>
    <w:p w14:paraId="493A270F" w14:textId="56C6069F" w:rsidR="00E73402" w:rsidRPr="00E73402" w:rsidRDefault="00E73402" w:rsidP="00E73402">
      <w:pPr>
        <w:jc w:val="center"/>
        <w:rPr>
          <w:i/>
          <w:iCs/>
        </w:rPr>
      </w:pPr>
      <w:r>
        <w:rPr>
          <w:i/>
          <w:iCs/>
        </w:rPr>
        <w:t xml:space="preserve">Fig 3.1 </w:t>
      </w:r>
      <w:r w:rsidR="006A38DD">
        <w:rPr>
          <w:i/>
          <w:iCs/>
        </w:rPr>
        <w:t>Screenshot of API Call</w:t>
      </w:r>
    </w:p>
    <w:p w14:paraId="3596580C" w14:textId="77777777" w:rsidR="00F7516B" w:rsidRDefault="00F7516B" w:rsidP="00F7516B">
      <w:pPr>
        <w:pStyle w:val="BodyText"/>
        <w:ind w:left="480"/>
        <w:rPr>
          <w:rFonts w:asciiTheme="minorHAnsi" w:hAnsiTheme="minorHAnsi" w:cstheme="minorHAnsi"/>
        </w:rPr>
      </w:pPr>
    </w:p>
    <w:p w14:paraId="5425322F" w14:textId="3C003CBD" w:rsidR="00F7516B" w:rsidRDefault="00867000" w:rsidP="00F7516B">
      <w:pPr>
        <w:pStyle w:val="BodyText"/>
        <w:ind w:left="480"/>
        <w:rPr>
          <w:rFonts w:asciiTheme="minorHAnsi" w:hAnsiTheme="minorHAnsi" w:cstheme="minorHAnsi"/>
        </w:rPr>
      </w:pPr>
      <w:r>
        <w:rPr>
          <w:rFonts w:asciiTheme="minorHAnsi" w:hAnsiTheme="minorHAnsi" w:cstheme="minorHAnsi"/>
        </w:rPr>
        <w:t xml:space="preserve">The next section of the workflow is the API call segment, where </w:t>
      </w:r>
      <w:r w:rsidR="00923E8A">
        <w:rPr>
          <w:rFonts w:asciiTheme="minorHAnsi" w:hAnsiTheme="minorHAnsi" w:cstheme="minorHAnsi"/>
        </w:rPr>
        <w:t xml:space="preserve">the output from the LTA’s API is </w:t>
      </w:r>
      <w:r w:rsidR="00AC057B">
        <w:rPr>
          <w:rFonts w:asciiTheme="minorHAnsi" w:hAnsiTheme="minorHAnsi" w:cstheme="minorHAnsi"/>
        </w:rPr>
        <w:t xml:space="preserve">downloaded into the model and </w:t>
      </w:r>
      <w:r w:rsidR="00C2092F">
        <w:rPr>
          <w:rFonts w:asciiTheme="minorHAnsi" w:hAnsiTheme="minorHAnsi" w:cstheme="minorHAnsi"/>
        </w:rPr>
        <w:t>undergoes the necessary operations to transform the data into an appropriate format</w:t>
      </w:r>
      <w:r w:rsidR="00394753">
        <w:rPr>
          <w:rFonts w:asciiTheme="minorHAnsi" w:hAnsiTheme="minorHAnsi" w:cstheme="minorHAnsi"/>
        </w:rPr>
        <w:t xml:space="preserve">, where each row represents a different bus service </w:t>
      </w:r>
      <w:r w:rsidR="00C51657">
        <w:rPr>
          <w:rFonts w:asciiTheme="minorHAnsi" w:hAnsiTheme="minorHAnsi" w:cstheme="minorHAnsi"/>
        </w:rPr>
        <w:t>number,</w:t>
      </w:r>
      <w:r w:rsidR="00394753">
        <w:rPr>
          <w:rFonts w:asciiTheme="minorHAnsi" w:hAnsiTheme="minorHAnsi" w:cstheme="minorHAnsi"/>
        </w:rPr>
        <w:t xml:space="preserve"> and each column represents</w:t>
      </w:r>
      <w:r w:rsidR="00C51657">
        <w:rPr>
          <w:rFonts w:asciiTheme="minorHAnsi" w:hAnsiTheme="minorHAnsi" w:cstheme="minorHAnsi"/>
        </w:rPr>
        <w:t xml:space="preserve"> the different</w:t>
      </w:r>
      <w:r w:rsidR="00394753">
        <w:rPr>
          <w:rFonts w:asciiTheme="minorHAnsi" w:hAnsiTheme="minorHAnsi" w:cstheme="minorHAnsi"/>
        </w:rPr>
        <w:t xml:space="preserve"> features. </w:t>
      </w:r>
      <w:r w:rsidR="004E3932">
        <w:rPr>
          <w:rFonts w:asciiTheme="minorHAnsi" w:hAnsiTheme="minorHAnsi" w:cstheme="minorHAnsi"/>
        </w:rPr>
        <w:t>This will be crucial for the next section where the data is displayed</w:t>
      </w:r>
      <w:r w:rsidR="00B91CDE">
        <w:rPr>
          <w:rFonts w:asciiTheme="minorHAnsi" w:hAnsiTheme="minorHAnsi" w:cstheme="minorHAnsi"/>
        </w:rPr>
        <w:t xml:space="preserve">. </w:t>
      </w:r>
      <w:r w:rsidR="008451CA">
        <w:rPr>
          <w:rFonts w:asciiTheme="minorHAnsi" w:hAnsiTheme="minorHAnsi" w:cstheme="minorHAnsi"/>
        </w:rPr>
        <w:t xml:space="preserve">Excluding Browse, </w:t>
      </w:r>
      <w:r w:rsidR="00D510B8">
        <w:rPr>
          <w:rFonts w:asciiTheme="minorHAnsi" w:hAnsiTheme="minorHAnsi" w:cstheme="minorHAnsi"/>
        </w:rPr>
        <w:t>6 different tools</w:t>
      </w:r>
      <w:r w:rsidR="00093023">
        <w:rPr>
          <w:rFonts w:asciiTheme="minorHAnsi" w:hAnsiTheme="minorHAnsi" w:cstheme="minorHAnsi"/>
        </w:rPr>
        <w:t>. The tools are, in sequential order, Download, Select, JSON Parse, Sample, Text to Columns, and Cross Tab.</w:t>
      </w:r>
    </w:p>
    <w:p w14:paraId="0647348B" w14:textId="5C65C460" w:rsidR="003B18F7" w:rsidRPr="003B18F7" w:rsidRDefault="003B18F7" w:rsidP="003B18F7"/>
    <w:p w14:paraId="78690765" w14:textId="43798CFA" w:rsidR="00814CBC" w:rsidRPr="000B0D0F" w:rsidRDefault="000B0D0F" w:rsidP="000B0D0F">
      <w:pPr>
        <w:pStyle w:val="Heading3"/>
        <w:ind w:left="480"/>
      </w:pPr>
      <w:bookmarkStart w:id="11" w:name="_Toc157822491"/>
      <w:r w:rsidRPr="000B0D0F">
        <w:t xml:space="preserve">3.1 </w:t>
      </w:r>
      <w:r w:rsidR="00814CBC" w:rsidRPr="000B0D0F">
        <w:t>Download</w:t>
      </w:r>
      <w:bookmarkEnd w:id="11"/>
    </w:p>
    <w:p w14:paraId="53E8C32F" w14:textId="7EABD150" w:rsidR="004E40DC" w:rsidRDefault="00814CBC" w:rsidP="00814CBC">
      <w:pPr>
        <w:pStyle w:val="BodyText"/>
        <w:ind w:left="480"/>
      </w:pPr>
      <w:r w:rsidRPr="008A7D46">
        <w:rPr>
          <w:rFonts w:asciiTheme="minorHAnsi" w:hAnsiTheme="minorHAnsi" w:cstheme="minorHAnsi"/>
        </w:rPr>
        <w:t>The</w:t>
      </w:r>
      <w:r w:rsidR="00441CEF" w:rsidRPr="008A7D46">
        <w:rPr>
          <w:rFonts w:asciiTheme="minorHAnsi" w:hAnsiTheme="minorHAnsi" w:cstheme="minorHAnsi"/>
        </w:rPr>
        <w:t xml:space="preserve"> download </w:t>
      </w:r>
      <w:r w:rsidR="00AE3003" w:rsidRPr="008A7D46">
        <w:rPr>
          <w:rFonts w:asciiTheme="minorHAnsi" w:hAnsiTheme="minorHAnsi" w:cstheme="minorHAnsi"/>
        </w:rPr>
        <w:t>tool</w:t>
      </w:r>
      <w:r w:rsidR="00441CEF" w:rsidRPr="008A7D46">
        <w:rPr>
          <w:rFonts w:asciiTheme="minorHAnsi" w:hAnsiTheme="minorHAnsi" w:cstheme="minorHAnsi"/>
        </w:rPr>
        <w:t xml:space="preserve"> </w:t>
      </w:r>
      <w:r w:rsidR="007C2851" w:rsidRPr="008A7D46">
        <w:rPr>
          <w:rFonts w:asciiTheme="minorHAnsi" w:hAnsiTheme="minorHAnsi" w:cstheme="minorHAnsi"/>
        </w:rPr>
        <w:t xml:space="preserve">retrieves data </w:t>
      </w:r>
      <w:r w:rsidR="00AE3003" w:rsidRPr="008A7D46">
        <w:rPr>
          <w:rFonts w:asciiTheme="minorHAnsi" w:hAnsiTheme="minorHAnsi" w:cstheme="minorHAnsi"/>
        </w:rPr>
        <w:t>from a specified URL,</w:t>
      </w:r>
      <w:r w:rsidRPr="008A7D46">
        <w:rPr>
          <w:rFonts w:asciiTheme="minorHAnsi" w:hAnsiTheme="minorHAnsi" w:cstheme="minorHAnsi"/>
        </w:rPr>
        <w:t xml:space="preserve"> </w:t>
      </w:r>
      <w:r w:rsidR="00AE3003" w:rsidRPr="008A7D46">
        <w:rPr>
          <w:rFonts w:asciiTheme="minorHAnsi" w:hAnsiTheme="minorHAnsi" w:cstheme="minorHAnsi"/>
        </w:rPr>
        <w:t xml:space="preserve">making it the </w:t>
      </w:r>
      <w:r w:rsidRPr="008A7D46">
        <w:rPr>
          <w:rFonts w:asciiTheme="minorHAnsi" w:hAnsiTheme="minorHAnsi" w:cstheme="minorHAnsi"/>
        </w:rPr>
        <w:t xml:space="preserve">key component behind </w:t>
      </w:r>
      <w:r w:rsidR="00612F7B">
        <w:rPr>
          <w:rFonts w:asciiTheme="minorHAnsi" w:hAnsiTheme="minorHAnsi" w:cstheme="minorHAnsi"/>
        </w:rPr>
        <w:t>m</w:t>
      </w:r>
      <w:r w:rsidR="00AE3003" w:rsidRPr="008A7D46">
        <w:rPr>
          <w:rFonts w:asciiTheme="minorHAnsi" w:hAnsiTheme="minorHAnsi" w:cstheme="minorHAnsi"/>
        </w:rPr>
        <w:t xml:space="preserve">any </w:t>
      </w:r>
      <w:r w:rsidRPr="008A7D46">
        <w:rPr>
          <w:rFonts w:asciiTheme="minorHAnsi" w:hAnsiTheme="minorHAnsi" w:cstheme="minorHAnsi"/>
        </w:rPr>
        <w:t>API call</w:t>
      </w:r>
      <w:r w:rsidR="00612F7B">
        <w:rPr>
          <w:rFonts w:asciiTheme="minorHAnsi" w:hAnsiTheme="minorHAnsi" w:cstheme="minorHAnsi"/>
        </w:rPr>
        <w:t>s</w:t>
      </w:r>
      <w:r w:rsidR="00AE3003" w:rsidRPr="008A7D46">
        <w:rPr>
          <w:rFonts w:asciiTheme="minorHAnsi" w:hAnsiTheme="minorHAnsi" w:cstheme="minorHAnsi"/>
        </w:rPr>
        <w:t>.</w:t>
      </w:r>
      <w:r w:rsidRPr="008A7D46">
        <w:rPr>
          <w:rFonts w:asciiTheme="minorHAnsi" w:hAnsiTheme="minorHAnsi" w:cstheme="minorHAnsi"/>
        </w:rPr>
        <w:t xml:space="preserve"> </w:t>
      </w:r>
      <w:r w:rsidR="00AE3003" w:rsidRPr="008A7D46">
        <w:rPr>
          <w:rFonts w:asciiTheme="minorHAnsi" w:hAnsiTheme="minorHAnsi" w:cstheme="minorHAnsi"/>
        </w:rPr>
        <w:t>T</w:t>
      </w:r>
      <w:r w:rsidRPr="008A7D46">
        <w:rPr>
          <w:rFonts w:asciiTheme="minorHAnsi" w:hAnsiTheme="minorHAnsi" w:cstheme="minorHAnsi"/>
        </w:rPr>
        <w:t xml:space="preserve">his tool takes in important information like the API URL and authentication key before sending a signal to the API. The URL is necessary for the tool to know </w:t>
      </w:r>
      <w:r w:rsidR="00AE3003" w:rsidRPr="008A7D46">
        <w:rPr>
          <w:rFonts w:asciiTheme="minorHAnsi" w:hAnsiTheme="minorHAnsi" w:cstheme="minorHAnsi"/>
        </w:rPr>
        <w:t>which</w:t>
      </w:r>
      <w:r w:rsidRPr="008A7D46">
        <w:rPr>
          <w:rFonts w:asciiTheme="minorHAnsi" w:hAnsiTheme="minorHAnsi" w:cstheme="minorHAnsi"/>
        </w:rPr>
        <w:t xml:space="preserve"> API should be pinged, and the authentication key is needed for security clearance</w:t>
      </w:r>
      <w:r w:rsidR="006F51FE" w:rsidRPr="008A7D46">
        <w:rPr>
          <w:rFonts w:asciiTheme="minorHAnsi" w:hAnsiTheme="minorHAnsi" w:cstheme="minorHAnsi"/>
        </w:rPr>
        <w:t xml:space="preserve"> to access the API’s response</w:t>
      </w:r>
      <w:r w:rsidR="0026115C">
        <w:rPr>
          <w:rFonts w:asciiTheme="minorHAnsi" w:hAnsiTheme="minorHAnsi" w:cstheme="minorHAnsi"/>
        </w:rPr>
        <w:t xml:space="preserve">. The result of this </w:t>
      </w:r>
      <w:r w:rsidR="005668AB">
        <w:rPr>
          <w:rFonts w:asciiTheme="minorHAnsi" w:hAnsiTheme="minorHAnsi" w:cstheme="minorHAnsi"/>
        </w:rPr>
        <w:t>tool is the</w:t>
      </w:r>
      <w:r w:rsidR="00204279">
        <w:rPr>
          <w:rFonts w:asciiTheme="minorHAnsi" w:hAnsiTheme="minorHAnsi" w:cstheme="minorHAnsi"/>
        </w:rPr>
        <w:t xml:space="preserve"> import of data from LTA’s API into the workflow</w:t>
      </w:r>
      <w:r w:rsidR="00146A07">
        <w:rPr>
          <w:rFonts w:asciiTheme="minorHAnsi" w:hAnsiTheme="minorHAnsi" w:cstheme="minorHAnsi"/>
        </w:rPr>
        <w:t xml:space="preserve"> where the data is stored in</w:t>
      </w:r>
      <w:r w:rsidR="000A09FC">
        <w:rPr>
          <w:rFonts w:asciiTheme="minorHAnsi" w:hAnsiTheme="minorHAnsi" w:cstheme="minorHAnsi"/>
        </w:rPr>
        <w:t xml:space="preserve"> one single field, in one single row</w:t>
      </w:r>
      <w:r w:rsidR="00204279">
        <w:rPr>
          <w:rFonts w:asciiTheme="minorHAnsi" w:hAnsiTheme="minorHAnsi" w:cstheme="minorHAnsi"/>
        </w:rPr>
        <w:t>.</w:t>
      </w:r>
    </w:p>
    <w:p w14:paraId="6B6A07BA" w14:textId="77777777" w:rsidR="000A09FC" w:rsidRDefault="000A09FC" w:rsidP="000A09FC">
      <w:pPr>
        <w:ind w:left="480"/>
        <w:rPr>
          <w:rFonts w:asciiTheme="minorHAnsi" w:hAnsiTheme="minorHAnsi" w:cstheme="minorHAnsi"/>
        </w:rPr>
      </w:pPr>
      <w:r w:rsidRPr="00C10B68">
        <w:rPr>
          <w:rFonts w:asciiTheme="minorHAnsi" w:hAnsiTheme="minorHAnsi" w:cstheme="minorHAnsi"/>
          <w:noProof/>
        </w:rPr>
        <w:drawing>
          <wp:inline distT="0" distB="0" distL="0" distR="0" wp14:anchorId="5C57CFFD" wp14:editId="2FD306DC">
            <wp:extent cx="6178550" cy="158115"/>
            <wp:effectExtent l="171450" t="190500" r="165100" b="184785"/>
            <wp:docPr id="12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69" name=""/>
                    <pic:cNvPicPr/>
                  </pic:nvPicPr>
                  <pic:blipFill>
                    <a:blip r:embed="rId17"/>
                    <a:stretch>
                      <a:fillRect/>
                    </a:stretch>
                  </pic:blipFill>
                  <pic:spPr>
                    <a:xfrm>
                      <a:off x="0" y="0"/>
                      <a:ext cx="6178550" cy="158115"/>
                    </a:xfrm>
                    <a:prstGeom prst="rect">
                      <a:avLst/>
                    </a:prstGeom>
                    <a:ln>
                      <a:noFill/>
                    </a:ln>
                    <a:effectLst>
                      <a:outerShdw blurRad="190500" algn="tl" rotWithShape="0">
                        <a:srgbClr val="000000">
                          <a:alpha val="70000"/>
                        </a:srgbClr>
                      </a:outerShdw>
                    </a:effectLst>
                  </pic:spPr>
                </pic:pic>
              </a:graphicData>
            </a:graphic>
          </wp:inline>
        </w:drawing>
      </w:r>
    </w:p>
    <w:p w14:paraId="5DB74ED3" w14:textId="72671BFC" w:rsidR="000A09FC" w:rsidRDefault="000A09FC" w:rsidP="000A09FC">
      <w:pPr>
        <w:ind w:left="480"/>
        <w:jc w:val="center"/>
        <w:rPr>
          <w:rFonts w:asciiTheme="minorHAnsi" w:hAnsiTheme="minorHAnsi" w:cstheme="minorHAnsi"/>
          <w:i/>
          <w:iCs/>
        </w:rPr>
      </w:pPr>
      <w:r>
        <w:rPr>
          <w:rFonts w:asciiTheme="minorHAnsi" w:hAnsiTheme="minorHAnsi" w:cstheme="minorHAnsi"/>
          <w:i/>
          <w:iCs/>
        </w:rPr>
        <w:t>Fig 3.</w:t>
      </w:r>
      <w:r w:rsidR="00E73402">
        <w:rPr>
          <w:rFonts w:asciiTheme="minorHAnsi" w:hAnsiTheme="minorHAnsi" w:cstheme="minorHAnsi"/>
          <w:i/>
          <w:iCs/>
        </w:rPr>
        <w:t>2</w:t>
      </w:r>
      <w:r>
        <w:rPr>
          <w:rFonts w:asciiTheme="minorHAnsi" w:hAnsiTheme="minorHAnsi" w:cstheme="minorHAnsi"/>
          <w:i/>
          <w:iCs/>
        </w:rPr>
        <w:t xml:space="preserve"> API response</w:t>
      </w:r>
    </w:p>
    <w:p w14:paraId="1CDA0798" w14:textId="77777777" w:rsidR="004E40DC" w:rsidRDefault="004E40DC" w:rsidP="00814CBC">
      <w:pPr>
        <w:pStyle w:val="BodyText"/>
        <w:ind w:left="480"/>
      </w:pPr>
    </w:p>
    <w:p w14:paraId="357B40E9" w14:textId="4922B7F4" w:rsidR="00764ECB" w:rsidRDefault="00675AE9" w:rsidP="00675AE9">
      <w:pPr>
        <w:pStyle w:val="Heading3"/>
        <w:ind w:firstLine="480"/>
      </w:pPr>
      <w:bookmarkStart w:id="12" w:name="_Toc157822492"/>
      <w:r>
        <w:t xml:space="preserve">3.2 </w:t>
      </w:r>
      <w:r w:rsidR="00764ECB">
        <w:t>Select</w:t>
      </w:r>
      <w:bookmarkEnd w:id="12"/>
    </w:p>
    <w:p w14:paraId="4B5DDFD6" w14:textId="47D14F8E" w:rsidR="00764ECB" w:rsidRPr="00EB5289" w:rsidRDefault="00764ECB" w:rsidP="00EB5289">
      <w:pPr>
        <w:pStyle w:val="BodyText"/>
        <w:ind w:left="480"/>
        <w:rPr>
          <w:rFonts w:asciiTheme="minorHAnsi" w:hAnsiTheme="minorHAnsi" w:cstheme="minorHAnsi"/>
        </w:rPr>
      </w:pPr>
      <w:r w:rsidRPr="00EB5289">
        <w:rPr>
          <w:rFonts w:asciiTheme="minorHAnsi" w:hAnsiTheme="minorHAnsi" w:cstheme="minorHAnsi"/>
        </w:rPr>
        <w:t xml:space="preserve">The </w:t>
      </w:r>
      <w:r w:rsidR="00931B18">
        <w:rPr>
          <w:rFonts w:asciiTheme="minorHAnsi" w:hAnsiTheme="minorHAnsi" w:cstheme="minorHAnsi"/>
        </w:rPr>
        <w:t>S</w:t>
      </w:r>
      <w:r w:rsidRPr="00EB5289">
        <w:rPr>
          <w:rFonts w:asciiTheme="minorHAnsi" w:hAnsiTheme="minorHAnsi" w:cstheme="minorHAnsi"/>
        </w:rPr>
        <w:t xml:space="preserve">elect tool allows for column management </w:t>
      </w:r>
      <w:r w:rsidR="00E443D7" w:rsidRPr="00EB5289">
        <w:rPr>
          <w:rFonts w:asciiTheme="minorHAnsi" w:hAnsiTheme="minorHAnsi" w:cstheme="minorHAnsi"/>
        </w:rPr>
        <w:t xml:space="preserve">processes, such as renaming, </w:t>
      </w:r>
      <w:r w:rsidR="00E85492" w:rsidRPr="00EB5289">
        <w:rPr>
          <w:rFonts w:asciiTheme="minorHAnsi" w:hAnsiTheme="minorHAnsi" w:cstheme="minorHAnsi"/>
        </w:rPr>
        <w:t>adding,</w:t>
      </w:r>
      <w:r w:rsidR="00E443D7" w:rsidRPr="00EB5289">
        <w:rPr>
          <w:rFonts w:asciiTheme="minorHAnsi" w:hAnsiTheme="minorHAnsi" w:cstheme="minorHAnsi"/>
        </w:rPr>
        <w:t xml:space="preserve"> and removing, as well as changing the data type of columns</w:t>
      </w:r>
      <w:r w:rsidR="006168B0" w:rsidRPr="00EB5289">
        <w:rPr>
          <w:rFonts w:asciiTheme="minorHAnsi" w:hAnsiTheme="minorHAnsi" w:cstheme="minorHAnsi"/>
        </w:rPr>
        <w:t xml:space="preserve">. In the API Call section, the Select tool is used primarily to remove unnecessary columns. Removing such columns </w:t>
      </w:r>
      <w:r w:rsidR="00136F22" w:rsidRPr="00EB5289">
        <w:rPr>
          <w:rFonts w:asciiTheme="minorHAnsi" w:hAnsiTheme="minorHAnsi" w:cstheme="minorHAnsi"/>
        </w:rPr>
        <w:t>whenever possible makes the data flow more transparent and easier to understand for anyone reviewing the workflo</w:t>
      </w:r>
      <w:r w:rsidR="00FF7E52" w:rsidRPr="00EB5289">
        <w:rPr>
          <w:rFonts w:asciiTheme="minorHAnsi" w:hAnsiTheme="minorHAnsi" w:cstheme="minorHAnsi"/>
        </w:rPr>
        <w:t>w</w:t>
      </w:r>
      <w:r w:rsidR="00904A39" w:rsidRPr="00EB5289">
        <w:rPr>
          <w:rFonts w:asciiTheme="minorHAnsi" w:hAnsiTheme="minorHAnsi" w:cstheme="minorHAnsi"/>
        </w:rPr>
        <w:t xml:space="preserve"> (</w:t>
      </w:r>
      <w:r w:rsidR="00FD5B92">
        <w:rPr>
          <w:rFonts w:asciiTheme="minorHAnsi" w:hAnsiTheme="minorHAnsi" w:cstheme="minorHAnsi"/>
        </w:rPr>
        <w:t xml:space="preserve">e.g. </w:t>
      </w:r>
      <w:r w:rsidR="00904A39" w:rsidRPr="00EB5289">
        <w:rPr>
          <w:rFonts w:asciiTheme="minorHAnsi" w:hAnsiTheme="minorHAnsi" w:cstheme="minorHAnsi"/>
        </w:rPr>
        <w:t xml:space="preserve">you, the lecturers), and reduces the computational load on subsequent tools by </w:t>
      </w:r>
      <w:r w:rsidR="00931B18">
        <w:rPr>
          <w:rFonts w:asciiTheme="minorHAnsi" w:hAnsiTheme="minorHAnsi" w:cstheme="minorHAnsi"/>
        </w:rPr>
        <w:t>enabling</w:t>
      </w:r>
      <w:r w:rsidR="00904A39" w:rsidRPr="00EB5289">
        <w:rPr>
          <w:rFonts w:asciiTheme="minorHAnsi" w:hAnsiTheme="minorHAnsi" w:cstheme="minorHAnsi"/>
        </w:rPr>
        <w:t xml:space="preserve"> the workflow</w:t>
      </w:r>
      <w:r w:rsidR="00675AE9" w:rsidRPr="00EB5289">
        <w:rPr>
          <w:rFonts w:asciiTheme="minorHAnsi" w:hAnsiTheme="minorHAnsi" w:cstheme="minorHAnsi"/>
        </w:rPr>
        <w:t xml:space="preserve"> to handle a more focused set of columns.</w:t>
      </w:r>
    </w:p>
    <w:p w14:paraId="7FA247D3" w14:textId="77777777" w:rsidR="00764ECB" w:rsidRDefault="00764ECB" w:rsidP="007B4388">
      <w:pPr>
        <w:pStyle w:val="BodyText"/>
      </w:pPr>
    </w:p>
    <w:p w14:paraId="078D700E" w14:textId="39CF274C" w:rsidR="000B0D0F" w:rsidRPr="007B4388" w:rsidRDefault="007B4388" w:rsidP="007B4388">
      <w:pPr>
        <w:pStyle w:val="Heading3"/>
        <w:ind w:left="480"/>
      </w:pPr>
      <w:bookmarkStart w:id="13" w:name="_Toc157822493"/>
      <w:r w:rsidRPr="007B4388">
        <w:t xml:space="preserve">3.3 </w:t>
      </w:r>
      <w:r w:rsidR="004E40DC" w:rsidRPr="007B4388">
        <w:t>JSON Parse</w:t>
      </w:r>
      <w:bookmarkEnd w:id="13"/>
    </w:p>
    <w:p w14:paraId="6C781309" w14:textId="7EA168D9" w:rsidR="008112E8" w:rsidRDefault="00A71C29" w:rsidP="00C36F87">
      <w:pPr>
        <w:ind w:left="480"/>
        <w:rPr>
          <w:rFonts w:asciiTheme="minorHAnsi" w:hAnsiTheme="minorHAnsi" w:cstheme="minorHAnsi"/>
        </w:rPr>
      </w:pPr>
      <w:r w:rsidRPr="0026115C">
        <w:rPr>
          <w:rFonts w:asciiTheme="minorHAnsi" w:hAnsiTheme="minorHAnsi" w:cstheme="minorHAnsi"/>
        </w:rPr>
        <w:t>API</w:t>
      </w:r>
      <w:r w:rsidR="007812FA" w:rsidRPr="0026115C">
        <w:rPr>
          <w:rFonts w:asciiTheme="minorHAnsi" w:hAnsiTheme="minorHAnsi" w:cstheme="minorHAnsi"/>
        </w:rPr>
        <w:t xml:space="preserve"> </w:t>
      </w:r>
      <w:r w:rsidR="00664A74" w:rsidRPr="0026115C">
        <w:rPr>
          <w:rFonts w:asciiTheme="minorHAnsi" w:hAnsiTheme="minorHAnsi" w:cstheme="minorHAnsi"/>
        </w:rPr>
        <w:t xml:space="preserve">responses </w:t>
      </w:r>
      <w:r w:rsidR="0057641F" w:rsidRPr="0026115C">
        <w:rPr>
          <w:rFonts w:asciiTheme="minorHAnsi" w:hAnsiTheme="minorHAnsi" w:cstheme="minorHAnsi"/>
        </w:rPr>
        <w:t xml:space="preserve">usually come in the form of a </w:t>
      </w:r>
      <w:r w:rsidR="00507FB1" w:rsidRPr="0026115C">
        <w:rPr>
          <w:rFonts w:asciiTheme="minorHAnsi" w:hAnsiTheme="minorHAnsi" w:cstheme="minorHAnsi"/>
        </w:rPr>
        <w:t>JavaScript Object Notation (JSON)</w:t>
      </w:r>
      <w:r w:rsidR="0057641F" w:rsidRPr="0026115C">
        <w:rPr>
          <w:rFonts w:asciiTheme="minorHAnsi" w:hAnsiTheme="minorHAnsi" w:cstheme="minorHAnsi"/>
        </w:rPr>
        <w:t xml:space="preserve"> object, and LTA’s API is no exception.</w:t>
      </w:r>
      <w:r w:rsidR="00BC52CD">
        <w:rPr>
          <w:rFonts w:asciiTheme="minorHAnsi" w:hAnsiTheme="minorHAnsi" w:cstheme="minorHAnsi"/>
        </w:rPr>
        <w:t xml:space="preserve"> The</w:t>
      </w:r>
      <w:r w:rsidR="006946E8">
        <w:rPr>
          <w:rFonts w:asciiTheme="minorHAnsi" w:hAnsiTheme="minorHAnsi" w:cstheme="minorHAnsi"/>
        </w:rPr>
        <w:t xml:space="preserve"> JSON object’s data </w:t>
      </w:r>
      <w:r w:rsidR="005C5CE3">
        <w:rPr>
          <w:rFonts w:asciiTheme="minorHAnsi" w:hAnsiTheme="minorHAnsi" w:cstheme="minorHAnsi"/>
        </w:rPr>
        <w:t xml:space="preserve">is </w:t>
      </w:r>
      <w:r w:rsidR="00BC52CD">
        <w:rPr>
          <w:rFonts w:asciiTheme="minorHAnsi" w:hAnsiTheme="minorHAnsi" w:cstheme="minorHAnsi"/>
        </w:rPr>
        <w:t xml:space="preserve">structured in a way that resembles lists and dictionaries in Python. </w:t>
      </w:r>
      <w:r w:rsidR="00C17089">
        <w:rPr>
          <w:rFonts w:asciiTheme="minorHAnsi" w:hAnsiTheme="minorHAnsi" w:cstheme="minorHAnsi"/>
        </w:rPr>
        <w:t>Th</w:t>
      </w:r>
      <w:r w:rsidR="00644B53">
        <w:rPr>
          <w:rFonts w:asciiTheme="minorHAnsi" w:hAnsiTheme="minorHAnsi" w:cstheme="minorHAnsi"/>
        </w:rPr>
        <w:t xml:space="preserve">e JSON Parse tool </w:t>
      </w:r>
      <w:r w:rsidR="00906654">
        <w:rPr>
          <w:rFonts w:asciiTheme="minorHAnsi" w:hAnsiTheme="minorHAnsi" w:cstheme="minorHAnsi"/>
        </w:rPr>
        <w:t xml:space="preserve">separates </w:t>
      </w:r>
      <w:r w:rsidR="00B43337">
        <w:rPr>
          <w:rFonts w:asciiTheme="minorHAnsi" w:hAnsiTheme="minorHAnsi" w:cstheme="minorHAnsi"/>
        </w:rPr>
        <w:t>JSON text in</w:t>
      </w:r>
      <w:r w:rsidR="00882795">
        <w:rPr>
          <w:rFonts w:asciiTheme="minorHAnsi" w:hAnsiTheme="minorHAnsi" w:cstheme="minorHAnsi"/>
        </w:rPr>
        <w:t>to a table schema</w:t>
      </w:r>
      <w:r w:rsidR="007A00B9">
        <w:rPr>
          <w:rFonts w:asciiTheme="minorHAnsi" w:hAnsiTheme="minorHAnsi" w:cstheme="minorHAnsi"/>
        </w:rPr>
        <w:t>, and in this workflow, it separates the different features in the JSON object into separate rows.</w:t>
      </w:r>
      <w:r w:rsidR="00490B3B">
        <w:rPr>
          <w:rFonts w:asciiTheme="minorHAnsi" w:hAnsiTheme="minorHAnsi" w:cstheme="minorHAnsi"/>
        </w:rPr>
        <w:t xml:space="preserve"> This tool was used because it </w:t>
      </w:r>
      <w:r w:rsidR="00C80A4F">
        <w:rPr>
          <w:rFonts w:asciiTheme="minorHAnsi" w:hAnsiTheme="minorHAnsi" w:cstheme="minorHAnsi"/>
        </w:rPr>
        <w:t xml:space="preserve">can efficiently handle nested structures </w:t>
      </w:r>
      <w:r w:rsidR="008B6828">
        <w:rPr>
          <w:rFonts w:asciiTheme="minorHAnsi" w:hAnsiTheme="minorHAnsi" w:cstheme="minorHAnsi"/>
        </w:rPr>
        <w:t xml:space="preserve">by extracting </w:t>
      </w:r>
      <w:r w:rsidR="007511CE">
        <w:rPr>
          <w:rFonts w:asciiTheme="minorHAnsi" w:hAnsiTheme="minorHAnsi" w:cstheme="minorHAnsi"/>
        </w:rPr>
        <w:t>and converting JSON data into tabular format.</w:t>
      </w:r>
    </w:p>
    <w:p w14:paraId="582ADACA" w14:textId="7BCC040D" w:rsidR="004D3F91" w:rsidRDefault="004D3F91" w:rsidP="004D3F91">
      <w:pPr>
        <w:ind w:left="480"/>
        <w:jc w:val="center"/>
        <w:rPr>
          <w:rFonts w:asciiTheme="minorHAnsi" w:hAnsiTheme="minorHAnsi" w:cstheme="minorHAnsi"/>
        </w:rPr>
      </w:pPr>
      <w:r>
        <w:rPr>
          <w:noProof/>
        </w:rPr>
        <w:lastRenderedPageBreak/>
        <w:drawing>
          <wp:inline distT="0" distB="0" distL="0" distR="0" wp14:anchorId="279EB78D" wp14:editId="3DB66941">
            <wp:extent cx="4046220" cy="1937445"/>
            <wp:effectExtent l="190500" t="190500" r="182880" b="196215"/>
            <wp:docPr id="1475806904" name="Picture 1" descr="How to Parse JSON (or any other language) in File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arse JSON (or any other language) in FileMak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5605" cy="1946727"/>
                    </a:xfrm>
                    <a:prstGeom prst="rect">
                      <a:avLst/>
                    </a:prstGeom>
                    <a:ln>
                      <a:noFill/>
                    </a:ln>
                    <a:effectLst>
                      <a:outerShdw blurRad="190500" algn="tl" rotWithShape="0">
                        <a:srgbClr val="000000">
                          <a:alpha val="70000"/>
                        </a:srgbClr>
                      </a:outerShdw>
                    </a:effectLst>
                  </pic:spPr>
                </pic:pic>
              </a:graphicData>
            </a:graphic>
          </wp:inline>
        </w:drawing>
      </w:r>
    </w:p>
    <w:p w14:paraId="44AE11FA" w14:textId="1B478EBF" w:rsidR="004D3F91" w:rsidRDefault="004D3F91" w:rsidP="004D3F91">
      <w:pPr>
        <w:ind w:left="480"/>
        <w:jc w:val="center"/>
        <w:rPr>
          <w:rFonts w:asciiTheme="minorHAnsi" w:hAnsiTheme="minorHAnsi" w:cstheme="minorHAnsi"/>
          <w:i/>
          <w:iCs/>
        </w:rPr>
      </w:pPr>
      <w:r>
        <w:rPr>
          <w:rFonts w:asciiTheme="minorHAnsi" w:hAnsiTheme="minorHAnsi" w:cstheme="minorHAnsi"/>
          <w:i/>
          <w:iCs/>
        </w:rPr>
        <w:t>Fig 3.</w:t>
      </w:r>
      <w:r w:rsidR="00E73402">
        <w:rPr>
          <w:rFonts w:asciiTheme="minorHAnsi" w:hAnsiTheme="minorHAnsi" w:cstheme="minorHAnsi"/>
          <w:i/>
          <w:iCs/>
        </w:rPr>
        <w:t>3</w:t>
      </w:r>
      <w:r>
        <w:rPr>
          <w:rFonts w:asciiTheme="minorHAnsi" w:hAnsiTheme="minorHAnsi" w:cstheme="minorHAnsi"/>
          <w:i/>
          <w:iCs/>
        </w:rPr>
        <w:t xml:space="preserve"> </w:t>
      </w:r>
      <w:r w:rsidR="00E43D93">
        <w:rPr>
          <w:rFonts w:asciiTheme="minorHAnsi" w:hAnsiTheme="minorHAnsi" w:cstheme="minorHAnsi"/>
          <w:i/>
          <w:iCs/>
        </w:rPr>
        <w:t>Sample result of JSON Parse</w:t>
      </w:r>
    </w:p>
    <w:p w14:paraId="03995104" w14:textId="67838F5B" w:rsidR="003A21A9" w:rsidRDefault="003A21A9" w:rsidP="004D3F91">
      <w:pPr>
        <w:ind w:left="480"/>
        <w:jc w:val="center"/>
        <w:rPr>
          <w:rFonts w:asciiTheme="minorHAnsi" w:hAnsiTheme="minorHAnsi" w:cstheme="minorHAnsi"/>
          <w:i/>
          <w:iCs/>
        </w:rPr>
      </w:pPr>
      <w:r w:rsidRPr="003A21A9">
        <w:rPr>
          <w:rFonts w:asciiTheme="minorHAnsi" w:hAnsiTheme="minorHAnsi" w:cstheme="minorHAnsi"/>
          <w:i/>
          <w:iCs/>
          <w:noProof/>
        </w:rPr>
        <w:drawing>
          <wp:inline distT="0" distB="0" distL="0" distR="0" wp14:anchorId="3D1F87CD" wp14:editId="5AE820A1">
            <wp:extent cx="4200525" cy="2096809"/>
            <wp:effectExtent l="190500" t="190500" r="180975" b="189230"/>
            <wp:docPr id="197764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0400" name="Picture 1" descr="A screenshot of a computer&#10;&#10;Description automatically generated"/>
                    <pic:cNvPicPr/>
                  </pic:nvPicPr>
                  <pic:blipFill>
                    <a:blip r:embed="rId19"/>
                    <a:stretch>
                      <a:fillRect/>
                    </a:stretch>
                  </pic:blipFill>
                  <pic:spPr>
                    <a:xfrm>
                      <a:off x="0" y="0"/>
                      <a:ext cx="4216810" cy="2104938"/>
                    </a:xfrm>
                    <a:prstGeom prst="rect">
                      <a:avLst/>
                    </a:prstGeom>
                    <a:ln>
                      <a:noFill/>
                    </a:ln>
                    <a:effectLst>
                      <a:outerShdw blurRad="190500" algn="tl" rotWithShape="0">
                        <a:srgbClr val="000000">
                          <a:alpha val="70000"/>
                        </a:srgbClr>
                      </a:outerShdw>
                    </a:effectLst>
                  </pic:spPr>
                </pic:pic>
              </a:graphicData>
            </a:graphic>
          </wp:inline>
        </w:drawing>
      </w:r>
    </w:p>
    <w:p w14:paraId="18A72A99" w14:textId="4CB1B456" w:rsidR="003A21A9" w:rsidRPr="004D3F91" w:rsidRDefault="003A21A9" w:rsidP="004D3F91">
      <w:pPr>
        <w:ind w:left="480"/>
        <w:jc w:val="center"/>
        <w:rPr>
          <w:rFonts w:asciiTheme="minorHAnsi" w:hAnsiTheme="minorHAnsi" w:cstheme="minorHAnsi"/>
          <w:i/>
          <w:iCs/>
        </w:rPr>
      </w:pPr>
      <w:r>
        <w:rPr>
          <w:rFonts w:asciiTheme="minorHAnsi" w:hAnsiTheme="minorHAnsi" w:cstheme="minorHAnsi"/>
          <w:i/>
          <w:iCs/>
        </w:rPr>
        <w:t>Fig 3.</w:t>
      </w:r>
      <w:r w:rsidR="00E73402">
        <w:rPr>
          <w:rFonts w:asciiTheme="minorHAnsi" w:hAnsiTheme="minorHAnsi" w:cstheme="minorHAnsi"/>
          <w:i/>
          <w:iCs/>
        </w:rPr>
        <w:t>4</w:t>
      </w:r>
      <w:r>
        <w:rPr>
          <w:rFonts w:asciiTheme="minorHAnsi" w:hAnsiTheme="minorHAnsi" w:cstheme="minorHAnsi"/>
          <w:i/>
          <w:iCs/>
        </w:rPr>
        <w:t xml:space="preserve"> Separation of data into rows</w:t>
      </w:r>
    </w:p>
    <w:p w14:paraId="09A06455" w14:textId="77777777" w:rsidR="008112E8" w:rsidRDefault="008112E8" w:rsidP="00D201E2">
      <w:pPr>
        <w:ind w:left="720"/>
        <w:rPr>
          <w:rFonts w:asciiTheme="minorHAnsi" w:hAnsiTheme="minorHAnsi" w:cstheme="minorHAnsi"/>
        </w:rPr>
      </w:pPr>
    </w:p>
    <w:p w14:paraId="165AB602" w14:textId="067D84BA" w:rsidR="007047FA" w:rsidRPr="007047FA" w:rsidRDefault="00406566" w:rsidP="00D201E2">
      <w:pPr>
        <w:pStyle w:val="Heading3"/>
        <w:ind w:left="240" w:firstLine="480"/>
      </w:pPr>
      <w:bookmarkStart w:id="14" w:name="_Toc157822494"/>
      <w:r>
        <w:t xml:space="preserve">3.4 </w:t>
      </w:r>
      <w:r w:rsidR="007047FA" w:rsidRPr="007047FA">
        <w:t>Sample</w:t>
      </w:r>
      <w:bookmarkEnd w:id="14"/>
    </w:p>
    <w:p w14:paraId="1B0425CB" w14:textId="45516816" w:rsidR="007E1E72" w:rsidRDefault="007047FA" w:rsidP="00D201E2">
      <w:pPr>
        <w:ind w:left="720"/>
        <w:rPr>
          <w:rFonts w:asciiTheme="minorHAnsi" w:hAnsiTheme="minorHAnsi" w:cstheme="minorHAnsi"/>
        </w:rPr>
      </w:pPr>
      <w:r>
        <w:rPr>
          <w:rFonts w:asciiTheme="minorHAnsi" w:hAnsiTheme="minorHAnsi" w:cstheme="minorHAnsi"/>
        </w:rPr>
        <w:t xml:space="preserve">This tool </w:t>
      </w:r>
      <w:r w:rsidR="00225AAC">
        <w:rPr>
          <w:rFonts w:asciiTheme="minorHAnsi" w:hAnsiTheme="minorHAnsi" w:cstheme="minorHAnsi"/>
        </w:rPr>
        <w:t xml:space="preserve">limits the data stream to </w:t>
      </w:r>
      <w:r w:rsidR="0038040E">
        <w:rPr>
          <w:rFonts w:asciiTheme="minorHAnsi" w:hAnsiTheme="minorHAnsi" w:cstheme="minorHAnsi"/>
        </w:rPr>
        <w:t xml:space="preserve">a number, percentage, or random set of records. It is useful for removing or looking at a subset of data within the data stream. In this workflow, I use the Sample tool to </w:t>
      </w:r>
      <w:r w:rsidR="00CE74A4">
        <w:rPr>
          <w:rFonts w:asciiTheme="minorHAnsi" w:hAnsiTheme="minorHAnsi" w:cstheme="minorHAnsi"/>
        </w:rPr>
        <w:t>skip the first 2 rows of the data</w:t>
      </w:r>
      <w:r w:rsidR="00406566">
        <w:rPr>
          <w:rFonts w:asciiTheme="minorHAnsi" w:hAnsiTheme="minorHAnsi" w:cstheme="minorHAnsi"/>
        </w:rPr>
        <w:t xml:space="preserve">, which are values for the metadata and </w:t>
      </w:r>
      <w:r w:rsidR="0096491D">
        <w:rPr>
          <w:rFonts w:asciiTheme="minorHAnsi" w:hAnsiTheme="minorHAnsi" w:cstheme="minorHAnsi"/>
        </w:rPr>
        <w:t>bus stop code as seen in figure 3.</w:t>
      </w:r>
      <w:r w:rsidR="00E73402">
        <w:rPr>
          <w:rFonts w:asciiTheme="minorHAnsi" w:hAnsiTheme="minorHAnsi" w:cstheme="minorHAnsi"/>
        </w:rPr>
        <w:t>4</w:t>
      </w:r>
      <w:r w:rsidR="0096491D">
        <w:rPr>
          <w:rFonts w:asciiTheme="minorHAnsi" w:hAnsiTheme="minorHAnsi" w:cstheme="minorHAnsi"/>
        </w:rPr>
        <w:t xml:space="preserve">. Removing these rows are important for later </w:t>
      </w:r>
      <w:r w:rsidR="006C50CC">
        <w:rPr>
          <w:rFonts w:asciiTheme="minorHAnsi" w:hAnsiTheme="minorHAnsi" w:cstheme="minorHAnsi"/>
        </w:rPr>
        <w:t xml:space="preserve">tools </w:t>
      </w:r>
      <w:r w:rsidR="0034183B">
        <w:rPr>
          <w:rFonts w:asciiTheme="minorHAnsi" w:hAnsiTheme="minorHAnsi" w:cstheme="minorHAnsi"/>
        </w:rPr>
        <w:t xml:space="preserve">as </w:t>
      </w:r>
      <w:r w:rsidR="00C03A88">
        <w:rPr>
          <w:rFonts w:asciiTheme="minorHAnsi" w:hAnsiTheme="minorHAnsi" w:cstheme="minorHAnsi"/>
        </w:rPr>
        <w:t>irrelevant data may interfere with processing.</w:t>
      </w:r>
    </w:p>
    <w:p w14:paraId="71E7D0D2" w14:textId="77777777" w:rsidR="00DC15A2" w:rsidRDefault="00DC15A2" w:rsidP="00D201E2">
      <w:pPr>
        <w:ind w:left="720"/>
        <w:rPr>
          <w:rFonts w:asciiTheme="minorHAnsi" w:hAnsiTheme="minorHAnsi" w:cstheme="minorHAnsi"/>
        </w:rPr>
      </w:pPr>
    </w:p>
    <w:p w14:paraId="53346EF0" w14:textId="5D720C55" w:rsidR="00DC15A2" w:rsidRDefault="00DC15A2" w:rsidP="00D201E2">
      <w:pPr>
        <w:ind w:left="720"/>
        <w:rPr>
          <w:rFonts w:asciiTheme="minorHAnsi" w:hAnsiTheme="minorHAnsi" w:cstheme="minorHAnsi"/>
        </w:rPr>
      </w:pPr>
      <w:r>
        <w:rPr>
          <w:rFonts w:asciiTheme="minorHAnsi" w:hAnsiTheme="minorHAnsi" w:cstheme="minorHAnsi"/>
        </w:rPr>
        <w:t xml:space="preserve">The Select tool was not applicable here as it only </w:t>
      </w:r>
      <w:r w:rsidR="00CB5DBE">
        <w:rPr>
          <w:rFonts w:asciiTheme="minorHAnsi" w:hAnsiTheme="minorHAnsi" w:cstheme="minorHAnsi"/>
        </w:rPr>
        <w:t xml:space="preserve">deals with </w:t>
      </w:r>
      <w:proofErr w:type="gramStart"/>
      <w:r w:rsidR="00CB5DBE">
        <w:rPr>
          <w:rFonts w:asciiTheme="minorHAnsi" w:hAnsiTheme="minorHAnsi" w:cstheme="minorHAnsi"/>
        </w:rPr>
        <w:t>columns, and</w:t>
      </w:r>
      <w:proofErr w:type="gramEnd"/>
      <w:r w:rsidR="00CB5DBE">
        <w:rPr>
          <w:rFonts w:asciiTheme="minorHAnsi" w:hAnsiTheme="minorHAnsi" w:cstheme="minorHAnsi"/>
        </w:rPr>
        <w:t xml:space="preserve"> does not have functionalities regarding management of data records.</w:t>
      </w:r>
    </w:p>
    <w:p w14:paraId="3633B0C5" w14:textId="7CBFE01D" w:rsidR="007E1E72" w:rsidRDefault="00992E42" w:rsidP="00992E42">
      <w:pPr>
        <w:rPr>
          <w:rFonts w:asciiTheme="minorHAnsi" w:hAnsiTheme="minorHAnsi" w:cstheme="minorHAnsi"/>
        </w:rPr>
      </w:pPr>
      <w:r>
        <w:rPr>
          <w:rFonts w:asciiTheme="minorHAnsi" w:hAnsiTheme="minorHAnsi" w:cstheme="minorHAnsi"/>
        </w:rPr>
        <w:br w:type="page"/>
      </w:r>
    </w:p>
    <w:p w14:paraId="1A1B0008" w14:textId="6EC1515B" w:rsidR="00B21FF6" w:rsidRDefault="007B4388" w:rsidP="007B4388">
      <w:pPr>
        <w:pStyle w:val="Heading3"/>
        <w:ind w:left="480"/>
      </w:pPr>
      <w:bookmarkStart w:id="15" w:name="_Toc157822495"/>
      <w:r>
        <w:lastRenderedPageBreak/>
        <w:t>3.4 Text to Columns</w:t>
      </w:r>
      <w:bookmarkEnd w:id="15"/>
    </w:p>
    <w:p w14:paraId="7644DA0D" w14:textId="544E5E86" w:rsidR="00B21FF6" w:rsidRPr="00190EB7" w:rsidRDefault="00B21FF6" w:rsidP="00190EB7">
      <w:pPr>
        <w:ind w:left="480"/>
        <w:rPr>
          <w:rFonts w:asciiTheme="minorHAnsi" w:hAnsiTheme="minorHAnsi" w:cstheme="minorHAnsi"/>
        </w:rPr>
      </w:pPr>
      <w:r w:rsidRPr="00190EB7">
        <w:rPr>
          <w:rFonts w:asciiTheme="minorHAnsi" w:hAnsiTheme="minorHAnsi" w:cstheme="minorHAnsi"/>
        </w:rPr>
        <w:t>This too</w:t>
      </w:r>
      <w:r w:rsidR="00B92D30" w:rsidRPr="00190EB7">
        <w:rPr>
          <w:rFonts w:asciiTheme="minorHAnsi" w:hAnsiTheme="minorHAnsi" w:cstheme="minorHAnsi"/>
        </w:rPr>
        <w:t xml:space="preserve">l splits the text from one field into separate rows or columns, using a specified value as the delimiter on </w:t>
      </w:r>
      <w:r w:rsidR="00A11AF3" w:rsidRPr="00190EB7">
        <w:rPr>
          <w:rFonts w:asciiTheme="minorHAnsi" w:hAnsiTheme="minorHAnsi" w:cstheme="minorHAnsi"/>
        </w:rPr>
        <w:t>which it splits the text.</w:t>
      </w:r>
      <w:r w:rsidR="00E37222" w:rsidRPr="00190EB7">
        <w:rPr>
          <w:rFonts w:asciiTheme="minorHAnsi" w:hAnsiTheme="minorHAnsi" w:cstheme="minorHAnsi"/>
        </w:rPr>
        <w:t xml:space="preserve"> </w:t>
      </w:r>
      <w:r w:rsidR="003C4A83" w:rsidRPr="00190EB7">
        <w:rPr>
          <w:rFonts w:asciiTheme="minorHAnsi" w:hAnsiTheme="minorHAnsi" w:cstheme="minorHAnsi"/>
        </w:rPr>
        <w:t xml:space="preserve">In the workflow, the tool splits the text under </w:t>
      </w:r>
      <w:r w:rsidR="003C4A83" w:rsidRPr="00190EB7">
        <w:rPr>
          <w:rFonts w:asciiTheme="minorHAnsi" w:hAnsiTheme="minorHAnsi" w:cstheme="minorHAnsi"/>
          <w:i/>
          <w:iCs/>
        </w:rPr>
        <w:t xml:space="preserve">JSON_Name </w:t>
      </w:r>
      <w:r w:rsidR="003C4A83" w:rsidRPr="00190EB7">
        <w:rPr>
          <w:rFonts w:asciiTheme="minorHAnsi" w:hAnsiTheme="minorHAnsi" w:cstheme="minorHAnsi"/>
        </w:rPr>
        <w:t xml:space="preserve">into 3 </w:t>
      </w:r>
      <w:r w:rsidR="00373668" w:rsidRPr="00190EB7">
        <w:rPr>
          <w:rFonts w:asciiTheme="minorHAnsi" w:hAnsiTheme="minorHAnsi" w:cstheme="minorHAnsi"/>
        </w:rPr>
        <w:t xml:space="preserve">different sections as shown in figure </w:t>
      </w:r>
      <w:r w:rsidR="00992E42" w:rsidRPr="00190EB7">
        <w:rPr>
          <w:rFonts w:asciiTheme="minorHAnsi" w:hAnsiTheme="minorHAnsi" w:cstheme="minorHAnsi"/>
        </w:rPr>
        <w:t>3.5.</w:t>
      </w:r>
      <w:r w:rsidR="00190EB7" w:rsidRPr="00190EB7">
        <w:rPr>
          <w:rFonts w:asciiTheme="minorHAnsi" w:hAnsiTheme="minorHAnsi" w:cstheme="minorHAnsi"/>
        </w:rPr>
        <w:t xml:space="preserve"> The result of the tool is the creation of new columns </w:t>
      </w:r>
      <w:r w:rsidR="00190EB7" w:rsidRPr="00190EB7">
        <w:rPr>
          <w:rFonts w:asciiTheme="minorHAnsi" w:hAnsiTheme="minorHAnsi" w:cstheme="minorHAnsi"/>
          <w:i/>
          <w:iCs/>
        </w:rPr>
        <w:t>1</w:t>
      </w:r>
      <w:r w:rsidR="00190EB7" w:rsidRPr="00190EB7">
        <w:rPr>
          <w:rFonts w:asciiTheme="minorHAnsi" w:hAnsiTheme="minorHAnsi" w:cstheme="minorHAnsi"/>
        </w:rPr>
        <w:t xml:space="preserve">, </w:t>
      </w:r>
      <w:r w:rsidR="00190EB7" w:rsidRPr="00190EB7">
        <w:rPr>
          <w:rFonts w:asciiTheme="minorHAnsi" w:hAnsiTheme="minorHAnsi" w:cstheme="minorHAnsi"/>
          <w:i/>
          <w:iCs/>
        </w:rPr>
        <w:t>2</w:t>
      </w:r>
      <w:r w:rsidR="00190EB7" w:rsidRPr="00190EB7">
        <w:rPr>
          <w:rFonts w:asciiTheme="minorHAnsi" w:hAnsiTheme="minorHAnsi" w:cstheme="minorHAnsi"/>
        </w:rPr>
        <w:t xml:space="preserve">, and </w:t>
      </w:r>
      <w:r w:rsidR="00190EB7" w:rsidRPr="00190EB7">
        <w:rPr>
          <w:rFonts w:asciiTheme="minorHAnsi" w:hAnsiTheme="minorHAnsi" w:cstheme="minorHAnsi"/>
          <w:i/>
          <w:iCs/>
        </w:rPr>
        <w:t>3</w:t>
      </w:r>
      <w:r w:rsidR="00190EB7" w:rsidRPr="00190EB7">
        <w:rPr>
          <w:rFonts w:asciiTheme="minorHAnsi" w:hAnsiTheme="minorHAnsi" w:cstheme="minorHAnsi"/>
        </w:rPr>
        <w:t>.</w:t>
      </w:r>
    </w:p>
    <w:p w14:paraId="2634E92E" w14:textId="4ED5B072" w:rsidR="00992E42" w:rsidRDefault="00992E42" w:rsidP="00992E42">
      <w:pPr>
        <w:jc w:val="center"/>
      </w:pPr>
      <w:r w:rsidRPr="00992E42">
        <w:rPr>
          <w:noProof/>
        </w:rPr>
        <w:drawing>
          <wp:inline distT="0" distB="0" distL="0" distR="0" wp14:anchorId="0C202AAF" wp14:editId="5DF9ADC3">
            <wp:extent cx="6178550" cy="1153795"/>
            <wp:effectExtent l="190500" t="190500" r="184150" b="198755"/>
            <wp:docPr id="184414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47378" name="Picture 1" descr="A screenshot of a computer&#10;&#10;Description automatically generated"/>
                    <pic:cNvPicPr/>
                  </pic:nvPicPr>
                  <pic:blipFill>
                    <a:blip r:embed="rId20"/>
                    <a:stretch>
                      <a:fillRect/>
                    </a:stretch>
                  </pic:blipFill>
                  <pic:spPr>
                    <a:xfrm>
                      <a:off x="0" y="0"/>
                      <a:ext cx="6178550" cy="1153795"/>
                    </a:xfrm>
                    <a:prstGeom prst="rect">
                      <a:avLst/>
                    </a:prstGeom>
                    <a:ln>
                      <a:noFill/>
                    </a:ln>
                    <a:effectLst>
                      <a:outerShdw blurRad="190500" algn="tl" rotWithShape="0">
                        <a:srgbClr val="000000">
                          <a:alpha val="70000"/>
                        </a:srgbClr>
                      </a:outerShdw>
                    </a:effectLst>
                  </pic:spPr>
                </pic:pic>
              </a:graphicData>
            </a:graphic>
          </wp:inline>
        </w:drawing>
      </w:r>
    </w:p>
    <w:p w14:paraId="04CFEDF8" w14:textId="7D4D1838" w:rsidR="00B467F8" w:rsidRDefault="00DD5366" w:rsidP="00B467F8">
      <w:pPr>
        <w:jc w:val="center"/>
        <w:rPr>
          <w:i/>
          <w:iCs/>
        </w:rPr>
      </w:pPr>
      <w:r>
        <w:rPr>
          <w:i/>
          <w:iCs/>
        </w:rPr>
        <w:t>Fig 3.5 Result of Text to Columns</w:t>
      </w:r>
    </w:p>
    <w:p w14:paraId="7A04E86D" w14:textId="77777777" w:rsidR="00B467F8" w:rsidRDefault="00B467F8" w:rsidP="00B467F8">
      <w:pPr>
        <w:rPr>
          <w:i/>
          <w:iCs/>
        </w:rPr>
      </w:pPr>
    </w:p>
    <w:p w14:paraId="364F91A8" w14:textId="4D99A1DC" w:rsidR="00B467F8" w:rsidRDefault="00B467F8" w:rsidP="00CC3AC2">
      <w:pPr>
        <w:ind w:left="480"/>
        <w:rPr>
          <w:rFonts w:asciiTheme="minorHAnsi" w:hAnsiTheme="minorHAnsi" w:cstheme="minorHAnsi"/>
        </w:rPr>
      </w:pPr>
      <w:r w:rsidRPr="00794BB9">
        <w:rPr>
          <w:rFonts w:asciiTheme="minorHAnsi" w:hAnsiTheme="minorHAnsi" w:cstheme="minorHAnsi"/>
        </w:rPr>
        <w:t xml:space="preserve">Splitting is essential as this allows me to get the necessary </w:t>
      </w:r>
      <w:r w:rsidR="0096569F" w:rsidRPr="00794BB9">
        <w:rPr>
          <w:rFonts w:asciiTheme="minorHAnsi" w:hAnsiTheme="minorHAnsi" w:cstheme="minorHAnsi"/>
        </w:rPr>
        <w:t>fields to transform the data into proper table format for displaying</w:t>
      </w:r>
      <w:r w:rsidR="008D3385" w:rsidRPr="00794BB9">
        <w:rPr>
          <w:rFonts w:asciiTheme="minorHAnsi" w:hAnsiTheme="minorHAnsi" w:cstheme="minorHAnsi"/>
        </w:rPr>
        <w:t xml:space="preserve"> – namely column </w:t>
      </w:r>
      <w:r w:rsidR="008D3385" w:rsidRPr="00794BB9">
        <w:rPr>
          <w:rFonts w:asciiTheme="minorHAnsi" w:hAnsiTheme="minorHAnsi" w:cstheme="minorHAnsi"/>
          <w:i/>
          <w:iCs/>
        </w:rPr>
        <w:t>2</w:t>
      </w:r>
      <w:r w:rsidR="008D3385" w:rsidRPr="00794BB9">
        <w:rPr>
          <w:rFonts w:asciiTheme="minorHAnsi" w:hAnsiTheme="minorHAnsi" w:cstheme="minorHAnsi"/>
        </w:rPr>
        <w:t xml:space="preserve"> which separat</w:t>
      </w:r>
      <w:r w:rsidR="00CC3AC2" w:rsidRPr="00794BB9">
        <w:rPr>
          <w:rFonts w:asciiTheme="minorHAnsi" w:hAnsiTheme="minorHAnsi" w:cstheme="minorHAnsi"/>
        </w:rPr>
        <w:t>ed each feature by the different bus service numbers</w:t>
      </w:r>
      <w:r w:rsidR="0096569F" w:rsidRPr="00794BB9">
        <w:rPr>
          <w:rFonts w:asciiTheme="minorHAnsi" w:hAnsiTheme="minorHAnsi" w:cstheme="minorHAnsi"/>
        </w:rPr>
        <w:t>.</w:t>
      </w:r>
      <w:r w:rsidR="00CB0D53" w:rsidRPr="00794BB9">
        <w:rPr>
          <w:rFonts w:asciiTheme="minorHAnsi" w:hAnsiTheme="minorHAnsi" w:cstheme="minorHAnsi"/>
        </w:rPr>
        <w:t xml:space="preserve"> After splitting, the </w:t>
      </w:r>
      <w:r w:rsidR="00CB0D53" w:rsidRPr="00794BB9">
        <w:rPr>
          <w:rFonts w:asciiTheme="minorHAnsi" w:hAnsiTheme="minorHAnsi" w:cstheme="minorHAnsi"/>
          <w:i/>
          <w:iCs/>
        </w:rPr>
        <w:t xml:space="preserve">JSON_Name </w:t>
      </w:r>
      <w:r w:rsidR="00CB0D53" w:rsidRPr="00794BB9">
        <w:rPr>
          <w:rFonts w:asciiTheme="minorHAnsi" w:hAnsiTheme="minorHAnsi" w:cstheme="minorHAnsi"/>
        </w:rPr>
        <w:t xml:space="preserve">and </w:t>
      </w:r>
      <w:r w:rsidR="00CB0D53" w:rsidRPr="00794BB9">
        <w:rPr>
          <w:rFonts w:asciiTheme="minorHAnsi" w:hAnsiTheme="minorHAnsi" w:cstheme="minorHAnsi"/>
          <w:i/>
          <w:iCs/>
        </w:rPr>
        <w:t>1</w:t>
      </w:r>
      <w:r w:rsidR="00CB0D53" w:rsidRPr="00794BB9">
        <w:rPr>
          <w:rFonts w:asciiTheme="minorHAnsi" w:hAnsiTheme="minorHAnsi" w:cstheme="minorHAnsi"/>
        </w:rPr>
        <w:t xml:space="preserve"> </w:t>
      </w:r>
      <w:r w:rsidR="008D3385" w:rsidRPr="00794BB9">
        <w:rPr>
          <w:rFonts w:asciiTheme="minorHAnsi" w:hAnsiTheme="minorHAnsi" w:cstheme="minorHAnsi"/>
        </w:rPr>
        <w:t>columns</w:t>
      </w:r>
      <w:r w:rsidR="00CB0D53" w:rsidRPr="00794BB9">
        <w:rPr>
          <w:rFonts w:asciiTheme="minorHAnsi" w:hAnsiTheme="minorHAnsi" w:cstheme="minorHAnsi"/>
        </w:rPr>
        <w:t xml:space="preserve"> were removed using the Select tool.</w:t>
      </w:r>
    </w:p>
    <w:p w14:paraId="17C6E98C" w14:textId="77777777" w:rsidR="009F471F" w:rsidRDefault="009F471F" w:rsidP="00CC3AC2">
      <w:pPr>
        <w:ind w:left="480"/>
        <w:rPr>
          <w:rFonts w:asciiTheme="minorHAnsi" w:hAnsiTheme="minorHAnsi" w:cstheme="minorHAnsi"/>
        </w:rPr>
      </w:pPr>
    </w:p>
    <w:p w14:paraId="441AA95D" w14:textId="57A33CEE" w:rsidR="009F471F" w:rsidRDefault="007B4388" w:rsidP="007B4388">
      <w:pPr>
        <w:pStyle w:val="Heading3"/>
        <w:ind w:left="480"/>
      </w:pPr>
      <w:bookmarkStart w:id="16" w:name="_Toc157822496"/>
      <w:r>
        <w:t xml:space="preserve">3.4 </w:t>
      </w:r>
      <w:r w:rsidR="009F471F">
        <w:t>Cross Tab</w:t>
      </w:r>
      <w:bookmarkEnd w:id="16"/>
    </w:p>
    <w:p w14:paraId="54607D6E" w14:textId="357E028C" w:rsidR="00D14EB5" w:rsidRPr="00D14EB5" w:rsidRDefault="008C1F6B" w:rsidP="00D14EB5">
      <w:pPr>
        <w:ind w:left="480"/>
        <w:rPr>
          <w:rFonts w:asciiTheme="minorHAnsi" w:hAnsiTheme="minorHAnsi" w:cstheme="minorHAnsi"/>
        </w:rPr>
      </w:pPr>
      <w:r w:rsidRPr="00D14EB5">
        <w:rPr>
          <w:rFonts w:asciiTheme="minorHAnsi" w:hAnsiTheme="minorHAnsi" w:cstheme="minorHAnsi"/>
        </w:rPr>
        <w:t xml:space="preserve">The Cross Tab tool </w:t>
      </w:r>
      <w:r w:rsidR="00C24BB2" w:rsidRPr="00D14EB5">
        <w:rPr>
          <w:rFonts w:asciiTheme="minorHAnsi" w:hAnsiTheme="minorHAnsi" w:cstheme="minorHAnsi"/>
        </w:rPr>
        <w:t xml:space="preserve">pivots the orientation of data in a table by moving vertical data onto a horizontal axis </w:t>
      </w:r>
      <w:r w:rsidR="0026652C" w:rsidRPr="00D14EB5">
        <w:rPr>
          <w:rFonts w:asciiTheme="minorHAnsi" w:hAnsiTheme="minorHAnsi" w:cstheme="minorHAnsi"/>
        </w:rPr>
        <w:t xml:space="preserve">and summarizing the selected data. </w:t>
      </w:r>
      <w:r w:rsidR="00E73342" w:rsidRPr="00D14EB5">
        <w:rPr>
          <w:rFonts w:asciiTheme="minorHAnsi" w:hAnsiTheme="minorHAnsi" w:cstheme="minorHAnsi"/>
        </w:rPr>
        <w:t xml:space="preserve">In other words, this tool could convert the rows in the data which currently represent </w:t>
      </w:r>
      <w:r w:rsidR="00C51657" w:rsidRPr="00D14EB5">
        <w:rPr>
          <w:rFonts w:asciiTheme="minorHAnsi" w:hAnsiTheme="minorHAnsi" w:cstheme="minorHAnsi"/>
        </w:rPr>
        <w:t xml:space="preserve">the different features of each bus service number into columns – the ideal table structure. </w:t>
      </w:r>
      <w:r w:rsidR="00914A9C" w:rsidRPr="00D14EB5">
        <w:rPr>
          <w:rFonts w:asciiTheme="minorHAnsi" w:hAnsiTheme="minorHAnsi" w:cstheme="minorHAnsi"/>
        </w:rPr>
        <w:t xml:space="preserve">The data is grouped by </w:t>
      </w:r>
      <w:r w:rsidR="009D7F05" w:rsidRPr="00D14EB5">
        <w:rPr>
          <w:rFonts w:asciiTheme="minorHAnsi" w:hAnsiTheme="minorHAnsi" w:cstheme="minorHAnsi"/>
        </w:rPr>
        <w:t xml:space="preserve">column </w:t>
      </w:r>
      <w:r w:rsidR="009D7F05" w:rsidRPr="00D14EB5">
        <w:rPr>
          <w:rFonts w:asciiTheme="minorHAnsi" w:hAnsiTheme="minorHAnsi" w:cstheme="minorHAnsi"/>
          <w:i/>
          <w:iCs/>
        </w:rPr>
        <w:t>2</w:t>
      </w:r>
      <w:r w:rsidR="009D7F05" w:rsidRPr="00D14EB5">
        <w:rPr>
          <w:rFonts w:asciiTheme="minorHAnsi" w:hAnsiTheme="minorHAnsi" w:cstheme="minorHAnsi"/>
        </w:rPr>
        <w:t xml:space="preserve"> which represents the bus service number. </w:t>
      </w:r>
      <w:r w:rsidR="001F5FFC" w:rsidRPr="00CE105E">
        <w:rPr>
          <w:rFonts w:asciiTheme="minorHAnsi" w:hAnsiTheme="minorHAnsi" w:cstheme="minorHAnsi"/>
        </w:rPr>
        <w:t>A Select tool is then used to remove and arrange columns.</w:t>
      </w:r>
    </w:p>
    <w:p w14:paraId="50360A1E" w14:textId="77777777" w:rsidR="00B92C6D" w:rsidRPr="00B92C6D" w:rsidRDefault="00B92C6D" w:rsidP="00B92C6D"/>
    <w:p w14:paraId="3DB1E8CE" w14:textId="77777777" w:rsidR="00BD5BFE" w:rsidRDefault="00BD5BFE" w:rsidP="00BD5BFE">
      <w:pPr>
        <w:jc w:val="center"/>
      </w:pPr>
      <w:r w:rsidRPr="00BD5BFE">
        <w:rPr>
          <w:noProof/>
        </w:rPr>
        <w:drawing>
          <wp:inline distT="0" distB="0" distL="0" distR="0" wp14:anchorId="57F1529D" wp14:editId="55D2FD42">
            <wp:extent cx="6178550" cy="1335405"/>
            <wp:effectExtent l="190500" t="190500" r="184150" b="188595"/>
            <wp:docPr id="754937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37718" name="Picture 1" descr="A screenshot of a computer&#10;&#10;Description automatically generated"/>
                    <pic:cNvPicPr/>
                  </pic:nvPicPr>
                  <pic:blipFill>
                    <a:blip r:embed="rId21"/>
                    <a:stretch>
                      <a:fillRect/>
                    </a:stretch>
                  </pic:blipFill>
                  <pic:spPr>
                    <a:xfrm>
                      <a:off x="0" y="0"/>
                      <a:ext cx="6178550" cy="1335405"/>
                    </a:xfrm>
                    <a:prstGeom prst="rect">
                      <a:avLst/>
                    </a:prstGeom>
                    <a:ln>
                      <a:noFill/>
                    </a:ln>
                    <a:effectLst>
                      <a:outerShdw blurRad="190500" algn="tl" rotWithShape="0">
                        <a:srgbClr val="000000">
                          <a:alpha val="70000"/>
                        </a:srgbClr>
                      </a:outerShdw>
                    </a:effectLst>
                  </pic:spPr>
                </pic:pic>
              </a:graphicData>
            </a:graphic>
          </wp:inline>
        </w:drawing>
      </w:r>
    </w:p>
    <w:p w14:paraId="28794BE7" w14:textId="77777777" w:rsidR="009758A7" w:rsidRDefault="00BD5BFE" w:rsidP="009758A7">
      <w:pPr>
        <w:jc w:val="center"/>
      </w:pPr>
      <w:r>
        <w:rPr>
          <w:i/>
          <w:iCs/>
        </w:rPr>
        <w:t>Fig 3.6 Result of Cross Tab</w:t>
      </w:r>
    </w:p>
    <w:p w14:paraId="5A98A3C7" w14:textId="77777777" w:rsidR="009758A7" w:rsidRDefault="009758A7" w:rsidP="009758A7"/>
    <w:p w14:paraId="5AEB1271" w14:textId="5CD6BF84" w:rsidR="005954C9" w:rsidRPr="00CE105E" w:rsidRDefault="005954C9" w:rsidP="00CE105E">
      <w:pPr>
        <w:ind w:left="480"/>
        <w:rPr>
          <w:rFonts w:asciiTheme="minorHAnsi" w:hAnsiTheme="minorHAnsi" w:cstheme="minorHAnsi"/>
        </w:rPr>
      </w:pPr>
      <w:r w:rsidRPr="00CE105E">
        <w:rPr>
          <w:rFonts w:asciiTheme="minorHAnsi" w:hAnsiTheme="minorHAnsi" w:cstheme="minorHAnsi"/>
        </w:rPr>
        <w:br w:type="page"/>
      </w:r>
    </w:p>
    <w:p w14:paraId="3611C6CB" w14:textId="62A51EC6" w:rsidR="007E3E05" w:rsidRDefault="00880932" w:rsidP="000E0C22">
      <w:pPr>
        <w:pStyle w:val="Heading2"/>
        <w:numPr>
          <w:ilvl w:val="0"/>
          <w:numId w:val="10"/>
        </w:numPr>
      </w:pPr>
      <w:bookmarkStart w:id="17" w:name="_Toc157822497"/>
      <w:r w:rsidRPr="00484E03">
        <w:lastRenderedPageBreak/>
        <w:t>Data Display</w:t>
      </w:r>
      <w:bookmarkEnd w:id="17"/>
    </w:p>
    <w:p w14:paraId="0F077E35" w14:textId="77777777" w:rsidR="007835B1" w:rsidRDefault="007835B1" w:rsidP="007835B1">
      <w:pPr>
        <w:pStyle w:val="BodyText"/>
      </w:pPr>
    </w:p>
    <w:p w14:paraId="0BCA70CE" w14:textId="7F2664B0" w:rsidR="007835B1" w:rsidRDefault="0088299C" w:rsidP="005965DC">
      <w:pPr>
        <w:pStyle w:val="BodyText"/>
        <w:jc w:val="center"/>
      </w:pPr>
      <w:r w:rsidRPr="0088299C">
        <w:rPr>
          <w:noProof/>
        </w:rPr>
        <w:drawing>
          <wp:inline distT="0" distB="0" distL="0" distR="0" wp14:anchorId="5E87B8C6" wp14:editId="1C4618A0">
            <wp:extent cx="4495800" cy="1693319"/>
            <wp:effectExtent l="190500" t="190500" r="190500" b="193040"/>
            <wp:docPr id="2087524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24600" name="Picture 1" descr="A screenshot of a computer&#10;&#10;Description automatically generated"/>
                    <pic:cNvPicPr/>
                  </pic:nvPicPr>
                  <pic:blipFill>
                    <a:blip r:embed="rId22"/>
                    <a:stretch>
                      <a:fillRect/>
                    </a:stretch>
                  </pic:blipFill>
                  <pic:spPr>
                    <a:xfrm>
                      <a:off x="0" y="0"/>
                      <a:ext cx="4506781" cy="1697455"/>
                    </a:xfrm>
                    <a:prstGeom prst="rect">
                      <a:avLst/>
                    </a:prstGeom>
                    <a:ln>
                      <a:noFill/>
                    </a:ln>
                    <a:effectLst>
                      <a:outerShdw blurRad="190500" algn="tl" rotWithShape="0">
                        <a:srgbClr val="000000">
                          <a:alpha val="70000"/>
                        </a:srgbClr>
                      </a:outerShdw>
                    </a:effectLst>
                  </pic:spPr>
                </pic:pic>
              </a:graphicData>
            </a:graphic>
          </wp:inline>
        </w:drawing>
      </w:r>
    </w:p>
    <w:p w14:paraId="6700908E" w14:textId="0685756B" w:rsidR="005965DC" w:rsidRDefault="005965DC" w:rsidP="005965DC">
      <w:pPr>
        <w:pStyle w:val="BodyText"/>
        <w:jc w:val="center"/>
        <w:rPr>
          <w:i/>
          <w:iCs/>
        </w:rPr>
      </w:pPr>
      <w:r>
        <w:rPr>
          <w:i/>
          <w:iCs/>
        </w:rPr>
        <w:t>Fig 4.1 Screenshot of Data Display</w:t>
      </w:r>
    </w:p>
    <w:p w14:paraId="4B949961" w14:textId="25B219AC" w:rsidR="005965DC" w:rsidRPr="00D35E2A" w:rsidRDefault="005965DC" w:rsidP="005965DC">
      <w:pPr>
        <w:pStyle w:val="BodyText"/>
        <w:rPr>
          <w:rFonts w:asciiTheme="minorHAnsi" w:hAnsiTheme="minorHAnsi" w:cstheme="minorHAnsi"/>
        </w:rPr>
      </w:pPr>
    </w:p>
    <w:p w14:paraId="06EAE10E" w14:textId="388C7E96" w:rsidR="00C02859" w:rsidRPr="00D35E2A" w:rsidRDefault="005965DC" w:rsidP="00884950">
      <w:pPr>
        <w:pStyle w:val="BodyText"/>
        <w:ind w:left="720"/>
        <w:rPr>
          <w:rFonts w:asciiTheme="minorHAnsi" w:hAnsiTheme="minorHAnsi" w:cstheme="minorHAnsi"/>
        </w:rPr>
      </w:pPr>
      <w:r w:rsidRPr="00D35E2A">
        <w:rPr>
          <w:rFonts w:asciiTheme="minorHAnsi" w:hAnsiTheme="minorHAnsi" w:cstheme="minorHAnsi"/>
        </w:rPr>
        <w:t xml:space="preserve">The final part of the workflow is the Data Display section, where the data is </w:t>
      </w:r>
      <w:r w:rsidR="007521D4" w:rsidRPr="00D35E2A">
        <w:rPr>
          <w:rFonts w:asciiTheme="minorHAnsi" w:hAnsiTheme="minorHAnsi" w:cstheme="minorHAnsi"/>
        </w:rPr>
        <w:t xml:space="preserve">tidied up </w:t>
      </w:r>
      <w:r w:rsidR="0022201D">
        <w:rPr>
          <w:rFonts w:asciiTheme="minorHAnsi" w:hAnsiTheme="minorHAnsi" w:cstheme="minorHAnsi"/>
        </w:rPr>
        <w:t xml:space="preserve">and exported </w:t>
      </w:r>
      <w:r w:rsidR="007521D4" w:rsidRPr="00D35E2A">
        <w:rPr>
          <w:rFonts w:asciiTheme="minorHAnsi" w:hAnsiTheme="minorHAnsi" w:cstheme="minorHAnsi"/>
        </w:rPr>
        <w:t xml:space="preserve">for displaying purposes. </w:t>
      </w:r>
      <w:r w:rsidR="007B4388" w:rsidRPr="00D35E2A">
        <w:rPr>
          <w:rFonts w:asciiTheme="minorHAnsi" w:hAnsiTheme="minorHAnsi" w:cstheme="minorHAnsi"/>
        </w:rPr>
        <w:t xml:space="preserve">This section contains </w:t>
      </w:r>
      <w:r w:rsidR="00C02859" w:rsidRPr="00D35E2A">
        <w:rPr>
          <w:rFonts w:asciiTheme="minorHAnsi" w:hAnsiTheme="minorHAnsi" w:cstheme="minorHAnsi"/>
        </w:rPr>
        <w:t>3</w:t>
      </w:r>
      <w:r w:rsidR="007B4388" w:rsidRPr="00D35E2A">
        <w:rPr>
          <w:rFonts w:asciiTheme="minorHAnsi" w:hAnsiTheme="minorHAnsi" w:cstheme="minorHAnsi"/>
        </w:rPr>
        <w:t xml:space="preserve"> unique tools excluding Browse </w:t>
      </w:r>
      <w:r w:rsidR="00C02859" w:rsidRPr="00D35E2A">
        <w:rPr>
          <w:rFonts w:asciiTheme="minorHAnsi" w:hAnsiTheme="minorHAnsi" w:cstheme="minorHAnsi"/>
        </w:rPr>
        <w:t xml:space="preserve">– in sequential order, Multi-Field Formula, </w:t>
      </w:r>
      <w:r w:rsidR="007B4388" w:rsidRPr="00D35E2A">
        <w:rPr>
          <w:rFonts w:asciiTheme="minorHAnsi" w:hAnsiTheme="minorHAnsi" w:cstheme="minorHAnsi"/>
        </w:rPr>
        <w:t>Select</w:t>
      </w:r>
      <w:r w:rsidR="00C02859" w:rsidRPr="00D35E2A">
        <w:rPr>
          <w:rFonts w:asciiTheme="minorHAnsi" w:hAnsiTheme="minorHAnsi" w:cstheme="minorHAnsi"/>
        </w:rPr>
        <w:t>,</w:t>
      </w:r>
      <w:r w:rsidR="007B4388" w:rsidRPr="00D35E2A">
        <w:rPr>
          <w:rFonts w:asciiTheme="minorHAnsi" w:hAnsiTheme="minorHAnsi" w:cstheme="minorHAnsi"/>
        </w:rPr>
        <w:t xml:space="preserve"> and Google Drive Output.</w:t>
      </w:r>
      <w:r w:rsidR="00BF426A" w:rsidRPr="00D35E2A">
        <w:rPr>
          <w:rFonts w:asciiTheme="minorHAnsi" w:hAnsiTheme="minorHAnsi" w:cstheme="minorHAnsi"/>
        </w:rPr>
        <w:t xml:space="preserve"> </w:t>
      </w:r>
    </w:p>
    <w:p w14:paraId="55DC7BCC" w14:textId="77777777" w:rsidR="00C02859" w:rsidRPr="00D35E2A" w:rsidRDefault="00C02859" w:rsidP="00884950">
      <w:pPr>
        <w:pStyle w:val="BodyText"/>
        <w:ind w:left="720"/>
        <w:rPr>
          <w:rFonts w:asciiTheme="minorHAnsi" w:hAnsiTheme="minorHAnsi" w:cstheme="minorHAnsi"/>
        </w:rPr>
      </w:pPr>
    </w:p>
    <w:p w14:paraId="6C776D80" w14:textId="67212882" w:rsidR="005965DC" w:rsidRPr="00D35E2A" w:rsidRDefault="00BF426A" w:rsidP="00884950">
      <w:pPr>
        <w:pStyle w:val="BodyText"/>
        <w:ind w:left="720"/>
        <w:rPr>
          <w:rFonts w:asciiTheme="minorHAnsi" w:hAnsiTheme="minorHAnsi" w:cstheme="minorHAnsi"/>
        </w:rPr>
      </w:pPr>
      <w:r w:rsidRPr="00D35E2A">
        <w:rPr>
          <w:rFonts w:asciiTheme="minorHAnsi" w:hAnsiTheme="minorHAnsi" w:cstheme="minorHAnsi"/>
        </w:rPr>
        <w:t>In between the API call and Data Display sections, further enhancements were made that will be addressed in the next part of the report.</w:t>
      </w:r>
      <w:r w:rsidR="00AD2AA8" w:rsidRPr="00D35E2A">
        <w:rPr>
          <w:rFonts w:asciiTheme="minorHAnsi" w:hAnsiTheme="minorHAnsi" w:cstheme="minorHAnsi"/>
        </w:rPr>
        <w:t xml:space="preserve"> New or unknown columns can be attributed to said enhancements. </w:t>
      </w:r>
    </w:p>
    <w:p w14:paraId="1D4DEAF3" w14:textId="77777777" w:rsidR="007B4388" w:rsidRDefault="007B4388" w:rsidP="00884950">
      <w:pPr>
        <w:pStyle w:val="BodyText"/>
        <w:ind w:left="720"/>
      </w:pPr>
    </w:p>
    <w:p w14:paraId="45A63EA2" w14:textId="68FCC1B7" w:rsidR="00C02859" w:rsidRDefault="00C02859" w:rsidP="00884950">
      <w:pPr>
        <w:pStyle w:val="Heading3"/>
        <w:ind w:left="720"/>
      </w:pPr>
      <w:bookmarkStart w:id="18" w:name="_Toc157822498"/>
      <w:r>
        <w:t>4.1 Multi-Field Formula</w:t>
      </w:r>
      <w:bookmarkEnd w:id="18"/>
    </w:p>
    <w:p w14:paraId="386C27F0" w14:textId="17EA2ACD" w:rsidR="003C7EE5" w:rsidRPr="00D35E2A" w:rsidRDefault="0088299C" w:rsidP="00884950">
      <w:pPr>
        <w:ind w:left="720"/>
        <w:rPr>
          <w:rFonts w:asciiTheme="minorHAnsi" w:hAnsiTheme="minorHAnsi" w:cstheme="minorHAnsi"/>
        </w:rPr>
      </w:pPr>
      <w:r w:rsidRPr="00D35E2A">
        <w:rPr>
          <w:rFonts w:asciiTheme="minorHAnsi" w:hAnsiTheme="minorHAnsi" w:cstheme="minorHAnsi"/>
        </w:rPr>
        <w:t xml:space="preserve">The Multi-Field Formula tool </w:t>
      </w:r>
      <w:r w:rsidR="00FE7160" w:rsidRPr="00D35E2A">
        <w:rPr>
          <w:rFonts w:asciiTheme="minorHAnsi" w:hAnsiTheme="minorHAnsi" w:cstheme="minorHAnsi"/>
        </w:rPr>
        <w:t xml:space="preserve">has the same functionalities as the Formula </w:t>
      </w:r>
      <w:r w:rsidR="003A4D0E" w:rsidRPr="00D35E2A">
        <w:rPr>
          <w:rFonts w:asciiTheme="minorHAnsi" w:hAnsiTheme="minorHAnsi" w:cstheme="minorHAnsi"/>
        </w:rPr>
        <w:t xml:space="preserve">tool. However, it </w:t>
      </w:r>
      <w:r w:rsidR="00FE7160" w:rsidRPr="00D35E2A">
        <w:rPr>
          <w:rFonts w:asciiTheme="minorHAnsi" w:hAnsiTheme="minorHAnsi" w:cstheme="minorHAnsi"/>
        </w:rPr>
        <w:t>is more suited towards executing the same expression on multiple columns at once.</w:t>
      </w:r>
      <w:r w:rsidR="00E41BE3" w:rsidRPr="00D35E2A">
        <w:rPr>
          <w:rFonts w:asciiTheme="minorHAnsi" w:hAnsiTheme="minorHAnsi" w:cstheme="minorHAnsi"/>
        </w:rPr>
        <w:t xml:space="preserve"> This tool was used to replace values in </w:t>
      </w:r>
      <w:r w:rsidR="008A66E5" w:rsidRPr="00D35E2A">
        <w:rPr>
          <w:rFonts w:asciiTheme="minorHAnsi" w:hAnsiTheme="minorHAnsi" w:cstheme="minorHAnsi"/>
          <w:i/>
          <w:iCs/>
        </w:rPr>
        <w:t>_Load</w:t>
      </w:r>
      <w:r w:rsidR="008A66E5" w:rsidRPr="00D35E2A">
        <w:rPr>
          <w:rFonts w:asciiTheme="minorHAnsi" w:hAnsiTheme="minorHAnsi" w:cstheme="minorHAnsi"/>
        </w:rPr>
        <w:t xml:space="preserve"> and </w:t>
      </w:r>
      <w:r w:rsidR="008A66E5" w:rsidRPr="00D35E2A">
        <w:rPr>
          <w:rFonts w:asciiTheme="minorHAnsi" w:hAnsiTheme="minorHAnsi" w:cstheme="minorHAnsi"/>
          <w:i/>
          <w:iCs/>
        </w:rPr>
        <w:t>_Type</w:t>
      </w:r>
      <w:r w:rsidR="008A66E5" w:rsidRPr="00D35E2A">
        <w:rPr>
          <w:rFonts w:asciiTheme="minorHAnsi" w:hAnsiTheme="minorHAnsi" w:cstheme="minorHAnsi"/>
        </w:rPr>
        <w:t xml:space="preserve"> columns</w:t>
      </w:r>
      <w:r w:rsidR="008F2075" w:rsidRPr="00D35E2A">
        <w:rPr>
          <w:rFonts w:asciiTheme="minorHAnsi" w:hAnsiTheme="minorHAnsi" w:cstheme="minorHAnsi"/>
        </w:rPr>
        <w:t xml:space="preserve">, which represent </w:t>
      </w:r>
      <w:r w:rsidR="00467C45" w:rsidRPr="00D35E2A">
        <w:rPr>
          <w:rFonts w:asciiTheme="minorHAnsi" w:hAnsiTheme="minorHAnsi" w:cstheme="minorHAnsi"/>
        </w:rPr>
        <w:t>the capacity and type of bus respectively,</w:t>
      </w:r>
      <w:r w:rsidR="008A66E5" w:rsidRPr="00D35E2A">
        <w:rPr>
          <w:rFonts w:asciiTheme="minorHAnsi" w:hAnsiTheme="minorHAnsi" w:cstheme="minorHAnsi"/>
        </w:rPr>
        <w:t xml:space="preserve"> to much more interpretable forms. For example, </w:t>
      </w:r>
      <w:r w:rsidR="00570E64" w:rsidRPr="00D35E2A">
        <w:rPr>
          <w:rFonts w:asciiTheme="minorHAnsi" w:hAnsiTheme="minorHAnsi" w:cstheme="minorHAnsi"/>
        </w:rPr>
        <w:t xml:space="preserve">the ‘SD’ </w:t>
      </w:r>
      <w:r w:rsidR="00AD2AA8" w:rsidRPr="00D35E2A">
        <w:rPr>
          <w:rFonts w:asciiTheme="minorHAnsi" w:hAnsiTheme="minorHAnsi" w:cstheme="minorHAnsi"/>
        </w:rPr>
        <w:t xml:space="preserve">value in </w:t>
      </w:r>
      <w:r w:rsidR="00301AAB" w:rsidRPr="00D35E2A">
        <w:rPr>
          <w:rFonts w:asciiTheme="minorHAnsi" w:hAnsiTheme="minorHAnsi" w:cstheme="minorHAnsi"/>
          <w:i/>
          <w:iCs/>
        </w:rPr>
        <w:t>_Type</w:t>
      </w:r>
      <w:r w:rsidR="00301AAB" w:rsidRPr="00D35E2A">
        <w:rPr>
          <w:rFonts w:asciiTheme="minorHAnsi" w:hAnsiTheme="minorHAnsi" w:cstheme="minorHAnsi"/>
        </w:rPr>
        <w:t xml:space="preserve"> columns to ‘Single’ to represent single decker buses. </w:t>
      </w:r>
    </w:p>
    <w:p w14:paraId="7BC9EA0D" w14:textId="77777777" w:rsidR="00C02859" w:rsidRDefault="00C02859" w:rsidP="00A66550"/>
    <w:p w14:paraId="68BC92F0" w14:textId="6C5591E6" w:rsidR="005B5899" w:rsidRDefault="00441FF0" w:rsidP="00441FF0">
      <w:pPr>
        <w:jc w:val="center"/>
      </w:pPr>
      <w:r w:rsidRPr="00441FF0">
        <w:rPr>
          <w:noProof/>
        </w:rPr>
        <w:drawing>
          <wp:inline distT="0" distB="0" distL="0" distR="0" wp14:anchorId="29CB10C1" wp14:editId="5460C461">
            <wp:extent cx="1314633" cy="2010056"/>
            <wp:effectExtent l="190500" t="190500" r="190500" b="200025"/>
            <wp:docPr id="10168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9486" name="Picture 1" descr="A screenshot of a computer&#10;&#10;Description automatically generated"/>
                    <pic:cNvPicPr/>
                  </pic:nvPicPr>
                  <pic:blipFill>
                    <a:blip r:embed="rId23"/>
                    <a:stretch>
                      <a:fillRect/>
                    </a:stretch>
                  </pic:blipFill>
                  <pic:spPr>
                    <a:xfrm>
                      <a:off x="0" y="0"/>
                      <a:ext cx="1314633" cy="2010056"/>
                    </a:xfrm>
                    <a:prstGeom prst="rect">
                      <a:avLst/>
                    </a:prstGeom>
                    <a:ln>
                      <a:noFill/>
                    </a:ln>
                    <a:effectLst>
                      <a:outerShdw blurRad="190500" algn="tl" rotWithShape="0">
                        <a:srgbClr val="000000">
                          <a:alpha val="70000"/>
                        </a:srgbClr>
                      </a:outerShdw>
                    </a:effectLst>
                  </pic:spPr>
                </pic:pic>
              </a:graphicData>
            </a:graphic>
          </wp:inline>
        </w:drawing>
      </w:r>
      <w:r w:rsidR="005B5899" w:rsidRPr="005B5899">
        <w:rPr>
          <w:noProof/>
        </w:rPr>
        <w:drawing>
          <wp:inline distT="0" distB="0" distL="0" distR="0" wp14:anchorId="7F71AC3B" wp14:editId="66DF2219">
            <wp:extent cx="1305107" cy="1962424"/>
            <wp:effectExtent l="190500" t="190500" r="200025" b="190500"/>
            <wp:docPr id="570916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16968" name="Picture 1" descr="A screenshot of a computer&#10;&#10;Description automatically generated"/>
                    <pic:cNvPicPr/>
                  </pic:nvPicPr>
                  <pic:blipFill>
                    <a:blip r:embed="rId24"/>
                    <a:stretch>
                      <a:fillRect/>
                    </a:stretch>
                  </pic:blipFill>
                  <pic:spPr>
                    <a:xfrm>
                      <a:off x="0" y="0"/>
                      <a:ext cx="1305107" cy="1962424"/>
                    </a:xfrm>
                    <a:prstGeom prst="rect">
                      <a:avLst/>
                    </a:prstGeom>
                    <a:ln>
                      <a:noFill/>
                    </a:ln>
                    <a:effectLst>
                      <a:outerShdw blurRad="190500" algn="tl" rotWithShape="0">
                        <a:srgbClr val="000000">
                          <a:alpha val="70000"/>
                        </a:srgbClr>
                      </a:outerShdw>
                    </a:effectLst>
                  </pic:spPr>
                </pic:pic>
              </a:graphicData>
            </a:graphic>
          </wp:inline>
        </w:drawing>
      </w:r>
    </w:p>
    <w:p w14:paraId="1D9FA218" w14:textId="04B52AB9" w:rsidR="005B5899" w:rsidRPr="00100D09" w:rsidRDefault="00441FF0" w:rsidP="00100D09">
      <w:pPr>
        <w:jc w:val="center"/>
        <w:rPr>
          <w:i/>
          <w:iCs/>
        </w:rPr>
      </w:pPr>
      <w:r>
        <w:rPr>
          <w:i/>
          <w:iCs/>
        </w:rPr>
        <w:t xml:space="preserve">Fig 4.2 Before </w:t>
      </w:r>
      <w:r w:rsidR="00100D09">
        <w:rPr>
          <w:i/>
          <w:iCs/>
        </w:rPr>
        <w:t xml:space="preserve">(left) </w:t>
      </w:r>
      <w:r>
        <w:rPr>
          <w:i/>
          <w:iCs/>
        </w:rPr>
        <w:t xml:space="preserve">and after </w:t>
      </w:r>
      <w:r w:rsidR="00100D09">
        <w:rPr>
          <w:i/>
          <w:iCs/>
        </w:rPr>
        <w:t>(right) Multi-Field Formula</w:t>
      </w:r>
    </w:p>
    <w:p w14:paraId="2682D38E" w14:textId="77777777" w:rsidR="00C02859" w:rsidRDefault="00C02859" w:rsidP="007B4388">
      <w:pPr>
        <w:pStyle w:val="BodyText"/>
      </w:pPr>
    </w:p>
    <w:p w14:paraId="5BDAFB01" w14:textId="77777777" w:rsidR="009145E8" w:rsidRDefault="009145E8">
      <w:pPr>
        <w:rPr>
          <w:rFonts w:asciiTheme="majorHAnsi" w:eastAsiaTheme="majorEastAsia" w:hAnsiTheme="majorHAnsi" w:cstheme="majorBidi"/>
          <w:color w:val="243F60" w:themeColor="accent1" w:themeShade="7F"/>
          <w:sz w:val="24"/>
          <w:szCs w:val="24"/>
        </w:rPr>
      </w:pPr>
      <w:r>
        <w:br w:type="page"/>
      </w:r>
    </w:p>
    <w:p w14:paraId="201B12A9" w14:textId="0FB2DD28" w:rsidR="007B4388" w:rsidRDefault="007B4388" w:rsidP="00884950">
      <w:pPr>
        <w:pStyle w:val="Heading3"/>
        <w:ind w:left="720"/>
      </w:pPr>
      <w:bookmarkStart w:id="19" w:name="_Toc157822499"/>
      <w:r>
        <w:lastRenderedPageBreak/>
        <w:t>4.</w:t>
      </w:r>
      <w:r w:rsidR="00C02859">
        <w:t>2</w:t>
      </w:r>
      <w:r>
        <w:t xml:space="preserve"> Select</w:t>
      </w:r>
      <w:bookmarkEnd w:id="19"/>
    </w:p>
    <w:p w14:paraId="3271D82C" w14:textId="21B864EF" w:rsidR="007B4388" w:rsidRPr="00D35E2A" w:rsidRDefault="004B09AF" w:rsidP="00884950">
      <w:pPr>
        <w:pStyle w:val="BodyText"/>
        <w:ind w:left="720"/>
        <w:rPr>
          <w:rFonts w:asciiTheme="minorHAnsi" w:hAnsiTheme="minorHAnsi" w:cstheme="minorHAnsi"/>
        </w:rPr>
      </w:pPr>
      <w:r w:rsidRPr="00D35E2A">
        <w:rPr>
          <w:rFonts w:asciiTheme="minorHAnsi" w:hAnsiTheme="minorHAnsi" w:cstheme="minorHAnsi"/>
        </w:rPr>
        <w:t xml:space="preserve">The Select tool was used to </w:t>
      </w:r>
      <w:r w:rsidR="002F45A2" w:rsidRPr="00D35E2A">
        <w:rPr>
          <w:rFonts w:asciiTheme="minorHAnsi" w:hAnsiTheme="minorHAnsi" w:cstheme="minorHAnsi"/>
        </w:rPr>
        <w:t xml:space="preserve">remove unnecessary columns and </w:t>
      </w:r>
      <w:r w:rsidRPr="00D35E2A">
        <w:rPr>
          <w:rFonts w:asciiTheme="minorHAnsi" w:hAnsiTheme="minorHAnsi" w:cstheme="minorHAnsi"/>
        </w:rPr>
        <w:t>rename columns such that they were easier to interpret.</w:t>
      </w:r>
      <w:r w:rsidR="00D66A5B" w:rsidRPr="00D35E2A">
        <w:rPr>
          <w:rFonts w:asciiTheme="minorHAnsi" w:hAnsiTheme="minorHAnsi" w:cstheme="minorHAnsi"/>
        </w:rPr>
        <w:t xml:space="preserve"> For example, renaming </w:t>
      </w:r>
      <w:r w:rsidR="00D66A5B" w:rsidRPr="00D35E2A">
        <w:rPr>
          <w:rFonts w:asciiTheme="minorHAnsi" w:hAnsiTheme="minorHAnsi" w:cstheme="minorHAnsi"/>
          <w:i/>
          <w:iCs/>
        </w:rPr>
        <w:t>NextBus</w:t>
      </w:r>
      <w:r w:rsidR="003719E9" w:rsidRPr="00D35E2A">
        <w:rPr>
          <w:rFonts w:asciiTheme="minorHAnsi" w:hAnsiTheme="minorHAnsi" w:cstheme="minorHAnsi"/>
          <w:i/>
          <w:iCs/>
        </w:rPr>
        <w:t xml:space="preserve">_Load </w:t>
      </w:r>
      <w:r w:rsidR="003719E9" w:rsidRPr="00D35E2A">
        <w:rPr>
          <w:rFonts w:asciiTheme="minorHAnsi" w:hAnsiTheme="minorHAnsi" w:cstheme="minorHAnsi"/>
        </w:rPr>
        <w:t xml:space="preserve">to </w:t>
      </w:r>
      <w:r w:rsidR="003719E9" w:rsidRPr="00D35E2A">
        <w:rPr>
          <w:rFonts w:asciiTheme="minorHAnsi" w:hAnsiTheme="minorHAnsi" w:cstheme="minorHAnsi"/>
          <w:i/>
          <w:iCs/>
        </w:rPr>
        <w:t>1</w:t>
      </w:r>
      <w:r w:rsidR="003719E9" w:rsidRPr="00D35E2A">
        <w:rPr>
          <w:rFonts w:asciiTheme="minorHAnsi" w:hAnsiTheme="minorHAnsi" w:cstheme="minorHAnsi"/>
          <w:i/>
          <w:iCs/>
          <w:vertAlign w:val="superscript"/>
        </w:rPr>
        <w:t>st</w:t>
      </w:r>
      <w:r w:rsidR="003719E9" w:rsidRPr="00D35E2A">
        <w:rPr>
          <w:rFonts w:asciiTheme="minorHAnsi" w:hAnsiTheme="minorHAnsi" w:cstheme="minorHAnsi"/>
          <w:i/>
          <w:iCs/>
        </w:rPr>
        <w:t xml:space="preserve"> Bus Capacity</w:t>
      </w:r>
      <w:r w:rsidR="003719E9" w:rsidRPr="00D35E2A">
        <w:rPr>
          <w:rFonts w:asciiTheme="minorHAnsi" w:hAnsiTheme="minorHAnsi" w:cstheme="minorHAnsi"/>
        </w:rPr>
        <w:t xml:space="preserve">. </w:t>
      </w:r>
    </w:p>
    <w:p w14:paraId="7F1B5165" w14:textId="77777777" w:rsidR="00D35E2A" w:rsidRPr="003719E9" w:rsidRDefault="00D35E2A" w:rsidP="00884950">
      <w:pPr>
        <w:pStyle w:val="BodyText"/>
      </w:pPr>
    </w:p>
    <w:p w14:paraId="1BC3FA0C" w14:textId="69DB132A" w:rsidR="00D35E2A" w:rsidRDefault="00D35E2A" w:rsidP="00884950">
      <w:pPr>
        <w:pStyle w:val="BodyText"/>
        <w:jc w:val="center"/>
      </w:pPr>
      <w:r w:rsidRPr="00D35E2A">
        <w:rPr>
          <w:noProof/>
        </w:rPr>
        <w:drawing>
          <wp:inline distT="0" distB="0" distL="0" distR="0" wp14:anchorId="147B32FD" wp14:editId="2ED512B2">
            <wp:extent cx="3341915" cy="3144531"/>
            <wp:effectExtent l="190500" t="190500" r="182880" b="189230"/>
            <wp:docPr id="97136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61918" name="Picture 1" descr="A screenshot of a computer&#10;&#10;Description automatically generated"/>
                    <pic:cNvPicPr/>
                  </pic:nvPicPr>
                  <pic:blipFill>
                    <a:blip r:embed="rId25"/>
                    <a:stretch>
                      <a:fillRect/>
                    </a:stretch>
                  </pic:blipFill>
                  <pic:spPr>
                    <a:xfrm>
                      <a:off x="0" y="0"/>
                      <a:ext cx="3351057" cy="3153134"/>
                    </a:xfrm>
                    <a:prstGeom prst="rect">
                      <a:avLst/>
                    </a:prstGeom>
                    <a:ln>
                      <a:noFill/>
                    </a:ln>
                    <a:effectLst>
                      <a:outerShdw blurRad="190500" algn="tl" rotWithShape="0">
                        <a:srgbClr val="000000">
                          <a:alpha val="70000"/>
                        </a:srgbClr>
                      </a:outerShdw>
                    </a:effectLst>
                  </pic:spPr>
                </pic:pic>
              </a:graphicData>
            </a:graphic>
          </wp:inline>
        </w:drawing>
      </w:r>
    </w:p>
    <w:p w14:paraId="085CAE63" w14:textId="0FD64E6C" w:rsidR="00D35E2A" w:rsidRPr="00D35E2A" w:rsidRDefault="00D35E2A" w:rsidP="00884950">
      <w:pPr>
        <w:pStyle w:val="BodyText"/>
        <w:jc w:val="center"/>
        <w:rPr>
          <w:i/>
          <w:iCs/>
        </w:rPr>
      </w:pPr>
      <w:r>
        <w:rPr>
          <w:i/>
          <w:iCs/>
        </w:rPr>
        <w:t>Fig 4.3 Renaming columns</w:t>
      </w:r>
    </w:p>
    <w:p w14:paraId="0101F5CE" w14:textId="77777777" w:rsidR="004B09AF" w:rsidRDefault="004B09AF" w:rsidP="00884950">
      <w:pPr>
        <w:pStyle w:val="BodyText"/>
      </w:pPr>
    </w:p>
    <w:p w14:paraId="2773A8DD" w14:textId="19FD819F" w:rsidR="007B4388" w:rsidRDefault="007B4388" w:rsidP="00884950">
      <w:pPr>
        <w:pStyle w:val="Heading3"/>
        <w:ind w:left="720"/>
      </w:pPr>
      <w:bookmarkStart w:id="20" w:name="_Toc157822500"/>
      <w:r>
        <w:t>4.</w:t>
      </w:r>
      <w:r w:rsidR="00C02859">
        <w:t>3</w:t>
      </w:r>
      <w:r>
        <w:t xml:space="preserve"> Google Drive Output</w:t>
      </w:r>
      <w:r w:rsidR="007E2232">
        <w:t xml:space="preserve"> (enhancement)</w:t>
      </w:r>
      <w:bookmarkEnd w:id="20"/>
    </w:p>
    <w:p w14:paraId="13A3D788" w14:textId="5E769BE5" w:rsidR="00407B5E" w:rsidRPr="007229A2" w:rsidRDefault="00494598" w:rsidP="00884950">
      <w:pPr>
        <w:ind w:left="720"/>
        <w:rPr>
          <w:rFonts w:asciiTheme="minorHAnsi" w:hAnsiTheme="minorHAnsi" w:cstheme="minorHAnsi"/>
        </w:rPr>
      </w:pPr>
      <w:r w:rsidRPr="007229A2">
        <w:rPr>
          <w:rFonts w:asciiTheme="minorHAnsi" w:hAnsiTheme="minorHAnsi" w:cstheme="minorHAnsi"/>
        </w:rPr>
        <w:t xml:space="preserve">For the final </w:t>
      </w:r>
      <w:r w:rsidR="00E35988" w:rsidRPr="007229A2">
        <w:rPr>
          <w:rFonts w:asciiTheme="minorHAnsi" w:hAnsiTheme="minorHAnsi" w:cstheme="minorHAnsi"/>
        </w:rPr>
        <w:t>displa</w:t>
      </w:r>
      <w:r w:rsidR="00C92E81" w:rsidRPr="007229A2">
        <w:rPr>
          <w:rFonts w:asciiTheme="minorHAnsi" w:hAnsiTheme="minorHAnsi" w:cstheme="minorHAnsi"/>
        </w:rPr>
        <w:t xml:space="preserve">y, </w:t>
      </w:r>
      <w:r w:rsidR="007C5BEB" w:rsidRPr="007229A2">
        <w:rPr>
          <w:rFonts w:asciiTheme="minorHAnsi" w:hAnsiTheme="minorHAnsi" w:cstheme="minorHAnsi"/>
        </w:rPr>
        <w:t xml:space="preserve">the Google Drive Output tool was used. </w:t>
      </w:r>
      <w:r w:rsidR="00CF1FA9" w:rsidRPr="007229A2">
        <w:rPr>
          <w:rFonts w:asciiTheme="minorHAnsi" w:hAnsiTheme="minorHAnsi" w:cstheme="minorHAnsi"/>
        </w:rPr>
        <w:t>Google Drive Output has the exact opposite functionality of its counterpart and the very first tool in the workflow - Google Drive Input.</w:t>
      </w:r>
      <w:r w:rsidR="00307A3A" w:rsidRPr="007229A2">
        <w:rPr>
          <w:rFonts w:asciiTheme="minorHAnsi" w:hAnsiTheme="minorHAnsi" w:cstheme="minorHAnsi"/>
        </w:rPr>
        <w:t xml:space="preserve">, where it </w:t>
      </w:r>
      <w:r w:rsidR="00EC0ECC" w:rsidRPr="007229A2">
        <w:rPr>
          <w:rFonts w:asciiTheme="minorHAnsi" w:hAnsiTheme="minorHAnsi" w:cstheme="minorHAnsi"/>
        </w:rPr>
        <w:t xml:space="preserve">writes data from the workflow into a file from Google Drive. </w:t>
      </w:r>
      <w:r w:rsidR="002E5A02" w:rsidRPr="007229A2">
        <w:rPr>
          <w:rFonts w:asciiTheme="minorHAnsi" w:hAnsiTheme="minorHAnsi" w:cstheme="minorHAnsi"/>
        </w:rPr>
        <w:t xml:space="preserve">Data from the workflow’s output was entered into a Google Sheets file using this tool. </w:t>
      </w:r>
      <w:r w:rsidR="00BF3091" w:rsidRPr="007229A2">
        <w:rPr>
          <w:rFonts w:asciiTheme="minorHAnsi" w:hAnsiTheme="minorHAnsi" w:cstheme="minorHAnsi"/>
        </w:rPr>
        <w:t xml:space="preserve">Google </w:t>
      </w:r>
      <w:r w:rsidR="00E70A12" w:rsidRPr="007229A2">
        <w:rPr>
          <w:rFonts w:asciiTheme="minorHAnsi" w:hAnsiTheme="minorHAnsi" w:cstheme="minorHAnsi"/>
        </w:rPr>
        <w:t>Sheets</w:t>
      </w:r>
      <w:r w:rsidR="00BF3091" w:rsidRPr="007229A2">
        <w:rPr>
          <w:rFonts w:asciiTheme="minorHAnsi" w:hAnsiTheme="minorHAnsi" w:cstheme="minorHAnsi"/>
        </w:rPr>
        <w:t xml:space="preserve"> </w:t>
      </w:r>
      <w:r w:rsidR="00E70A12" w:rsidRPr="007229A2">
        <w:rPr>
          <w:rFonts w:asciiTheme="minorHAnsi" w:hAnsiTheme="minorHAnsi" w:cstheme="minorHAnsi"/>
        </w:rPr>
        <w:t xml:space="preserve">was used as it </w:t>
      </w:r>
      <w:r w:rsidR="00BF3091" w:rsidRPr="007229A2">
        <w:rPr>
          <w:rFonts w:asciiTheme="minorHAnsi" w:hAnsiTheme="minorHAnsi" w:cstheme="minorHAnsi"/>
        </w:rPr>
        <w:t xml:space="preserve">can be connected to Power BI, which will be used in a later </w:t>
      </w:r>
      <w:r w:rsidR="00E70A12" w:rsidRPr="007229A2">
        <w:rPr>
          <w:rFonts w:asciiTheme="minorHAnsi" w:hAnsiTheme="minorHAnsi" w:cstheme="minorHAnsi"/>
        </w:rPr>
        <w:t xml:space="preserve">enhancement. </w:t>
      </w:r>
    </w:p>
    <w:p w14:paraId="6A317190" w14:textId="2126D80F" w:rsidR="00350D5E" w:rsidRDefault="007F7DCA" w:rsidP="00884950">
      <w:pPr>
        <w:pStyle w:val="BodyText"/>
      </w:pPr>
      <w:r w:rsidRPr="007F7DCA">
        <w:rPr>
          <w:noProof/>
        </w:rPr>
        <w:drawing>
          <wp:inline distT="0" distB="0" distL="0" distR="0" wp14:anchorId="63B93802" wp14:editId="72D0E7AB">
            <wp:extent cx="6178550" cy="1078865"/>
            <wp:effectExtent l="190500" t="190500" r="184150" b="197485"/>
            <wp:docPr id="1062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3708" name=""/>
                    <pic:cNvPicPr/>
                  </pic:nvPicPr>
                  <pic:blipFill>
                    <a:blip r:embed="rId26"/>
                    <a:stretch>
                      <a:fillRect/>
                    </a:stretch>
                  </pic:blipFill>
                  <pic:spPr>
                    <a:xfrm>
                      <a:off x="0" y="0"/>
                      <a:ext cx="6178550" cy="1078865"/>
                    </a:xfrm>
                    <a:prstGeom prst="rect">
                      <a:avLst/>
                    </a:prstGeom>
                    <a:ln>
                      <a:noFill/>
                    </a:ln>
                    <a:effectLst>
                      <a:outerShdw blurRad="190500" algn="tl" rotWithShape="0">
                        <a:srgbClr val="000000">
                          <a:alpha val="70000"/>
                        </a:srgbClr>
                      </a:outerShdw>
                    </a:effectLst>
                  </pic:spPr>
                </pic:pic>
              </a:graphicData>
            </a:graphic>
          </wp:inline>
        </w:drawing>
      </w:r>
    </w:p>
    <w:p w14:paraId="085BCB6A" w14:textId="0ACACB58" w:rsidR="00350D5E" w:rsidRPr="007229A2" w:rsidRDefault="00350D5E" w:rsidP="00884950">
      <w:pPr>
        <w:pStyle w:val="BodyText"/>
        <w:jc w:val="center"/>
        <w:rPr>
          <w:rFonts w:asciiTheme="minorHAnsi" w:hAnsiTheme="minorHAnsi" w:cstheme="minorHAnsi"/>
          <w:i/>
          <w:iCs/>
        </w:rPr>
      </w:pPr>
      <w:r w:rsidRPr="007229A2">
        <w:rPr>
          <w:rFonts w:asciiTheme="minorHAnsi" w:hAnsiTheme="minorHAnsi" w:cstheme="minorHAnsi"/>
          <w:i/>
          <w:iCs/>
        </w:rPr>
        <w:t xml:space="preserve">Fig 4.4 Output into </w:t>
      </w:r>
      <w:r w:rsidR="00CD3D2D" w:rsidRPr="007229A2">
        <w:rPr>
          <w:rFonts w:asciiTheme="minorHAnsi" w:hAnsiTheme="minorHAnsi" w:cstheme="minorHAnsi"/>
          <w:i/>
          <w:iCs/>
        </w:rPr>
        <w:t>Google Sheets</w:t>
      </w:r>
    </w:p>
    <w:p w14:paraId="3AB04C6A" w14:textId="6DE5DF57" w:rsidR="007835B1" w:rsidRPr="007229A2" w:rsidRDefault="007835B1" w:rsidP="00884950">
      <w:pPr>
        <w:pStyle w:val="BodyText"/>
        <w:rPr>
          <w:rFonts w:asciiTheme="minorHAnsi" w:hAnsiTheme="minorHAnsi" w:cstheme="minorHAnsi"/>
        </w:rPr>
      </w:pPr>
    </w:p>
    <w:p w14:paraId="3107D3AB" w14:textId="5A7A90BD" w:rsidR="007C5BEB" w:rsidRPr="007229A2" w:rsidRDefault="007C5BEB" w:rsidP="00884950">
      <w:pPr>
        <w:pStyle w:val="BodyText"/>
        <w:ind w:left="480"/>
        <w:rPr>
          <w:rFonts w:asciiTheme="minorHAnsi" w:hAnsiTheme="minorHAnsi" w:cstheme="minorHAnsi"/>
        </w:rPr>
      </w:pPr>
      <w:r w:rsidRPr="007229A2">
        <w:rPr>
          <w:rFonts w:asciiTheme="minorHAnsi" w:hAnsiTheme="minorHAnsi" w:cstheme="minorHAnsi"/>
        </w:rPr>
        <w:t xml:space="preserve">This </w:t>
      </w:r>
      <w:r w:rsidR="00775358" w:rsidRPr="007229A2">
        <w:rPr>
          <w:rFonts w:asciiTheme="minorHAnsi" w:hAnsiTheme="minorHAnsi" w:cstheme="minorHAnsi"/>
        </w:rPr>
        <w:t xml:space="preserve">data structure </w:t>
      </w:r>
      <w:r w:rsidR="002745E7" w:rsidRPr="007229A2">
        <w:rPr>
          <w:rFonts w:asciiTheme="minorHAnsi" w:hAnsiTheme="minorHAnsi" w:cstheme="minorHAnsi"/>
        </w:rPr>
        <w:t xml:space="preserve">is now </w:t>
      </w:r>
      <w:r w:rsidR="00BE34FD" w:rsidRPr="007229A2">
        <w:rPr>
          <w:rFonts w:asciiTheme="minorHAnsi" w:hAnsiTheme="minorHAnsi" w:cstheme="minorHAnsi"/>
        </w:rPr>
        <w:t xml:space="preserve">displayed </w:t>
      </w:r>
      <w:r w:rsidR="002745E7" w:rsidRPr="007229A2">
        <w:rPr>
          <w:rFonts w:asciiTheme="minorHAnsi" w:hAnsiTheme="minorHAnsi" w:cstheme="minorHAnsi"/>
        </w:rPr>
        <w:t>in perfect structure and format for use in Power BI</w:t>
      </w:r>
      <w:r w:rsidR="00AF2B92" w:rsidRPr="007229A2">
        <w:rPr>
          <w:rFonts w:asciiTheme="minorHAnsi" w:hAnsiTheme="minorHAnsi" w:cstheme="minorHAnsi"/>
        </w:rPr>
        <w:t>, and c</w:t>
      </w:r>
      <w:r w:rsidR="003B23A7" w:rsidRPr="007229A2">
        <w:rPr>
          <w:rFonts w:asciiTheme="minorHAnsi" w:hAnsiTheme="minorHAnsi" w:cstheme="minorHAnsi"/>
        </w:rPr>
        <w:t xml:space="preserve">an be viewed and played around with this </w:t>
      </w:r>
      <w:hyperlink r:id="rId27" w:history="1">
        <w:r w:rsidR="003B23A7" w:rsidRPr="007229A2">
          <w:rPr>
            <w:rStyle w:val="Hyperlink"/>
            <w:rFonts w:asciiTheme="minorHAnsi" w:hAnsiTheme="minorHAnsi" w:cstheme="minorHAnsi"/>
          </w:rPr>
          <w:t>link.</w:t>
        </w:r>
      </w:hyperlink>
    </w:p>
    <w:p w14:paraId="5CA57DBE" w14:textId="77777777" w:rsidR="007E3E05" w:rsidRPr="007229A2" w:rsidRDefault="007E3E05" w:rsidP="00884950">
      <w:pPr>
        <w:rPr>
          <w:rFonts w:asciiTheme="minorHAnsi" w:hAnsiTheme="minorHAnsi" w:cstheme="minorHAnsi"/>
          <w:b/>
          <w:bCs/>
        </w:rPr>
      </w:pPr>
      <w:r w:rsidRPr="007229A2">
        <w:rPr>
          <w:rFonts w:asciiTheme="minorHAnsi" w:hAnsiTheme="minorHAnsi" w:cstheme="minorHAnsi"/>
        </w:rPr>
        <w:br w:type="page"/>
      </w:r>
    </w:p>
    <w:p w14:paraId="179E7BAB" w14:textId="4BCB37CD" w:rsidR="004E2B08" w:rsidRPr="007229A2" w:rsidRDefault="001968B8" w:rsidP="00F609DE">
      <w:pPr>
        <w:pStyle w:val="Heading2"/>
        <w:numPr>
          <w:ilvl w:val="0"/>
          <w:numId w:val="10"/>
        </w:numPr>
        <w:rPr>
          <w:rFonts w:asciiTheme="minorHAnsi" w:hAnsiTheme="minorHAnsi" w:cstheme="minorHAnsi"/>
        </w:rPr>
      </w:pPr>
      <w:bookmarkStart w:id="21" w:name="_Toc157822501"/>
      <w:r w:rsidRPr="007229A2">
        <w:rPr>
          <w:rFonts w:asciiTheme="minorHAnsi" w:hAnsiTheme="minorHAnsi" w:cstheme="minorHAnsi"/>
        </w:rPr>
        <w:lastRenderedPageBreak/>
        <w:t>Enhancement</w:t>
      </w:r>
      <w:r w:rsidR="00A97818" w:rsidRPr="007229A2">
        <w:rPr>
          <w:rFonts w:asciiTheme="minorHAnsi" w:hAnsiTheme="minorHAnsi" w:cstheme="minorHAnsi"/>
        </w:rPr>
        <w:t>s</w:t>
      </w:r>
      <w:bookmarkEnd w:id="21"/>
    </w:p>
    <w:p w14:paraId="7EBA5B25" w14:textId="35164165" w:rsidR="00A97818" w:rsidRPr="007229A2" w:rsidRDefault="00650F85" w:rsidP="002F7A35">
      <w:pPr>
        <w:pStyle w:val="BodyText"/>
        <w:ind w:left="480"/>
        <w:rPr>
          <w:rFonts w:asciiTheme="minorHAnsi" w:hAnsiTheme="minorHAnsi" w:cstheme="minorHAnsi"/>
        </w:rPr>
      </w:pPr>
      <w:r w:rsidRPr="007229A2">
        <w:rPr>
          <w:rFonts w:asciiTheme="minorHAnsi" w:hAnsiTheme="minorHAnsi" w:cstheme="minorHAnsi"/>
        </w:rPr>
        <w:t xml:space="preserve">The enhancement for this module would be the use of Power BI to </w:t>
      </w:r>
      <w:r w:rsidR="001F0A37" w:rsidRPr="007229A2">
        <w:rPr>
          <w:rFonts w:asciiTheme="minorHAnsi" w:hAnsiTheme="minorHAnsi" w:cstheme="minorHAnsi"/>
        </w:rPr>
        <w:t xml:space="preserve">display the bus arrival times and other data with visualizations. </w:t>
      </w:r>
      <w:r w:rsidR="00716C2D" w:rsidRPr="007229A2">
        <w:rPr>
          <w:rFonts w:asciiTheme="minorHAnsi" w:hAnsiTheme="minorHAnsi" w:cstheme="minorHAnsi"/>
        </w:rPr>
        <w:t xml:space="preserve">Before displaying the data as </w:t>
      </w:r>
      <w:r w:rsidR="00D269C1" w:rsidRPr="007229A2">
        <w:rPr>
          <w:rFonts w:asciiTheme="minorHAnsi" w:hAnsiTheme="minorHAnsi" w:cstheme="minorHAnsi"/>
        </w:rPr>
        <w:t>visuals,</w:t>
      </w:r>
      <w:r w:rsidR="00716C2D" w:rsidRPr="007229A2">
        <w:rPr>
          <w:rFonts w:asciiTheme="minorHAnsi" w:hAnsiTheme="minorHAnsi" w:cstheme="minorHAnsi"/>
        </w:rPr>
        <w:t xml:space="preserve"> however</w:t>
      </w:r>
      <w:r w:rsidR="007A7431" w:rsidRPr="007229A2">
        <w:rPr>
          <w:rFonts w:asciiTheme="minorHAnsi" w:hAnsiTheme="minorHAnsi" w:cstheme="minorHAnsi"/>
        </w:rPr>
        <w:t xml:space="preserve">, </w:t>
      </w:r>
      <w:r w:rsidR="007509F0" w:rsidRPr="007229A2">
        <w:rPr>
          <w:rFonts w:asciiTheme="minorHAnsi" w:hAnsiTheme="minorHAnsi" w:cstheme="minorHAnsi"/>
        </w:rPr>
        <w:t>further data preparation is required.</w:t>
      </w:r>
    </w:p>
    <w:p w14:paraId="42D1F0E6" w14:textId="77777777" w:rsidR="007509F0" w:rsidRPr="007229A2" w:rsidRDefault="007509F0" w:rsidP="002F7A35">
      <w:pPr>
        <w:pStyle w:val="BodyText"/>
        <w:ind w:left="480"/>
        <w:rPr>
          <w:rFonts w:asciiTheme="minorHAnsi" w:hAnsiTheme="minorHAnsi" w:cstheme="minorHAnsi"/>
        </w:rPr>
      </w:pPr>
    </w:p>
    <w:p w14:paraId="05523D23" w14:textId="2A1111FD" w:rsidR="007509F0" w:rsidRPr="007229A2" w:rsidRDefault="007509F0" w:rsidP="002F7A35">
      <w:pPr>
        <w:ind w:left="480"/>
        <w:rPr>
          <w:rFonts w:asciiTheme="minorHAnsi" w:hAnsiTheme="minorHAnsi" w:cstheme="minorHAnsi"/>
        </w:rPr>
      </w:pPr>
      <w:r w:rsidRPr="007229A2">
        <w:rPr>
          <w:rFonts w:asciiTheme="minorHAnsi" w:hAnsiTheme="minorHAnsi" w:cstheme="minorHAnsi"/>
        </w:rPr>
        <w:t xml:space="preserve">Between </w:t>
      </w:r>
      <w:r w:rsidR="00E3584C" w:rsidRPr="007229A2">
        <w:rPr>
          <w:rFonts w:asciiTheme="minorHAnsi" w:hAnsiTheme="minorHAnsi" w:cstheme="minorHAnsi"/>
        </w:rPr>
        <w:t xml:space="preserve">the API Call and Data Display section, I performed said further data preparation where I </w:t>
      </w:r>
      <w:r w:rsidR="008227D0" w:rsidRPr="007229A2">
        <w:rPr>
          <w:rFonts w:asciiTheme="minorHAnsi" w:hAnsiTheme="minorHAnsi" w:cstheme="minorHAnsi"/>
        </w:rPr>
        <w:t xml:space="preserve">aimed to create new columns that reflect the minutes between the current time and the estimated arrival time of buses. To do so, </w:t>
      </w:r>
      <w:r w:rsidR="00BC50D1" w:rsidRPr="007229A2">
        <w:rPr>
          <w:rFonts w:asciiTheme="minorHAnsi" w:hAnsiTheme="minorHAnsi" w:cstheme="minorHAnsi"/>
        </w:rPr>
        <w:t xml:space="preserve">the </w:t>
      </w:r>
      <w:r w:rsidR="00BC50D1" w:rsidRPr="007229A2">
        <w:rPr>
          <w:rFonts w:asciiTheme="minorHAnsi" w:hAnsiTheme="minorHAnsi" w:cstheme="minorHAnsi"/>
          <w:i/>
          <w:iCs/>
        </w:rPr>
        <w:t>_EstimatedArrival</w:t>
      </w:r>
      <w:r w:rsidR="00BC50D1" w:rsidRPr="007229A2">
        <w:rPr>
          <w:rFonts w:asciiTheme="minorHAnsi" w:hAnsiTheme="minorHAnsi" w:cstheme="minorHAnsi"/>
          <w:i/>
          <w:iCs/>
        </w:rPr>
        <w:softHyphen/>
        <w:t xml:space="preserve"> </w:t>
      </w:r>
      <w:r w:rsidR="008227D0" w:rsidRPr="007229A2">
        <w:rPr>
          <w:rFonts w:asciiTheme="minorHAnsi" w:hAnsiTheme="minorHAnsi" w:cstheme="minorHAnsi"/>
        </w:rPr>
        <w:t xml:space="preserve">columns needed to be </w:t>
      </w:r>
      <w:r w:rsidR="00D92F9A" w:rsidRPr="007229A2">
        <w:rPr>
          <w:rFonts w:asciiTheme="minorHAnsi" w:hAnsiTheme="minorHAnsi" w:cstheme="minorHAnsi"/>
        </w:rPr>
        <w:t xml:space="preserve">converted </w:t>
      </w:r>
      <w:r w:rsidR="008227D0" w:rsidRPr="007229A2">
        <w:rPr>
          <w:rFonts w:asciiTheme="minorHAnsi" w:hAnsiTheme="minorHAnsi" w:cstheme="minorHAnsi"/>
        </w:rPr>
        <w:t xml:space="preserve">to </w:t>
      </w:r>
      <w:r w:rsidR="00D92F9A" w:rsidRPr="007229A2">
        <w:rPr>
          <w:rFonts w:asciiTheme="minorHAnsi" w:hAnsiTheme="minorHAnsi" w:cstheme="minorHAnsi"/>
        </w:rPr>
        <w:t xml:space="preserve">DateTime </w:t>
      </w:r>
      <w:r w:rsidR="008227D0" w:rsidRPr="007229A2">
        <w:rPr>
          <w:rFonts w:asciiTheme="minorHAnsi" w:hAnsiTheme="minorHAnsi" w:cstheme="minorHAnsi"/>
        </w:rPr>
        <w:t>and proper formulae had to be executed.</w:t>
      </w:r>
      <w:r w:rsidR="003B0E4B" w:rsidRPr="007229A2">
        <w:rPr>
          <w:rFonts w:asciiTheme="minorHAnsi" w:hAnsiTheme="minorHAnsi" w:cstheme="minorHAnsi"/>
        </w:rPr>
        <w:t xml:space="preserve"> The tools used in this section, in sequence, </w:t>
      </w:r>
      <w:r w:rsidR="00962C41" w:rsidRPr="007229A2">
        <w:rPr>
          <w:rFonts w:asciiTheme="minorHAnsi" w:hAnsiTheme="minorHAnsi" w:cstheme="minorHAnsi"/>
        </w:rPr>
        <w:t>are</w:t>
      </w:r>
      <w:r w:rsidR="003B0E4B" w:rsidRPr="007229A2">
        <w:rPr>
          <w:rFonts w:asciiTheme="minorHAnsi" w:hAnsiTheme="minorHAnsi" w:cstheme="minorHAnsi"/>
        </w:rPr>
        <w:t xml:space="preserve"> </w:t>
      </w:r>
      <w:r w:rsidR="00D378E1" w:rsidRPr="007229A2">
        <w:rPr>
          <w:rFonts w:asciiTheme="minorHAnsi" w:hAnsiTheme="minorHAnsi" w:cstheme="minorHAnsi"/>
        </w:rPr>
        <w:t xml:space="preserve">Multi-Field </w:t>
      </w:r>
      <w:r w:rsidR="00D63A94" w:rsidRPr="007229A2">
        <w:rPr>
          <w:rFonts w:asciiTheme="minorHAnsi" w:hAnsiTheme="minorHAnsi" w:cstheme="minorHAnsi"/>
        </w:rPr>
        <w:t>Formula,</w:t>
      </w:r>
      <w:r w:rsidR="00D378E1" w:rsidRPr="007229A2">
        <w:rPr>
          <w:rFonts w:asciiTheme="minorHAnsi" w:hAnsiTheme="minorHAnsi" w:cstheme="minorHAnsi"/>
        </w:rPr>
        <w:t xml:space="preserve"> </w:t>
      </w:r>
      <w:r w:rsidR="003B0E4B" w:rsidRPr="007229A2">
        <w:rPr>
          <w:rFonts w:asciiTheme="minorHAnsi" w:hAnsiTheme="minorHAnsi" w:cstheme="minorHAnsi"/>
        </w:rPr>
        <w:t xml:space="preserve">DateTime, and </w:t>
      </w:r>
      <w:r w:rsidR="00D378E1" w:rsidRPr="007229A2">
        <w:rPr>
          <w:rFonts w:asciiTheme="minorHAnsi" w:hAnsiTheme="minorHAnsi" w:cstheme="minorHAnsi"/>
        </w:rPr>
        <w:t xml:space="preserve">then </w:t>
      </w:r>
      <w:r w:rsidR="003B0E4B" w:rsidRPr="007229A2">
        <w:rPr>
          <w:rFonts w:asciiTheme="minorHAnsi" w:hAnsiTheme="minorHAnsi" w:cstheme="minorHAnsi"/>
        </w:rPr>
        <w:t>Multi-Field Formula</w:t>
      </w:r>
      <w:r w:rsidR="00D378E1" w:rsidRPr="007229A2">
        <w:rPr>
          <w:rFonts w:asciiTheme="minorHAnsi" w:hAnsiTheme="minorHAnsi" w:cstheme="minorHAnsi"/>
        </w:rPr>
        <w:t xml:space="preserve"> again</w:t>
      </w:r>
      <w:r w:rsidR="007A698E" w:rsidRPr="007229A2">
        <w:rPr>
          <w:rFonts w:asciiTheme="minorHAnsi" w:hAnsiTheme="minorHAnsi" w:cstheme="minorHAnsi"/>
        </w:rPr>
        <w:t>.</w:t>
      </w:r>
    </w:p>
    <w:p w14:paraId="2F90E469" w14:textId="77777777" w:rsidR="00912C59" w:rsidRPr="007229A2" w:rsidRDefault="00912C59" w:rsidP="00944A07">
      <w:pPr>
        <w:rPr>
          <w:rFonts w:asciiTheme="minorHAnsi" w:hAnsiTheme="minorHAnsi" w:cstheme="minorHAnsi"/>
        </w:rPr>
      </w:pPr>
    </w:p>
    <w:p w14:paraId="252F1EAC" w14:textId="2BD048F2" w:rsidR="00F609DE" w:rsidRPr="007229A2" w:rsidRDefault="00912C59" w:rsidP="00D201E2">
      <w:pPr>
        <w:pStyle w:val="Heading3"/>
        <w:ind w:left="480"/>
        <w:rPr>
          <w:rFonts w:asciiTheme="minorHAnsi" w:hAnsiTheme="minorHAnsi" w:cstheme="minorHAnsi"/>
        </w:rPr>
      </w:pPr>
      <w:bookmarkStart w:id="22" w:name="_Toc157822502"/>
      <w:r w:rsidRPr="007229A2">
        <w:rPr>
          <w:rFonts w:asciiTheme="minorHAnsi" w:hAnsiTheme="minorHAnsi" w:cstheme="minorHAnsi"/>
        </w:rPr>
        <w:t>5.1 Further Data Preparation</w:t>
      </w:r>
      <w:bookmarkEnd w:id="22"/>
    </w:p>
    <w:p w14:paraId="334A14B2" w14:textId="240D0C36" w:rsidR="00D269C1" w:rsidRPr="007229A2" w:rsidRDefault="00D378E1" w:rsidP="00F609DE">
      <w:pPr>
        <w:jc w:val="center"/>
        <w:rPr>
          <w:rFonts w:asciiTheme="minorHAnsi" w:hAnsiTheme="minorHAnsi" w:cstheme="minorHAnsi"/>
        </w:rPr>
      </w:pPr>
      <w:r w:rsidRPr="007229A2">
        <w:rPr>
          <w:rFonts w:asciiTheme="minorHAnsi" w:hAnsiTheme="minorHAnsi" w:cstheme="minorHAnsi"/>
          <w:noProof/>
        </w:rPr>
        <w:drawing>
          <wp:inline distT="0" distB="0" distL="0" distR="0" wp14:anchorId="68DB3D89" wp14:editId="7A068181">
            <wp:extent cx="5572903" cy="1552792"/>
            <wp:effectExtent l="190500" t="190500" r="180340" b="200025"/>
            <wp:docPr id="54638089" name="Picture 1" descr="A green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8089" name="Picture 1" descr="A green and white logo&#10;&#10;Description automatically generated with medium confidence"/>
                    <pic:cNvPicPr/>
                  </pic:nvPicPr>
                  <pic:blipFill>
                    <a:blip r:embed="rId28"/>
                    <a:stretch>
                      <a:fillRect/>
                    </a:stretch>
                  </pic:blipFill>
                  <pic:spPr>
                    <a:xfrm>
                      <a:off x="0" y="0"/>
                      <a:ext cx="5572903" cy="1552792"/>
                    </a:xfrm>
                    <a:prstGeom prst="rect">
                      <a:avLst/>
                    </a:prstGeom>
                    <a:ln>
                      <a:noFill/>
                    </a:ln>
                    <a:effectLst>
                      <a:outerShdw blurRad="190500" algn="tl" rotWithShape="0">
                        <a:srgbClr val="000000">
                          <a:alpha val="70000"/>
                        </a:srgbClr>
                      </a:outerShdw>
                    </a:effectLst>
                  </pic:spPr>
                </pic:pic>
              </a:graphicData>
            </a:graphic>
          </wp:inline>
        </w:drawing>
      </w:r>
    </w:p>
    <w:p w14:paraId="5E8B296A" w14:textId="77777777" w:rsidR="00D269C1" w:rsidRPr="007229A2" w:rsidRDefault="00D269C1" w:rsidP="00F609DE">
      <w:pPr>
        <w:jc w:val="center"/>
        <w:rPr>
          <w:rFonts w:asciiTheme="minorHAnsi" w:hAnsiTheme="minorHAnsi" w:cstheme="minorHAnsi"/>
          <w:i/>
          <w:iCs/>
        </w:rPr>
      </w:pPr>
      <w:r w:rsidRPr="007229A2">
        <w:rPr>
          <w:rFonts w:asciiTheme="minorHAnsi" w:hAnsiTheme="minorHAnsi" w:cstheme="minorHAnsi"/>
          <w:i/>
          <w:iCs/>
        </w:rPr>
        <w:t>Fig 5.1 Converting to DateTime</w:t>
      </w:r>
    </w:p>
    <w:p w14:paraId="4A450A9F" w14:textId="77777777" w:rsidR="00D269C1" w:rsidRPr="007229A2" w:rsidRDefault="00D269C1" w:rsidP="00D269C1">
      <w:pPr>
        <w:rPr>
          <w:rFonts w:asciiTheme="minorHAnsi" w:hAnsiTheme="minorHAnsi" w:cstheme="minorHAnsi"/>
          <w:i/>
          <w:iCs/>
        </w:rPr>
      </w:pPr>
    </w:p>
    <w:p w14:paraId="78699802" w14:textId="355EEFC0" w:rsidR="003B0E4B" w:rsidRPr="007229A2" w:rsidRDefault="003B0E4B" w:rsidP="00D201E2">
      <w:pPr>
        <w:pStyle w:val="Heading4"/>
        <w:ind w:left="720"/>
        <w:rPr>
          <w:rFonts w:asciiTheme="minorHAnsi" w:hAnsiTheme="minorHAnsi" w:cstheme="minorHAnsi"/>
        </w:rPr>
      </w:pPr>
      <w:r w:rsidRPr="007229A2">
        <w:rPr>
          <w:rFonts w:asciiTheme="minorHAnsi" w:hAnsiTheme="minorHAnsi" w:cstheme="minorHAnsi"/>
        </w:rPr>
        <w:t>5.</w:t>
      </w:r>
      <w:r w:rsidR="00912C59" w:rsidRPr="007229A2">
        <w:rPr>
          <w:rFonts w:asciiTheme="minorHAnsi" w:hAnsiTheme="minorHAnsi" w:cstheme="minorHAnsi"/>
        </w:rPr>
        <w:t>1.1</w:t>
      </w:r>
      <w:r w:rsidRPr="007229A2">
        <w:rPr>
          <w:rFonts w:asciiTheme="minorHAnsi" w:hAnsiTheme="minorHAnsi" w:cstheme="minorHAnsi"/>
        </w:rPr>
        <w:t xml:space="preserve"> </w:t>
      </w:r>
      <w:r w:rsidR="00D378E1" w:rsidRPr="007229A2">
        <w:rPr>
          <w:rFonts w:asciiTheme="minorHAnsi" w:hAnsiTheme="minorHAnsi" w:cstheme="minorHAnsi"/>
        </w:rPr>
        <w:t>Multi-Field Formula</w:t>
      </w:r>
    </w:p>
    <w:p w14:paraId="3C8B4FE4" w14:textId="51E4B1CC" w:rsidR="00682C46" w:rsidRPr="007229A2" w:rsidRDefault="0089472C" w:rsidP="00D201E2">
      <w:pPr>
        <w:ind w:left="720"/>
        <w:rPr>
          <w:rFonts w:asciiTheme="minorHAnsi" w:hAnsiTheme="minorHAnsi" w:cstheme="minorHAnsi"/>
        </w:rPr>
      </w:pPr>
      <w:r w:rsidRPr="007229A2">
        <w:rPr>
          <w:rFonts w:asciiTheme="minorHAnsi" w:hAnsiTheme="minorHAnsi" w:cstheme="minorHAnsi"/>
        </w:rPr>
        <w:t xml:space="preserve">The data type of the column with </w:t>
      </w:r>
      <w:r w:rsidR="00682C46" w:rsidRPr="007229A2">
        <w:rPr>
          <w:rFonts w:asciiTheme="minorHAnsi" w:hAnsiTheme="minorHAnsi" w:cstheme="minorHAnsi"/>
        </w:rPr>
        <w:t xml:space="preserve">DateTime data was not DateTime. This was because the values, </w:t>
      </w:r>
      <w:r w:rsidR="00774F1A" w:rsidRPr="007229A2">
        <w:rPr>
          <w:rFonts w:asciiTheme="minorHAnsi" w:hAnsiTheme="minorHAnsi" w:cstheme="minorHAnsi"/>
        </w:rPr>
        <w:t>as seen in figure 5.2,</w:t>
      </w:r>
      <w:r w:rsidR="00682C46" w:rsidRPr="007229A2">
        <w:rPr>
          <w:rFonts w:asciiTheme="minorHAnsi" w:hAnsiTheme="minorHAnsi" w:cstheme="minorHAnsi"/>
        </w:rPr>
        <w:t xml:space="preserve"> were in a format </w:t>
      </w:r>
      <w:r w:rsidR="00DD5324" w:rsidRPr="007229A2">
        <w:rPr>
          <w:rFonts w:asciiTheme="minorHAnsi" w:hAnsiTheme="minorHAnsi" w:cstheme="minorHAnsi"/>
        </w:rPr>
        <w:t xml:space="preserve">that </w:t>
      </w:r>
      <w:r w:rsidR="00682C46" w:rsidRPr="007229A2">
        <w:rPr>
          <w:rFonts w:asciiTheme="minorHAnsi" w:hAnsiTheme="minorHAnsi" w:cstheme="minorHAnsi"/>
        </w:rPr>
        <w:t>Alteryx could recognize</w:t>
      </w:r>
      <w:r w:rsidR="00DD5324" w:rsidRPr="007229A2">
        <w:rPr>
          <w:rFonts w:asciiTheme="minorHAnsi" w:hAnsiTheme="minorHAnsi" w:cstheme="minorHAnsi"/>
        </w:rPr>
        <w:t xml:space="preserve"> on default</w:t>
      </w:r>
      <w:r w:rsidR="00682C46" w:rsidRPr="007229A2">
        <w:rPr>
          <w:rFonts w:asciiTheme="minorHAnsi" w:hAnsiTheme="minorHAnsi" w:cstheme="minorHAnsi"/>
        </w:rPr>
        <w:t>.</w:t>
      </w:r>
      <w:r w:rsidR="00DD5324" w:rsidRPr="007229A2">
        <w:rPr>
          <w:rFonts w:asciiTheme="minorHAnsi" w:hAnsiTheme="minorHAnsi" w:cstheme="minorHAnsi"/>
        </w:rPr>
        <w:t xml:space="preserve"> Additionally, </w:t>
      </w:r>
      <w:r w:rsidR="006871A5" w:rsidRPr="007229A2">
        <w:rPr>
          <w:rFonts w:asciiTheme="minorHAnsi" w:hAnsiTheme="minorHAnsi" w:cstheme="minorHAnsi"/>
        </w:rPr>
        <w:t>there was a time</w:t>
      </w:r>
      <w:r w:rsidR="00CB33D4" w:rsidRPr="007229A2">
        <w:rPr>
          <w:rFonts w:asciiTheme="minorHAnsi" w:hAnsiTheme="minorHAnsi" w:cstheme="minorHAnsi"/>
        </w:rPr>
        <w:t>-</w:t>
      </w:r>
      <w:r w:rsidR="006871A5" w:rsidRPr="007229A2">
        <w:rPr>
          <w:rFonts w:asciiTheme="minorHAnsi" w:hAnsiTheme="minorHAnsi" w:cstheme="minorHAnsi"/>
        </w:rPr>
        <w:t>zone offset portion of the text that when converted to DateTime, added the time</w:t>
      </w:r>
      <w:r w:rsidR="00CB33D4" w:rsidRPr="007229A2">
        <w:rPr>
          <w:rFonts w:asciiTheme="minorHAnsi" w:hAnsiTheme="minorHAnsi" w:cstheme="minorHAnsi"/>
        </w:rPr>
        <w:t>-</w:t>
      </w:r>
      <w:r w:rsidR="006871A5" w:rsidRPr="007229A2">
        <w:rPr>
          <w:rFonts w:asciiTheme="minorHAnsi" w:hAnsiTheme="minorHAnsi" w:cstheme="minorHAnsi"/>
        </w:rPr>
        <w:t xml:space="preserve">zone offset to the actual time – changing it such that it did not reflect Singapore’s local time. </w:t>
      </w:r>
      <w:r w:rsidR="00264A7E" w:rsidRPr="007229A2">
        <w:rPr>
          <w:rFonts w:asciiTheme="minorHAnsi" w:hAnsiTheme="minorHAnsi" w:cstheme="minorHAnsi"/>
        </w:rPr>
        <w:t>Th</w:t>
      </w:r>
      <w:r w:rsidR="0087301F" w:rsidRPr="007229A2">
        <w:rPr>
          <w:rFonts w:asciiTheme="minorHAnsi" w:hAnsiTheme="minorHAnsi" w:cstheme="minorHAnsi"/>
        </w:rPr>
        <w:t xml:space="preserve">is tool allowed me to remove the </w:t>
      </w:r>
      <w:r w:rsidR="00CB33D4" w:rsidRPr="007229A2">
        <w:rPr>
          <w:rFonts w:asciiTheme="minorHAnsi" w:hAnsiTheme="minorHAnsi" w:cstheme="minorHAnsi"/>
        </w:rPr>
        <w:t xml:space="preserve">time-zone part of the text such that it can be properly converted to DateTime </w:t>
      </w:r>
      <w:r w:rsidR="00BC50D1" w:rsidRPr="007229A2">
        <w:rPr>
          <w:rFonts w:asciiTheme="minorHAnsi" w:hAnsiTheme="minorHAnsi" w:cstheme="minorHAnsi"/>
        </w:rPr>
        <w:t>further down the processing pipeline</w:t>
      </w:r>
      <w:r w:rsidR="00CB33D4" w:rsidRPr="007229A2">
        <w:rPr>
          <w:rFonts w:asciiTheme="minorHAnsi" w:hAnsiTheme="minorHAnsi" w:cstheme="minorHAnsi"/>
        </w:rPr>
        <w:t>.</w:t>
      </w:r>
    </w:p>
    <w:p w14:paraId="1FE34EBA" w14:textId="77777777" w:rsidR="00774F1A" w:rsidRPr="007229A2" w:rsidRDefault="0089472C" w:rsidP="00682C46">
      <w:pPr>
        <w:jc w:val="center"/>
        <w:rPr>
          <w:rFonts w:asciiTheme="minorHAnsi" w:hAnsiTheme="minorHAnsi" w:cstheme="minorHAnsi"/>
        </w:rPr>
      </w:pPr>
      <w:r w:rsidRPr="007229A2">
        <w:rPr>
          <w:rFonts w:asciiTheme="minorHAnsi" w:hAnsiTheme="minorHAnsi" w:cstheme="minorHAnsi"/>
          <w:noProof/>
        </w:rPr>
        <w:drawing>
          <wp:inline distT="0" distB="0" distL="0" distR="0" wp14:anchorId="663ADC2C" wp14:editId="1325E357">
            <wp:extent cx="1943371" cy="1952898"/>
            <wp:effectExtent l="190500" t="190500" r="190500" b="200025"/>
            <wp:docPr id="206704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44931" name="Picture 1" descr="A screenshot of a computer&#10;&#10;Description automatically generated"/>
                    <pic:cNvPicPr/>
                  </pic:nvPicPr>
                  <pic:blipFill>
                    <a:blip r:embed="rId29"/>
                    <a:stretch>
                      <a:fillRect/>
                    </a:stretch>
                  </pic:blipFill>
                  <pic:spPr>
                    <a:xfrm>
                      <a:off x="0" y="0"/>
                      <a:ext cx="1943371" cy="1952898"/>
                    </a:xfrm>
                    <a:prstGeom prst="rect">
                      <a:avLst/>
                    </a:prstGeom>
                    <a:ln>
                      <a:noFill/>
                    </a:ln>
                    <a:effectLst>
                      <a:outerShdw blurRad="190500" algn="tl" rotWithShape="0">
                        <a:srgbClr val="000000">
                          <a:alpha val="70000"/>
                        </a:srgbClr>
                      </a:outerShdw>
                    </a:effectLst>
                  </pic:spPr>
                </pic:pic>
              </a:graphicData>
            </a:graphic>
          </wp:inline>
        </w:drawing>
      </w:r>
    </w:p>
    <w:p w14:paraId="5A721039" w14:textId="77777777" w:rsidR="00774F1A" w:rsidRPr="007229A2" w:rsidRDefault="00774F1A" w:rsidP="00682C46">
      <w:pPr>
        <w:jc w:val="center"/>
        <w:rPr>
          <w:rFonts w:asciiTheme="minorHAnsi" w:hAnsiTheme="minorHAnsi" w:cstheme="minorHAnsi"/>
          <w:i/>
          <w:iCs/>
        </w:rPr>
      </w:pPr>
      <w:r w:rsidRPr="007229A2">
        <w:rPr>
          <w:rFonts w:asciiTheme="minorHAnsi" w:hAnsiTheme="minorHAnsi" w:cstheme="minorHAnsi"/>
          <w:i/>
          <w:iCs/>
        </w:rPr>
        <w:t>Fig 5.2 Values in supposed DateTime column</w:t>
      </w:r>
    </w:p>
    <w:p w14:paraId="47883742" w14:textId="7783CD72" w:rsidR="00774F1A" w:rsidRPr="007229A2" w:rsidRDefault="005840B1" w:rsidP="00774F1A">
      <w:pPr>
        <w:rPr>
          <w:rFonts w:asciiTheme="minorHAnsi" w:hAnsiTheme="minorHAnsi" w:cstheme="minorHAnsi"/>
        </w:rPr>
      </w:pPr>
      <w:r w:rsidRPr="007229A2">
        <w:rPr>
          <w:rFonts w:asciiTheme="minorHAnsi" w:hAnsiTheme="minorHAnsi" w:cstheme="minorHAnsi"/>
        </w:rPr>
        <w:br w:type="page"/>
      </w:r>
    </w:p>
    <w:p w14:paraId="166D8807" w14:textId="72ED7E26" w:rsidR="00774F1A" w:rsidRPr="007229A2" w:rsidRDefault="005840B1" w:rsidP="00D201E2">
      <w:pPr>
        <w:pStyle w:val="Heading4"/>
        <w:ind w:left="720"/>
        <w:rPr>
          <w:rFonts w:asciiTheme="minorHAnsi" w:hAnsiTheme="minorHAnsi" w:cstheme="minorHAnsi"/>
        </w:rPr>
      </w:pPr>
      <w:r w:rsidRPr="007229A2">
        <w:rPr>
          <w:rFonts w:asciiTheme="minorHAnsi" w:hAnsiTheme="minorHAnsi" w:cstheme="minorHAnsi"/>
        </w:rPr>
        <w:lastRenderedPageBreak/>
        <w:t>5.</w:t>
      </w:r>
      <w:r w:rsidR="00912C59" w:rsidRPr="007229A2">
        <w:rPr>
          <w:rFonts w:asciiTheme="minorHAnsi" w:hAnsiTheme="minorHAnsi" w:cstheme="minorHAnsi"/>
        </w:rPr>
        <w:t>1.</w:t>
      </w:r>
      <w:r w:rsidRPr="007229A2">
        <w:rPr>
          <w:rFonts w:asciiTheme="minorHAnsi" w:hAnsiTheme="minorHAnsi" w:cstheme="minorHAnsi"/>
        </w:rPr>
        <w:t>2 DateTime</w:t>
      </w:r>
    </w:p>
    <w:p w14:paraId="16B4CCA4" w14:textId="6A930B50" w:rsidR="005840B1" w:rsidRPr="007229A2" w:rsidRDefault="002629C8" w:rsidP="00D201E2">
      <w:pPr>
        <w:ind w:left="720"/>
        <w:rPr>
          <w:rFonts w:asciiTheme="minorHAnsi" w:hAnsiTheme="minorHAnsi" w:cstheme="minorHAnsi"/>
        </w:rPr>
      </w:pPr>
      <w:r w:rsidRPr="007229A2">
        <w:rPr>
          <w:rFonts w:asciiTheme="minorHAnsi" w:hAnsiTheme="minorHAnsi" w:cstheme="minorHAnsi"/>
        </w:rPr>
        <w:t>This tool allows for the conversion of column data types to</w:t>
      </w:r>
      <w:r w:rsidR="00A3416D" w:rsidRPr="007229A2">
        <w:rPr>
          <w:rFonts w:asciiTheme="minorHAnsi" w:hAnsiTheme="minorHAnsi" w:cstheme="minorHAnsi"/>
        </w:rPr>
        <w:t xml:space="preserve"> and from</w:t>
      </w:r>
      <w:r w:rsidRPr="007229A2">
        <w:rPr>
          <w:rFonts w:asciiTheme="minorHAnsi" w:hAnsiTheme="minorHAnsi" w:cstheme="minorHAnsi"/>
        </w:rPr>
        <w:t xml:space="preserve"> DateTim</w:t>
      </w:r>
      <w:r w:rsidR="00185D3F" w:rsidRPr="007229A2">
        <w:rPr>
          <w:rFonts w:asciiTheme="minorHAnsi" w:hAnsiTheme="minorHAnsi" w:cstheme="minorHAnsi"/>
        </w:rPr>
        <w:t xml:space="preserve">e, given the proper format. </w:t>
      </w:r>
      <w:r w:rsidR="00081415" w:rsidRPr="007229A2">
        <w:rPr>
          <w:rFonts w:asciiTheme="minorHAnsi" w:hAnsiTheme="minorHAnsi" w:cstheme="minorHAnsi"/>
        </w:rPr>
        <w:t>Sinc</w:t>
      </w:r>
      <w:r w:rsidR="00782D05" w:rsidRPr="007229A2">
        <w:rPr>
          <w:rFonts w:asciiTheme="minorHAnsi" w:hAnsiTheme="minorHAnsi" w:cstheme="minorHAnsi"/>
        </w:rPr>
        <w:t xml:space="preserve">e the text was not in a default format Alteryx could not recognize, </w:t>
      </w:r>
      <w:r w:rsidR="00096327" w:rsidRPr="007229A2">
        <w:rPr>
          <w:rFonts w:asciiTheme="minorHAnsi" w:hAnsiTheme="minorHAnsi" w:cstheme="minorHAnsi"/>
        </w:rPr>
        <w:t>a custom format had to be specified.</w:t>
      </w:r>
    </w:p>
    <w:p w14:paraId="6AFA382B" w14:textId="5278423F" w:rsidR="003B0E4B" w:rsidRPr="007229A2" w:rsidRDefault="00944A07" w:rsidP="00944A07">
      <w:pPr>
        <w:jc w:val="center"/>
        <w:rPr>
          <w:rFonts w:asciiTheme="minorHAnsi" w:hAnsiTheme="minorHAnsi" w:cstheme="minorHAnsi"/>
        </w:rPr>
      </w:pPr>
      <w:r w:rsidRPr="007229A2">
        <w:rPr>
          <w:rFonts w:asciiTheme="minorHAnsi" w:hAnsiTheme="minorHAnsi" w:cstheme="minorHAnsi"/>
          <w:noProof/>
        </w:rPr>
        <w:drawing>
          <wp:inline distT="0" distB="0" distL="0" distR="0" wp14:anchorId="6A924BC4" wp14:editId="5D0E8A93">
            <wp:extent cx="4410691" cy="1381318"/>
            <wp:effectExtent l="190500" t="190500" r="200025" b="200025"/>
            <wp:docPr id="1916512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2144" name="Picture 1" descr="A screenshot of a computer&#10;&#10;Description automatically generated"/>
                    <pic:cNvPicPr/>
                  </pic:nvPicPr>
                  <pic:blipFill>
                    <a:blip r:embed="rId30"/>
                    <a:stretch>
                      <a:fillRect/>
                    </a:stretch>
                  </pic:blipFill>
                  <pic:spPr>
                    <a:xfrm>
                      <a:off x="0" y="0"/>
                      <a:ext cx="4410691" cy="1381318"/>
                    </a:xfrm>
                    <a:prstGeom prst="rect">
                      <a:avLst/>
                    </a:prstGeom>
                    <a:ln>
                      <a:noFill/>
                    </a:ln>
                    <a:effectLst>
                      <a:outerShdw blurRad="190500" algn="tl" rotWithShape="0">
                        <a:srgbClr val="000000">
                          <a:alpha val="70000"/>
                        </a:srgbClr>
                      </a:outerShdw>
                    </a:effectLst>
                  </pic:spPr>
                </pic:pic>
              </a:graphicData>
            </a:graphic>
          </wp:inline>
        </w:drawing>
      </w:r>
    </w:p>
    <w:p w14:paraId="7170639E" w14:textId="393A0DC1" w:rsidR="00944A07" w:rsidRPr="007229A2" w:rsidRDefault="00944A07" w:rsidP="00944A07">
      <w:pPr>
        <w:jc w:val="center"/>
        <w:rPr>
          <w:rFonts w:asciiTheme="minorHAnsi" w:hAnsiTheme="minorHAnsi" w:cstheme="minorHAnsi"/>
          <w:i/>
          <w:iCs/>
        </w:rPr>
      </w:pPr>
      <w:r w:rsidRPr="007229A2">
        <w:rPr>
          <w:rFonts w:asciiTheme="minorHAnsi" w:hAnsiTheme="minorHAnsi" w:cstheme="minorHAnsi"/>
          <w:i/>
          <w:iCs/>
        </w:rPr>
        <w:t xml:space="preserve">Fig 5.3 Custom format </w:t>
      </w:r>
      <w:r w:rsidR="009217F3" w:rsidRPr="007229A2">
        <w:rPr>
          <w:rFonts w:asciiTheme="minorHAnsi" w:hAnsiTheme="minorHAnsi" w:cstheme="minorHAnsi"/>
          <w:i/>
          <w:iCs/>
        </w:rPr>
        <w:t>for DateTime text</w:t>
      </w:r>
    </w:p>
    <w:p w14:paraId="5D9016E3" w14:textId="77777777" w:rsidR="00714393" w:rsidRPr="007229A2" w:rsidRDefault="00714393" w:rsidP="00944A07">
      <w:pPr>
        <w:jc w:val="center"/>
        <w:rPr>
          <w:rFonts w:asciiTheme="minorHAnsi" w:hAnsiTheme="minorHAnsi" w:cstheme="minorHAnsi"/>
          <w:i/>
          <w:iCs/>
        </w:rPr>
      </w:pPr>
    </w:p>
    <w:tbl>
      <w:tblPr>
        <w:tblStyle w:val="TableGrid"/>
        <w:tblW w:w="0" w:type="auto"/>
        <w:jc w:val="center"/>
        <w:tblLook w:val="04A0" w:firstRow="1" w:lastRow="0" w:firstColumn="1" w:lastColumn="0" w:noHBand="0" w:noVBand="1"/>
      </w:tblPr>
      <w:tblGrid>
        <w:gridCol w:w="1980"/>
        <w:gridCol w:w="5386"/>
      </w:tblGrid>
      <w:tr w:rsidR="00714393" w:rsidRPr="007229A2" w14:paraId="13C1C141" w14:textId="77777777" w:rsidTr="00DA757A">
        <w:trPr>
          <w:trHeight w:val="469"/>
          <w:jc w:val="center"/>
        </w:trPr>
        <w:tc>
          <w:tcPr>
            <w:tcW w:w="1980" w:type="dxa"/>
          </w:tcPr>
          <w:p w14:paraId="7F345A87" w14:textId="4BE95B02" w:rsidR="00714393" w:rsidRPr="007229A2" w:rsidRDefault="00CC5DCF" w:rsidP="00CC5DCF">
            <w:pPr>
              <w:jc w:val="center"/>
              <w:rPr>
                <w:rFonts w:asciiTheme="minorHAnsi" w:hAnsiTheme="minorHAnsi" w:cstheme="minorHAnsi"/>
                <w:b/>
                <w:bCs/>
                <w:sz w:val="32"/>
                <w:szCs w:val="32"/>
              </w:rPr>
            </w:pPr>
            <w:r w:rsidRPr="007229A2">
              <w:rPr>
                <w:rFonts w:asciiTheme="minorHAnsi" w:hAnsiTheme="minorHAnsi" w:cstheme="minorHAnsi"/>
                <w:b/>
                <w:bCs/>
                <w:sz w:val="32"/>
                <w:szCs w:val="32"/>
              </w:rPr>
              <w:t>%Y</w:t>
            </w:r>
          </w:p>
        </w:tc>
        <w:tc>
          <w:tcPr>
            <w:tcW w:w="5386" w:type="dxa"/>
          </w:tcPr>
          <w:p w14:paraId="1681FC89" w14:textId="7EAE4EE0" w:rsidR="00714393" w:rsidRPr="007229A2" w:rsidRDefault="00125FB3" w:rsidP="009217F3">
            <w:pPr>
              <w:rPr>
                <w:rFonts w:asciiTheme="minorHAnsi" w:hAnsiTheme="minorHAnsi" w:cstheme="minorHAnsi"/>
              </w:rPr>
            </w:pPr>
            <w:r w:rsidRPr="007229A2">
              <w:rPr>
                <w:rFonts w:asciiTheme="minorHAnsi" w:hAnsiTheme="minorHAnsi" w:cstheme="minorHAnsi"/>
              </w:rPr>
              <w:t>Represents the four-digit year</w:t>
            </w:r>
          </w:p>
        </w:tc>
      </w:tr>
      <w:tr w:rsidR="00714393" w:rsidRPr="007229A2" w14:paraId="41B3479C" w14:textId="77777777" w:rsidTr="00DA757A">
        <w:trPr>
          <w:trHeight w:val="560"/>
          <w:jc w:val="center"/>
        </w:trPr>
        <w:tc>
          <w:tcPr>
            <w:tcW w:w="1980" w:type="dxa"/>
          </w:tcPr>
          <w:p w14:paraId="0B1F97E8" w14:textId="2BC0B8A8" w:rsidR="00714393" w:rsidRPr="007229A2" w:rsidRDefault="00CC5DCF" w:rsidP="00CC5DCF">
            <w:pPr>
              <w:jc w:val="center"/>
              <w:rPr>
                <w:rFonts w:asciiTheme="minorHAnsi" w:hAnsiTheme="minorHAnsi" w:cstheme="minorHAnsi"/>
                <w:b/>
                <w:bCs/>
                <w:sz w:val="32"/>
                <w:szCs w:val="32"/>
              </w:rPr>
            </w:pPr>
            <w:r w:rsidRPr="007229A2">
              <w:rPr>
                <w:rFonts w:asciiTheme="minorHAnsi" w:hAnsiTheme="minorHAnsi" w:cstheme="minorHAnsi"/>
                <w:b/>
                <w:bCs/>
                <w:sz w:val="32"/>
                <w:szCs w:val="32"/>
              </w:rPr>
              <w:t>%m</w:t>
            </w:r>
          </w:p>
        </w:tc>
        <w:tc>
          <w:tcPr>
            <w:tcW w:w="5386" w:type="dxa"/>
          </w:tcPr>
          <w:p w14:paraId="56136916" w14:textId="2D4ACB7D" w:rsidR="00714393" w:rsidRPr="007229A2" w:rsidRDefault="00DA757A" w:rsidP="009217F3">
            <w:pPr>
              <w:rPr>
                <w:rFonts w:asciiTheme="minorHAnsi" w:hAnsiTheme="minorHAnsi" w:cstheme="minorHAnsi"/>
              </w:rPr>
            </w:pPr>
            <w:r w:rsidRPr="007229A2">
              <w:rPr>
                <w:rFonts w:asciiTheme="minorHAnsi" w:hAnsiTheme="minorHAnsi" w:cstheme="minorHAnsi"/>
              </w:rPr>
              <w:t>Represents the two-digit month</w:t>
            </w:r>
          </w:p>
        </w:tc>
      </w:tr>
      <w:tr w:rsidR="00714393" w:rsidRPr="007229A2" w14:paraId="4CE1A10A" w14:textId="77777777" w:rsidTr="00DA757A">
        <w:trPr>
          <w:trHeight w:val="554"/>
          <w:jc w:val="center"/>
        </w:trPr>
        <w:tc>
          <w:tcPr>
            <w:tcW w:w="1980" w:type="dxa"/>
          </w:tcPr>
          <w:p w14:paraId="15CF049D" w14:textId="51C164FF" w:rsidR="00714393" w:rsidRPr="007229A2" w:rsidRDefault="00CC5DCF" w:rsidP="00CC5DCF">
            <w:pPr>
              <w:jc w:val="center"/>
              <w:rPr>
                <w:rFonts w:asciiTheme="minorHAnsi" w:hAnsiTheme="minorHAnsi" w:cstheme="minorHAnsi"/>
                <w:b/>
                <w:bCs/>
                <w:sz w:val="32"/>
                <w:szCs w:val="32"/>
              </w:rPr>
            </w:pPr>
            <w:r w:rsidRPr="007229A2">
              <w:rPr>
                <w:rFonts w:asciiTheme="minorHAnsi" w:hAnsiTheme="minorHAnsi" w:cstheme="minorHAnsi"/>
                <w:b/>
                <w:bCs/>
                <w:sz w:val="32"/>
                <w:szCs w:val="32"/>
              </w:rPr>
              <w:t>%d</w:t>
            </w:r>
          </w:p>
        </w:tc>
        <w:tc>
          <w:tcPr>
            <w:tcW w:w="5386" w:type="dxa"/>
          </w:tcPr>
          <w:p w14:paraId="41F0C5D0" w14:textId="1F99F52B" w:rsidR="00714393" w:rsidRPr="007229A2" w:rsidRDefault="00DA757A" w:rsidP="009217F3">
            <w:pPr>
              <w:rPr>
                <w:rFonts w:asciiTheme="minorHAnsi" w:hAnsiTheme="minorHAnsi" w:cstheme="minorHAnsi"/>
              </w:rPr>
            </w:pPr>
            <w:r w:rsidRPr="007229A2">
              <w:rPr>
                <w:rFonts w:asciiTheme="minorHAnsi" w:hAnsiTheme="minorHAnsi" w:cstheme="minorHAnsi"/>
              </w:rPr>
              <w:t>Represents the two-digit day</w:t>
            </w:r>
          </w:p>
        </w:tc>
      </w:tr>
      <w:tr w:rsidR="00714393" w:rsidRPr="007229A2" w14:paraId="334F2068" w14:textId="77777777" w:rsidTr="00DA757A">
        <w:trPr>
          <w:trHeight w:val="562"/>
          <w:jc w:val="center"/>
        </w:trPr>
        <w:tc>
          <w:tcPr>
            <w:tcW w:w="1980" w:type="dxa"/>
          </w:tcPr>
          <w:p w14:paraId="06EBECBB" w14:textId="034C6C46" w:rsidR="00714393" w:rsidRPr="007229A2" w:rsidRDefault="00CC5DCF" w:rsidP="00CC5DCF">
            <w:pPr>
              <w:jc w:val="center"/>
              <w:rPr>
                <w:rFonts w:asciiTheme="minorHAnsi" w:hAnsiTheme="minorHAnsi" w:cstheme="minorHAnsi"/>
                <w:b/>
                <w:bCs/>
                <w:sz w:val="32"/>
                <w:szCs w:val="32"/>
              </w:rPr>
            </w:pPr>
            <w:r w:rsidRPr="007229A2">
              <w:rPr>
                <w:rFonts w:asciiTheme="minorHAnsi" w:hAnsiTheme="minorHAnsi" w:cstheme="minorHAnsi"/>
                <w:b/>
                <w:bCs/>
                <w:sz w:val="32"/>
                <w:szCs w:val="32"/>
              </w:rPr>
              <w:t>T</w:t>
            </w:r>
          </w:p>
        </w:tc>
        <w:tc>
          <w:tcPr>
            <w:tcW w:w="5386" w:type="dxa"/>
          </w:tcPr>
          <w:p w14:paraId="23E56B39" w14:textId="111529BA" w:rsidR="00714393" w:rsidRPr="007229A2" w:rsidRDefault="00DA757A" w:rsidP="009217F3">
            <w:pPr>
              <w:rPr>
                <w:rFonts w:asciiTheme="minorHAnsi" w:hAnsiTheme="minorHAnsi" w:cstheme="minorHAnsi"/>
              </w:rPr>
            </w:pPr>
            <w:r w:rsidRPr="007229A2">
              <w:rPr>
                <w:rFonts w:asciiTheme="minorHAnsi" w:hAnsiTheme="minorHAnsi" w:cstheme="minorHAnsi"/>
              </w:rPr>
              <w:t>Indicates the start of the time portion</w:t>
            </w:r>
          </w:p>
        </w:tc>
      </w:tr>
      <w:tr w:rsidR="00714393" w:rsidRPr="007229A2" w14:paraId="7513FE3C" w14:textId="77777777" w:rsidTr="00DA757A">
        <w:trPr>
          <w:trHeight w:val="540"/>
          <w:jc w:val="center"/>
        </w:trPr>
        <w:tc>
          <w:tcPr>
            <w:tcW w:w="1980" w:type="dxa"/>
          </w:tcPr>
          <w:p w14:paraId="7D9B002E" w14:textId="789E874B" w:rsidR="00714393" w:rsidRPr="007229A2" w:rsidRDefault="00CC5DCF" w:rsidP="00CC5DCF">
            <w:pPr>
              <w:jc w:val="center"/>
              <w:rPr>
                <w:rFonts w:asciiTheme="minorHAnsi" w:hAnsiTheme="minorHAnsi" w:cstheme="minorHAnsi"/>
                <w:b/>
                <w:bCs/>
                <w:sz w:val="32"/>
                <w:szCs w:val="32"/>
              </w:rPr>
            </w:pPr>
            <w:r w:rsidRPr="007229A2">
              <w:rPr>
                <w:rFonts w:asciiTheme="minorHAnsi" w:hAnsiTheme="minorHAnsi" w:cstheme="minorHAnsi"/>
                <w:b/>
                <w:bCs/>
                <w:sz w:val="32"/>
                <w:szCs w:val="32"/>
              </w:rPr>
              <w:t>%H</w:t>
            </w:r>
          </w:p>
        </w:tc>
        <w:tc>
          <w:tcPr>
            <w:tcW w:w="5386" w:type="dxa"/>
          </w:tcPr>
          <w:p w14:paraId="3E62F313" w14:textId="239BC53A" w:rsidR="00714393" w:rsidRPr="007229A2" w:rsidRDefault="00DA757A" w:rsidP="009217F3">
            <w:pPr>
              <w:rPr>
                <w:rFonts w:asciiTheme="minorHAnsi" w:hAnsiTheme="minorHAnsi" w:cstheme="minorHAnsi"/>
              </w:rPr>
            </w:pPr>
            <w:r w:rsidRPr="007229A2">
              <w:rPr>
                <w:rFonts w:asciiTheme="minorHAnsi" w:hAnsiTheme="minorHAnsi" w:cstheme="minorHAnsi"/>
              </w:rPr>
              <w:t>Represents the two-digit hour in 24-hour format</w:t>
            </w:r>
          </w:p>
        </w:tc>
      </w:tr>
      <w:tr w:rsidR="00714393" w:rsidRPr="007229A2" w14:paraId="40301838" w14:textId="77777777" w:rsidTr="00DA757A">
        <w:trPr>
          <w:trHeight w:val="564"/>
          <w:jc w:val="center"/>
        </w:trPr>
        <w:tc>
          <w:tcPr>
            <w:tcW w:w="1980" w:type="dxa"/>
          </w:tcPr>
          <w:p w14:paraId="1B0D37F0" w14:textId="7F29630B" w:rsidR="00714393" w:rsidRPr="007229A2" w:rsidRDefault="00CC5DCF" w:rsidP="00CC5DCF">
            <w:pPr>
              <w:jc w:val="center"/>
              <w:rPr>
                <w:rFonts w:asciiTheme="minorHAnsi" w:hAnsiTheme="minorHAnsi" w:cstheme="minorHAnsi"/>
                <w:b/>
                <w:bCs/>
                <w:sz w:val="32"/>
                <w:szCs w:val="32"/>
              </w:rPr>
            </w:pPr>
            <w:r w:rsidRPr="007229A2">
              <w:rPr>
                <w:rFonts w:asciiTheme="minorHAnsi" w:hAnsiTheme="minorHAnsi" w:cstheme="minorHAnsi"/>
                <w:b/>
                <w:bCs/>
                <w:sz w:val="32"/>
                <w:szCs w:val="32"/>
              </w:rPr>
              <w:t>%M</w:t>
            </w:r>
          </w:p>
        </w:tc>
        <w:tc>
          <w:tcPr>
            <w:tcW w:w="5386" w:type="dxa"/>
          </w:tcPr>
          <w:p w14:paraId="6527BAA4" w14:textId="262C3C95" w:rsidR="00714393" w:rsidRPr="007229A2" w:rsidRDefault="00DA757A" w:rsidP="009217F3">
            <w:pPr>
              <w:rPr>
                <w:rFonts w:asciiTheme="minorHAnsi" w:hAnsiTheme="minorHAnsi" w:cstheme="minorHAnsi"/>
              </w:rPr>
            </w:pPr>
            <w:r w:rsidRPr="007229A2">
              <w:rPr>
                <w:rFonts w:asciiTheme="minorHAnsi" w:hAnsiTheme="minorHAnsi" w:cstheme="minorHAnsi"/>
              </w:rPr>
              <w:t>Represents the two-digit minute</w:t>
            </w:r>
          </w:p>
        </w:tc>
      </w:tr>
      <w:tr w:rsidR="00714393" w:rsidRPr="007229A2" w14:paraId="638583CE" w14:textId="77777777" w:rsidTr="00DA757A">
        <w:trPr>
          <w:trHeight w:val="558"/>
          <w:jc w:val="center"/>
        </w:trPr>
        <w:tc>
          <w:tcPr>
            <w:tcW w:w="1980" w:type="dxa"/>
          </w:tcPr>
          <w:p w14:paraId="101DF2BD" w14:textId="5ADCEDBC" w:rsidR="00714393" w:rsidRPr="007229A2" w:rsidRDefault="00CC5DCF" w:rsidP="00CC5DCF">
            <w:pPr>
              <w:jc w:val="center"/>
              <w:rPr>
                <w:rFonts w:asciiTheme="minorHAnsi" w:hAnsiTheme="minorHAnsi" w:cstheme="minorHAnsi"/>
                <w:b/>
                <w:bCs/>
                <w:sz w:val="32"/>
                <w:szCs w:val="32"/>
              </w:rPr>
            </w:pPr>
            <w:r w:rsidRPr="007229A2">
              <w:rPr>
                <w:rFonts w:asciiTheme="minorHAnsi" w:hAnsiTheme="minorHAnsi" w:cstheme="minorHAnsi"/>
                <w:b/>
                <w:bCs/>
                <w:sz w:val="32"/>
                <w:szCs w:val="32"/>
              </w:rPr>
              <w:t>%S</w:t>
            </w:r>
          </w:p>
        </w:tc>
        <w:tc>
          <w:tcPr>
            <w:tcW w:w="5386" w:type="dxa"/>
          </w:tcPr>
          <w:p w14:paraId="67F600B1" w14:textId="3AC36995" w:rsidR="00714393" w:rsidRPr="007229A2" w:rsidRDefault="00DA757A" w:rsidP="009217F3">
            <w:pPr>
              <w:rPr>
                <w:rFonts w:asciiTheme="minorHAnsi" w:hAnsiTheme="minorHAnsi" w:cstheme="minorHAnsi"/>
              </w:rPr>
            </w:pPr>
            <w:r w:rsidRPr="007229A2">
              <w:rPr>
                <w:rFonts w:asciiTheme="minorHAnsi" w:hAnsiTheme="minorHAnsi" w:cstheme="minorHAnsi"/>
              </w:rPr>
              <w:t>Represents the two-digit second</w:t>
            </w:r>
          </w:p>
        </w:tc>
      </w:tr>
    </w:tbl>
    <w:p w14:paraId="1283EE5A" w14:textId="34ECA273" w:rsidR="00DA757A" w:rsidRPr="007229A2" w:rsidRDefault="00B21DDB" w:rsidP="00DA757A">
      <w:pPr>
        <w:jc w:val="center"/>
        <w:rPr>
          <w:rFonts w:asciiTheme="minorHAnsi" w:hAnsiTheme="minorHAnsi" w:cstheme="minorHAnsi"/>
          <w:i/>
          <w:iCs/>
        </w:rPr>
      </w:pPr>
      <w:r w:rsidRPr="007229A2">
        <w:rPr>
          <w:rFonts w:asciiTheme="minorHAnsi" w:hAnsiTheme="minorHAnsi" w:cstheme="minorHAnsi"/>
          <w:i/>
          <w:iCs/>
        </w:rPr>
        <w:t xml:space="preserve">Fig 5.4 </w:t>
      </w:r>
      <w:r w:rsidR="00B801DF">
        <w:rPr>
          <w:rFonts w:asciiTheme="minorHAnsi" w:hAnsiTheme="minorHAnsi" w:cstheme="minorHAnsi"/>
          <w:i/>
          <w:iCs/>
        </w:rPr>
        <w:t>Custom f</w:t>
      </w:r>
      <w:r w:rsidRPr="007229A2">
        <w:rPr>
          <w:rFonts w:asciiTheme="minorHAnsi" w:hAnsiTheme="minorHAnsi" w:cstheme="minorHAnsi"/>
          <w:i/>
          <w:iCs/>
        </w:rPr>
        <w:t xml:space="preserve">ormat </w:t>
      </w:r>
      <w:r w:rsidR="00B801DF">
        <w:rPr>
          <w:rFonts w:asciiTheme="minorHAnsi" w:hAnsiTheme="minorHAnsi" w:cstheme="minorHAnsi"/>
          <w:i/>
          <w:iCs/>
        </w:rPr>
        <w:t>values</w:t>
      </w:r>
    </w:p>
    <w:p w14:paraId="23EF58F9" w14:textId="7AFA2F6C" w:rsidR="00433910" w:rsidRPr="007229A2" w:rsidRDefault="00A96DF9" w:rsidP="00774F1A">
      <w:pPr>
        <w:rPr>
          <w:rFonts w:asciiTheme="minorHAnsi" w:hAnsiTheme="minorHAnsi" w:cstheme="minorHAnsi"/>
        </w:rPr>
      </w:pPr>
      <w:r w:rsidRPr="007229A2">
        <w:rPr>
          <w:rFonts w:asciiTheme="minorHAnsi" w:hAnsiTheme="minorHAnsi" w:cstheme="minorHAnsi"/>
        </w:rPr>
        <w:t xml:space="preserve"> </w:t>
      </w:r>
    </w:p>
    <w:p w14:paraId="1976A26E" w14:textId="4AE05061" w:rsidR="00BC50D1" w:rsidRPr="007229A2" w:rsidRDefault="00B21DDB" w:rsidP="00D201E2">
      <w:pPr>
        <w:ind w:left="720"/>
        <w:rPr>
          <w:rFonts w:asciiTheme="minorHAnsi" w:hAnsiTheme="minorHAnsi" w:cstheme="minorHAnsi"/>
        </w:rPr>
      </w:pPr>
      <w:r w:rsidRPr="007229A2">
        <w:rPr>
          <w:rFonts w:asciiTheme="minorHAnsi" w:hAnsiTheme="minorHAnsi" w:cstheme="minorHAnsi"/>
        </w:rPr>
        <w:t>Using the above format in figure 5.3, the column</w:t>
      </w:r>
      <w:r w:rsidR="00F5706F" w:rsidRPr="007229A2">
        <w:rPr>
          <w:rFonts w:asciiTheme="minorHAnsi" w:hAnsiTheme="minorHAnsi" w:cstheme="minorHAnsi"/>
        </w:rPr>
        <w:t>s were</w:t>
      </w:r>
      <w:r w:rsidRPr="007229A2">
        <w:rPr>
          <w:rFonts w:asciiTheme="minorHAnsi" w:hAnsiTheme="minorHAnsi" w:cstheme="minorHAnsi"/>
        </w:rPr>
        <w:t xml:space="preserve"> successfully </w:t>
      </w:r>
      <w:r w:rsidR="009D59C4" w:rsidRPr="007229A2">
        <w:rPr>
          <w:rFonts w:asciiTheme="minorHAnsi" w:hAnsiTheme="minorHAnsi" w:cstheme="minorHAnsi"/>
        </w:rPr>
        <w:t>converted to DateTime</w:t>
      </w:r>
      <w:r w:rsidR="003A173B" w:rsidRPr="007229A2">
        <w:rPr>
          <w:rFonts w:asciiTheme="minorHAnsi" w:hAnsiTheme="minorHAnsi" w:cstheme="minorHAnsi"/>
        </w:rPr>
        <w:t xml:space="preserve">. This means that </w:t>
      </w:r>
      <w:r w:rsidR="00F5706F" w:rsidRPr="007229A2">
        <w:rPr>
          <w:rFonts w:asciiTheme="minorHAnsi" w:hAnsiTheme="minorHAnsi" w:cstheme="minorHAnsi"/>
        </w:rPr>
        <w:t xml:space="preserve">DateTime expressions </w:t>
      </w:r>
      <w:r w:rsidR="00542766" w:rsidRPr="007229A2">
        <w:rPr>
          <w:rFonts w:asciiTheme="minorHAnsi" w:hAnsiTheme="minorHAnsi" w:cstheme="minorHAnsi"/>
        </w:rPr>
        <w:t>such as DATEDIFF() can</w:t>
      </w:r>
      <w:r w:rsidR="00BC50D1" w:rsidRPr="007229A2">
        <w:rPr>
          <w:rFonts w:asciiTheme="minorHAnsi" w:hAnsiTheme="minorHAnsi" w:cstheme="minorHAnsi"/>
        </w:rPr>
        <w:t xml:space="preserve"> now be </w:t>
      </w:r>
      <w:r w:rsidR="00F5706F" w:rsidRPr="007229A2">
        <w:rPr>
          <w:rFonts w:asciiTheme="minorHAnsi" w:hAnsiTheme="minorHAnsi" w:cstheme="minorHAnsi"/>
        </w:rPr>
        <w:t>accessed and used on the columns.</w:t>
      </w:r>
    </w:p>
    <w:p w14:paraId="1A78709B" w14:textId="77777777" w:rsidR="00BC50D1" w:rsidRDefault="00BC50D1">
      <w:r>
        <w:br w:type="page"/>
      </w:r>
    </w:p>
    <w:p w14:paraId="30731B05" w14:textId="4B48FBE8" w:rsidR="00B21DDB" w:rsidRDefault="00BC50D1" w:rsidP="00D201E2">
      <w:pPr>
        <w:pStyle w:val="Heading4"/>
        <w:ind w:left="720"/>
      </w:pPr>
      <w:r>
        <w:lastRenderedPageBreak/>
        <w:t>5.</w:t>
      </w:r>
      <w:r w:rsidR="00912C59">
        <w:t>1.</w:t>
      </w:r>
      <w:r>
        <w:t>3 Multi-Field Formula</w:t>
      </w:r>
    </w:p>
    <w:p w14:paraId="4C49CBB6" w14:textId="640C971E" w:rsidR="00360185" w:rsidRPr="007229A2" w:rsidRDefault="00A30895" w:rsidP="00D201E2">
      <w:pPr>
        <w:ind w:left="720"/>
        <w:rPr>
          <w:rFonts w:asciiTheme="minorHAnsi" w:hAnsiTheme="minorHAnsi" w:cstheme="minorHAnsi"/>
        </w:rPr>
      </w:pPr>
      <w:r w:rsidRPr="007229A2">
        <w:rPr>
          <w:rFonts w:asciiTheme="minorHAnsi" w:hAnsiTheme="minorHAnsi" w:cstheme="minorHAnsi"/>
        </w:rPr>
        <w:t xml:space="preserve">A Multi-Field Formula tool was used once again </w:t>
      </w:r>
      <w:r w:rsidR="001145F2" w:rsidRPr="007229A2">
        <w:rPr>
          <w:rFonts w:asciiTheme="minorHAnsi" w:hAnsiTheme="minorHAnsi" w:cstheme="minorHAnsi"/>
        </w:rPr>
        <w:t xml:space="preserve">to </w:t>
      </w:r>
      <w:r w:rsidR="0010316E" w:rsidRPr="007229A2">
        <w:rPr>
          <w:rFonts w:asciiTheme="minorHAnsi" w:hAnsiTheme="minorHAnsi" w:cstheme="minorHAnsi"/>
        </w:rPr>
        <w:t xml:space="preserve">complete the objective for further data preparation – the creation of a column that showed the remaining minutes before the estimated arrival time of the buses. </w:t>
      </w:r>
      <w:r w:rsidR="000A1EB2" w:rsidRPr="007229A2">
        <w:rPr>
          <w:rFonts w:asciiTheme="minorHAnsi" w:hAnsiTheme="minorHAnsi" w:cstheme="minorHAnsi"/>
        </w:rPr>
        <w:t xml:space="preserve">Using a DateTime expression, DATETIMEDIFF(), </w:t>
      </w:r>
      <w:r w:rsidR="00F64C16" w:rsidRPr="007229A2">
        <w:rPr>
          <w:rFonts w:asciiTheme="minorHAnsi" w:hAnsiTheme="minorHAnsi" w:cstheme="minorHAnsi"/>
        </w:rPr>
        <w:t xml:space="preserve">the column was </w:t>
      </w:r>
      <w:r w:rsidR="00D97174" w:rsidRPr="007229A2">
        <w:rPr>
          <w:rFonts w:asciiTheme="minorHAnsi" w:hAnsiTheme="minorHAnsi" w:cstheme="minorHAnsi"/>
        </w:rPr>
        <w:t>created,</w:t>
      </w:r>
      <w:r w:rsidR="00F64C16" w:rsidRPr="007229A2">
        <w:rPr>
          <w:rFonts w:asciiTheme="minorHAnsi" w:hAnsiTheme="minorHAnsi" w:cstheme="minorHAnsi"/>
        </w:rPr>
        <w:t xml:space="preserve"> and its values were calculated.</w:t>
      </w:r>
      <w:r w:rsidR="003D7B19" w:rsidRPr="007229A2">
        <w:rPr>
          <w:rFonts w:asciiTheme="minorHAnsi" w:hAnsiTheme="minorHAnsi" w:cstheme="minorHAnsi"/>
        </w:rPr>
        <w:t xml:space="preserve"> The expression also accounts for </w:t>
      </w:r>
      <w:r w:rsidR="000362A8" w:rsidRPr="007229A2">
        <w:rPr>
          <w:rFonts w:asciiTheme="minorHAnsi" w:hAnsiTheme="minorHAnsi" w:cstheme="minorHAnsi"/>
        </w:rPr>
        <w:t xml:space="preserve">if there are no next buses. For example, if </w:t>
      </w:r>
      <w:r w:rsidR="00407D06" w:rsidRPr="007229A2">
        <w:rPr>
          <w:rFonts w:asciiTheme="minorHAnsi" w:hAnsiTheme="minorHAnsi" w:cstheme="minorHAnsi"/>
        </w:rPr>
        <w:t xml:space="preserve">the value in </w:t>
      </w:r>
      <w:r w:rsidR="00407D06" w:rsidRPr="007229A2">
        <w:rPr>
          <w:rFonts w:asciiTheme="minorHAnsi" w:hAnsiTheme="minorHAnsi" w:cstheme="minorHAnsi"/>
        </w:rPr>
        <w:softHyphen/>
      </w:r>
      <w:r w:rsidR="00407D06" w:rsidRPr="007229A2">
        <w:rPr>
          <w:rFonts w:asciiTheme="minorHAnsi" w:hAnsiTheme="minorHAnsi" w:cstheme="minorHAnsi"/>
          <w:i/>
          <w:iCs/>
        </w:rPr>
        <w:t>NextBus3_EstimatedArrival</w:t>
      </w:r>
      <w:r w:rsidR="00407D06" w:rsidRPr="007229A2">
        <w:rPr>
          <w:rFonts w:asciiTheme="minorHAnsi" w:hAnsiTheme="minorHAnsi" w:cstheme="minorHAnsi"/>
        </w:rPr>
        <w:t xml:space="preserve"> is null, the value in the new column will be null as well. This is done as the tool will output a 0 if </w:t>
      </w:r>
      <w:r w:rsidR="00A67BAA" w:rsidRPr="007229A2">
        <w:rPr>
          <w:rFonts w:asciiTheme="minorHAnsi" w:hAnsiTheme="minorHAnsi" w:cstheme="minorHAnsi"/>
        </w:rPr>
        <w:t>the DateTime column is null</w:t>
      </w:r>
      <w:r w:rsidR="00A43AAA" w:rsidRPr="007229A2">
        <w:rPr>
          <w:rFonts w:asciiTheme="minorHAnsi" w:hAnsiTheme="minorHAnsi" w:cstheme="minorHAnsi"/>
        </w:rPr>
        <w:t>.</w:t>
      </w:r>
      <w:r w:rsidR="009E3296">
        <w:rPr>
          <w:rFonts w:asciiTheme="minorHAnsi" w:hAnsiTheme="minorHAnsi" w:cstheme="minorHAnsi"/>
        </w:rPr>
        <w:t xml:space="preserve"> Additionally, the expression </w:t>
      </w:r>
      <w:r w:rsidR="00EA17DD">
        <w:rPr>
          <w:rFonts w:asciiTheme="minorHAnsi" w:hAnsiTheme="minorHAnsi" w:cstheme="minorHAnsi"/>
        </w:rPr>
        <w:t xml:space="preserve">uses a MAX() function as </w:t>
      </w:r>
      <w:r w:rsidR="00060561">
        <w:rPr>
          <w:rFonts w:asciiTheme="minorHAnsi" w:hAnsiTheme="minorHAnsi" w:cstheme="minorHAnsi"/>
        </w:rPr>
        <w:t>the result of DATETIMEDIFF() could be -0 sometimes.</w:t>
      </w:r>
    </w:p>
    <w:p w14:paraId="3A53B1FD" w14:textId="6BEA0988" w:rsidR="00360185" w:rsidRDefault="00360185" w:rsidP="00360185">
      <w:pPr>
        <w:jc w:val="center"/>
      </w:pPr>
      <w:r w:rsidRPr="00360185">
        <w:rPr>
          <w:noProof/>
        </w:rPr>
        <w:drawing>
          <wp:inline distT="0" distB="0" distL="0" distR="0" wp14:anchorId="0C7C893D" wp14:editId="04A50820">
            <wp:extent cx="4486901" cy="1343212"/>
            <wp:effectExtent l="190500" t="190500" r="200025" b="200025"/>
            <wp:docPr id="2119141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1089" name="Picture 1" descr="A screenshot of a computer program&#10;&#10;Description automatically generated"/>
                    <pic:cNvPicPr/>
                  </pic:nvPicPr>
                  <pic:blipFill>
                    <a:blip r:embed="rId31"/>
                    <a:stretch>
                      <a:fillRect/>
                    </a:stretch>
                  </pic:blipFill>
                  <pic:spPr>
                    <a:xfrm>
                      <a:off x="0" y="0"/>
                      <a:ext cx="4486901" cy="1343212"/>
                    </a:xfrm>
                    <a:prstGeom prst="rect">
                      <a:avLst/>
                    </a:prstGeom>
                    <a:ln>
                      <a:noFill/>
                    </a:ln>
                    <a:effectLst>
                      <a:outerShdw blurRad="190500" algn="tl" rotWithShape="0">
                        <a:srgbClr val="000000">
                          <a:alpha val="70000"/>
                        </a:srgbClr>
                      </a:outerShdw>
                    </a:effectLst>
                  </pic:spPr>
                </pic:pic>
              </a:graphicData>
            </a:graphic>
          </wp:inline>
        </w:drawing>
      </w:r>
    </w:p>
    <w:p w14:paraId="7D6B167D" w14:textId="33E5AF70" w:rsidR="00D4132E" w:rsidRDefault="00360185" w:rsidP="003176AC">
      <w:pPr>
        <w:jc w:val="center"/>
        <w:rPr>
          <w:rFonts w:asciiTheme="minorHAnsi" w:hAnsiTheme="minorHAnsi" w:cstheme="minorHAnsi"/>
          <w:i/>
          <w:iCs/>
        </w:rPr>
      </w:pPr>
      <w:r w:rsidRPr="007229A2">
        <w:rPr>
          <w:rFonts w:asciiTheme="minorHAnsi" w:hAnsiTheme="minorHAnsi" w:cstheme="minorHAnsi"/>
          <w:i/>
          <w:iCs/>
        </w:rPr>
        <w:t>Fig 5.5 Expression for calculating of values for new column</w:t>
      </w:r>
    </w:p>
    <w:p w14:paraId="3A7230A2" w14:textId="77777777" w:rsidR="003176AC" w:rsidRPr="007229A2" w:rsidRDefault="003176AC" w:rsidP="00D201E2">
      <w:pPr>
        <w:ind w:left="720"/>
        <w:jc w:val="center"/>
        <w:rPr>
          <w:rFonts w:asciiTheme="minorHAnsi" w:hAnsiTheme="minorHAnsi" w:cstheme="minorHAnsi"/>
          <w:i/>
          <w:iCs/>
        </w:rPr>
      </w:pPr>
    </w:p>
    <w:p w14:paraId="521C8342" w14:textId="7A202FFA" w:rsidR="003D7B19" w:rsidRPr="003176AC" w:rsidRDefault="00D4132E" w:rsidP="00D201E2">
      <w:pPr>
        <w:ind w:left="720"/>
        <w:rPr>
          <w:rFonts w:asciiTheme="minorHAnsi" w:hAnsiTheme="minorHAnsi" w:cstheme="minorHAnsi"/>
        </w:rPr>
      </w:pPr>
      <w:r w:rsidRPr="007229A2">
        <w:rPr>
          <w:rFonts w:asciiTheme="minorHAnsi" w:hAnsiTheme="minorHAnsi" w:cstheme="minorHAnsi"/>
        </w:rPr>
        <w:t>Ensuring null values were properly placed was important as it may interfere with visualization in Power BI</w:t>
      </w:r>
      <w:r w:rsidR="00B961AF" w:rsidRPr="007229A2">
        <w:rPr>
          <w:rFonts w:asciiTheme="minorHAnsi" w:hAnsiTheme="minorHAnsi" w:cstheme="minorHAnsi"/>
        </w:rPr>
        <w:t>.</w:t>
      </w:r>
    </w:p>
    <w:p w14:paraId="615766A3" w14:textId="6A17CBDF" w:rsidR="00D97174" w:rsidRDefault="003D7B19" w:rsidP="003D7B19">
      <w:pPr>
        <w:jc w:val="center"/>
      </w:pPr>
      <w:r w:rsidRPr="003D7B19">
        <w:rPr>
          <w:noProof/>
        </w:rPr>
        <w:drawing>
          <wp:inline distT="0" distB="0" distL="0" distR="0" wp14:anchorId="2DF50EB7" wp14:editId="4ED8ADF4">
            <wp:extent cx="3048425" cy="1971950"/>
            <wp:effectExtent l="190500" t="190500" r="190500" b="200025"/>
            <wp:docPr id="1096108615" name="Picture 1" descr="A screenshot of a bus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08615" name="Picture 1" descr="A screenshot of a bus schedule&#10;&#10;Description automatically generated"/>
                    <pic:cNvPicPr/>
                  </pic:nvPicPr>
                  <pic:blipFill>
                    <a:blip r:embed="rId32"/>
                    <a:stretch>
                      <a:fillRect/>
                    </a:stretch>
                  </pic:blipFill>
                  <pic:spPr>
                    <a:xfrm>
                      <a:off x="0" y="0"/>
                      <a:ext cx="3048425" cy="1971950"/>
                    </a:xfrm>
                    <a:prstGeom prst="rect">
                      <a:avLst/>
                    </a:prstGeom>
                    <a:ln>
                      <a:noFill/>
                    </a:ln>
                    <a:effectLst>
                      <a:outerShdw blurRad="190500" algn="tl" rotWithShape="0">
                        <a:srgbClr val="000000">
                          <a:alpha val="70000"/>
                        </a:srgbClr>
                      </a:outerShdw>
                    </a:effectLst>
                  </pic:spPr>
                </pic:pic>
              </a:graphicData>
            </a:graphic>
          </wp:inline>
        </w:drawing>
      </w:r>
    </w:p>
    <w:p w14:paraId="452331CB" w14:textId="33CB8556" w:rsidR="003D7B19" w:rsidRPr="007229A2" w:rsidRDefault="003D7B19" w:rsidP="003D7B19">
      <w:pPr>
        <w:jc w:val="center"/>
        <w:rPr>
          <w:rFonts w:asciiTheme="minorHAnsi" w:hAnsiTheme="minorHAnsi" w:cstheme="minorHAnsi"/>
          <w:i/>
          <w:iCs/>
        </w:rPr>
      </w:pPr>
      <w:r w:rsidRPr="007229A2">
        <w:rPr>
          <w:rFonts w:asciiTheme="minorHAnsi" w:hAnsiTheme="minorHAnsi" w:cstheme="minorHAnsi"/>
          <w:i/>
          <w:iCs/>
        </w:rPr>
        <w:t>Fig 5.6 Result of formula</w:t>
      </w:r>
    </w:p>
    <w:p w14:paraId="161AB624" w14:textId="77777777" w:rsidR="003D7B19" w:rsidRPr="007229A2" w:rsidRDefault="003D7B19" w:rsidP="003D7B19">
      <w:pPr>
        <w:jc w:val="center"/>
        <w:rPr>
          <w:rFonts w:asciiTheme="minorHAnsi" w:hAnsiTheme="minorHAnsi" w:cstheme="minorHAnsi"/>
        </w:rPr>
      </w:pPr>
    </w:p>
    <w:p w14:paraId="30BC3E0A" w14:textId="3B059FC6" w:rsidR="005701BB" w:rsidRPr="007229A2" w:rsidRDefault="004C7AFB" w:rsidP="00D201E2">
      <w:pPr>
        <w:ind w:left="720"/>
        <w:rPr>
          <w:rFonts w:asciiTheme="minorHAnsi" w:hAnsiTheme="minorHAnsi" w:cstheme="minorHAnsi"/>
        </w:rPr>
      </w:pPr>
      <w:r w:rsidRPr="007229A2">
        <w:rPr>
          <w:rFonts w:asciiTheme="minorHAnsi" w:hAnsiTheme="minorHAnsi" w:cstheme="minorHAnsi"/>
        </w:rPr>
        <w:t>With this, the further data preparation portion is completed.</w:t>
      </w:r>
    </w:p>
    <w:p w14:paraId="61CF2F97" w14:textId="77777777" w:rsidR="005701BB" w:rsidRDefault="005701BB">
      <w:r>
        <w:br w:type="page"/>
      </w:r>
    </w:p>
    <w:p w14:paraId="52AEC931" w14:textId="399FC556" w:rsidR="00B95D69" w:rsidRDefault="00F71C09" w:rsidP="00D201E2">
      <w:pPr>
        <w:pStyle w:val="Heading3"/>
        <w:ind w:left="720"/>
      </w:pPr>
      <w:bookmarkStart w:id="23" w:name="_Toc157822503"/>
      <w:r>
        <w:lastRenderedPageBreak/>
        <w:t>5.2 Visualizations with Power</w:t>
      </w:r>
      <w:r w:rsidR="00B95D69">
        <w:t xml:space="preserve"> </w:t>
      </w:r>
      <w:r>
        <w:t>BI</w:t>
      </w:r>
      <w:bookmarkEnd w:id="23"/>
    </w:p>
    <w:p w14:paraId="5E61D7BD" w14:textId="70F9D053" w:rsidR="00B95D69" w:rsidRPr="007229A2" w:rsidRDefault="00B95D69" w:rsidP="00D201E2">
      <w:pPr>
        <w:ind w:left="720"/>
        <w:rPr>
          <w:rFonts w:asciiTheme="minorHAnsi" w:hAnsiTheme="minorHAnsi" w:cstheme="minorHAnsi"/>
        </w:rPr>
      </w:pPr>
      <w:r w:rsidRPr="007229A2">
        <w:rPr>
          <w:rFonts w:asciiTheme="minorHAnsi" w:hAnsiTheme="minorHAnsi" w:cstheme="minorHAnsi"/>
        </w:rPr>
        <w:t xml:space="preserve">The Power BI file </w:t>
      </w:r>
      <w:r w:rsidR="0067751C" w:rsidRPr="007229A2">
        <w:rPr>
          <w:rFonts w:asciiTheme="minorHAnsi" w:hAnsiTheme="minorHAnsi" w:cstheme="minorHAnsi"/>
        </w:rPr>
        <w:t xml:space="preserve">retrieves </w:t>
      </w:r>
      <w:r w:rsidRPr="007229A2">
        <w:rPr>
          <w:rFonts w:asciiTheme="minorHAnsi" w:hAnsiTheme="minorHAnsi" w:cstheme="minorHAnsi"/>
        </w:rPr>
        <w:t xml:space="preserve">data from the Google Sheets file that the workflow had output to. </w:t>
      </w:r>
      <w:r w:rsidR="00B52775" w:rsidRPr="007229A2">
        <w:rPr>
          <w:rFonts w:asciiTheme="minorHAnsi" w:hAnsiTheme="minorHAnsi" w:cstheme="minorHAnsi"/>
        </w:rPr>
        <w:t>Using the retrieved data, a dashboard was created</w:t>
      </w:r>
      <w:r w:rsidR="00A02ED6" w:rsidRPr="007229A2">
        <w:rPr>
          <w:rFonts w:asciiTheme="minorHAnsi" w:hAnsiTheme="minorHAnsi" w:cstheme="minorHAnsi"/>
        </w:rPr>
        <w:t>.</w:t>
      </w:r>
    </w:p>
    <w:p w14:paraId="086825F4" w14:textId="77777777" w:rsidR="00A02ED6" w:rsidRDefault="00A02ED6" w:rsidP="00B95D69"/>
    <w:p w14:paraId="4932B3D1" w14:textId="783380AD" w:rsidR="00BF12EE" w:rsidRDefault="00100B04" w:rsidP="00F84753">
      <w:pPr>
        <w:jc w:val="center"/>
      </w:pPr>
      <w:r w:rsidRPr="00100B04">
        <w:rPr>
          <w:noProof/>
        </w:rPr>
        <w:drawing>
          <wp:inline distT="0" distB="0" distL="0" distR="0" wp14:anchorId="6ADC52D3" wp14:editId="7ACCBD63">
            <wp:extent cx="4247399" cy="2381250"/>
            <wp:effectExtent l="190500" t="190500" r="191770" b="190500"/>
            <wp:docPr id="926233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33692" name="Picture 1" descr="A screenshot of a computer&#10;&#10;Description automatically generated"/>
                    <pic:cNvPicPr/>
                  </pic:nvPicPr>
                  <pic:blipFill>
                    <a:blip r:embed="rId33"/>
                    <a:stretch>
                      <a:fillRect/>
                    </a:stretch>
                  </pic:blipFill>
                  <pic:spPr>
                    <a:xfrm>
                      <a:off x="0" y="0"/>
                      <a:ext cx="4267671" cy="2392616"/>
                    </a:xfrm>
                    <a:prstGeom prst="rect">
                      <a:avLst/>
                    </a:prstGeom>
                    <a:ln>
                      <a:noFill/>
                    </a:ln>
                    <a:effectLst>
                      <a:outerShdw blurRad="190500" algn="tl" rotWithShape="0">
                        <a:srgbClr val="000000">
                          <a:alpha val="70000"/>
                        </a:srgbClr>
                      </a:outerShdw>
                    </a:effectLst>
                  </pic:spPr>
                </pic:pic>
              </a:graphicData>
            </a:graphic>
          </wp:inline>
        </w:drawing>
      </w:r>
    </w:p>
    <w:p w14:paraId="42FE2AE7" w14:textId="57E9A4EC" w:rsidR="00BF12EE" w:rsidRPr="00BF12EE" w:rsidRDefault="00BF12EE" w:rsidP="00BF12EE">
      <w:pPr>
        <w:jc w:val="center"/>
        <w:rPr>
          <w:i/>
          <w:iCs/>
        </w:rPr>
      </w:pPr>
      <w:r>
        <w:rPr>
          <w:i/>
          <w:iCs/>
        </w:rPr>
        <w:t>5.7 Power BI Dashboard</w:t>
      </w:r>
    </w:p>
    <w:p w14:paraId="0826C727" w14:textId="77777777" w:rsidR="0004645D" w:rsidRPr="00B95D69" w:rsidRDefault="0004645D" w:rsidP="00B95D69"/>
    <w:p w14:paraId="0E4D8250" w14:textId="77777777" w:rsidR="004D0342" w:rsidRPr="007229A2" w:rsidRDefault="00BF12EE" w:rsidP="00D201E2">
      <w:pPr>
        <w:ind w:left="720"/>
        <w:rPr>
          <w:rFonts w:asciiTheme="minorHAnsi" w:hAnsiTheme="minorHAnsi" w:cstheme="minorHAnsi"/>
        </w:rPr>
      </w:pPr>
      <w:r w:rsidRPr="007229A2">
        <w:rPr>
          <w:rFonts w:asciiTheme="minorHAnsi" w:hAnsiTheme="minorHAnsi" w:cstheme="minorHAnsi"/>
        </w:rPr>
        <w:t xml:space="preserve">The dashboard features </w:t>
      </w:r>
      <w:r w:rsidR="00A77623" w:rsidRPr="007229A2">
        <w:rPr>
          <w:rFonts w:asciiTheme="minorHAnsi" w:hAnsiTheme="minorHAnsi" w:cstheme="minorHAnsi"/>
        </w:rPr>
        <w:t xml:space="preserve">a keypad-like filter </w:t>
      </w:r>
      <w:r w:rsidR="007513E8" w:rsidRPr="007229A2">
        <w:rPr>
          <w:rFonts w:asciiTheme="minorHAnsi" w:hAnsiTheme="minorHAnsi" w:cstheme="minorHAnsi"/>
        </w:rPr>
        <w:t xml:space="preserve">on the left </w:t>
      </w:r>
      <w:r w:rsidR="00A77623" w:rsidRPr="007229A2">
        <w:rPr>
          <w:rFonts w:asciiTheme="minorHAnsi" w:hAnsiTheme="minorHAnsi" w:cstheme="minorHAnsi"/>
        </w:rPr>
        <w:t xml:space="preserve">for the user to toggle between the different bus services, depending on which bus </w:t>
      </w:r>
      <w:r w:rsidR="007513E8" w:rsidRPr="007229A2">
        <w:rPr>
          <w:rFonts w:asciiTheme="minorHAnsi" w:hAnsiTheme="minorHAnsi" w:cstheme="minorHAnsi"/>
        </w:rPr>
        <w:t xml:space="preserve">timings </w:t>
      </w:r>
      <w:r w:rsidR="00A77623" w:rsidRPr="007229A2">
        <w:rPr>
          <w:rFonts w:asciiTheme="minorHAnsi" w:hAnsiTheme="minorHAnsi" w:cstheme="minorHAnsi"/>
        </w:rPr>
        <w:t xml:space="preserve">they’d like to </w:t>
      </w:r>
      <w:r w:rsidR="007513E8" w:rsidRPr="007229A2">
        <w:rPr>
          <w:rFonts w:asciiTheme="minorHAnsi" w:hAnsiTheme="minorHAnsi" w:cstheme="minorHAnsi"/>
        </w:rPr>
        <w:t xml:space="preserve">view. </w:t>
      </w:r>
      <w:r w:rsidR="00E63B67" w:rsidRPr="007229A2">
        <w:rPr>
          <w:rFonts w:asciiTheme="minorHAnsi" w:hAnsiTheme="minorHAnsi" w:cstheme="minorHAnsi"/>
        </w:rPr>
        <w:t>On the right there are 3</w:t>
      </w:r>
      <w:r w:rsidR="00F14639" w:rsidRPr="007229A2">
        <w:rPr>
          <w:rFonts w:asciiTheme="minorHAnsi" w:hAnsiTheme="minorHAnsi" w:cstheme="minorHAnsi"/>
        </w:rPr>
        <w:t xml:space="preserve"> rows displaying the minutes to arrival, capacity, and type of the bus. From top to bottom, the rows correspond to the first, second, and third buses respectively. Using this dashboard, the user can quickly see the most important details of </w:t>
      </w:r>
      <w:r w:rsidR="00A25A5A" w:rsidRPr="007229A2">
        <w:rPr>
          <w:rFonts w:asciiTheme="minorHAnsi" w:hAnsiTheme="minorHAnsi" w:cstheme="minorHAnsi"/>
        </w:rPr>
        <w:t>any bus service number.</w:t>
      </w:r>
    </w:p>
    <w:p w14:paraId="126CDB03" w14:textId="77777777" w:rsidR="004D0342" w:rsidRPr="007229A2" w:rsidRDefault="004D0342" w:rsidP="00D201E2">
      <w:pPr>
        <w:ind w:left="720"/>
        <w:rPr>
          <w:rFonts w:asciiTheme="minorHAnsi" w:hAnsiTheme="minorHAnsi" w:cstheme="minorHAnsi"/>
        </w:rPr>
      </w:pPr>
    </w:p>
    <w:p w14:paraId="521A3227" w14:textId="6EAD1585" w:rsidR="00824876" w:rsidRPr="007229A2" w:rsidRDefault="004D0342" w:rsidP="00D201E2">
      <w:pPr>
        <w:ind w:left="720"/>
        <w:rPr>
          <w:rFonts w:asciiTheme="minorHAnsi" w:hAnsiTheme="minorHAnsi" w:cstheme="minorHAnsi"/>
        </w:rPr>
      </w:pPr>
      <w:r w:rsidRPr="007229A2">
        <w:rPr>
          <w:rFonts w:asciiTheme="minorHAnsi" w:hAnsiTheme="minorHAnsi" w:cstheme="minorHAnsi"/>
        </w:rPr>
        <w:t xml:space="preserve">The dashboard can also be used for other bus stops. For example, </w:t>
      </w:r>
      <w:r w:rsidR="00DB76EA" w:rsidRPr="007229A2">
        <w:rPr>
          <w:rFonts w:asciiTheme="minorHAnsi" w:hAnsiTheme="minorHAnsi" w:cstheme="minorHAnsi"/>
        </w:rPr>
        <w:t xml:space="preserve">the bus stop at block 946A at Hougang. Visuals on the dashboard will change </w:t>
      </w:r>
      <w:r w:rsidR="00824876" w:rsidRPr="007229A2">
        <w:rPr>
          <w:rFonts w:asciiTheme="minorHAnsi" w:hAnsiTheme="minorHAnsi" w:cstheme="minorHAnsi"/>
        </w:rPr>
        <w:t>accordingly to the bus stop code as seen in figure 5.8.</w:t>
      </w:r>
    </w:p>
    <w:p w14:paraId="45F30FE6" w14:textId="77777777" w:rsidR="00824876" w:rsidRDefault="00824876" w:rsidP="00824876">
      <w:pPr>
        <w:jc w:val="center"/>
      </w:pPr>
      <w:r w:rsidRPr="00824876">
        <w:rPr>
          <w:noProof/>
        </w:rPr>
        <w:drawing>
          <wp:inline distT="0" distB="0" distL="0" distR="0" wp14:anchorId="7CF0A1CE" wp14:editId="10164A1D">
            <wp:extent cx="4285600" cy="2390775"/>
            <wp:effectExtent l="190500" t="190500" r="191770" b="180975"/>
            <wp:docPr id="1838374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482" name="Picture 1" descr="A screenshot of a computer screen&#10;&#10;Description automatically generated"/>
                    <pic:cNvPicPr/>
                  </pic:nvPicPr>
                  <pic:blipFill>
                    <a:blip r:embed="rId34"/>
                    <a:stretch>
                      <a:fillRect/>
                    </a:stretch>
                  </pic:blipFill>
                  <pic:spPr>
                    <a:xfrm>
                      <a:off x="0" y="0"/>
                      <a:ext cx="4302896" cy="2400424"/>
                    </a:xfrm>
                    <a:prstGeom prst="rect">
                      <a:avLst/>
                    </a:prstGeom>
                    <a:ln>
                      <a:noFill/>
                    </a:ln>
                    <a:effectLst>
                      <a:outerShdw blurRad="190500" algn="tl" rotWithShape="0">
                        <a:srgbClr val="000000">
                          <a:alpha val="70000"/>
                        </a:srgbClr>
                      </a:outerShdw>
                    </a:effectLst>
                  </pic:spPr>
                </pic:pic>
              </a:graphicData>
            </a:graphic>
          </wp:inline>
        </w:drawing>
      </w:r>
    </w:p>
    <w:p w14:paraId="4A30F6E9" w14:textId="2863A994" w:rsidR="00306A65" w:rsidRPr="007229A2" w:rsidRDefault="00824876" w:rsidP="00824876">
      <w:pPr>
        <w:jc w:val="center"/>
        <w:rPr>
          <w:rFonts w:asciiTheme="minorHAnsi" w:hAnsiTheme="minorHAnsi" w:cstheme="minorHAnsi"/>
          <w:i/>
          <w:iCs/>
        </w:rPr>
      </w:pPr>
      <w:r w:rsidRPr="007229A2">
        <w:rPr>
          <w:rFonts w:asciiTheme="minorHAnsi" w:hAnsiTheme="minorHAnsi" w:cstheme="minorHAnsi"/>
          <w:i/>
          <w:iCs/>
        </w:rPr>
        <w:t xml:space="preserve">Fig 5.8 </w:t>
      </w:r>
      <w:r w:rsidR="00DE7B15" w:rsidRPr="007229A2">
        <w:rPr>
          <w:rFonts w:asciiTheme="minorHAnsi" w:hAnsiTheme="minorHAnsi" w:cstheme="minorHAnsi"/>
          <w:i/>
          <w:iCs/>
        </w:rPr>
        <w:t xml:space="preserve">Dashboard </w:t>
      </w:r>
      <w:r w:rsidR="00473DD4" w:rsidRPr="007229A2">
        <w:rPr>
          <w:rFonts w:asciiTheme="minorHAnsi" w:hAnsiTheme="minorHAnsi" w:cstheme="minorHAnsi"/>
          <w:i/>
          <w:iCs/>
        </w:rPr>
        <w:t>for a different bus stop code</w:t>
      </w:r>
    </w:p>
    <w:p w14:paraId="02AC4035" w14:textId="77777777" w:rsidR="00306A65" w:rsidRDefault="00306A65">
      <w:pPr>
        <w:rPr>
          <w:i/>
          <w:iCs/>
        </w:rPr>
      </w:pPr>
      <w:r>
        <w:rPr>
          <w:i/>
          <w:iCs/>
        </w:rPr>
        <w:br w:type="page"/>
      </w:r>
    </w:p>
    <w:p w14:paraId="273ABE70" w14:textId="036C0D8A" w:rsidR="00B37AC6" w:rsidRPr="007229A2" w:rsidRDefault="004A0468" w:rsidP="00D201E2">
      <w:pPr>
        <w:ind w:left="720"/>
        <w:rPr>
          <w:rFonts w:asciiTheme="minorHAnsi" w:hAnsiTheme="minorHAnsi" w:cstheme="minorHAnsi"/>
        </w:rPr>
      </w:pPr>
      <w:r w:rsidRPr="007229A2">
        <w:rPr>
          <w:rFonts w:asciiTheme="minorHAnsi" w:hAnsiTheme="minorHAnsi" w:cstheme="minorHAnsi"/>
        </w:rPr>
        <w:lastRenderedPageBreak/>
        <w:t xml:space="preserve">Dashboards also </w:t>
      </w:r>
      <w:r w:rsidR="009217FF" w:rsidRPr="007229A2">
        <w:rPr>
          <w:rFonts w:asciiTheme="minorHAnsi" w:hAnsiTheme="minorHAnsi" w:cstheme="minorHAnsi"/>
        </w:rPr>
        <w:t>include</w:t>
      </w:r>
      <w:r w:rsidRPr="007229A2">
        <w:rPr>
          <w:rFonts w:asciiTheme="minorHAnsi" w:hAnsiTheme="minorHAnsi" w:cstheme="minorHAnsi"/>
        </w:rPr>
        <w:t xml:space="preserve"> mobile support</w:t>
      </w:r>
      <w:r w:rsidR="009217FF" w:rsidRPr="007229A2">
        <w:rPr>
          <w:rFonts w:asciiTheme="minorHAnsi" w:hAnsiTheme="minorHAnsi" w:cstheme="minorHAnsi"/>
        </w:rPr>
        <w:t xml:space="preserve"> which</w:t>
      </w:r>
      <w:r w:rsidR="00B37AC6" w:rsidRPr="007229A2">
        <w:rPr>
          <w:rFonts w:asciiTheme="minorHAnsi" w:hAnsiTheme="minorHAnsi" w:cstheme="minorHAnsi"/>
        </w:rPr>
        <w:t xml:space="preserve"> do</w:t>
      </w:r>
      <w:r w:rsidR="009217FF" w:rsidRPr="007229A2">
        <w:rPr>
          <w:rFonts w:asciiTheme="minorHAnsi" w:hAnsiTheme="minorHAnsi" w:cstheme="minorHAnsi"/>
        </w:rPr>
        <w:t>es</w:t>
      </w:r>
      <w:r w:rsidR="00B37AC6" w:rsidRPr="007229A2">
        <w:rPr>
          <w:rFonts w:asciiTheme="minorHAnsi" w:hAnsiTheme="minorHAnsi" w:cstheme="minorHAnsi"/>
        </w:rPr>
        <w:t xml:space="preserve"> not cut out on information, albeit the UI is less clean.</w:t>
      </w:r>
    </w:p>
    <w:p w14:paraId="5D7873D3" w14:textId="77777777" w:rsidR="006C37B6" w:rsidRDefault="006C37B6" w:rsidP="00306A65"/>
    <w:p w14:paraId="5D2D4CC0" w14:textId="77777777" w:rsidR="006C37B6" w:rsidRDefault="006C37B6" w:rsidP="006C37B6">
      <w:pPr>
        <w:jc w:val="center"/>
      </w:pPr>
      <w:r w:rsidRPr="006C37B6">
        <w:rPr>
          <w:noProof/>
        </w:rPr>
        <w:drawing>
          <wp:inline distT="0" distB="0" distL="0" distR="0" wp14:anchorId="5FA7CFD6" wp14:editId="1E94C362">
            <wp:extent cx="3038475" cy="4510050"/>
            <wp:effectExtent l="190500" t="190500" r="180975" b="195580"/>
            <wp:docPr id="20089341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4158" name="Picture 1" descr="A screenshot of a phone&#10;&#10;Description automatically generated"/>
                    <pic:cNvPicPr/>
                  </pic:nvPicPr>
                  <pic:blipFill>
                    <a:blip r:embed="rId35"/>
                    <a:stretch>
                      <a:fillRect/>
                    </a:stretch>
                  </pic:blipFill>
                  <pic:spPr>
                    <a:xfrm>
                      <a:off x="0" y="0"/>
                      <a:ext cx="3044767" cy="4519390"/>
                    </a:xfrm>
                    <a:prstGeom prst="rect">
                      <a:avLst/>
                    </a:prstGeom>
                    <a:ln>
                      <a:noFill/>
                    </a:ln>
                    <a:effectLst>
                      <a:outerShdw blurRad="190500" algn="tl" rotWithShape="0">
                        <a:srgbClr val="000000">
                          <a:alpha val="70000"/>
                        </a:srgbClr>
                      </a:outerShdw>
                    </a:effectLst>
                  </pic:spPr>
                </pic:pic>
              </a:graphicData>
            </a:graphic>
          </wp:inline>
        </w:drawing>
      </w:r>
    </w:p>
    <w:p w14:paraId="6A0742DA" w14:textId="77777777" w:rsidR="00C122DD" w:rsidRDefault="006C37B6" w:rsidP="006C37B6">
      <w:pPr>
        <w:jc w:val="center"/>
        <w:rPr>
          <w:rFonts w:asciiTheme="minorHAnsi" w:hAnsiTheme="minorHAnsi" w:cstheme="minorHAnsi"/>
          <w:i/>
          <w:iCs/>
        </w:rPr>
      </w:pPr>
      <w:r w:rsidRPr="007229A2">
        <w:rPr>
          <w:rFonts w:asciiTheme="minorHAnsi" w:hAnsiTheme="minorHAnsi" w:cstheme="minorHAnsi"/>
          <w:i/>
          <w:iCs/>
        </w:rPr>
        <w:t>Fig 5.9 Mobile layout for Dashboard</w:t>
      </w:r>
    </w:p>
    <w:p w14:paraId="4207E51C" w14:textId="77777777" w:rsidR="00C122DD" w:rsidRDefault="00C122DD" w:rsidP="00C122DD">
      <w:pPr>
        <w:rPr>
          <w:rFonts w:asciiTheme="minorHAnsi" w:hAnsiTheme="minorHAnsi" w:cstheme="minorHAnsi"/>
          <w:i/>
          <w:iCs/>
        </w:rPr>
      </w:pPr>
    </w:p>
    <w:p w14:paraId="05909295" w14:textId="4FA10B70" w:rsidR="00682C46" w:rsidRPr="007229A2" w:rsidRDefault="00C122DD" w:rsidP="00C122DD">
      <w:pPr>
        <w:rPr>
          <w:rFonts w:asciiTheme="minorHAnsi" w:hAnsiTheme="minorHAnsi" w:cstheme="minorHAnsi"/>
        </w:rPr>
      </w:pPr>
      <w:r>
        <w:rPr>
          <w:rFonts w:asciiTheme="minorHAnsi" w:hAnsiTheme="minorHAnsi" w:cstheme="minorHAnsi"/>
        </w:rPr>
        <w:t xml:space="preserve">The dashboard can be accessed through </w:t>
      </w:r>
      <w:hyperlink r:id="rId36" w:history="1">
        <w:r w:rsidRPr="00C122DD">
          <w:rPr>
            <w:rStyle w:val="Hyperlink"/>
            <w:rFonts w:asciiTheme="minorHAnsi" w:hAnsiTheme="minorHAnsi" w:cstheme="minorHAnsi"/>
          </w:rPr>
          <w:t>this link</w:t>
        </w:r>
      </w:hyperlink>
      <w:r>
        <w:rPr>
          <w:rFonts w:asciiTheme="minorHAnsi" w:hAnsiTheme="minorHAnsi" w:cstheme="minorHAnsi"/>
        </w:rPr>
        <w:t>, and the Power BI file will be included in submission.</w:t>
      </w:r>
      <w:r w:rsidR="007E3E05" w:rsidRPr="007229A2">
        <w:rPr>
          <w:rFonts w:asciiTheme="minorHAnsi" w:hAnsiTheme="minorHAnsi" w:cstheme="minorHAnsi"/>
        </w:rPr>
        <w:br w:type="page"/>
      </w:r>
    </w:p>
    <w:p w14:paraId="309F7775" w14:textId="77777777" w:rsidR="007E3E05" w:rsidRDefault="001968B8" w:rsidP="005951E8">
      <w:pPr>
        <w:pStyle w:val="Heading2"/>
        <w:numPr>
          <w:ilvl w:val="0"/>
          <w:numId w:val="10"/>
        </w:numPr>
      </w:pPr>
      <w:bookmarkStart w:id="24" w:name="_Toc157822504"/>
      <w:r w:rsidRPr="00484E03">
        <w:lastRenderedPageBreak/>
        <w:t>Summary</w:t>
      </w:r>
      <w:bookmarkEnd w:id="24"/>
    </w:p>
    <w:p w14:paraId="68D84084" w14:textId="77777777" w:rsidR="008B3681" w:rsidRPr="006D64C0" w:rsidRDefault="005951E8" w:rsidP="007229A2">
      <w:pPr>
        <w:pStyle w:val="BodyText"/>
        <w:ind w:left="480"/>
        <w:rPr>
          <w:rFonts w:asciiTheme="minorHAnsi" w:hAnsiTheme="minorHAnsi" w:cstheme="minorHAnsi"/>
        </w:rPr>
      </w:pPr>
      <w:r w:rsidRPr="006D64C0">
        <w:rPr>
          <w:rFonts w:asciiTheme="minorHAnsi" w:hAnsiTheme="minorHAnsi" w:cstheme="minorHAnsi"/>
        </w:rPr>
        <w:t>The model value-adds to users by relaying important information to them like the bus arrival timings, as well as their capacity.</w:t>
      </w:r>
      <w:r w:rsidR="00737CB4" w:rsidRPr="006D64C0">
        <w:rPr>
          <w:rFonts w:asciiTheme="minorHAnsi" w:hAnsiTheme="minorHAnsi" w:cstheme="minorHAnsi"/>
        </w:rPr>
        <w:t xml:space="preserve"> This allows for users to schedule their trips effectively to get where they want, when they want.</w:t>
      </w:r>
    </w:p>
    <w:p w14:paraId="09C49A17" w14:textId="77777777" w:rsidR="008B3681" w:rsidRPr="006D64C0" w:rsidRDefault="008B3681" w:rsidP="007229A2">
      <w:pPr>
        <w:pStyle w:val="BodyText"/>
        <w:ind w:left="480"/>
        <w:rPr>
          <w:rFonts w:asciiTheme="minorHAnsi" w:hAnsiTheme="minorHAnsi" w:cstheme="minorHAnsi"/>
        </w:rPr>
      </w:pPr>
    </w:p>
    <w:p w14:paraId="51CFE3C4" w14:textId="5A34C5A1" w:rsidR="00266ED4" w:rsidRPr="006D64C0" w:rsidRDefault="008B3681" w:rsidP="007229A2">
      <w:pPr>
        <w:pStyle w:val="BodyText"/>
        <w:ind w:left="480"/>
        <w:rPr>
          <w:rFonts w:asciiTheme="minorHAnsi" w:hAnsiTheme="minorHAnsi" w:cstheme="minorHAnsi"/>
        </w:rPr>
      </w:pPr>
      <w:r w:rsidRPr="006D64C0">
        <w:rPr>
          <w:rFonts w:asciiTheme="minorHAnsi" w:hAnsiTheme="minorHAnsi" w:cstheme="minorHAnsi"/>
        </w:rPr>
        <w:t xml:space="preserve">Throughout the creation of the model, </w:t>
      </w:r>
      <w:r w:rsidR="00FD4827" w:rsidRPr="006D64C0">
        <w:rPr>
          <w:rFonts w:asciiTheme="minorHAnsi" w:hAnsiTheme="minorHAnsi" w:cstheme="minorHAnsi"/>
        </w:rPr>
        <w:t>important findings were made</w:t>
      </w:r>
      <w:r w:rsidR="008D2450" w:rsidRPr="006D64C0">
        <w:rPr>
          <w:rFonts w:asciiTheme="minorHAnsi" w:hAnsiTheme="minorHAnsi" w:cstheme="minorHAnsi"/>
        </w:rPr>
        <w:t>, and not all of them were documented in any of the report sections above</w:t>
      </w:r>
      <w:r w:rsidR="00FD4827" w:rsidRPr="006D64C0">
        <w:rPr>
          <w:rFonts w:asciiTheme="minorHAnsi" w:hAnsiTheme="minorHAnsi" w:cstheme="minorHAnsi"/>
        </w:rPr>
        <w:t xml:space="preserve">. Below are </w:t>
      </w:r>
      <w:r w:rsidR="00AD56A9">
        <w:rPr>
          <w:rFonts w:asciiTheme="minorHAnsi" w:hAnsiTheme="minorHAnsi" w:cstheme="minorHAnsi"/>
        </w:rPr>
        <w:t>my</w:t>
      </w:r>
      <w:r w:rsidR="00FD4827" w:rsidRPr="006D64C0">
        <w:rPr>
          <w:rFonts w:asciiTheme="minorHAnsi" w:hAnsiTheme="minorHAnsi" w:cstheme="minorHAnsi"/>
        </w:rPr>
        <w:t xml:space="preserve"> findings.</w:t>
      </w:r>
    </w:p>
    <w:p w14:paraId="52974964" w14:textId="7852293C" w:rsidR="002C6F92" w:rsidRPr="006D64C0" w:rsidRDefault="00AF1115" w:rsidP="007229A2">
      <w:pPr>
        <w:pStyle w:val="BodyText"/>
        <w:ind w:left="480"/>
        <w:rPr>
          <w:rFonts w:asciiTheme="minorHAnsi" w:hAnsiTheme="minorHAnsi" w:cstheme="minorHAnsi"/>
        </w:rPr>
      </w:pPr>
      <w:r>
        <w:rPr>
          <w:rFonts w:asciiTheme="minorHAnsi" w:hAnsiTheme="minorHAnsi" w:cstheme="minorHAnsi"/>
        </w:rPr>
        <w:tab/>
      </w:r>
    </w:p>
    <w:p w14:paraId="1BA990A8" w14:textId="2C38DB87" w:rsidR="00605917" w:rsidRPr="006D64C0" w:rsidRDefault="00605917" w:rsidP="007229A2">
      <w:pPr>
        <w:pStyle w:val="BodyText"/>
        <w:ind w:left="480"/>
        <w:rPr>
          <w:rFonts w:asciiTheme="minorHAnsi" w:hAnsiTheme="minorHAnsi" w:cstheme="minorHAnsi"/>
          <w:b/>
          <w:bCs/>
          <w:u w:val="single"/>
        </w:rPr>
      </w:pPr>
      <w:r w:rsidRPr="006D64C0">
        <w:rPr>
          <w:rFonts w:asciiTheme="minorHAnsi" w:hAnsiTheme="minorHAnsi" w:cstheme="minorHAnsi"/>
          <w:b/>
          <w:bCs/>
          <w:u w:val="single"/>
        </w:rPr>
        <w:t>Alteryx</w:t>
      </w:r>
    </w:p>
    <w:p w14:paraId="5C38BA3F" w14:textId="2DCB632C" w:rsidR="00655841" w:rsidRDefault="00104B43" w:rsidP="007229A2">
      <w:pPr>
        <w:pStyle w:val="BodyText"/>
        <w:numPr>
          <w:ilvl w:val="0"/>
          <w:numId w:val="17"/>
        </w:numPr>
        <w:ind w:left="1200"/>
        <w:rPr>
          <w:rFonts w:asciiTheme="minorHAnsi" w:hAnsiTheme="minorHAnsi" w:cstheme="minorHAnsi"/>
        </w:rPr>
      </w:pPr>
      <w:r w:rsidRPr="006D64C0">
        <w:rPr>
          <w:rFonts w:asciiTheme="minorHAnsi" w:hAnsiTheme="minorHAnsi" w:cstheme="minorHAnsi"/>
          <w:b/>
          <w:bCs/>
        </w:rPr>
        <w:t xml:space="preserve">Alteryx automatically </w:t>
      </w:r>
      <w:r w:rsidR="00F000D2" w:rsidRPr="006D64C0">
        <w:rPr>
          <w:rFonts w:asciiTheme="minorHAnsi" w:hAnsiTheme="minorHAnsi" w:cstheme="minorHAnsi"/>
          <w:b/>
          <w:bCs/>
        </w:rPr>
        <w:t xml:space="preserve">initializes </w:t>
      </w:r>
      <w:r w:rsidR="0037269F" w:rsidRPr="006D64C0">
        <w:rPr>
          <w:rFonts w:asciiTheme="minorHAnsi" w:hAnsiTheme="minorHAnsi" w:cstheme="minorHAnsi"/>
          <w:b/>
          <w:bCs/>
        </w:rPr>
        <w:t xml:space="preserve">appropriate </w:t>
      </w:r>
      <w:r w:rsidR="00F000D2" w:rsidRPr="006D64C0">
        <w:rPr>
          <w:rFonts w:asciiTheme="minorHAnsi" w:hAnsiTheme="minorHAnsi" w:cstheme="minorHAnsi"/>
          <w:b/>
          <w:bCs/>
        </w:rPr>
        <w:t xml:space="preserve">data </w:t>
      </w:r>
      <w:r w:rsidR="00833094" w:rsidRPr="006D64C0">
        <w:rPr>
          <w:rFonts w:asciiTheme="minorHAnsi" w:hAnsiTheme="minorHAnsi" w:cstheme="minorHAnsi"/>
          <w:b/>
          <w:bCs/>
        </w:rPr>
        <w:t>types but does not convert when performing expressions</w:t>
      </w:r>
      <w:r w:rsidRPr="006D64C0">
        <w:rPr>
          <w:rFonts w:asciiTheme="minorHAnsi" w:hAnsiTheme="minorHAnsi" w:cstheme="minorHAnsi"/>
          <w:b/>
          <w:bCs/>
        </w:rPr>
        <w:t>.</w:t>
      </w:r>
      <w:r w:rsidR="00833094" w:rsidRPr="006D64C0">
        <w:rPr>
          <w:rFonts w:asciiTheme="minorHAnsi" w:hAnsiTheme="minorHAnsi" w:cstheme="minorHAnsi"/>
        </w:rPr>
        <w:t xml:space="preserve"> An example of this would be in the preparation section </w:t>
      </w:r>
      <w:r w:rsidR="007467F5" w:rsidRPr="006D64C0">
        <w:rPr>
          <w:rFonts w:asciiTheme="minorHAnsi" w:hAnsiTheme="minorHAnsi" w:cstheme="minorHAnsi"/>
        </w:rPr>
        <w:t>where an error relating to data types was encountered</w:t>
      </w:r>
      <w:r w:rsidR="0037269F" w:rsidRPr="006D64C0">
        <w:rPr>
          <w:rFonts w:asciiTheme="minorHAnsi" w:hAnsiTheme="minorHAnsi" w:cstheme="minorHAnsi"/>
        </w:rPr>
        <w:t xml:space="preserve"> when </w:t>
      </w:r>
      <w:r w:rsidR="004B0A2C" w:rsidRPr="006D64C0">
        <w:rPr>
          <w:rFonts w:asciiTheme="minorHAnsi" w:hAnsiTheme="minorHAnsi" w:cstheme="minorHAnsi"/>
        </w:rPr>
        <w:t>appending the bus stop code to the end of the URL</w:t>
      </w:r>
      <w:r w:rsidR="0037269F" w:rsidRPr="006D64C0">
        <w:rPr>
          <w:rFonts w:asciiTheme="minorHAnsi" w:hAnsiTheme="minorHAnsi" w:cstheme="minorHAnsi"/>
        </w:rPr>
        <w:t>. The error code was due to the bus stop code not being a string data type</w:t>
      </w:r>
      <w:r w:rsidR="00480C41" w:rsidRPr="006D64C0">
        <w:rPr>
          <w:rFonts w:asciiTheme="minorHAnsi" w:hAnsiTheme="minorHAnsi" w:cstheme="minorHAnsi"/>
        </w:rPr>
        <w:t xml:space="preserve"> and such it was not possible for it to be appended to the end of another string. This meant that before performing </w:t>
      </w:r>
      <w:r w:rsidR="00655841" w:rsidRPr="006D64C0">
        <w:rPr>
          <w:rFonts w:asciiTheme="minorHAnsi" w:hAnsiTheme="minorHAnsi" w:cstheme="minorHAnsi"/>
        </w:rPr>
        <w:t>string expressions that involve columns with numbers, data types had to be checked beforehand to ensure no errors arose.</w:t>
      </w:r>
    </w:p>
    <w:p w14:paraId="024D918E" w14:textId="77777777" w:rsidR="00BB6618" w:rsidRPr="006D64C0" w:rsidRDefault="00BB6618" w:rsidP="00BB6618">
      <w:pPr>
        <w:pStyle w:val="BodyText"/>
        <w:ind w:left="1200"/>
        <w:rPr>
          <w:rFonts w:asciiTheme="minorHAnsi" w:hAnsiTheme="minorHAnsi" w:cstheme="minorHAnsi"/>
        </w:rPr>
      </w:pPr>
    </w:p>
    <w:p w14:paraId="4031FD9A" w14:textId="4F69061B" w:rsidR="00834FCD" w:rsidRDefault="00B47DFE" w:rsidP="007229A2">
      <w:pPr>
        <w:pStyle w:val="BodyText"/>
        <w:numPr>
          <w:ilvl w:val="0"/>
          <w:numId w:val="17"/>
        </w:numPr>
        <w:ind w:left="1200"/>
        <w:rPr>
          <w:rFonts w:asciiTheme="minorHAnsi" w:hAnsiTheme="minorHAnsi" w:cstheme="minorHAnsi"/>
        </w:rPr>
      </w:pPr>
      <w:r w:rsidRPr="006D64C0">
        <w:rPr>
          <w:rFonts w:asciiTheme="minorHAnsi" w:hAnsiTheme="minorHAnsi" w:cstheme="minorHAnsi"/>
          <w:b/>
          <w:bCs/>
        </w:rPr>
        <w:t>Browse tools slow down the workflow.</w:t>
      </w:r>
      <w:r w:rsidRPr="006D64C0">
        <w:rPr>
          <w:rFonts w:asciiTheme="minorHAnsi" w:hAnsiTheme="minorHAnsi" w:cstheme="minorHAnsi"/>
        </w:rPr>
        <w:t xml:space="preserve"> </w:t>
      </w:r>
      <w:r w:rsidR="001B7859" w:rsidRPr="006D64C0">
        <w:rPr>
          <w:rFonts w:asciiTheme="minorHAnsi" w:hAnsiTheme="minorHAnsi" w:cstheme="minorHAnsi"/>
        </w:rPr>
        <w:t xml:space="preserve">The Browse tool is useful for </w:t>
      </w:r>
      <w:r w:rsidR="007467F5" w:rsidRPr="006D64C0">
        <w:rPr>
          <w:rFonts w:asciiTheme="minorHAnsi" w:hAnsiTheme="minorHAnsi" w:cstheme="minorHAnsi"/>
        </w:rPr>
        <w:t xml:space="preserve">the viewing of </w:t>
      </w:r>
      <w:r w:rsidR="009B0D9F" w:rsidRPr="006D64C0">
        <w:rPr>
          <w:rFonts w:asciiTheme="minorHAnsi" w:hAnsiTheme="minorHAnsi" w:cstheme="minorHAnsi"/>
        </w:rPr>
        <w:t>data profiles</w:t>
      </w:r>
      <w:r w:rsidR="00995F2E" w:rsidRPr="006D64C0">
        <w:rPr>
          <w:rFonts w:asciiTheme="minorHAnsi" w:hAnsiTheme="minorHAnsi" w:cstheme="minorHAnsi"/>
        </w:rPr>
        <w:t xml:space="preserve"> at specific points in the workflow, allowing for effective reviewing of </w:t>
      </w:r>
      <w:r w:rsidR="00EA41BD" w:rsidRPr="006D64C0">
        <w:rPr>
          <w:rFonts w:asciiTheme="minorHAnsi" w:hAnsiTheme="minorHAnsi" w:cstheme="minorHAnsi"/>
        </w:rPr>
        <w:t xml:space="preserve">tool results. However, </w:t>
      </w:r>
      <w:r w:rsidR="00FE5B1D" w:rsidRPr="006D64C0">
        <w:rPr>
          <w:rFonts w:asciiTheme="minorHAnsi" w:hAnsiTheme="minorHAnsi" w:cstheme="minorHAnsi"/>
        </w:rPr>
        <w:t xml:space="preserve">Browse creates a temporary .yxdb file which </w:t>
      </w:r>
      <w:r w:rsidR="00351C7B" w:rsidRPr="006D64C0">
        <w:rPr>
          <w:rFonts w:asciiTheme="minorHAnsi" w:hAnsiTheme="minorHAnsi" w:cstheme="minorHAnsi"/>
        </w:rPr>
        <w:t xml:space="preserve">holds data and therefore can slow down the workflow when used too often. As a result, </w:t>
      </w:r>
      <w:r w:rsidR="004024EB" w:rsidRPr="006D64C0">
        <w:rPr>
          <w:rFonts w:asciiTheme="minorHAnsi" w:hAnsiTheme="minorHAnsi" w:cstheme="minorHAnsi"/>
        </w:rPr>
        <w:t xml:space="preserve">most of the Browse tools were removed from the workflow after finalizing it. </w:t>
      </w:r>
      <w:r w:rsidR="00572AD8" w:rsidRPr="006D64C0">
        <w:rPr>
          <w:rFonts w:asciiTheme="minorHAnsi" w:hAnsiTheme="minorHAnsi" w:cstheme="minorHAnsi"/>
        </w:rPr>
        <w:t>The lesson learned here is to use the tool in moderation.</w:t>
      </w:r>
    </w:p>
    <w:p w14:paraId="24777F9F" w14:textId="77777777" w:rsidR="00BB6618" w:rsidRDefault="00BB6618" w:rsidP="00BB6618">
      <w:pPr>
        <w:pStyle w:val="BodyText"/>
        <w:ind w:left="1200"/>
        <w:rPr>
          <w:rFonts w:asciiTheme="minorHAnsi" w:hAnsiTheme="minorHAnsi" w:cstheme="minorHAnsi"/>
        </w:rPr>
      </w:pPr>
    </w:p>
    <w:p w14:paraId="06CBC2E4" w14:textId="6B594B19" w:rsidR="00305C70" w:rsidRDefault="00305C70" w:rsidP="007229A2">
      <w:pPr>
        <w:pStyle w:val="BodyText"/>
        <w:numPr>
          <w:ilvl w:val="0"/>
          <w:numId w:val="17"/>
        </w:numPr>
        <w:ind w:left="1200"/>
        <w:rPr>
          <w:rFonts w:asciiTheme="minorHAnsi" w:hAnsiTheme="minorHAnsi" w:cstheme="minorHAnsi"/>
        </w:rPr>
      </w:pPr>
      <w:r>
        <w:rPr>
          <w:rFonts w:asciiTheme="minorHAnsi" w:hAnsiTheme="minorHAnsi" w:cstheme="minorHAnsi"/>
          <w:b/>
          <w:bCs/>
        </w:rPr>
        <w:t xml:space="preserve">Tool configurations may reset. </w:t>
      </w:r>
      <w:r w:rsidR="000E493A">
        <w:rPr>
          <w:rFonts w:asciiTheme="minorHAnsi" w:hAnsiTheme="minorHAnsi" w:cstheme="minorHAnsi"/>
        </w:rPr>
        <w:t xml:space="preserve">When a tool receives a blank data flow – meaning </w:t>
      </w:r>
      <w:r w:rsidR="00B8465C">
        <w:rPr>
          <w:rFonts w:asciiTheme="minorHAnsi" w:hAnsiTheme="minorHAnsi" w:cstheme="minorHAnsi"/>
        </w:rPr>
        <w:t xml:space="preserve">it doesn’t receive any data – its configurations may reset. An error in one tool may lead to a blank data flow </w:t>
      </w:r>
      <w:r w:rsidR="00C503E7">
        <w:rPr>
          <w:rFonts w:asciiTheme="minorHAnsi" w:hAnsiTheme="minorHAnsi" w:cstheme="minorHAnsi"/>
        </w:rPr>
        <w:t>downstream and</w:t>
      </w:r>
      <w:r w:rsidR="00B8465C">
        <w:rPr>
          <w:rFonts w:asciiTheme="minorHAnsi" w:hAnsiTheme="minorHAnsi" w:cstheme="minorHAnsi"/>
        </w:rPr>
        <w:t xml:space="preserve"> may cause a cascade of </w:t>
      </w:r>
      <w:r w:rsidR="00C503E7">
        <w:rPr>
          <w:rFonts w:asciiTheme="minorHAnsi" w:hAnsiTheme="minorHAnsi" w:cstheme="minorHAnsi"/>
        </w:rPr>
        <w:t xml:space="preserve">configuration resets. This is an extremely annoying and </w:t>
      </w:r>
      <w:r w:rsidR="00C972B3">
        <w:rPr>
          <w:rFonts w:asciiTheme="minorHAnsi" w:hAnsiTheme="minorHAnsi" w:cstheme="minorHAnsi"/>
        </w:rPr>
        <w:t>troublesome</w:t>
      </w:r>
      <w:r w:rsidR="00C503E7">
        <w:rPr>
          <w:rFonts w:asciiTheme="minorHAnsi" w:hAnsiTheme="minorHAnsi" w:cstheme="minorHAnsi"/>
        </w:rPr>
        <w:t xml:space="preserve"> phenomenon that can only be prevented by careful double-checking of the relationships between the data, workflow tools, and expressions.</w:t>
      </w:r>
    </w:p>
    <w:p w14:paraId="337A1B1B" w14:textId="77777777" w:rsidR="00BB6618" w:rsidRPr="006D64C0" w:rsidRDefault="00BB6618" w:rsidP="00BB6618">
      <w:pPr>
        <w:pStyle w:val="BodyText"/>
        <w:ind w:left="1200"/>
        <w:rPr>
          <w:rFonts w:asciiTheme="minorHAnsi" w:hAnsiTheme="minorHAnsi" w:cstheme="minorHAnsi"/>
        </w:rPr>
      </w:pPr>
    </w:p>
    <w:p w14:paraId="2D84EE43" w14:textId="45D70923" w:rsidR="00EF3C13" w:rsidRPr="006D64C0" w:rsidRDefault="003C233A" w:rsidP="007229A2">
      <w:pPr>
        <w:pStyle w:val="BodyText"/>
        <w:numPr>
          <w:ilvl w:val="0"/>
          <w:numId w:val="17"/>
        </w:numPr>
        <w:ind w:left="1200"/>
        <w:rPr>
          <w:rFonts w:asciiTheme="minorHAnsi" w:hAnsiTheme="minorHAnsi" w:cstheme="minorHAnsi"/>
        </w:rPr>
      </w:pPr>
      <w:r w:rsidRPr="006D64C0">
        <w:rPr>
          <w:rFonts w:asciiTheme="minorHAnsi" w:hAnsiTheme="minorHAnsi" w:cstheme="minorHAnsi"/>
          <w:b/>
          <w:bCs/>
        </w:rPr>
        <w:t xml:space="preserve">Alteryx supports additional packages. </w:t>
      </w:r>
      <w:r w:rsidRPr="006D64C0">
        <w:rPr>
          <w:rFonts w:asciiTheme="minorHAnsi" w:hAnsiTheme="minorHAnsi" w:cstheme="minorHAnsi"/>
        </w:rPr>
        <w:t xml:space="preserve">Examples of such packages would be the Power BI and Google Drive connector which </w:t>
      </w:r>
      <w:r w:rsidR="001F72B9" w:rsidRPr="006D64C0">
        <w:rPr>
          <w:rFonts w:asciiTheme="minorHAnsi" w:hAnsiTheme="minorHAnsi" w:cstheme="minorHAnsi"/>
        </w:rPr>
        <w:t xml:space="preserve">supports integration with </w:t>
      </w:r>
      <w:r w:rsidR="00421FC8" w:rsidRPr="006D64C0">
        <w:rPr>
          <w:rFonts w:asciiTheme="minorHAnsi" w:hAnsiTheme="minorHAnsi" w:cstheme="minorHAnsi"/>
        </w:rPr>
        <w:t>the relevant platforms.</w:t>
      </w:r>
      <w:r w:rsidR="00BD47DE">
        <w:rPr>
          <w:rFonts w:asciiTheme="minorHAnsi" w:hAnsiTheme="minorHAnsi" w:cstheme="minorHAnsi"/>
        </w:rPr>
        <w:t xml:space="preserve"> This can bring about benefits like </w:t>
      </w:r>
      <w:r w:rsidR="007E58BE">
        <w:rPr>
          <w:rFonts w:asciiTheme="minorHAnsi" w:hAnsiTheme="minorHAnsi" w:cstheme="minorHAnsi"/>
        </w:rPr>
        <w:t>data source variety and enhanced reporting and visualizations.</w:t>
      </w:r>
    </w:p>
    <w:p w14:paraId="51556004" w14:textId="74885F66" w:rsidR="00572AD8" w:rsidRPr="006D64C0" w:rsidRDefault="00572AD8" w:rsidP="007229A2">
      <w:pPr>
        <w:pStyle w:val="BodyText"/>
        <w:ind w:left="480"/>
        <w:rPr>
          <w:rFonts w:asciiTheme="minorHAnsi" w:hAnsiTheme="minorHAnsi" w:cstheme="minorHAnsi"/>
          <w:b/>
          <w:bCs/>
          <w:u w:val="single"/>
        </w:rPr>
      </w:pPr>
    </w:p>
    <w:p w14:paraId="325DD4B2" w14:textId="5B856FB9" w:rsidR="00C37D00" w:rsidRPr="006D64C0" w:rsidRDefault="00C37D00" w:rsidP="007229A2">
      <w:pPr>
        <w:pStyle w:val="BodyText"/>
        <w:ind w:left="480"/>
        <w:rPr>
          <w:rFonts w:asciiTheme="minorHAnsi" w:hAnsiTheme="minorHAnsi" w:cstheme="minorHAnsi"/>
        </w:rPr>
      </w:pPr>
      <w:r w:rsidRPr="006D64C0">
        <w:rPr>
          <w:rFonts w:asciiTheme="minorHAnsi" w:hAnsiTheme="minorHAnsi" w:cstheme="minorHAnsi"/>
          <w:b/>
          <w:bCs/>
          <w:u w:val="single"/>
        </w:rPr>
        <w:t>Data</w:t>
      </w:r>
    </w:p>
    <w:p w14:paraId="6C313EA8" w14:textId="1FF972AA" w:rsidR="00C37D00" w:rsidRDefault="00C37D00" w:rsidP="007229A2">
      <w:pPr>
        <w:pStyle w:val="BodyText"/>
        <w:numPr>
          <w:ilvl w:val="0"/>
          <w:numId w:val="18"/>
        </w:numPr>
        <w:ind w:left="1200"/>
        <w:rPr>
          <w:rFonts w:asciiTheme="minorHAnsi" w:hAnsiTheme="minorHAnsi" w:cstheme="minorHAnsi"/>
        </w:rPr>
      </w:pPr>
      <w:r w:rsidRPr="006D64C0">
        <w:rPr>
          <w:rFonts w:asciiTheme="minorHAnsi" w:hAnsiTheme="minorHAnsi" w:cstheme="minorHAnsi"/>
          <w:b/>
          <w:bCs/>
        </w:rPr>
        <w:t>The API response can and will get smaller in size.</w:t>
      </w:r>
      <w:r w:rsidRPr="006D64C0">
        <w:rPr>
          <w:rFonts w:asciiTheme="minorHAnsi" w:hAnsiTheme="minorHAnsi" w:cstheme="minorHAnsi"/>
        </w:rPr>
        <w:t xml:space="preserve"> As the last buses finish their shift, there aren’t any next buses for the API to return information about. This leads to null values in related columns, and the vanishing of an entire chunk of data about a service number when the last bus is done with its path. This meant that the workflow cannot be properly reviewed and worked on approaching midnight and wee hours</w:t>
      </w:r>
      <w:r w:rsidR="009310AB">
        <w:rPr>
          <w:rFonts w:asciiTheme="minorHAnsi" w:hAnsiTheme="minorHAnsi" w:cstheme="minorHAnsi"/>
        </w:rPr>
        <w:t xml:space="preserve"> </w:t>
      </w:r>
      <w:r w:rsidR="00ED6262">
        <w:rPr>
          <w:rFonts w:asciiTheme="minorHAnsi" w:hAnsiTheme="minorHAnsi" w:cstheme="minorHAnsi"/>
        </w:rPr>
        <w:t>unless data input is hardcoded into the workflow.</w:t>
      </w:r>
    </w:p>
    <w:p w14:paraId="44B6F2D0" w14:textId="77777777" w:rsidR="00BB6618" w:rsidRPr="006D64C0" w:rsidRDefault="00BB6618" w:rsidP="00BB6618">
      <w:pPr>
        <w:pStyle w:val="BodyText"/>
        <w:ind w:left="1200"/>
        <w:rPr>
          <w:rFonts w:asciiTheme="minorHAnsi" w:hAnsiTheme="minorHAnsi" w:cstheme="minorHAnsi"/>
        </w:rPr>
      </w:pPr>
    </w:p>
    <w:p w14:paraId="55C9C9EF" w14:textId="07D4BD13" w:rsidR="008E60A1" w:rsidRPr="006D64C0" w:rsidRDefault="000A7904" w:rsidP="00142577">
      <w:pPr>
        <w:pStyle w:val="BodyText"/>
        <w:numPr>
          <w:ilvl w:val="0"/>
          <w:numId w:val="18"/>
        </w:numPr>
        <w:ind w:left="1200"/>
        <w:rPr>
          <w:rFonts w:asciiTheme="minorHAnsi" w:hAnsiTheme="minorHAnsi" w:cstheme="minorHAnsi"/>
        </w:rPr>
      </w:pPr>
      <w:r w:rsidRPr="006D64C0">
        <w:rPr>
          <w:rFonts w:asciiTheme="minorHAnsi" w:hAnsiTheme="minorHAnsi" w:cstheme="minorHAnsi"/>
          <w:b/>
          <w:bCs/>
        </w:rPr>
        <w:t>Columns containing DateTime information are not in proper DateTime format.</w:t>
      </w:r>
      <w:r w:rsidRPr="006D64C0">
        <w:rPr>
          <w:rFonts w:asciiTheme="minorHAnsi" w:hAnsiTheme="minorHAnsi" w:cstheme="minorHAnsi"/>
        </w:rPr>
        <w:t xml:space="preserve"> The columns refer to the </w:t>
      </w:r>
      <w:r w:rsidRPr="006D64C0">
        <w:rPr>
          <w:rFonts w:asciiTheme="minorHAnsi" w:hAnsiTheme="minorHAnsi" w:cstheme="minorHAnsi"/>
          <w:i/>
          <w:iCs/>
        </w:rPr>
        <w:t>_EstimatedArrival</w:t>
      </w:r>
      <w:r w:rsidRPr="006D64C0">
        <w:rPr>
          <w:rFonts w:asciiTheme="minorHAnsi" w:hAnsiTheme="minorHAnsi" w:cstheme="minorHAnsi"/>
        </w:rPr>
        <w:t xml:space="preserve"> columns where a custom format had to be specified </w:t>
      </w:r>
      <w:r w:rsidR="006D01A3" w:rsidRPr="006D64C0">
        <w:rPr>
          <w:rFonts w:asciiTheme="minorHAnsi" w:hAnsiTheme="minorHAnsi" w:cstheme="minorHAnsi"/>
        </w:rPr>
        <w:t>for the DateTime tool to work</w:t>
      </w:r>
      <w:r w:rsidR="00FE7148" w:rsidRPr="006D64C0">
        <w:rPr>
          <w:rFonts w:asciiTheme="minorHAnsi" w:hAnsiTheme="minorHAnsi" w:cstheme="minorHAnsi"/>
        </w:rPr>
        <w:t xml:space="preserve">, and each </w:t>
      </w:r>
      <w:r w:rsidR="00FE7148" w:rsidRPr="006D64C0">
        <w:rPr>
          <w:rFonts w:asciiTheme="minorHAnsi" w:hAnsiTheme="minorHAnsi" w:cstheme="minorHAnsi"/>
          <w:i/>
          <w:iCs/>
        </w:rPr>
        <w:t>_EstimatedArrival</w:t>
      </w:r>
      <w:r w:rsidR="00FE7148" w:rsidRPr="006D64C0">
        <w:rPr>
          <w:rFonts w:asciiTheme="minorHAnsi" w:hAnsiTheme="minorHAnsi" w:cstheme="minorHAnsi"/>
        </w:rPr>
        <w:t xml:space="preserve"> column needed its own DateTime tool to convert its data type into DateTime. This means that if the API is enhanced to </w:t>
      </w:r>
      <w:r w:rsidR="006B7350" w:rsidRPr="006D64C0">
        <w:rPr>
          <w:rFonts w:asciiTheme="minorHAnsi" w:hAnsiTheme="minorHAnsi" w:cstheme="minorHAnsi"/>
        </w:rPr>
        <w:t>provide data for more incoming buses, more DateTime tools will be needed for conversion to DateTime</w:t>
      </w:r>
      <w:r w:rsidR="000D13E8">
        <w:rPr>
          <w:rFonts w:asciiTheme="minorHAnsi" w:hAnsiTheme="minorHAnsi" w:cstheme="minorHAnsi"/>
        </w:rPr>
        <w:t>, leading to higher computation times.</w:t>
      </w:r>
    </w:p>
    <w:p w14:paraId="676892BB" w14:textId="5480960E" w:rsidR="007E3E05" w:rsidRPr="005951E8" w:rsidRDefault="007E3E05" w:rsidP="00C37D00">
      <w:pPr>
        <w:pStyle w:val="BodyText"/>
        <w:numPr>
          <w:ilvl w:val="0"/>
          <w:numId w:val="18"/>
        </w:numPr>
      </w:pPr>
      <w:r>
        <w:br w:type="page"/>
      </w:r>
    </w:p>
    <w:p w14:paraId="7287A41D" w14:textId="6F232718" w:rsidR="001968B8" w:rsidRDefault="001968B8" w:rsidP="00EC13F2">
      <w:pPr>
        <w:pStyle w:val="Heading2"/>
        <w:numPr>
          <w:ilvl w:val="0"/>
          <w:numId w:val="10"/>
        </w:numPr>
      </w:pPr>
      <w:bookmarkStart w:id="25" w:name="_Toc157822505"/>
      <w:r w:rsidRPr="00484E03">
        <w:lastRenderedPageBreak/>
        <w:t>Reflection</w:t>
      </w:r>
      <w:bookmarkEnd w:id="25"/>
    </w:p>
    <w:p w14:paraId="23D088D8" w14:textId="77777777" w:rsidR="00EC13F2" w:rsidRDefault="00EC13F2" w:rsidP="00EC13F2">
      <w:pPr>
        <w:pStyle w:val="Heading2"/>
        <w:ind w:left="840"/>
      </w:pPr>
    </w:p>
    <w:p w14:paraId="373B1B4D" w14:textId="0E33BC82" w:rsidR="00696AF1" w:rsidRDefault="00696AF1" w:rsidP="00E05CBC">
      <w:pPr>
        <w:pStyle w:val="Heading3"/>
        <w:ind w:left="480"/>
      </w:pPr>
      <w:bookmarkStart w:id="26" w:name="_Toc157822506"/>
      <w:r>
        <w:t xml:space="preserve">7.1 </w:t>
      </w:r>
      <w:r w:rsidR="00EC13F2">
        <w:t>Possible improvements</w:t>
      </w:r>
      <w:bookmarkEnd w:id="26"/>
    </w:p>
    <w:p w14:paraId="583CA6E4" w14:textId="77777777" w:rsidR="00B7162D" w:rsidRDefault="00B7162D" w:rsidP="00B7162D">
      <w:pPr>
        <w:ind w:left="480"/>
        <w:rPr>
          <w:rFonts w:asciiTheme="minorHAnsi" w:hAnsiTheme="minorHAnsi" w:cstheme="minorHAnsi"/>
          <w:b/>
          <w:bCs/>
          <w:u w:val="single"/>
        </w:rPr>
      </w:pPr>
    </w:p>
    <w:p w14:paraId="14784598" w14:textId="71D37501" w:rsidR="000578B0" w:rsidRPr="00B7162D" w:rsidRDefault="000578B0" w:rsidP="00B7162D">
      <w:pPr>
        <w:ind w:left="480"/>
        <w:rPr>
          <w:rFonts w:asciiTheme="minorHAnsi" w:hAnsiTheme="minorHAnsi" w:cstheme="minorHAnsi"/>
          <w:b/>
          <w:bCs/>
          <w:u w:val="single"/>
        </w:rPr>
      </w:pPr>
      <w:r w:rsidRPr="00B7162D">
        <w:rPr>
          <w:rFonts w:asciiTheme="minorHAnsi" w:hAnsiTheme="minorHAnsi" w:cstheme="minorHAnsi"/>
          <w:b/>
          <w:bCs/>
          <w:u w:val="single"/>
        </w:rPr>
        <w:t>Real-time updates</w:t>
      </w:r>
    </w:p>
    <w:p w14:paraId="60E0AAED" w14:textId="3ED29187" w:rsidR="002F15F7" w:rsidRPr="00B7162D" w:rsidRDefault="00E05CBC" w:rsidP="00B7162D">
      <w:pPr>
        <w:ind w:left="480"/>
        <w:rPr>
          <w:rFonts w:asciiTheme="minorHAnsi" w:hAnsiTheme="minorHAnsi" w:cstheme="minorHAnsi"/>
        </w:rPr>
      </w:pPr>
      <w:r w:rsidRPr="00B7162D">
        <w:rPr>
          <w:rFonts w:asciiTheme="minorHAnsi" w:hAnsiTheme="minorHAnsi" w:cstheme="minorHAnsi"/>
        </w:rPr>
        <w:t>The first improvement to be made would be t</w:t>
      </w:r>
      <w:r w:rsidR="002E1E79" w:rsidRPr="00B7162D">
        <w:rPr>
          <w:rFonts w:asciiTheme="minorHAnsi" w:hAnsiTheme="minorHAnsi" w:cstheme="minorHAnsi"/>
        </w:rPr>
        <w:t xml:space="preserve">he </w:t>
      </w:r>
      <w:r w:rsidR="002E1E79" w:rsidRPr="00B7162D">
        <w:rPr>
          <w:rFonts w:asciiTheme="minorHAnsi" w:hAnsiTheme="minorHAnsi" w:cstheme="minorHAnsi"/>
          <w:b/>
          <w:bCs/>
        </w:rPr>
        <w:t>implementation of real-time updates.</w:t>
      </w:r>
      <w:r w:rsidR="002E1E79" w:rsidRPr="00B7162D">
        <w:rPr>
          <w:rFonts w:asciiTheme="minorHAnsi" w:hAnsiTheme="minorHAnsi" w:cstheme="minorHAnsi"/>
        </w:rPr>
        <w:t xml:space="preserve"> Currently, the Power BI dashboard </w:t>
      </w:r>
      <w:r w:rsidR="0040551E" w:rsidRPr="00B7162D">
        <w:rPr>
          <w:rFonts w:asciiTheme="minorHAnsi" w:hAnsiTheme="minorHAnsi" w:cstheme="minorHAnsi"/>
        </w:rPr>
        <w:t>occasionally refreshes and retrieves data</w:t>
      </w:r>
      <w:r w:rsidR="002E1E79" w:rsidRPr="00B7162D">
        <w:rPr>
          <w:rFonts w:asciiTheme="minorHAnsi" w:hAnsiTheme="minorHAnsi" w:cstheme="minorHAnsi"/>
        </w:rPr>
        <w:t xml:space="preserve"> from Google Sheets</w:t>
      </w:r>
      <w:r w:rsidR="000015B4" w:rsidRPr="00B7162D">
        <w:rPr>
          <w:rFonts w:asciiTheme="minorHAnsi" w:hAnsiTheme="minorHAnsi" w:cstheme="minorHAnsi"/>
        </w:rPr>
        <w:t xml:space="preserve">, which is only updated when the workflow </w:t>
      </w:r>
      <w:r w:rsidR="00277B0A" w:rsidRPr="00B7162D">
        <w:rPr>
          <w:rFonts w:asciiTheme="minorHAnsi" w:hAnsiTheme="minorHAnsi" w:cstheme="minorHAnsi"/>
        </w:rPr>
        <w:t xml:space="preserve">runs. For real-time updates to be possible, </w:t>
      </w:r>
      <w:r w:rsidR="00616341" w:rsidRPr="00B7162D">
        <w:rPr>
          <w:rFonts w:asciiTheme="minorHAnsi" w:hAnsiTheme="minorHAnsi" w:cstheme="minorHAnsi"/>
        </w:rPr>
        <w:t xml:space="preserve">the workflow </w:t>
      </w:r>
      <w:r w:rsidR="0073250C" w:rsidRPr="00B7162D">
        <w:rPr>
          <w:rFonts w:asciiTheme="minorHAnsi" w:hAnsiTheme="minorHAnsi" w:cstheme="minorHAnsi"/>
        </w:rPr>
        <w:t>must</w:t>
      </w:r>
      <w:r w:rsidR="00616341" w:rsidRPr="00B7162D">
        <w:rPr>
          <w:rFonts w:asciiTheme="minorHAnsi" w:hAnsiTheme="minorHAnsi" w:cstheme="minorHAnsi"/>
        </w:rPr>
        <w:t xml:space="preserve"> </w:t>
      </w:r>
      <w:r w:rsidR="0073250C" w:rsidRPr="00B7162D">
        <w:rPr>
          <w:rFonts w:asciiTheme="minorHAnsi" w:hAnsiTheme="minorHAnsi" w:cstheme="minorHAnsi"/>
        </w:rPr>
        <w:t xml:space="preserve">be scheduled to run periodically, </w:t>
      </w:r>
      <w:r w:rsidR="003B180F" w:rsidRPr="00B7162D">
        <w:rPr>
          <w:rFonts w:asciiTheme="minorHAnsi" w:hAnsiTheme="minorHAnsi" w:cstheme="minorHAnsi"/>
        </w:rPr>
        <w:t xml:space="preserve">meaning that an Alteryx Server license is required. Unfortunately, </w:t>
      </w:r>
      <w:r w:rsidR="00171FA9" w:rsidRPr="00B7162D">
        <w:rPr>
          <w:rFonts w:asciiTheme="minorHAnsi" w:hAnsiTheme="minorHAnsi" w:cstheme="minorHAnsi"/>
        </w:rPr>
        <w:t>organizational acce</w:t>
      </w:r>
      <w:r w:rsidR="00511F0A" w:rsidRPr="00B7162D">
        <w:rPr>
          <w:rFonts w:asciiTheme="minorHAnsi" w:hAnsiTheme="minorHAnsi" w:cstheme="minorHAnsi"/>
        </w:rPr>
        <w:t>ss restricts my Alteryx account from getting an Alteryx Server license.</w:t>
      </w:r>
      <w:r w:rsidR="002F15F7" w:rsidRPr="00B7162D">
        <w:rPr>
          <w:rFonts w:asciiTheme="minorHAnsi" w:hAnsiTheme="minorHAnsi" w:cstheme="minorHAnsi"/>
        </w:rPr>
        <w:t xml:space="preserve"> To </w:t>
      </w:r>
      <w:r w:rsidR="007A6596" w:rsidRPr="00B7162D">
        <w:rPr>
          <w:rFonts w:asciiTheme="minorHAnsi" w:hAnsiTheme="minorHAnsi" w:cstheme="minorHAnsi"/>
        </w:rPr>
        <w:t>make matters worse</w:t>
      </w:r>
      <w:r w:rsidR="002F15F7" w:rsidRPr="00B7162D">
        <w:rPr>
          <w:rFonts w:asciiTheme="minorHAnsi" w:hAnsiTheme="minorHAnsi" w:cstheme="minorHAnsi"/>
        </w:rPr>
        <w:t>, I could not apply for a free trial with my personal account, as I did not receive any registration / verification emails after numerous attempts of applying for the free trial in Alteryx Cloud.</w:t>
      </w:r>
    </w:p>
    <w:p w14:paraId="6FE8D671" w14:textId="77777777" w:rsidR="002F15F7" w:rsidRPr="00B7162D" w:rsidRDefault="002F15F7" w:rsidP="00B7162D">
      <w:pPr>
        <w:ind w:left="480"/>
        <w:rPr>
          <w:rFonts w:asciiTheme="minorHAnsi" w:hAnsiTheme="minorHAnsi" w:cstheme="minorHAnsi"/>
        </w:rPr>
      </w:pPr>
    </w:p>
    <w:p w14:paraId="54C5825B" w14:textId="09683E71" w:rsidR="002F15F7" w:rsidRDefault="00982B07" w:rsidP="00B7162D">
      <w:pPr>
        <w:ind w:left="480"/>
        <w:rPr>
          <w:rFonts w:asciiTheme="minorHAnsi" w:hAnsiTheme="minorHAnsi" w:cstheme="minorHAnsi"/>
        </w:rPr>
      </w:pPr>
      <w:r w:rsidRPr="00B7162D">
        <w:rPr>
          <w:rFonts w:asciiTheme="minorHAnsi" w:hAnsiTheme="minorHAnsi" w:cstheme="minorHAnsi"/>
        </w:rPr>
        <w:t xml:space="preserve">Finding a workaround </w:t>
      </w:r>
      <w:r w:rsidR="0040551E" w:rsidRPr="00B7162D">
        <w:rPr>
          <w:rFonts w:asciiTheme="minorHAnsi" w:hAnsiTheme="minorHAnsi" w:cstheme="minorHAnsi"/>
        </w:rPr>
        <w:t>to get an Alteryx Server will boost how much the solution value-adds to the public by providing automatic real-time updates.</w:t>
      </w:r>
    </w:p>
    <w:p w14:paraId="18B4FEE8" w14:textId="77777777" w:rsidR="00371540" w:rsidRPr="00B7162D" w:rsidRDefault="00371540" w:rsidP="00B7162D">
      <w:pPr>
        <w:ind w:left="480"/>
        <w:rPr>
          <w:rFonts w:asciiTheme="minorHAnsi" w:hAnsiTheme="minorHAnsi" w:cstheme="minorHAnsi"/>
        </w:rPr>
      </w:pPr>
    </w:p>
    <w:p w14:paraId="5894C463" w14:textId="77777777" w:rsidR="00371540" w:rsidRDefault="00371540" w:rsidP="00371540">
      <w:pPr>
        <w:ind w:left="480"/>
        <w:rPr>
          <w:rFonts w:asciiTheme="minorHAnsi" w:hAnsiTheme="minorHAnsi" w:cstheme="minorHAnsi"/>
        </w:rPr>
      </w:pPr>
      <w:r>
        <w:rPr>
          <w:rFonts w:asciiTheme="minorHAnsi" w:hAnsiTheme="minorHAnsi" w:cstheme="minorHAnsi"/>
          <w:b/>
          <w:bCs/>
          <w:u w:val="single"/>
        </w:rPr>
        <w:t>Automation</w:t>
      </w:r>
    </w:p>
    <w:p w14:paraId="5E3EFD47" w14:textId="1EC0BF5B" w:rsidR="00371540" w:rsidRDefault="00371540" w:rsidP="00371540">
      <w:pPr>
        <w:ind w:left="480"/>
        <w:rPr>
          <w:rFonts w:asciiTheme="minorHAnsi" w:hAnsiTheme="minorHAnsi" w:cstheme="minorHAnsi"/>
        </w:rPr>
      </w:pPr>
      <w:r>
        <w:rPr>
          <w:rFonts w:asciiTheme="minorHAnsi" w:hAnsiTheme="minorHAnsi" w:cstheme="minorHAnsi"/>
        </w:rPr>
        <w:t xml:space="preserve">As stated before, a possible improvement to the solution would be </w:t>
      </w:r>
      <w:r w:rsidR="002E7298">
        <w:rPr>
          <w:rFonts w:asciiTheme="minorHAnsi" w:hAnsiTheme="minorHAnsi" w:cstheme="minorHAnsi"/>
        </w:rPr>
        <w:t>to schedule the workflow</w:t>
      </w:r>
      <w:r w:rsidR="00C33436">
        <w:rPr>
          <w:rFonts w:asciiTheme="minorHAnsi" w:hAnsiTheme="minorHAnsi" w:cstheme="minorHAnsi"/>
        </w:rPr>
        <w:t xml:space="preserve">. This could be done through automation with python, where we use python </w:t>
      </w:r>
      <w:r w:rsidR="0031235E">
        <w:rPr>
          <w:rFonts w:asciiTheme="minorHAnsi" w:hAnsiTheme="minorHAnsi" w:cstheme="minorHAnsi"/>
        </w:rPr>
        <w:t>modules</w:t>
      </w:r>
      <w:r w:rsidR="00C33436">
        <w:rPr>
          <w:rFonts w:asciiTheme="minorHAnsi" w:hAnsiTheme="minorHAnsi" w:cstheme="minorHAnsi"/>
        </w:rPr>
        <w:t xml:space="preserve"> like </w:t>
      </w:r>
      <w:r w:rsidR="003272B9">
        <w:rPr>
          <w:rFonts w:asciiTheme="minorHAnsi" w:hAnsiTheme="minorHAnsi" w:cstheme="minorHAnsi"/>
        </w:rPr>
        <w:t>PyAutoGUI and PyGetWindow</w:t>
      </w:r>
      <w:r w:rsidR="0031235E">
        <w:rPr>
          <w:rFonts w:asciiTheme="minorHAnsi" w:hAnsiTheme="minorHAnsi" w:cstheme="minorHAnsi"/>
        </w:rPr>
        <w:t xml:space="preserve"> to </w:t>
      </w:r>
      <w:r w:rsidR="00A545E7">
        <w:rPr>
          <w:rFonts w:asciiTheme="minorHAnsi" w:hAnsiTheme="minorHAnsi" w:cstheme="minorHAnsi"/>
        </w:rPr>
        <w:t xml:space="preserve">get user input on which bus stop code the user would like to target, and control computer input </w:t>
      </w:r>
      <w:r w:rsidR="000A05C1">
        <w:rPr>
          <w:rFonts w:asciiTheme="minorHAnsi" w:hAnsiTheme="minorHAnsi" w:cstheme="minorHAnsi"/>
        </w:rPr>
        <w:t>to run the workflow. How</w:t>
      </w:r>
      <w:r w:rsidR="004D679F">
        <w:rPr>
          <w:rFonts w:asciiTheme="minorHAnsi" w:hAnsiTheme="minorHAnsi" w:cstheme="minorHAnsi"/>
        </w:rPr>
        <w:t>ever, this essentially means that the computer is “hijacked” by the program for as long as it takes to run the workflow</w:t>
      </w:r>
      <w:r w:rsidR="00286B6D">
        <w:rPr>
          <w:rFonts w:asciiTheme="minorHAnsi" w:hAnsiTheme="minorHAnsi" w:cstheme="minorHAnsi"/>
        </w:rPr>
        <w:t xml:space="preserve">. Moreover, the workflow </w:t>
      </w:r>
      <w:r w:rsidR="00F82648">
        <w:rPr>
          <w:rFonts w:asciiTheme="minorHAnsi" w:hAnsiTheme="minorHAnsi" w:cstheme="minorHAnsi"/>
        </w:rPr>
        <w:t>must</w:t>
      </w:r>
      <w:r w:rsidR="00286B6D">
        <w:rPr>
          <w:rFonts w:asciiTheme="minorHAnsi" w:hAnsiTheme="minorHAnsi" w:cstheme="minorHAnsi"/>
        </w:rPr>
        <w:t xml:space="preserve"> be run every minute or so to provide live data</w:t>
      </w:r>
      <w:r w:rsidR="00F82648">
        <w:rPr>
          <w:rFonts w:asciiTheme="minorHAnsi" w:hAnsiTheme="minorHAnsi" w:cstheme="minorHAnsi"/>
        </w:rPr>
        <w:t>.</w:t>
      </w:r>
    </w:p>
    <w:p w14:paraId="4FEF2D05" w14:textId="35B7CF15" w:rsidR="00F82648" w:rsidRPr="00F1582C" w:rsidRDefault="00F82648" w:rsidP="00371540">
      <w:pPr>
        <w:ind w:left="480"/>
        <w:rPr>
          <w:rFonts w:asciiTheme="minorHAnsi" w:hAnsiTheme="minorHAnsi" w:cstheme="minorHAnsi"/>
        </w:rPr>
      </w:pPr>
      <w:r>
        <w:rPr>
          <w:rFonts w:asciiTheme="minorHAnsi" w:hAnsiTheme="minorHAnsi" w:cstheme="minorHAnsi"/>
        </w:rPr>
        <w:br/>
      </w:r>
      <w:r w:rsidR="00A808BB">
        <w:rPr>
          <w:rFonts w:asciiTheme="minorHAnsi" w:hAnsiTheme="minorHAnsi" w:cstheme="minorHAnsi"/>
        </w:rPr>
        <w:t>Therefore,</w:t>
      </w:r>
      <w:r>
        <w:rPr>
          <w:rFonts w:asciiTheme="minorHAnsi" w:hAnsiTheme="minorHAnsi" w:cstheme="minorHAnsi"/>
        </w:rPr>
        <w:t xml:space="preserve"> I did not implement this into my solution as I believed that automation is something that should value-add to whatever it is being added to</w:t>
      </w:r>
      <w:r w:rsidR="00A808BB">
        <w:rPr>
          <w:rFonts w:asciiTheme="minorHAnsi" w:hAnsiTheme="minorHAnsi" w:cstheme="minorHAnsi"/>
        </w:rPr>
        <w:t xml:space="preserve">, and that would not be possible if </w:t>
      </w:r>
      <w:r w:rsidR="00883435">
        <w:rPr>
          <w:rFonts w:asciiTheme="minorHAnsi" w:hAnsiTheme="minorHAnsi" w:cstheme="minorHAnsi"/>
        </w:rPr>
        <w:t>the host’s usage of their machine was interrupted every minute.</w:t>
      </w:r>
    </w:p>
    <w:p w14:paraId="759B1432" w14:textId="77777777" w:rsidR="0040551E" w:rsidRPr="00B7162D" w:rsidRDefault="0040551E" w:rsidP="00B7162D">
      <w:pPr>
        <w:ind w:left="480"/>
        <w:rPr>
          <w:rFonts w:asciiTheme="minorHAnsi" w:hAnsiTheme="minorHAnsi" w:cstheme="minorHAnsi"/>
        </w:rPr>
      </w:pPr>
    </w:p>
    <w:p w14:paraId="1855798B" w14:textId="7601CF83" w:rsidR="000578B0" w:rsidRPr="00B7162D" w:rsidRDefault="000578B0" w:rsidP="00B7162D">
      <w:pPr>
        <w:ind w:left="480"/>
        <w:rPr>
          <w:rFonts w:asciiTheme="minorHAnsi" w:hAnsiTheme="minorHAnsi" w:cstheme="minorHAnsi"/>
          <w:b/>
          <w:bCs/>
          <w:u w:val="single"/>
        </w:rPr>
      </w:pPr>
      <w:r w:rsidRPr="00B7162D">
        <w:rPr>
          <w:rFonts w:asciiTheme="minorHAnsi" w:hAnsiTheme="minorHAnsi" w:cstheme="minorHAnsi"/>
          <w:b/>
          <w:bCs/>
          <w:u w:val="single"/>
        </w:rPr>
        <w:t>Connecting directly to Power BI</w:t>
      </w:r>
    </w:p>
    <w:p w14:paraId="3A437EDD" w14:textId="3808C72E" w:rsidR="0040551E" w:rsidRPr="00B7162D" w:rsidRDefault="0040551E" w:rsidP="00B7162D">
      <w:pPr>
        <w:ind w:left="480"/>
        <w:rPr>
          <w:rFonts w:asciiTheme="minorHAnsi" w:hAnsiTheme="minorHAnsi" w:cstheme="minorHAnsi"/>
        </w:rPr>
      </w:pPr>
      <w:r w:rsidRPr="00B7162D">
        <w:rPr>
          <w:rFonts w:asciiTheme="minorHAnsi" w:hAnsiTheme="minorHAnsi" w:cstheme="minorHAnsi"/>
        </w:rPr>
        <w:t xml:space="preserve">The </w:t>
      </w:r>
      <w:r w:rsidR="00371540">
        <w:rPr>
          <w:rFonts w:asciiTheme="minorHAnsi" w:hAnsiTheme="minorHAnsi" w:cstheme="minorHAnsi"/>
        </w:rPr>
        <w:t>third</w:t>
      </w:r>
      <w:r w:rsidRPr="00B7162D">
        <w:rPr>
          <w:rFonts w:asciiTheme="minorHAnsi" w:hAnsiTheme="minorHAnsi" w:cstheme="minorHAnsi"/>
        </w:rPr>
        <w:t xml:space="preserve"> improvement would be to</w:t>
      </w:r>
      <w:r w:rsidR="000E503D" w:rsidRPr="00B7162D">
        <w:rPr>
          <w:rFonts w:asciiTheme="minorHAnsi" w:hAnsiTheme="minorHAnsi" w:cstheme="minorHAnsi"/>
        </w:rPr>
        <w:t xml:space="preserve"> </w:t>
      </w:r>
      <w:r w:rsidR="00913FEF" w:rsidRPr="00797F04">
        <w:rPr>
          <w:rFonts w:asciiTheme="minorHAnsi" w:hAnsiTheme="minorHAnsi" w:cstheme="minorHAnsi"/>
          <w:b/>
          <w:bCs/>
        </w:rPr>
        <w:t>connect the workflow directly to Power BI</w:t>
      </w:r>
      <w:r w:rsidR="00913FEF" w:rsidRPr="00B7162D">
        <w:rPr>
          <w:rFonts w:asciiTheme="minorHAnsi" w:hAnsiTheme="minorHAnsi" w:cstheme="minorHAnsi"/>
        </w:rPr>
        <w:t xml:space="preserve">. </w:t>
      </w:r>
      <w:r w:rsidR="007A6596" w:rsidRPr="00B7162D">
        <w:rPr>
          <w:rFonts w:asciiTheme="minorHAnsi" w:hAnsiTheme="minorHAnsi" w:cstheme="minorHAnsi"/>
        </w:rPr>
        <w:t>The pipeline of data is from the workflow to Google Sheets and finally to Power BI. Linking the workflow to Power BI can cut out the middleman</w:t>
      </w:r>
      <w:r w:rsidR="00C86087" w:rsidRPr="00B7162D">
        <w:rPr>
          <w:rFonts w:asciiTheme="minorHAnsi" w:hAnsiTheme="minorHAnsi" w:cstheme="minorHAnsi"/>
        </w:rPr>
        <w:t>, Google Sheets, and potentially speed up computational time. The Power BI connector tool was used, but</w:t>
      </w:r>
      <w:r w:rsidR="002E7029" w:rsidRPr="00B7162D">
        <w:rPr>
          <w:rFonts w:asciiTheme="minorHAnsi" w:hAnsiTheme="minorHAnsi" w:cstheme="minorHAnsi"/>
        </w:rPr>
        <w:t xml:space="preserve"> organizational data security settings interfered with the connecting process, rendering that approach null. Hence, </w:t>
      </w:r>
      <w:r w:rsidR="00BA127C" w:rsidRPr="00B7162D">
        <w:rPr>
          <w:rFonts w:asciiTheme="minorHAnsi" w:hAnsiTheme="minorHAnsi" w:cstheme="minorHAnsi"/>
        </w:rPr>
        <w:t>Alteryx could not connect directly to Power BI.</w:t>
      </w:r>
    </w:p>
    <w:p w14:paraId="68721986" w14:textId="77777777" w:rsidR="00BA127C" w:rsidRPr="00B7162D" w:rsidRDefault="00BA127C" w:rsidP="00B7162D">
      <w:pPr>
        <w:ind w:left="480"/>
        <w:rPr>
          <w:rFonts w:asciiTheme="minorHAnsi" w:hAnsiTheme="minorHAnsi" w:cstheme="minorHAnsi"/>
        </w:rPr>
      </w:pPr>
    </w:p>
    <w:p w14:paraId="412D77B1" w14:textId="37063944" w:rsidR="00BA127C" w:rsidRDefault="00B7162D" w:rsidP="00B7162D">
      <w:pPr>
        <w:ind w:left="480"/>
        <w:rPr>
          <w:rFonts w:asciiTheme="minorHAnsi" w:hAnsiTheme="minorHAnsi" w:cstheme="minorHAnsi"/>
        </w:rPr>
      </w:pPr>
      <w:r w:rsidRPr="00B7162D">
        <w:rPr>
          <w:rFonts w:asciiTheme="minorHAnsi" w:hAnsiTheme="minorHAnsi" w:cstheme="minorHAnsi"/>
        </w:rPr>
        <w:t>Successful connection would improve the model by enabling it to update data sooner.</w:t>
      </w:r>
    </w:p>
    <w:p w14:paraId="19E5BBD6" w14:textId="77777777" w:rsidR="00F1582C" w:rsidRDefault="00F1582C" w:rsidP="00B7162D">
      <w:pPr>
        <w:ind w:left="480"/>
        <w:rPr>
          <w:rFonts w:asciiTheme="minorHAnsi" w:hAnsiTheme="minorHAnsi" w:cstheme="minorHAnsi"/>
        </w:rPr>
      </w:pPr>
    </w:p>
    <w:p w14:paraId="3F5FBA90" w14:textId="77777777" w:rsidR="00232670" w:rsidRDefault="00232670" w:rsidP="00B7162D">
      <w:pPr>
        <w:ind w:left="480"/>
        <w:rPr>
          <w:rFonts w:asciiTheme="minorHAnsi" w:hAnsiTheme="minorHAnsi" w:cstheme="minorHAnsi"/>
        </w:rPr>
      </w:pPr>
    </w:p>
    <w:p w14:paraId="4DF5AA0E" w14:textId="77777777" w:rsidR="00727994" w:rsidRDefault="00727994">
      <w:pPr>
        <w:rPr>
          <w:rFonts w:asciiTheme="majorHAnsi" w:eastAsiaTheme="majorEastAsia" w:hAnsiTheme="majorHAnsi" w:cstheme="majorBidi"/>
          <w:color w:val="243F60" w:themeColor="accent1" w:themeShade="7F"/>
          <w:sz w:val="24"/>
          <w:szCs w:val="24"/>
        </w:rPr>
      </w:pPr>
      <w:r>
        <w:br w:type="page"/>
      </w:r>
    </w:p>
    <w:p w14:paraId="21A0E7CD" w14:textId="367D4D94" w:rsidR="00171D41" w:rsidRPr="00171D41" w:rsidRDefault="00171D41" w:rsidP="00171D41">
      <w:pPr>
        <w:pStyle w:val="Heading3"/>
        <w:ind w:left="480"/>
      </w:pPr>
      <w:bookmarkStart w:id="27" w:name="_Toc157822507"/>
      <w:r w:rsidRPr="00171D41">
        <w:lastRenderedPageBreak/>
        <w:t>7.</w:t>
      </w:r>
      <w:r>
        <w:t>2 Skills learnt | could have learnt better</w:t>
      </w:r>
      <w:bookmarkEnd w:id="27"/>
    </w:p>
    <w:p w14:paraId="3F679946" w14:textId="77777777" w:rsidR="00171D41" w:rsidRPr="00171D41" w:rsidRDefault="00171D41" w:rsidP="00171D41">
      <w:pPr>
        <w:ind w:left="480"/>
      </w:pPr>
    </w:p>
    <w:p w14:paraId="50931F1B" w14:textId="6C2A8C0E" w:rsidR="00FB1FA3" w:rsidRPr="00383C1C" w:rsidRDefault="0027535A" w:rsidP="00383C1C">
      <w:pPr>
        <w:ind w:left="480"/>
        <w:rPr>
          <w:rFonts w:asciiTheme="minorHAnsi" w:hAnsiTheme="minorHAnsi" w:cstheme="minorHAnsi"/>
          <w:u w:val="single"/>
        </w:rPr>
      </w:pPr>
      <w:r w:rsidRPr="00383C1C">
        <w:rPr>
          <w:rFonts w:asciiTheme="minorHAnsi" w:hAnsiTheme="minorHAnsi" w:cstheme="minorHAnsi"/>
          <w:u w:val="single"/>
        </w:rPr>
        <w:t>Describing the data pipelining process</w:t>
      </w:r>
    </w:p>
    <w:p w14:paraId="2072126C" w14:textId="78A9BF6F" w:rsidR="0057582A" w:rsidRPr="00383C1C" w:rsidRDefault="00F20D20" w:rsidP="00383C1C">
      <w:pPr>
        <w:ind w:left="480"/>
        <w:rPr>
          <w:rFonts w:asciiTheme="minorHAnsi" w:hAnsiTheme="minorHAnsi" w:cstheme="minorHAnsi"/>
        </w:rPr>
      </w:pPr>
      <w:r w:rsidRPr="00383C1C">
        <w:rPr>
          <w:rFonts w:asciiTheme="minorHAnsi" w:hAnsiTheme="minorHAnsi" w:cstheme="minorHAnsi"/>
        </w:rPr>
        <w:t xml:space="preserve">My comprehension of how data travels through different phases—from extraction to transformation to loading—has been reinforced by this module. </w:t>
      </w:r>
      <w:r w:rsidR="00273C78" w:rsidRPr="00383C1C">
        <w:rPr>
          <w:rFonts w:asciiTheme="minorHAnsi" w:hAnsiTheme="minorHAnsi" w:cstheme="minorHAnsi"/>
        </w:rPr>
        <w:t>I have also learnt to consider additional factors, such as data validation, scheduling and automation within the pipeline, as well as scalability and optimization.</w:t>
      </w:r>
      <w:r w:rsidR="00EF2B8F" w:rsidRPr="00383C1C">
        <w:rPr>
          <w:rFonts w:asciiTheme="minorHAnsi" w:hAnsiTheme="minorHAnsi" w:cstheme="minorHAnsi"/>
        </w:rPr>
        <w:t xml:space="preserve"> </w:t>
      </w:r>
      <w:r w:rsidRPr="00383C1C">
        <w:rPr>
          <w:rFonts w:asciiTheme="minorHAnsi" w:hAnsiTheme="minorHAnsi" w:cstheme="minorHAnsi"/>
        </w:rPr>
        <w:t>This strengthens my capacity to contribute to effective data management by giving me the knowledge necessary to optimize and streamline the flow of data within an organization.</w:t>
      </w:r>
    </w:p>
    <w:p w14:paraId="776B8A3E" w14:textId="77777777" w:rsidR="00485608" w:rsidRPr="00383C1C" w:rsidRDefault="00485608" w:rsidP="00383C1C">
      <w:pPr>
        <w:ind w:left="480"/>
        <w:rPr>
          <w:rFonts w:asciiTheme="minorHAnsi" w:hAnsiTheme="minorHAnsi" w:cstheme="minorHAnsi"/>
        </w:rPr>
      </w:pPr>
    </w:p>
    <w:p w14:paraId="5BF436E7" w14:textId="6DB735C2" w:rsidR="00485608" w:rsidRPr="00383C1C" w:rsidRDefault="00485608" w:rsidP="00383C1C">
      <w:pPr>
        <w:ind w:left="480"/>
        <w:rPr>
          <w:rFonts w:asciiTheme="minorHAnsi" w:hAnsiTheme="minorHAnsi" w:cstheme="minorHAnsi"/>
          <w:u w:val="single"/>
          <w:lang w:val="en-SG"/>
        </w:rPr>
      </w:pPr>
      <w:r w:rsidRPr="00383C1C">
        <w:rPr>
          <w:rFonts w:asciiTheme="minorHAnsi" w:hAnsiTheme="minorHAnsi" w:cstheme="minorHAnsi"/>
          <w:u w:val="single"/>
          <w:lang w:val="en-SG"/>
        </w:rPr>
        <w:t>List the basic components of Hadoop, and understand their usages</w:t>
      </w:r>
    </w:p>
    <w:p w14:paraId="2640D822" w14:textId="583AA376" w:rsidR="00485608" w:rsidRDefault="004876DD" w:rsidP="00383C1C">
      <w:pPr>
        <w:ind w:left="480"/>
        <w:rPr>
          <w:rFonts w:asciiTheme="minorHAnsi" w:hAnsiTheme="minorHAnsi" w:cstheme="minorHAnsi"/>
          <w:lang w:val="en-SG"/>
        </w:rPr>
      </w:pPr>
      <w:r w:rsidRPr="004876DD">
        <w:rPr>
          <w:rFonts w:asciiTheme="minorHAnsi" w:hAnsiTheme="minorHAnsi" w:cstheme="minorHAnsi"/>
          <w:lang w:val="en-SG"/>
        </w:rPr>
        <w:t xml:space="preserve">My understanding of distributed processing and storage has expanded </w:t>
      </w:r>
      <w:r w:rsidR="00D36152" w:rsidRPr="004876DD">
        <w:rPr>
          <w:rFonts w:asciiTheme="minorHAnsi" w:hAnsiTheme="minorHAnsi" w:cstheme="minorHAnsi"/>
          <w:lang w:val="en-SG"/>
        </w:rPr>
        <w:t>because of</w:t>
      </w:r>
      <w:r w:rsidRPr="004876DD">
        <w:rPr>
          <w:rFonts w:asciiTheme="minorHAnsi" w:hAnsiTheme="minorHAnsi" w:cstheme="minorHAnsi"/>
          <w:lang w:val="en-SG"/>
        </w:rPr>
        <w:t xml:space="preserve"> </w:t>
      </w:r>
      <w:r w:rsidR="00D36152">
        <w:rPr>
          <w:rFonts w:asciiTheme="minorHAnsi" w:hAnsiTheme="minorHAnsi" w:cstheme="minorHAnsi"/>
          <w:lang w:val="en-SG"/>
        </w:rPr>
        <w:t xml:space="preserve">the </w:t>
      </w:r>
      <w:r w:rsidRPr="004876DD">
        <w:rPr>
          <w:rFonts w:asciiTheme="minorHAnsi" w:hAnsiTheme="minorHAnsi" w:cstheme="minorHAnsi"/>
          <w:lang w:val="en-SG"/>
        </w:rPr>
        <w:t xml:space="preserve">studying </w:t>
      </w:r>
      <w:r w:rsidR="00D36152">
        <w:rPr>
          <w:rFonts w:asciiTheme="minorHAnsi" w:hAnsiTheme="minorHAnsi" w:cstheme="minorHAnsi"/>
          <w:lang w:val="en-SG"/>
        </w:rPr>
        <w:t xml:space="preserve">of </w:t>
      </w:r>
      <w:r w:rsidRPr="004876DD">
        <w:rPr>
          <w:rFonts w:asciiTheme="minorHAnsi" w:hAnsiTheme="minorHAnsi" w:cstheme="minorHAnsi"/>
          <w:lang w:val="en-SG"/>
        </w:rPr>
        <w:t>Hadoop's fundamental components. In the age of big data, knowing how to use components like HDFS and MapReduce is important.</w:t>
      </w:r>
    </w:p>
    <w:p w14:paraId="4612E74C" w14:textId="77777777" w:rsidR="00383C1C" w:rsidRPr="00383C1C" w:rsidRDefault="00383C1C" w:rsidP="00383C1C">
      <w:pPr>
        <w:ind w:left="480"/>
        <w:rPr>
          <w:rFonts w:asciiTheme="minorHAnsi" w:hAnsiTheme="minorHAnsi" w:cstheme="minorHAnsi"/>
          <w:lang w:val="en-SG"/>
        </w:rPr>
      </w:pPr>
    </w:p>
    <w:p w14:paraId="2ACCCCA3" w14:textId="3D5455BD" w:rsidR="00485608" w:rsidRPr="00383C1C" w:rsidRDefault="00485608" w:rsidP="00383C1C">
      <w:pPr>
        <w:ind w:left="480"/>
        <w:rPr>
          <w:rFonts w:asciiTheme="minorHAnsi" w:hAnsiTheme="minorHAnsi" w:cstheme="minorHAnsi"/>
          <w:u w:val="single"/>
          <w:lang w:val="en-SG"/>
        </w:rPr>
      </w:pPr>
      <w:r w:rsidRPr="00383C1C">
        <w:rPr>
          <w:rFonts w:asciiTheme="minorHAnsi" w:hAnsiTheme="minorHAnsi" w:cstheme="minorHAnsi"/>
          <w:u w:val="single"/>
          <w:lang w:val="en-SG"/>
        </w:rPr>
        <w:t>List the basic components of Apache Spark, and understand their usages</w:t>
      </w:r>
    </w:p>
    <w:p w14:paraId="6897F00F" w14:textId="6548C159" w:rsidR="00485608" w:rsidRPr="001124AD" w:rsidRDefault="001124AD" w:rsidP="00383C1C">
      <w:pPr>
        <w:ind w:left="480"/>
        <w:rPr>
          <w:rFonts w:asciiTheme="minorHAnsi" w:hAnsiTheme="minorHAnsi" w:cstheme="minorHAnsi"/>
          <w:lang w:val="en-SG"/>
        </w:rPr>
      </w:pPr>
      <w:r w:rsidRPr="001124AD">
        <w:rPr>
          <w:rFonts w:asciiTheme="minorHAnsi" w:hAnsiTheme="minorHAnsi" w:cstheme="minorHAnsi"/>
          <w:lang w:val="en-SG"/>
        </w:rPr>
        <w:t>Learning the fundamentals of Apache Spark has been especially insightful. Acquiring knowledge about RDDs</w:t>
      </w:r>
      <w:r w:rsidR="000222EE">
        <w:rPr>
          <w:rFonts w:asciiTheme="minorHAnsi" w:hAnsiTheme="minorHAnsi" w:cstheme="minorHAnsi"/>
          <w:lang w:val="en-SG"/>
        </w:rPr>
        <w:t xml:space="preserve"> and using Spark in my assignment</w:t>
      </w:r>
      <w:r w:rsidRPr="001124AD">
        <w:rPr>
          <w:rFonts w:asciiTheme="minorHAnsi" w:hAnsiTheme="minorHAnsi" w:cstheme="minorHAnsi"/>
          <w:lang w:val="en-SG"/>
        </w:rPr>
        <w:t xml:space="preserve"> has enhanced my machine learning, data processing, and analysis toolkit.</w:t>
      </w:r>
      <w:r w:rsidR="009C15AB">
        <w:rPr>
          <w:rFonts w:asciiTheme="minorHAnsi" w:hAnsiTheme="minorHAnsi" w:cstheme="minorHAnsi"/>
          <w:lang w:val="en-SG"/>
        </w:rPr>
        <w:t xml:space="preserve"> A skill I could have learned better would </w:t>
      </w:r>
      <w:r w:rsidR="00F07046">
        <w:rPr>
          <w:rFonts w:asciiTheme="minorHAnsi" w:hAnsiTheme="minorHAnsi" w:cstheme="minorHAnsi"/>
          <w:lang w:val="en-SG"/>
        </w:rPr>
        <w:t>be</w:t>
      </w:r>
      <w:r w:rsidR="009C15AB">
        <w:rPr>
          <w:rFonts w:asciiTheme="minorHAnsi" w:hAnsiTheme="minorHAnsi" w:cstheme="minorHAnsi"/>
          <w:lang w:val="en-SG"/>
        </w:rPr>
        <w:t xml:space="preserve"> the management of </w:t>
      </w:r>
      <w:r w:rsidR="00F07046">
        <w:rPr>
          <w:rFonts w:asciiTheme="minorHAnsi" w:hAnsiTheme="minorHAnsi" w:cstheme="minorHAnsi"/>
          <w:lang w:val="en-SG"/>
        </w:rPr>
        <w:t xml:space="preserve">computing resources, as in </w:t>
      </w:r>
      <w:r w:rsidR="00D16F5B">
        <w:rPr>
          <w:rFonts w:asciiTheme="minorHAnsi" w:hAnsiTheme="minorHAnsi" w:cstheme="minorHAnsi"/>
          <w:lang w:val="en-SG"/>
        </w:rPr>
        <w:t>the first assignment, my notebook took around half an hour to run despite not dealing with huge datasets or performing many transformations.</w:t>
      </w:r>
    </w:p>
    <w:p w14:paraId="60F1B7B4" w14:textId="77777777" w:rsidR="00383C1C" w:rsidRPr="00383C1C" w:rsidRDefault="00383C1C" w:rsidP="00383C1C">
      <w:pPr>
        <w:ind w:left="480"/>
        <w:rPr>
          <w:rFonts w:asciiTheme="minorHAnsi" w:hAnsiTheme="minorHAnsi" w:cstheme="minorHAnsi"/>
          <w:u w:val="single"/>
          <w:lang w:val="en-SG"/>
        </w:rPr>
      </w:pPr>
    </w:p>
    <w:p w14:paraId="0E880B37" w14:textId="5D588B14" w:rsidR="00485608" w:rsidRPr="00383C1C" w:rsidRDefault="00485608" w:rsidP="00383C1C">
      <w:pPr>
        <w:ind w:left="480"/>
        <w:rPr>
          <w:rFonts w:asciiTheme="minorHAnsi" w:hAnsiTheme="minorHAnsi" w:cstheme="minorHAnsi"/>
          <w:u w:val="single"/>
          <w:lang w:val="en-SG"/>
        </w:rPr>
      </w:pPr>
      <w:r w:rsidRPr="00383C1C">
        <w:rPr>
          <w:rFonts w:asciiTheme="minorHAnsi" w:hAnsiTheme="minorHAnsi" w:cstheme="minorHAnsi"/>
          <w:u w:val="single"/>
          <w:lang w:val="en-SG"/>
        </w:rPr>
        <w:t>List the basic components of Alteryx, and understand their usages</w:t>
      </w:r>
    </w:p>
    <w:p w14:paraId="29E1C1D3" w14:textId="74118023" w:rsidR="00485608" w:rsidRPr="00727994" w:rsidRDefault="00727994" w:rsidP="00383C1C">
      <w:pPr>
        <w:ind w:left="480"/>
        <w:rPr>
          <w:rFonts w:asciiTheme="minorHAnsi" w:hAnsiTheme="minorHAnsi" w:cstheme="minorHAnsi"/>
          <w:lang w:val="en-SG"/>
        </w:rPr>
      </w:pPr>
      <w:r w:rsidRPr="00727994">
        <w:rPr>
          <w:rFonts w:asciiTheme="minorHAnsi" w:hAnsiTheme="minorHAnsi" w:cstheme="minorHAnsi"/>
          <w:lang w:val="en-SG"/>
        </w:rPr>
        <w:t>The best part of this module has been learning about Alteryx and its basic elements. By developing an Alteryx workflow to show bus arrival times, the platform's robust data preparation features and intuitive interface were demonstrated. The ability to effortlessly integrate different data manipulation tools and perform drag-and-drop operations has enabled me to efficiently design and implement workflows. To improve even more, though, I think that practicing in more complicated situations will</w:t>
      </w:r>
      <w:r w:rsidR="009D74AB">
        <w:rPr>
          <w:rFonts w:asciiTheme="minorHAnsi" w:hAnsiTheme="minorHAnsi" w:cstheme="minorHAnsi"/>
          <w:lang w:val="en-SG"/>
        </w:rPr>
        <w:t xml:space="preserve"> increase my proficiency with Alteryx by </w:t>
      </w:r>
      <w:r w:rsidR="00F07046">
        <w:rPr>
          <w:rFonts w:asciiTheme="minorHAnsi" w:hAnsiTheme="minorHAnsi" w:cstheme="minorHAnsi"/>
          <w:lang w:val="en-SG"/>
        </w:rPr>
        <w:t>forcing</w:t>
      </w:r>
      <w:r w:rsidR="00DF7774">
        <w:rPr>
          <w:rFonts w:asciiTheme="minorHAnsi" w:hAnsiTheme="minorHAnsi" w:cstheme="minorHAnsi"/>
          <w:lang w:val="en-SG"/>
        </w:rPr>
        <w:t xml:space="preserve"> me </w:t>
      </w:r>
      <w:r w:rsidR="00F07046">
        <w:rPr>
          <w:rFonts w:asciiTheme="minorHAnsi" w:hAnsiTheme="minorHAnsi" w:cstheme="minorHAnsi"/>
          <w:lang w:val="en-SG"/>
        </w:rPr>
        <w:t xml:space="preserve">to </w:t>
      </w:r>
      <w:r w:rsidR="00DF7774">
        <w:rPr>
          <w:rFonts w:asciiTheme="minorHAnsi" w:hAnsiTheme="minorHAnsi" w:cstheme="minorHAnsi"/>
          <w:lang w:val="en-SG"/>
        </w:rPr>
        <w:t xml:space="preserve">explore the variety of tools within the Alteryx workflow designer. This would lead to flexibility </w:t>
      </w:r>
      <w:r w:rsidR="004474BF">
        <w:rPr>
          <w:rFonts w:asciiTheme="minorHAnsi" w:hAnsiTheme="minorHAnsi" w:cstheme="minorHAnsi"/>
          <w:lang w:val="en-SG"/>
        </w:rPr>
        <w:t xml:space="preserve">with the </w:t>
      </w:r>
      <w:r w:rsidR="00ED031E">
        <w:rPr>
          <w:rFonts w:asciiTheme="minorHAnsi" w:hAnsiTheme="minorHAnsi" w:cstheme="minorHAnsi"/>
          <w:lang w:val="en-SG"/>
        </w:rPr>
        <w:t>software</w:t>
      </w:r>
      <w:r w:rsidR="004474BF">
        <w:rPr>
          <w:rFonts w:asciiTheme="minorHAnsi" w:hAnsiTheme="minorHAnsi" w:cstheme="minorHAnsi"/>
          <w:lang w:val="en-SG"/>
        </w:rPr>
        <w:t xml:space="preserve"> in various situations</w:t>
      </w:r>
      <w:r w:rsidR="00F07046">
        <w:rPr>
          <w:rFonts w:asciiTheme="minorHAnsi" w:hAnsiTheme="minorHAnsi" w:cstheme="minorHAnsi"/>
          <w:lang w:val="en-SG"/>
        </w:rPr>
        <w:t xml:space="preserve"> and prepare me for real-world situations</w:t>
      </w:r>
      <w:r w:rsidR="004474BF">
        <w:rPr>
          <w:rFonts w:asciiTheme="minorHAnsi" w:hAnsiTheme="minorHAnsi" w:cstheme="minorHAnsi"/>
          <w:lang w:val="en-SG"/>
        </w:rPr>
        <w:t>.</w:t>
      </w:r>
    </w:p>
    <w:p w14:paraId="7E60EC7B" w14:textId="77777777" w:rsidR="00383C1C" w:rsidRPr="00383C1C" w:rsidRDefault="00383C1C" w:rsidP="00383C1C">
      <w:pPr>
        <w:ind w:left="480"/>
        <w:rPr>
          <w:rFonts w:asciiTheme="minorHAnsi" w:hAnsiTheme="minorHAnsi" w:cstheme="minorHAnsi"/>
          <w:u w:val="single"/>
          <w:lang w:val="en-SG"/>
        </w:rPr>
      </w:pPr>
    </w:p>
    <w:p w14:paraId="220EFDEC" w14:textId="3F2895B8" w:rsidR="00383C1C" w:rsidRPr="00383C1C" w:rsidRDefault="00383C1C" w:rsidP="00383C1C">
      <w:pPr>
        <w:ind w:left="480"/>
        <w:rPr>
          <w:rFonts w:asciiTheme="minorHAnsi" w:hAnsiTheme="minorHAnsi" w:cstheme="minorHAnsi"/>
          <w:lang w:val="en-SG"/>
        </w:rPr>
      </w:pPr>
      <w:r w:rsidRPr="00383C1C">
        <w:rPr>
          <w:rFonts w:asciiTheme="minorHAnsi" w:hAnsiTheme="minorHAnsi" w:cstheme="minorHAnsi"/>
          <w:u w:val="single"/>
          <w:lang w:val="en-SG"/>
        </w:rPr>
        <w:t>Design and deploy a data pipelining infrastructure based on a company’s business requirements</w:t>
      </w:r>
    </w:p>
    <w:p w14:paraId="29A55225" w14:textId="40822A1E" w:rsidR="00E54D3A" w:rsidRPr="00B7162D" w:rsidRDefault="004462EC" w:rsidP="00B7162D">
      <w:pPr>
        <w:ind w:left="480"/>
        <w:rPr>
          <w:rFonts w:asciiTheme="minorHAnsi" w:hAnsiTheme="minorHAnsi" w:cstheme="minorHAnsi"/>
        </w:rPr>
      </w:pPr>
      <w:r w:rsidRPr="004462EC">
        <w:rPr>
          <w:rFonts w:asciiTheme="minorHAnsi" w:hAnsiTheme="minorHAnsi" w:cstheme="minorHAnsi"/>
        </w:rPr>
        <w:t>When I consider the learning objectives, I see that the experience has given me useful abilities for developing and implementing data pipelining infrastructures. Developing an Alteryx workflow for the real-world use of showing bus arrival times has been an essential part of consolidating the theoretical knowledge learned in this module. Continuous practice and exposure to a variety of data scenarios</w:t>
      </w:r>
      <w:r w:rsidR="00ED031E">
        <w:rPr>
          <w:rFonts w:asciiTheme="minorHAnsi" w:hAnsiTheme="minorHAnsi" w:cstheme="minorHAnsi"/>
        </w:rPr>
        <w:t xml:space="preserve"> will definitely</w:t>
      </w:r>
      <w:r w:rsidRPr="004462EC">
        <w:rPr>
          <w:rFonts w:asciiTheme="minorHAnsi" w:hAnsiTheme="minorHAnsi" w:cstheme="minorHAnsi"/>
        </w:rPr>
        <w:t xml:space="preserve"> boost my confidence and competence in applying these skills to actual business requirements</w:t>
      </w:r>
      <w:r w:rsidR="00CD7D77">
        <w:rPr>
          <w:rFonts w:asciiTheme="minorHAnsi" w:hAnsiTheme="minorHAnsi" w:cstheme="minorHAnsi"/>
        </w:rPr>
        <w:t xml:space="preserve"> in the real-world</w:t>
      </w:r>
      <w:r w:rsidRPr="004462EC">
        <w:rPr>
          <w:rFonts w:asciiTheme="minorHAnsi" w:hAnsiTheme="minorHAnsi" w:cstheme="minorHAnsi"/>
        </w:rPr>
        <w:t>.</w:t>
      </w:r>
    </w:p>
    <w:p w14:paraId="322A7B34" w14:textId="77777777" w:rsidR="00B7162D" w:rsidRDefault="00B7162D" w:rsidP="00EC13F2"/>
    <w:p w14:paraId="03A36738" w14:textId="77777777" w:rsidR="00B7162D" w:rsidRDefault="00B7162D" w:rsidP="00EC13F2"/>
    <w:p w14:paraId="19897DE5" w14:textId="77777777" w:rsidR="008D38E6" w:rsidRDefault="008D38E6" w:rsidP="00EC13F2"/>
    <w:p w14:paraId="49B56C46" w14:textId="77777777" w:rsidR="008D38E6" w:rsidRDefault="008D38E6" w:rsidP="00EC13F2"/>
    <w:sectPr w:rsidR="008D38E6">
      <w:headerReference w:type="default" r:id="rId37"/>
      <w:footerReference w:type="default" r:id="rId38"/>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3A96F" w14:textId="77777777" w:rsidR="00965476" w:rsidRDefault="00965476">
      <w:r>
        <w:separator/>
      </w:r>
    </w:p>
  </w:endnote>
  <w:endnote w:type="continuationSeparator" w:id="0">
    <w:p w14:paraId="527E7B71" w14:textId="77777777" w:rsidR="00965476" w:rsidRDefault="00965476">
      <w:r>
        <w:continuationSeparator/>
      </w:r>
    </w:p>
  </w:endnote>
  <w:endnote w:type="continuationNotice" w:id="1">
    <w:p w14:paraId="4BB73889" w14:textId="77777777" w:rsidR="00965476" w:rsidRDefault="009654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299DC361" w:rsidR="0034324A" w:rsidRDefault="00696A4D">
    <w:pPr>
      <w:pStyle w:val="BodyText"/>
      <w:spacing w:line="14" w:lineRule="auto"/>
      <w:rPr>
        <w:sz w:val="20"/>
      </w:rPr>
    </w:pPr>
    <w:r>
      <w:rPr>
        <w:noProof/>
      </w:rPr>
      <mc:AlternateContent>
        <mc:Choice Requires="wps">
          <w:drawing>
            <wp:anchor distT="0" distB="0" distL="114300" distR="114300" simplePos="0" relativeHeight="251658242" behindDoc="1" locked="0" layoutInCell="1" allowOverlap="1" wp14:anchorId="63DF248D" wp14:editId="7083BF3F">
              <wp:simplePos x="0" y="0"/>
              <wp:positionH relativeFrom="page">
                <wp:posOffset>901700</wp:posOffset>
              </wp:positionH>
              <wp:positionV relativeFrom="page">
                <wp:posOffset>9899650</wp:posOffset>
              </wp:positionV>
              <wp:extent cx="723900" cy="330835"/>
              <wp:effectExtent l="0" t="0" r="0" b="1206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0A80D0E1" w:rsidR="00A10BDA" w:rsidRPr="00BA0C7B" w:rsidRDefault="00696A4D" w:rsidP="00A10BDA">
                          <w:pPr>
                            <w:pStyle w:val="Footer"/>
                            <w:rPr>
                              <w:rFonts w:ascii="Arial Narrow" w:hAnsi="Arial Narrow"/>
                              <w:sz w:val="20"/>
                              <w:szCs w:val="20"/>
                            </w:rPr>
                          </w:pPr>
                          <w:r>
                            <w:rPr>
                              <w:rFonts w:ascii="Arial Narrow"/>
                              <w:sz w:val="20"/>
                            </w:rPr>
                            <w:t>DDP</w:t>
                          </w:r>
                          <w:r w:rsidR="00A17A36">
                            <w:rPr>
                              <w:rFonts w:ascii="Arial Narrow"/>
                              <w:sz w:val="20"/>
                            </w:rPr>
                            <w:t xml:space="preserve"> Oct 20</w:t>
                          </w:r>
                          <w:r w:rsidR="00A10BDA">
                            <w:rPr>
                              <w:rFonts w:ascii="Arial Narrow"/>
                              <w:sz w:val="20"/>
                            </w:rPr>
                            <w:t>2</w:t>
                          </w:r>
                          <w:r w:rsidR="004F7083">
                            <w:rPr>
                              <w:rFonts w:ascii="Arial Narrow"/>
                              <w:sz w:val="20"/>
                            </w:rPr>
                            <w:t>3</w:t>
                          </w:r>
                          <w:r w:rsidR="00CF5387">
                            <w:rPr>
                              <w:rFonts w:ascii="Arial Narrow"/>
                              <w:sz w:val="20"/>
                            </w:rPr>
                            <w:t xml:space="preserve"> </w:t>
                          </w:r>
                          <w:r w:rsidR="00F221C1">
                            <w:rPr>
                              <w:rFonts w:ascii="Arial Narrow" w:hAnsi="Arial Narrow"/>
                              <w:sz w:val="20"/>
                              <w:szCs w:val="20"/>
                            </w:rPr>
                            <w:t>DS</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F248D" id="_x0000_t202" coordsize="21600,21600" o:spt="202" path="m,l,21600r21600,l21600,xe">
              <v:stroke joinstyle="miter"/>
              <v:path gradientshapeok="t" o:connecttype="rect"/>
            </v:shapetype>
            <v:shape id="Text Box 3" o:spid="_x0000_s1029" type="#_x0000_t202" style="position:absolute;margin-left:71pt;margin-top:779.5pt;width:57pt;height:26.0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" filled="f" stroked="f">
              <v:textbox inset="0,0,0,0">
                <w:txbxContent>
                  <w:p w14:paraId="2C69C2A6" w14:textId="0A80D0E1" w:rsidR="00A10BDA" w:rsidRPr="00BA0C7B" w:rsidRDefault="00696A4D" w:rsidP="00A10BDA">
                    <w:pPr>
                      <w:pStyle w:val="Footer"/>
                      <w:rPr>
                        <w:rFonts w:ascii="Arial Narrow" w:hAnsi="Arial Narrow"/>
                        <w:sz w:val="20"/>
                        <w:szCs w:val="20"/>
                      </w:rPr>
                    </w:pPr>
                    <w:r>
                      <w:rPr>
                        <w:rFonts w:ascii="Arial Narrow"/>
                        <w:sz w:val="20"/>
                      </w:rPr>
                      <w:t>DDP</w:t>
                    </w:r>
                    <w:r w:rsidR="00A17A36">
                      <w:rPr>
                        <w:rFonts w:ascii="Arial Narrow"/>
                        <w:sz w:val="20"/>
                      </w:rPr>
                      <w:t xml:space="preserve"> Oct 20</w:t>
                    </w:r>
                    <w:r w:rsidR="00A10BDA">
                      <w:rPr>
                        <w:rFonts w:ascii="Arial Narrow"/>
                        <w:sz w:val="20"/>
                      </w:rPr>
                      <w:t>2</w:t>
                    </w:r>
                    <w:r w:rsidR="004F7083">
                      <w:rPr>
                        <w:rFonts w:ascii="Arial Narrow"/>
                        <w:sz w:val="20"/>
                      </w:rPr>
                      <w:t>3</w:t>
                    </w:r>
                    <w:r w:rsidR="00CF5387">
                      <w:rPr>
                        <w:rFonts w:ascii="Arial Narrow"/>
                        <w:sz w:val="20"/>
                      </w:rPr>
                      <w:t xml:space="preserve"> </w:t>
                    </w:r>
                    <w:r w:rsidR="00F221C1">
                      <w:rPr>
                        <w:rFonts w:ascii="Arial Narrow" w:hAnsi="Arial Narrow"/>
                        <w:sz w:val="20"/>
                        <w:szCs w:val="20"/>
                      </w:rPr>
                      <w:t>DS</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sidR="00122021">
      <w:rPr>
        <w:noProof/>
      </w:rPr>
      <mc:AlternateContent>
        <mc:Choice Requires="wps">
          <w:drawing>
            <wp:anchor distT="0" distB="0" distL="114300" distR="114300" simplePos="0" relativeHeight="251658244"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02B8F659" w:rsidR="0034324A" w:rsidRDefault="00A17A36">
                          <w:pPr>
                            <w:spacing w:before="19"/>
                            <w:ind w:left="20"/>
                            <w:rPr>
                              <w:rFonts w:ascii="Arial Narrow"/>
                              <w:sz w:val="20"/>
                            </w:rPr>
                          </w:pPr>
                          <w:r>
                            <w:rPr>
                              <w:rFonts w:ascii="Arial Narrow"/>
                              <w:sz w:val="20"/>
                            </w:rPr>
                            <w:t xml:space="preserve">Last update: </w:t>
                          </w:r>
                          <w:r w:rsidR="004F7083">
                            <w:rPr>
                              <w:rFonts w:ascii="Arial Narrow"/>
                              <w:sz w:val="20"/>
                            </w:rPr>
                            <w:t>2</w:t>
                          </w:r>
                          <w:r w:rsidR="00696A4D">
                            <w:rPr>
                              <w:rFonts w:ascii="Arial Narrow"/>
                              <w:sz w:val="20"/>
                            </w:rPr>
                            <w:t>8</w:t>
                          </w:r>
                          <w:r>
                            <w:rPr>
                              <w:rFonts w:ascii="Arial Narrow"/>
                              <w:sz w:val="20"/>
                            </w:rPr>
                            <w:t>/1</w:t>
                          </w:r>
                          <w:r w:rsidR="004F7083">
                            <w:rPr>
                              <w:rFonts w:ascii="Arial Narrow"/>
                              <w:sz w:val="20"/>
                            </w:rPr>
                            <w:t>2</w:t>
                          </w:r>
                          <w:r>
                            <w:rPr>
                              <w:rFonts w:ascii="Arial Narrow"/>
                              <w:sz w:val="20"/>
                            </w:rPr>
                            <w:t>/202</w:t>
                          </w:r>
                          <w:r w:rsidR="004F7083">
                            <w:rPr>
                              <w:rFonts w:ascii="Arial Narrow"/>
                              <w:sz w:val="2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7BBE" id="Text Box 1" o:spid="_x0000_s1030" type="#_x0000_t202" style="position:absolute;margin-left:426.7pt;margin-top:779.3pt;width:99.9pt;height:20.9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IatwBdoBAACYAwAADgAAAAAAAAAAAAAAAAAuAgAAZHJzL2Uyb0RvYy54bWxQSwECLQAUAAYA&#10;CAAAACEAmdMxleIAAAAOAQAADwAAAAAAAAAAAAAAAAA0BAAAZHJzL2Rvd25yZXYueG1sUEsFBgAA&#10;AAAEAAQA8wAAAEMFAAAAAA==&#10;" filled="f" stroked="f">
              <v:textbox inset="0,0,0,0">
                <w:txbxContent>
                  <w:p w14:paraId="56928ABE" w14:textId="02B8F659" w:rsidR="0034324A" w:rsidRDefault="00A17A36">
                    <w:pPr>
                      <w:spacing w:before="19"/>
                      <w:ind w:left="20"/>
                      <w:rPr>
                        <w:rFonts w:ascii="Arial Narrow"/>
                        <w:sz w:val="20"/>
                      </w:rPr>
                    </w:pPr>
                    <w:r>
                      <w:rPr>
                        <w:rFonts w:ascii="Arial Narrow"/>
                        <w:sz w:val="20"/>
                      </w:rPr>
                      <w:t xml:space="preserve">Last update: </w:t>
                    </w:r>
                    <w:r w:rsidR="004F7083">
                      <w:rPr>
                        <w:rFonts w:ascii="Arial Narrow"/>
                        <w:sz w:val="20"/>
                      </w:rPr>
                      <w:t>2</w:t>
                    </w:r>
                    <w:r w:rsidR="00696A4D">
                      <w:rPr>
                        <w:rFonts w:ascii="Arial Narrow"/>
                        <w:sz w:val="20"/>
                      </w:rPr>
                      <w:t>8</w:t>
                    </w:r>
                    <w:r>
                      <w:rPr>
                        <w:rFonts w:ascii="Arial Narrow"/>
                        <w:sz w:val="20"/>
                      </w:rPr>
                      <w:t>/1</w:t>
                    </w:r>
                    <w:r w:rsidR="004F7083">
                      <w:rPr>
                        <w:rFonts w:ascii="Arial Narrow"/>
                        <w:sz w:val="20"/>
                      </w:rPr>
                      <w:t>2</w:t>
                    </w:r>
                    <w:r>
                      <w:rPr>
                        <w:rFonts w:ascii="Arial Narrow"/>
                        <w:sz w:val="20"/>
                      </w:rPr>
                      <w:t>/202</w:t>
                    </w:r>
                    <w:r w:rsidR="004F7083">
                      <w:rPr>
                        <w:rFonts w:ascii="Arial Narrow"/>
                        <w:sz w:val="20"/>
                      </w:rPr>
                      <w:t>3</w:t>
                    </w:r>
                  </w:p>
                </w:txbxContent>
              </v:textbox>
              <w10:wrap anchorx="page" anchory="page"/>
            </v:shape>
          </w:pict>
        </mc:Fallback>
      </mc:AlternateContent>
    </w:r>
    <w:r w:rsidR="00122021">
      <w:rPr>
        <w:noProof/>
      </w:rPr>
      <mc:AlternateContent>
        <mc:Choice Requires="wps">
          <w:drawing>
            <wp:anchor distT="0" distB="0" distL="114300" distR="114300" simplePos="0" relativeHeight="251658241" behindDoc="1" locked="0" layoutInCell="1" allowOverlap="1" wp14:anchorId="4A1006BC" wp14:editId="472ACC1B">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36C68D62"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sidR="00122021">
      <w:rPr>
        <w:noProof/>
      </w:rPr>
      <mc:AlternateContent>
        <mc:Choice Requires="wps">
          <w:drawing>
            <wp:anchor distT="0" distB="0" distL="114300" distR="114300" simplePos="0" relativeHeight="251658243"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2B230" w14:textId="77777777" w:rsidR="00965476" w:rsidRDefault="00965476">
      <w:r>
        <w:separator/>
      </w:r>
    </w:p>
  </w:footnote>
  <w:footnote w:type="continuationSeparator" w:id="0">
    <w:p w14:paraId="232F2E06" w14:textId="77777777" w:rsidR="00965476" w:rsidRDefault="00965476">
      <w:r>
        <w:continuationSeparator/>
      </w:r>
    </w:p>
  </w:footnote>
  <w:footnote w:type="continuationNotice" w:id="1">
    <w:p w14:paraId="3B4E53EF" w14:textId="77777777" w:rsidR="00965476" w:rsidRDefault="009654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770BBBD7" w:rsidR="0034324A" w:rsidRDefault="004F7083">
    <w:pPr>
      <w:pStyle w:val="BodyText"/>
      <w:spacing w:line="14" w:lineRule="auto"/>
      <w:rPr>
        <w:sz w:val="20"/>
      </w:rPr>
    </w:pPr>
    <w:r>
      <w:rPr>
        <w:rFonts w:ascii="Abadi MT Condensed" w:hAnsi="Abadi MT Condensed"/>
        <w:b/>
        <w:noProof/>
        <w:sz w:val="40"/>
      </w:rPr>
      <w:drawing>
        <wp:anchor distT="0" distB="0" distL="114300" distR="114300" simplePos="0" relativeHeight="251658247" behindDoc="0" locked="0" layoutInCell="1" allowOverlap="1" wp14:anchorId="25118BF5" wp14:editId="471AD963">
          <wp:simplePos x="0" y="0"/>
          <wp:positionH relativeFrom="margin">
            <wp:posOffset>257175</wp:posOffset>
          </wp:positionH>
          <wp:positionV relativeFrom="paragraph">
            <wp:posOffset>-31115</wp:posOffset>
          </wp:positionV>
          <wp:extent cx="1581150" cy="458470"/>
          <wp:effectExtent l="0" t="0" r="0" b="0"/>
          <wp:wrapTopAndBottom/>
          <wp:docPr id="12199767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76781" name="Picture 1" descr="A black text on a whit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81150" cy="458470"/>
                  </a:xfrm>
                  <a:prstGeom prst="rect">
                    <a:avLst/>
                  </a:prstGeom>
                </pic:spPr>
              </pic:pic>
            </a:graphicData>
          </a:graphic>
          <wp14:sizeRelH relativeFrom="page">
            <wp14:pctWidth>0</wp14:pctWidth>
          </wp14:sizeRelH>
          <wp14:sizeRelV relativeFrom="page">
            <wp14:pctHeight>0</wp14:pctHeight>
          </wp14:sizeRelV>
        </wp:anchor>
      </w:drawing>
    </w:r>
    <w:r w:rsidR="009666C4">
      <w:rPr>
        <w:noProof/>
      </w:rPr>
      <mc:AlternateContent>
        <mc:Choice Requires="wps">
          <w:drawing>
            <wp:anchor distT="0" distB="0" distL="114300" distR="114300" simplePos="0" relativeHeight="251658240" behindDoc="1" locked="0" layoutInCell="1" allowOverlap="1" wp14:anchorId="1C2F1F82" wp14:editId="63FD27E5">
              <wp:simplePos x="0" y="0"/>
              <wp:positionH relativeFrom="page">
                <wp:posOffset>5651500</wp:posOffset>
              </wp:positionH>
              <wp:positionV relativeFrom="page">
                <wp:posOffset>609600</wp:posOffset>
              </wp:positionV>
              <wp:extent cx="894715" cy="180975"/>
              <wp:effectExtent l="0" t="0" r="63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4CC5FD0C" w:rsidR="0034324A" w:rsidRDefault="00696A4D">
                          <w:pPr>
                            <w:spacing w:before="19"/>
                            <w:ind w:left="20"/>
                            <w:rPr>
                              <w:rFonts w:ascii="Arial Narrow"/>
                              <w:i/>
                              <w:sz w:val="20"/>
                            </w:rPr>
                          </w:pPr>
                          <w:r>
                            <w:rPr>
                              <w:rFonts w:ascii="Arial Narrow"/>
                              <w:i/>
                              <w:sz w:val="20"/>
                            </w:rPr>
                            <w:t>DDP</w:t>
                          </w:r>
                          <w:r w:rsidR="00CF5387">
                            <w:rPr>
                              <w:rFonts w:ascii="Arial Narrow"/>
                              <w:i/>
                              <w:sz w:val="20"/>
                            </w:rPr>
                            <w:t xml:space="preserve"> Assignment</w:t>
                          </w:r>
                          <w:r w:rsidR="007A0DB1">
                            <w:rPr>
                              <w:rFonts w:ascii="Arial Narrow"/>
                              <w:i/>
                              <w:sz w:val="20"/>
                            </w:rPr>
                            <w:t>2</w:t>
                          </w:r>
                          <w:r w:rsidR="009666C4">
                            <w:rPr>
                              <w:rFonts w:ascii="Arial Narrow"/>
                              <w:i/>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5pt;margin-top:48pt;width:70.45pt;height:1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" filled="f" stroked="f">
              <v:textbox inset="0,0,0,0">
                <w:txbxContent>
                  <w:p w14:paraId="5D35EBD0" w14:textId="4CC5FD0C" w:rsidR="0034324A" w:rsidRDefault="00696A4D">
                    <w:pPr>
                      <w:spacing w:before="19"/>
                      <w:ind w:left="20"/>
                      <w:rPr>
                        <w:rFonts w:ascii="Arial Narrow"/>
                        <w:i/>
                        <w:sz w:val="20"/>
                      </w:rPr>
                    </w:pPr>
                    <w:r>
                      <w:rPr>
                        <w:rFonts w:ascii="Arial Narrow"/>
                        <w:i/>
                        <w:sz w:val="20"/>
                      </w:rPr>
                      <w:t>DDP</w:t>
                    </w:r>
                    <w:r w:rsidR="00CF5387">
                      <w:rPr>
                        <w:rFonts w:ascii="Arial Narrow"/>
                        <w:i/>
                        <w:sz w:val="20"/>
                      </w:rPr>
                      <w:t xml:space="preserve"> Assignment</w:t>
                    </w:r>
                    <w:r w:rsidR="007A0DB1">
                      <w:rPr>
                        <w:rFonts w:ascii="Arial Narrow"/>
                        <w:i/>
                        <w:sz w:val="20"/>
                      </w:rPr>
                      <w:t>2</w:t>
                    </w:r>
                    <w:r w:rsidR="009666C4">
                      <w:rPr>
                        <w:rFonts w:ascii="Arial Narrow"/>
                        <w:i/>
                        <w:sz w:val="20"/>
                      </w:rPr>
                      <w:t xml:space="preserve"> </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8246"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8245" behindDoc="0" locked="0" layoutInCell="0" allowOverlap="1" wp14:anchorId="492CB8C0" wp14:editId="2AC3A739">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6125"/>
    <w:multiLevelType w:val="multilevel"/>
    <w:tmpl w:val="3FDC30BA"/>
    <w:lvl w:ilvl="0">
      <w:start w:val="3"/>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2" w15:restartNumberingAfterBreak="0">
    <w:nsid w:val="05BF11DA"/>
    <w:multiLevelType w:val="multilevel"/>
    <w:tmpl w:val="2786846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6C783C"/>
    <w:multiLevelType w:val="multilevel"/>
    <w:tmpl w:val="EBFE0A64"/>
    <w:lvl w:ilvl="0">
      <w:start w:val="2"/>
      <w:numFmt w:val="decimal"/>
      <w:lvlText w:val="%1."/>
      <w:lvlJc w:val="left"/>
      <w:pPr>
        <w:ind w:left="840" w:hanging="360"/>
      </w:pPr>
      <w:rPr>
        <w:rFonts w:hint="default"/>
      </w:rPr>
    </w:lvl>
    <w:lvl w:ilvl="1">
      <w:start w:val="2"/>
      <w:numFmt w:val="decimal"/>
      <w:isLgl/>
      <w:lvlText w:val="%1.%2"/>
      <w:lvlJc w:val="left"/>
      <w:pPr>
        <w:ind w:left="852" w:hanging="372"/>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0ADE17D7"/>
    <w:multiLevelType w:val="hybridMultilevel"/>
    <w:tmpl w:val="4F1C7C8A"/>
    <w:lvl w:ilvl="0" w:tplc="342CD96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12491B36"/>
    <w:multiLevelType w:val="hybridMultilevel"/>
    <w:tmpl w:val="BCEE6A6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8331A83"/>
    <w:multiLevelType w:val="hybridMultilevel"/>
    <w:tmpl w:val="63567556"/>
    <w:lvl w:ilvl="0" w:tplc="1E0E62E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ADF0820"/>
    <w:multiLevelType w:val="hybridMultilevel"/>
    <w:tmpl w:val="43D4830A"/>
    <w:lvl w:ilvl="0" w:tplc="DF74E3F2">
      <w:start w:val="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9" w15:restartNumberingAfterBreak="0">
    <w:nsid w:val="37DD59FD"/>
    <w:multiLevelType w:val="hybridMultilevel"/>
    <w:tmpl w:val="BCEE6A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3FE07D4"/>
    <w:multiLevelType w:val="hybridMultilevel"/>
    <w:tmpl w:val="423A00A8"/>
    <w:lvl w:ilvl="0" w:tplc="B5ECA220">
      <w:start w:val="2"/>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12"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13"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14" w15:restartNumberingAfterBreak="0">
    <w:nsid w:val="59FD0C03"/>
    <w:multiLevelType w:val="hybridMultilevel"/>
    <w:tmpl w:val="B788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16"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abstractNum w:abstractNumId="17" w15:restartNumberingAfterBreak="0">
    <w:nsid w:val="7DDD4C00"/>
    <w:multiLevelType w:val="multilevel"/>
    <w:tmpl w:val="BEECFF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49609285">
    <w:abstractNumId w:val="12"/>
  </w:num>
  <w:num w:numId="2" w16cid:durableId="614825925">
    <w:abstractNumId w:val="11"/>
  </w:num>
  <w:num w:numId="3" w16cid:durableId="2091613714">
    <w:abstractNumId w:val="8"/>
  </w:num>
  <w:num w:numId="4" w16cid:durableId="1419792720">
    <w:abstractNumId w:val="16"/>
  </w:num>
  <w:num w:numId="5" w16cid:durableId="1774862076">
    <w:abstractNumId w:val="13"/>
  </w:num>
  <w:num w:numId="6" w16cid:durableId="1889218868">
    <w:abstractNumId w:val="15"/>
  </w:num>
  <w:num w:numId="7" w16cid:durableId="668873747">
    <w:abstractNumId w:val="1"/>
  </w:num>
  <w:num w:numId="8" w16cid:durableId="1903101451">
    <w:abstractNumId w:val="6"/>
  </w:num>
  <w:num w:numId="9" w16cid:durableId="2093817909">
    <w:abstractNumId w:val="10"/>
  </w:num>
  <w:num w:numId="10" w16cid:durableId="1385986412">
    <w:abstractNumId w:val="3"/>
  </w:num>
  <w:num w:numId="11" w16cid:durableId="1496993013">
    <w:abstractNumId w:val="4"/>
  </w:num>
  <w:num w:numId="12" w16cid:durableId="1825924186">
    <w:abstractNumId w:val="0"/>
  </w:num>
  <w:num w:numId="13" w16cid:durableId="511725239">
    <w:abstractNumId w:val="17"/>
  </w:num>
  <w:num w:numId="14" w16cid:durableId="1834032485">
    <w:abstractNumId w:val="2"/>
  </w:num>
  <w:num w:numId="15" w16cid:durableId="1292781468">
    <w:abstractNumId w:val="7"/>
  </w:num>
  <w:num w:numId="16" w16cid:durableId="1044066052">
    <w:abstractNumId w:val="14"/>
  </w:num>
  <w:num w:numId="17" w16cid:durableId="1322347262">
    <w:abstractNumId w:val="9"/>
  </w:num>
  <w:num w:numId="18" w16cid:durableId="734353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015B4"/>
    <w:rsid w:val="00013BF4"/>
    <w:rsid w:val="00016CF2"/>
    <w:rsid w:val="0001779F"/>
    <w:rsid w:val="000222EE"/>
    <w:rsid w:val="000313AA"/>
    <w:rsid w:val="000342FA"/>
    <w:rsid w:val="000362A8"/>
    <w:rsid w:val="0004645D"/>
    <w:rsid w:val="000578B0"/>
    <w:rsid w:val="00060561"/>
    <w:rsid w:val="000607F6"/>
    <w:rsid w:val="00066B11"/>
    <w:rsid w:val="0007134F"/>
    <w:rsid w:val="00074E1E"/>
    <w:rsid w:val="00081415"/>
    <w:rsid w:val="00081DC2"/>
    <w:rsid w:val="00093023"/>
    <w:rsid w:val="00096327"/>
    <w:rsid w:val="000A05C1"/>
    <w:rsid w:val="000A09FC"/>
    <w:rsid w:val="000A1EB2"/>
    <w:rsid w:val="000A7904"/>
    <w:rsid w:val="000B0D0F"/>
    <w:rsid w:val="000B3749"/>
    <w:rsid w:val="000D13E8"/>
    <w:rsid w:val="000E0C22"/>
    <w:rsid w:val="000E493A"/>
    <w:rsid w:val="000E503D"/>
    <w:rsid w:val="00100B04"/>
    <w:rsid w:val="00100D09"/>
    <w:rsid w:val="0010316E"/>
    <w:rsid w:val="00104B43"/>
    <w:rsid w:val="001124AD"/>
    <w:rsid w:val="001145F2"/>
    <w:rsid w:val="00114A23"/>
    <w:rsid w:val="00122021"/>
    <w:rsid w:val="00123E87"/>
    <w:rsid w:val="00125FB3"/>
    <w:rsid w:val="00126878"/>
    <w:rsid w:val="00136F22"/>
    <w:rsid w:val="00142577"/>
    <w:rsid w:val="00146A07"/>
    <w:rsid w:val="001561B2"/>
    <w:rsid w:val="001665D0"/>
    <w:rsid w:val="00167CA1"/>
    <w:rsid w:val="00171D41"/>
    <w:rsid w:val="00171FA9"/>
    <w:rsid w:val="001755FC"/>
    <w:rsid w:val="00176D73"/>
    <w:rsid w:val="00182586"/>
    <w:rsid w:val="00185D3F"/>
    <w:rsid w:val="00190EB7"/>
    <w:rsid w:val="001968B8"/>
    <w:rsid w:val="001A2998"/>
    <w:rsid w:val="001A29CD"/>
    <w:rsid w:val="001B5FC8"/>
    <w:rsid w:val="001B7859"/>
    <w:rsid w:val="001C009D"/>
    <w:rsid w:val="001C3248"/>
    <w:rsid w:val="001C491D"/>
    <w:rsid w:val="001D146A"/>
    <w:rsid w:val="001D6A8B"/>
    <w:rsid w:val="001E264C"/>
    <w:rsid w:val="001E50A9"/>
    <w:rsid w:val="001E55C7"/>
    <w:rsid w:val="001F01D1"/>
    <w:rsid w:val="001F0A37"/>
    <w:rsid w:val="001F5FFC"/>
    <w:rsid w:val="001F72B9"/>
    <w:rsid w:val="00204279"/>
    <w:rsid w:val="00205ABB"/>
    <w:rsid w:val="002137F1"/>
    <w:rsid w:val="00217162"/>
    <w:rsid w:val="0022201D"/>
    <w:rsid w:val="00225788"/>
    <w:rsid w:val="00225AAC"/>
    <w:rsid w:val="002261E8"/>
    <w:rsid w:val="00232670"/>
    <w:rsid w:val="00241E28"/>
    <w:rsid w:val="0026115C"/>
    <w:rsid w:val="002622BA"/>
    <w:rsid w:val="002629C8"/>
    <w:rsid w:val="00264A7E"/>
    <w:rsid w:val="0026652C"/>
    <w:rsid w:val="00266ED4"/>
    <w:rsid w:val="00273C78"/>
    <w:rsid w:val="002745E7"/>
    <w:rsid w:val="0027535A"/>
    <w:rsid w:val="00277140"/>
    <w:rsid w:val="00277B0A"/>
    <w:rsid w:val="00277CD1"/>
    <w:rsid w:val="00286B6D"/>
    <w:rsid w:val="002A20A7"/>
    <w:rsid w:val="002A5B08"/>
    <w:rsid w:val="002B0FAA"/>
    <w:rsid w:val="002B7E76"/>
    <w:rsid w:val="002C41DD"/>
    <w:rsid w:val="002C6F92"/>
    <w:rsid w:val="002D4D67"/>
    <w:rsid w:val="002E1E79"/>
    <w:rsid w:val="002E3654"/>
    <w:rsid w:val="002E5A02"/>
    <w:rsid w:val="002E7029"/>
    <w:rsid w:val="002E7298"/>
    <w:rsid w:val="002F15F7"/>
    <w:rsid w:val="002F3F2A"/>
    <w:rsid w:val="002F45A2"/>
    <w:rsid w:val="002F7A35"/>
    <w:rsid w:val="00301AAB"/>
    <w:rsid w:val="00305C70"/>
    <w:rsid w:val="00306A65"/>
    <w:rsid w:val="00307A3A"/>
    <w:rsid w:val="0031235E"/>
    <w:rsid w:val="003176AC"/>
    <w:rsid w:val="00324ED7"/>
    <w:rsid w:val="003272B9"/>
    <w:rsid w:val="00332A4C"/>
    <w:rsid w:val="0033417D"/>
    <w:rsid w:val="0034183B"/>
    <w:rsid w:val="0034324A"/>
    <w:rsid w:val="00350D5E"/>
    <w:rsid w:val="00351C7B"/>
    <w:rsid w:val="00360185"/>
    <w:rsid w:val="00365D35"/>
    <w:rsid w:val="00371540"/>
    <w:rsid w:val="003719E9"/>
    <w:rsid w:val="0037269F"/>
    <w:rsid w:val="00373668"/>
    <w:rsid w:val="0038040E"/>
    <w:rsid w:val="00383C1C"/>
    <w:rsid w:val="00387071"/>
    <w:rsid w:val="00393749"/>
    <w:rsid w:val="00394753"/>
    <w:rsid w:val="003A173B"/>
    <w:rsid w:val="003A21A9"/>
    <w:rsid w:val="003A4D0E"/>
    <w:rsid w:val="003A772E"/>
    <w:rsid w:val="003B0E4B"/>
    <w:rsid w:val="003B180F"/>
    <w:rsid w:val="003B18F7"/>
    <w:rsid w:val="003B23A7"/>
    <w:rsid w:val="003B30C1"/>
    <w:rsid w:val="003C080B"/>
    <w:rsid w:val="003C233A"/>
    <w:rsid w:val="003C280B"/>
    <w:rsid w:val="003C4A83"/>
    <w:rsid w:val="003C7EE5"/>
    <w:rsid w:val="003D7B19"/>
    <w:rsid w:val="003E0EA0"/>
    <w:rsid w:val="003E4D89"/>
    <w:rsid w:val="003E6529"/>
    <w:rsid w:val="004024EB"/>
    <w:rsid w:val="0040551E"/>
    <w:rsid w:val="004055D6"/>
    <w:rsid w:val="00406566"/>
    <w:rsid w:val="00407B5E"/>
    <w:rsid w:val="00407D06"/>
    <w:rsid w:val="0041380F"/>
    <w:rsid w:val="00415AF3"/>
    <w:rsid w:val="004166E8"/>
    <w:rsid w:val="00421FC8"/>
    <w:rsid w:val="00433910"/>
    <w:rsid w:val="00441CEF"/>
    <w:rsid w:val="00441FF0"/>
    <w:rsid w:val="004462EC"/>
    <w:rsid w:val="004474BF"/>
    <w:rsid w:val="004665C8"/>
    <w:rsid w:val="00467C45"/>
    <w:rsid w:val="00473DD4"/>
    <w:rsid w:val="00475090"/>
    <w:rsid w:val="00475844"/>
    <w:rsid w:val="00480C41"/>
    <w:rsid w:val="00484E03"/>
    <w:rsid w:val="00485608"/>
    <w:rsid w:val="004876DD"/>
    <w:rsid w:val="00490B3B"/>
    <w:rsid w:val="00493930"/>
    <w:rsid w:val="00494598"/>
    <w:rsid w:val="004A0468"/>
    <w:rsid w:val="004A1B9F"/>
    <w:rsid w:val="004B09AF"/>
    <w:rsid w:val="004B0A2C"/>
    <w:rsid w:val="004B46A2"/>
    <w:rsid w:val="004C7AFB"/>
    <w:rsid w:val="004D0342"/>
    <w:rsid w:val="004D3F91"/>
    <w:rsid w:val="004D4582"/>
    <w:rsid w:val="004D679F"/>
    <w:rsid w:val="004E0B4C"/>
    <w:rsid w:val="004E2B08"/>
    <w:rsid w:val="004E3932"/>
    <w:rsid w:val="004E40DC"/>
    <w:rsid w:val="004F7083"/>
    <w:rsid w:val="005070F0"/>
    <w:rsid w:val="00507FB1"/>
    <w:rsid w:val="00511F0A"/>
    <w:rsid w:val="00514D0E"/>
    <w:rsid w:val="00515353"/>
    <w:rsid w:val="00517B67"/>
    <w:rsid w:val="00542766"/>
    <w:rsid w:val="005456E5"/>
    <w:rsid w:val="00552871"/>
    <w:rsid w:val="00553C6C"/>
    <w:rsid w:val="00564BD6"/>
    <w:rsid w:val="005668AB"/>
    <w:rsid w:val="005701BB"/>
    <w:rsid w:val="00570E64"/>
    <w:rsid w:val="005726B8"/>
    <w:rsid w:val="00572AD8"/>
    <w:rsid w:val="00574061"/>
    <w:rsid w:val="0057582A"/>
    <w:rsid w:val="0057641F"/>
    <w:rsid w:val="005840B1"/>
    <w:rsid w:val="005850EA"/>
    <w:rsid w:val="00586752"/>
    <w:rsid w:val="0059073A"/>
    <w:rsid w:val="00591C87"/>
    <w:rsid w:val="005951E8"/>
    <w:rsid w:val="005954C9"/>
    <w:rsid w:val="005965DC"/>
    <w:rsid w:val="00597A8C"/>
    <w:rsid w:val="005B5899"/>
    <w:rsid w:val="005C289A"/>
    <w:rsid w:val="005C5CE3"/>
    <w:rsid w:val="005D78AE"/>
    <w:rsid w:val="005E1EB8"/>
    <w:rsid w:val="005F03BD"/>
    <w:rsid w:val="00602256"/>
    <w:rsid w:val="00604440"/>
    <w:rsid w:val="00605917"/>
    <w:rsid w:val="00612F7B"/>
    <w:rsid w:val="00616341"/>
    <w:rsid w:val="006168B0"/>
    <w:rsid w:val="00620479"/>
    <w:rsid w:val="00635C40"/>
    <w:rsid w:val="00641860"/>
    <w:rsid w:val="00644B53"/>
    <w:rsid w:val="00650F85"/>
    <w:rsid w:val="00653895"/>
    <w:rsid w:val="00655841"/>
    <w:rsid w:val="00660BCF"/>
    <w:rsid w:val="00660F2C"/>
    <w:rsid w:val="00664A74"/>
    <w:rsid w:val="0066559D"/>
    <w:rsid w:val="00672EB3"/>
    <w:rsid w:val="00673EBF"/>
    <w:rsid w:val="00675AE9"/>
    <w:rsid w:val="0067751C"/>
    <w:rsid w:val="00682C46"/>
    <w:rsid w:val="006871A5"/>
    <w:rsid w:val="0069422D"/>
    <w:rsid w:val="00694346"/>
    <w:rsid w:val="006946E8"/>
    <w:rsid w:val="00696A4D"/>
    <w:rsid w:val="00696AF1"/>
    <w:rsid w:val="006A38DD"/>
    <w:rsid w:val="006B39CA"/>
    <w:rsid w:val="006B58EC"/>
    <w:rsid w:val="006B7350"/>
    <w:rsid w:val="006C37B6"/>
    <w:rsid w:val="006C50CC"/>
    <w:rsid w:val="006C746C"/>
    <w:rsid w:val="006D01A3"/>
    <w:rsid w:val="006D64C0"/>
    <w:rsid w:val="006D787F"/>
    <w:rsid w:val="006F1D6A"/>
    <w:rsid w:val="006F51FE"/>
    <w:rsid w:val="006F6D1A"/>
    <w:rsid w:val="006F7D24"/>
    <w:rsid w:val="007047FA"/>
    <w:rsid w:val="00714393"/>
    <w:rsid w:val="00716C2D"/>
    <w:rsid w:val="0071764B"/>
    <w:rsid w:val="00717902"/>
    <w:rsid w:val="007229A2"/>
    <w:rsid w:val="00726096"/>
    <w:rsid w:val="00727994"/>
    <w:rsid w:val="00727FD1"/>
    <w:rsid w:val="0073250C"/>
    <w:rsid w:val="00736C33"/>
    <w:rsid w:val="00737CB4"/>
    <w:rsid w:val="00740D7B"/>
    <w:rsid w:val="00744267"/>
    <w:rsid w:val="00746750"/>
    <w:rsid w:val="007467F5"/>
    <w:rsid w:val="007509F0"/>
    <w:rsid w:val="007511CE"/>
    <w:rsid w:val="007513E8"/>
    <w:rsid w:val="007521D4"/>
    <w:rsid w:val="0076147A"/>
    <w:rsid w:val="00764ECB"/>
    <w:rsid w:val="00774AF1"/>
    <w:rsid w:val="00774F1A"/>
    <w:rsid w:val="00775358"/>
    <w:rsid w:val="007812FA"/>
    <w:rsid w:val="00782114"/>
    <w:rsid w:val="00782D05"/>
    <w:rsid w:val="007835B1"/>
    <w:rsid w:val="00794BB9"/>
    <w:rsid w:val="00796B75"/>
    <w:rsid w:val="00797F04"/>
    <w:rsid w:val="007A00B9"/>
    <w:rsid w:val="007A0DB1"/>
    <w:rsid w:val="007A21B7"/>
    <w:rsid w:val="007A6596"/>
    <w:rsid w:val="007A698E"/>
    <w:rsid w:val="007A7431"/>
    <w:rsid w:val="007B4388"/>
    <w:rsid w:val="007C2851"/>
    <w:rsid w:val="007C5BEB"/>
    <w:rsid w:val="007D179D"/>
    <w:rsid w:val="007E1E72"/>
    <w:rsid w:val="007E2232"/>
    <w:rsid w:val="007E3E05"/>
    <w:rsid w:val="007E58BE"/>
    <w:rsid w:val="007F4CCD"/>
    <w:rsid w:val="007F7DCA"/>
    <w:rsid w:val="00802751"/>
    <w:rsid w:val="00804216"/>
    <w:rsid w:val="008112E8"/>
    <w:rsid w:val="00814CBC"/>
    <w:rsid w:val="0081737B"/>
    <w:rsid w:val="008227D0"/>
    <w:rsid w:val="00824876"/>
    <w:rsid w:val="00833094"/>
    <w:rsid w:val="00834FCD"/>
    <w:rsid w:val="00843844"/>
    <w:rsid w:val="008451CA"/>
    <w:rsid w:val="008471F7"/>
    <w:rsid w:val="008569D2"/>
    <w:rsid w:val="00867000"/>
    <w:rsid w:val="0087301F"/>
    <w:rsid w:val="00873645"/>
    <w:rsid w:val="00880932"/>
    <w:rsid w:val="00882795"/>
    <w:rsid w:val="0088299C"/>
    <w:rsid w:val="00883435"/>
    <w:rsid w:val="00884950"/>
    <w:rsid w:val="0088562B"/>
    <w:rsid w:val="0089472C"/>
    <w:rsid w:val="00895657"/>
    <w:rsid w:val="00895819"/>
    <w:rsid w:val="008A66E5"/>
    <w:rsid w:val="008A7AEF"/>
    <w:rsid w:val="008A7D46"/>
    <w:rsid w:val="008B3681"/>
    <w:rsid w:val="008B6828"/>
    <w:rsid w:val="008C1F6B"/>
    <w:rsid w:val="008C6B17"/>
    <w:rsid w:val="008D2450"/>
    <w:rsid w:val="008D28A7"/>
    <w:rsid w:val="008D3385"/>
    <w:rsid w:val="008D38E6"/>
    <w:rsid w:val="008E39E9"/>
    <w:rsid w:val="008E60A1"/>
    <w:rsid w:val="008F2075"/>
    <w:rsid w:val="008F6390"/>
    <w:rsid w:val="00904A39"/>
    <w:rsid w:val="00906654"/>
    <w:rsid w:val="00912C59"/>
    <w:rsid w:val="00913FEF"/>
    <w:rsid w:val="009145E8"/>
    <w:rsid w:val="00914A9C"/>
    <w:rsid w:val="009217F3"/>
    <w:rsid w:val="009217FF"/>
    <w:rsid w:val="009234BF"/>
    <w:rsid w:val="00923E8A"/>
    <w:rsid w:val="009310AB"/>
    <w:rsid w:val="00931B18"/>
    <w:rsid w:val="00944A07"/>
    <w:rsid w:val="00946C75"/>
    <w:rsid w:val="00962C41"/>
    <w:rsid w:val="0096491D"/>
    <w:rsid w:val="00965476"/>
    <w:rsid w:val="0096569F"/>
    <w:rsid w:val="009666C4"/>
    <w:rsid w:val="00970DEB"/>
    <w:rsid w:val="009718C9"/>
    <w:rsid w:val="00975821"/>
    <w:rsid w:val="009758A7"/>
    <w:rsid w:val="00976099"/>
    <w:rsid w:val="00982B07"/>
    <w:rsid w:val="00983FE0"/>
    <w:rsid w:val="009856AC"/>
    <w:rsid w:val="009874AC"/>
    <w:rsid w:val="00992CE1"/>
    <w:rsid w:val="00992E42"/>
    <w:rsid w:val="00995F2E"/>
    <w:rsid w:val="009B0D9F"/>
    <w:rsid w:val="009B3033"/>
    <w:rsid w:val="009B3360"/>
    <w:rsid w:val="009C15AB"/>
    <w:rsid w:val="009C1D76"/>
    <w:rsid w:val="009D59C4"/>
    <w:rsid w:val="009D68AE"/>
    <w:rsid w:val="009D74AB"/>
    <w:rsid w:val="009D7F05"/>
    <w:rsid w:val="009D7FCB"/>
    <w:rsid w:val="009E27EB"/>
    <w:rsid w:val="009E3296"/>
    <w:rsid w:val="009F331D"/>
    <w:rsid w:val="009F471F"/>
    <w:rsid w:val="00A01E70"/>
    <w:rsid w:val="00A02ED6"/>
    <w:rsid w:val="00A10BDA"/>
    <w:rsid w:val="00A11AF3"/>
    <w:rsid w:val="00A17A36"/>
    <w:rsid w:val="00A20361"/>
    <w:rsid w:val="00A25A5A"/>
    <w:rsid w:val="00A26FDE"/>
    <w:rsid w:val="00A30895"/>
    <w:rsid w:val="00A3416D"/>
    <w:rsid w:val="00A43AAA"/>
    <w:rsid w:val="00A545E7"/>
    <w:rsid w:val="00A607FE"/>
    <w:rsid w:val="00A66550"/>
    <w:rsid w:val="00A67BAA"/>
    <w:rsid w:val="00A71C29"/>
    <w:rsid w:val="00A775B1"/>
    <w:rsid w:val="00A77623"/>
    <w:rsid w:val="00A808BB"/>
    <w:rsid w:val="00A96DF9"/>
    <w:rsid w:val="00A97818"/>
    <w:rsid w:val="00AA1335"/>
    <w:rsid w:val="00AB6C57"/>
    <w:rsid w:val="00AC057B"/>
    <w:rsid w:val="00AD05E8"/>
    <w:rsid w:val="00AD2AA8"/>
    <w:rsid w:val="00AD56A9"/>
    <w:rsid w:val="00AE3003"/>
    <w:rsid w:val="00AF1115"/>
    <w:rsid w:val="00AF2B92"/>
    <w:rsid w:val="00B02478"/>
    <w:rsid w:val="00B210D8"/>
    <w:rsid w:val="00B21DDB"/>
    <w:rsid w:val="00B21FF6"/>
    <w:rsid w:val="00B25F7B"/>
    <w:rsid w:val="00B37AC6"/>
    <w:rsid w:val="00B421F3"/>
    <w:rsid w:val="00B43337"/>
    <w:rsid w:val="00B467F8"/>
    <w:rsid w:val="00B47DFE"/>
    <w:rsid w:val="00B52775"/>
    <w:rsid w:val="00B664A6"/>
    <w:rsid w:val="00B7162D"/>
    <w:rsid w:val="00B763A0"/>
    <w:rsid w:val="00B801DF"/>
    <w:rsid w:val="00B8465C"/>
    <w:rsid w:val="00B91CDE"/>
    <w:rsid w:val="00B92C6D"/>
    <w:rsid w:val="00B92D30"/>
    <w:rsid w:val="00B95D69"/>
    <w:rsid w:val="00B961AF"/>
    <w:rsid w:val="00BA127C"/>
    <w:rsid w:val="00BA4A88"/>
    <w:rsid w:val="00BB35E7"/>
    <w:rsid w:val="00BB6618"/>
    <w:rsid w:val="00BB67E7"/>
    <w:rsid w:val="00BC50D1"/>
    <w:rsid w:val="00BC52CD"/>
    <w:rsid w:val="00BC77EF"/>
    <w:rsid w:val="00BC7905"/>
    <w:rsid w:val="00BD3035"/>
    <w:rsid w:val="00BD47DE"/>
    <w:rsid w:val="00BD5BFE"/>
    <w:rsid w:val="00BE34FD"/>
    <w:rsid w:val="00BE667B"/>
    <w:rsid w:val="00BF0D0E"/>
    <w:rsid w:val="00BF12EE"/>
    <w:rsid w:val="00BF1B6C"/>
    <w:rsid w:val="00BF3091"/>
    <w:rsid w:val="00BF3E60"/>
    <w:rsid w:val="00BF426A"/>
    <w:rsid w:val="00C00712"/>
    <w:rsid w:val="00C02859"/>
    <w:rsid w:val="00C03A88"/>
    <w:rsid w:val="00C05518"/>
    <w:rsid w:val="00C07B0B"/>
    <w:rsid w:val="00C10B68"/>
    <w:rsid w:val="00C122DD"/>
    <w:rsid w:val="00C16861"/>
    <w:rsid w:val="00C17089"/>
    <w:rsid w:val="00C2092F"/>
    <w:rsid w:val="00C213D1"/>
    <w:rsid w:val="00C24BB2"/>
    <w:rsid w:val="00C33436"/>
    <w:rsid w:val="00C36F87"/>
    <w:rsid w:val="00C37D00"/>
    <w:rsid w:val="00C420FC"/>
    <w:rsid w:val="00C503E7"/>
    <w:rsid w:val="00C51657"/>
    <w:rsid w:val="00C60C72"/>
    <w:rsid w:val="00C7350A"/>
    <w:rsid w:val="00C75A2F"/>
    <w:rsid w:val="00C80A4F"/>
    <w:rsid w:val="00C830F6"/>
    <w:rsid w:val="00C840A9"/>
    <w:rsid w:val="00C853A2"/>
    <w:rsid w:val="00C86087"/>
    <w:rsid w:val="00C92E81"/>
    <w:rsid w:val="00C94BB1"/>
    <w:rsid w:val="00C972B3"/>
    <w:rsid w:val="00CA1591"/>
    <w:rsid w:val="00CB0D53"/>
    <w:rsid w:val="00CB33D4"/>
    <w:rsid w:val="00CB5DBE"/>
    <w:rsid w:val="00CC3AC2"/>
    <w:rsid w:val="00CC5DCF"/>
    <w:rsid w:val="00CD22E8"/>
    <w:rsid w:val="00CD32C3"/>
    <w:rsid w:val="00CD3D2D"/>
    <w:rsid w:val="00CD5796"/>
    <w:rsid w:val="00CD6217"/>
    <w:rsid w:val="00CD7D77"/>
    <w:rsid w:val="00CE105E"/>
    <w:rsid w:val="00CE5847"/>
    <w:rsid w:val="00CE74A4"/>
    <w:rsid w:val="00CF1FA9"/>
    <w:rsid w:val="00CF5387"/>
    <w:rsid w:val="00D0695A"/>
    <w:rsid w:val="00D14EB5"/>
    <w:rsid w:val="00D16F5B"/>
    <w:rsid w:val="00D201E2"/>
    <w:rsid w:val="00D224D5"/>
    <w:rsid w:val="00D23C53"/>
    <w:rsid w:val="00D269C1"/>
    <w:rsid w:val="00D31BD9"/>
    <w:rsid w:val="00D35E2A"/>
    <w:rsid w:val="00D36152"/>
    <w:rsid w:val="00D378E1"/>
    <w:rsid w:val="00D406CE"/>
    <w:rsid w:val="00D4132E"/>
    <w:rsid w:val="00D451C4"/>
    <w:rsid w:val="00D510B8"/>
    <w:rsid w:val="00D53E66"/>
    <w:rsid w:val="00D56600"/>
    <w:rsid w:val="00D63A94"/>
    <w:rsid w:val="00D66A5B"/>
    <w:rsid w:val="00D8210F"/>
    <w:rsid w:val="00D86A55"/>
    <w:rsid w:val="00D87F56"/>
    <w:rsid w:val="00D92F9A"/>
    <w:rsid w:val="00D97174"/>
    <w:rsid w:val="00DA0E52"/>
    <w:rsid w:val="00DA26E3"/>
    <w:rsid w:val="00DA757A"/>
    <w:rsid w:val="00DB2CB7"/>
    <w:rsid w:val="00DB76EA"/>
    <w:rsid w:val="00DC15A2"/>
    <w:rsid w:val="00DC4306"/>
    <w:rsid w:val="00DD5324"/>
    <w:rsid w:val="00DD5366"/>
    <w:rsid w:val="00DD7E17"/>
    <w:rsid w:val="00DE126E"/>
    <w:rsid w:val="00DE1668"/>
    <w:rsid w:val="00DE23D3"/>
    <w:rsid w:val="00DE7B15"/>
    <w:rsid w:val="00DF44EC"/>
    <w:rsid w:val="00DF4BE7"/>
    <w:rsid w:val="00DF7774"/>
    <w:rsid w:val="00E04AD1"/>
    <w:rsid w:val="00E05CBC"/>
    <w:rsid w:val="00E109BE"/>
    <w:rsid w:val="00E134FA"/>
    <w:rsid w:val="00E14A19"/>
    <w:rsid w:val="00E2088B"/>
    <w:rsid w:val="00E244DF"/>
    <w:rsid w:val="00E3584C"/>
    <w:rsid w:val="00E35988"/>
    <w:rsid w:val="00E37222"/>
    <w:rsid w:val="00E376C8"/>
    <w:rsid w:val="00E41BE3"/>
    <w:rsid w:val="00E43D93"/>
    <w:rsid w:val="00E443D7"/>
    <w:rsid w:val="00E50F7A"/>
    <w:rsid w:val="00E52D66"/>
    <w:rsid w:val="00E54D3A"/>
    <w:rsid w:val="00E54EF4"/>
    <w:rsid w:val="00E63B67"/>
    <w:rsid w:val="00E63E92"/>
    <w:rsid w:val="00E64981"/>
    <w:rsid w:val="00E70A12"/>
    <w:rsid w:val="00E73342"/>
    <w:rsid w:val="00E73402"/>
    <w:rsid w:val="00E74FBA"/>
    <w:rsid w:val="00E81A23"/>
    <w:rsid w:val="00E84DDE"/>
    <w:rsid w:val="00E85492"/>
    <w:rsid w:val="00E856D2"/>
    <w:rsid w:val="00E86E02"/>
    <w:rsid w:val="00E90207"/>
    <w:rsid w:val="00E9748D"/>
    <w:rsid w:val="00EA17DD"/>
    <w:rsid w:val="00EA3636"/>
    <w:rsid w:val="00EA41BD"/>
    <w:rsid w:val="00EB33ED"/>
    <w:rsid w:val="00EB3BC6"/>
    <w:rsid w:val="00EB5289"/>
    <w:rsid w:val="00EB611F"/>
    <w:rsid w:val="00EC0ECC"/>
    <w:rsid w:val="00EC13F2"/>
    <w:rsid w:val="00ED031E"/>
    <w:rsid w:val="00ED06A4"/>
    <w:rsid w:val="00ED6262"/>
    <w:rsid w:val="00EE55FA"/>
    <w:rsid w:val="00EE5E6E"/>
    <w:rsid w:val="00EE6AA1"/>
    <w:rsid w:val="00EF2B8F"/>
    <w:rsid w:val="00EF3C13"/>
    <w:rsid w:val="00F000D2"/>
    <w:rsid w:val="00F028B0"/>
    <w:rsid w:val="00F07046"/>
    <w:rsid w:val="00F14639"/>
    <w:rsid w:val="00F1582C"/>
    <w:rsid w:val="00F20D20"/>
    <w:rsid w:val="00F221C1"/>
    <w:rsid w:val="00F258CA"/>
    <w:rsid w:val="00F42F67"/>
    <w:rsid w:val="00F5186B"/>
    <w:rsid w:val="00F5481B"/>
    <w:rsid w:val="00F5706F"/>
    <w:rsid w:val="00F609DE"/>
    <w:rsid w:val="00F64C16"/>
    <w:rsid w:val="00F6581B"/>
    <w:rsid w:val="00F71C09"/>
    <w:rsid w:val="00F7516B"/>
    <w:rsid w:val="00F82648"/>
    <w:rsid w:val="00F82AD1"/>
    <w:rsid w:val="00F84753"/>
    <w:rsid w:val="00F87431"/>
    <w:rsid w:val="00F97499"/>
    <w:rsid w:val="00FA4CF8"/>
    <w:rsid w:val="00FB1B74"/>
    <w:rsid w:val="00FB1FA3"/>
    <w:rsid w:val="00FD137C"/>
    <w:rsid w:val="00FD4827"/>
    <w:rsid w:val="00FD5B92"/>
    <w:rsid w:val="00FE5B1D"/>
    <w:rsid w:val="00FE7148"/>
    <w:rsid w:val="00FE7160"/>
    <w:rsid w:val="00FF58D0"/>
    <w:rsid w:val="00FF7E5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97B79C74-7269-4AEB-BEA4-8945D0F4A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paragraph" w:styleId="Heading3">
    <w:name w:val="heading 3"/>
    <w:basedOn w:val="Normal"/>
    <w:next w:val="Normal"/>
    <w:link w:val="Heading3Char"/>
    <w:uiPriority w:val="9"/>
    <w:unhideWhenUsed/>
    <w:qFormat/>
    <w:rsid w:val="00DA26E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A0E5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7714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5954C9"/>
    <w:pPr>
      <w:spacing w:after="100"/>
      <w:ind w:left="220"/>
    </w:pPr>
  </w:style>
  <w:style w:type="character" w:styleId="Hyperlink">
    <w:name w:val="Hyperlink"/>
    <w:basedOn w:val="DefaultParagraphFont"/>
    <w:uiPriority w:val="99"/>
    <w:unhideWhenUsed/>
    <w:rsid w:val="005954C9"/>
    <w:rPr>
      <w:color w:val="0000FF" w:themeColor="hyperlink"/>
      <w:u w:val="single"/>
    </w:rPr>
  </w:style>
  <w:style w:type="paragraph" w:styleId="NormalWeb">
    <w:name w:val="Normal (Web)"/>
    <w:basedOn w:val="Normal"/>
    <w:uiPriority w:val="99"/>
    <w:semiHidden/>
    <w:unhideWhenUsed/>
    <w:rsid w:val="00FF58D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A26E3"/>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33417D"/>
    <w:pPr>
      <w:spacing w:after="100"/>
      <w:ind w:left="440"/>
    </w:pPr>
  </w:style>
  <w:style w:type="character" w:customStyle="1" w:styleId="Heading4Char">
    <w:name w:val="Heading 4 Char"/>
    <w:basedOn w:val="DefaultParagraphFont"/>
    <w:link w:val="Heading4"/>
    <w:uiPriority w:val="9"/>
    <w:rsid w:val="00DA0E52"/>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3B23A7"/>
    <w:rPr>
      <w:color w:val="605E5C"/>
      <w:shd w:val="clear" w:color="auto" w:fill="E1DFDD"/>
    </w:rPr>
  </w:style>
  <w:style w:type="character" w:styleId="FollowedHyperlink">
    <w:name w:val="FollowedHyperlink"/>
    <w:basedOn w:val="DefaultParagraphFont"/>
    <w:uiPriority w:val="99"/>
    <w:semiHidden/>
    <w:unhideWhenUsed/>
    <w:rsid w:val="003B23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49093">
      <w:bodyDiv w:val="1"/>
      <w:marLeft w:val="0"/>
      <w:marRight w:val="0"/>
      <w:marTop w:val="0"/>
      <w:marBottom w:val="0"/>
      <w:divBdr>
        <w:top w:val="none" w:sz="0" w:space="0" w:color="auto"/>
        <w:left w:val="none" w:sz="0" w:space="0" w:color="auto"/>
        <w:bottom w:val="none" w:sz="0" w:space="0" w:color="auto"/>
        <w:right w:val="none" w:sz="0" w:space="0" w:color="auto"/>
      </w:divBdr>
    </w:div>
    <w:div w:id="671176227">
      <w:bodyDiv w:val="1"/>
      <w:marLeft w:val="0"/>
      <w:marRight w:val="0"/>
      <w:marTop w:val="0"/>
      <w:marBottom w:val="0"/>
      <w:divBdr>
        <w:top w:val="none" w:sz="0" w:space="0" w:color="auto"/>
        <w:left w:val="none" w:sz="0" w:space="0" w:color="auto"/>
        <w:bottom w:val="none" w:sz="0" w:space="0" w:color="auto"/>
        <w:right w:val="none" w:sz="0" w:space="0" w:color="auto"/>
      </w:divBdr>
    </w:div>
    <w:div w:id="1184974987">
      <w:bodyDiv w:val="1"/>
      <w:marLeft w:val="0"/>
      <w:marRight w:val="0"/>
      <w:marTop w:val="0"/>
      <w:marBottom w:val="0"/>
      <w:divBdr>
        <w:top w:val="none" w:sz="0" w:space="0" w:color="auto"/>
        <w:left w:val="none" w:sz="0" w:space="0" w:color="auto"/>
        <w:bottom w:val="none" w:sz="0" w:space="0" w:color="auto"/>
        <w:right w:val="none" w:sz="0" w:space="0" w:color="auto"/>
      </w:divBdr>
    </w:div>
    <w:div w:id="2126997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app.powerbi.com/links/fmU2B3Tigj?ctid=cba9e115-3016-4462-a1ab-a565cba0cdf1&amp;pbi_source=linkShare&amp;bookmarkGuid=5bbaa444-04f9-42fc-8f32-be8dba22a192"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google.com/spreadsheets/d/1eDORRJiRssZbmHjfd4ohr4spKM-jJUBZ3Md8nZPcu3c/edit?usp=sharing"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D09D06E3807414B9C62E8232D11DC8F" ma:contentTypeVersion="14" ma:contentTypeDescription="Create a new document." ma:contentTypeScope="" ma:versionID="e2ed4c9b3556f573cc01044d731ea331">
  <xsd:schema xmlns:xsd="http://www.w3.org/2001/XMLSchema" xmlns:xs="http://www.w3.org/2001/XMLSchema" xmlns:p="http://schemas.microsoft.com/office/2006/metadata/properties" xmlns:ns2="9a9a5cab-e379-48d1-8f05-331bda5d3770" xmlns:ns3="d4041c09-41d1-45b0-825b-423c97310a98" targetNamespace="http://schemas.microsoft.com/office/2006/metadata/properties" ma:root="true" ma:fieldsID="449b0b214b345e51106ef7ac421d7a22" ns2:_="" ns3:_="">
    <xsd:import namespace="9a9a5cab-e379-48d1-8f05-331bda5d3770"/>
    <xsd:import namespace="d4041c09-41d1-45b0-825b-423c97310a9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9a5cab-e379-48d1-8f05-331bda5d37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041c09-41d1-45b0-825b-423c97310a98"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dc3b525-218d-4bac-8a05-a4047875abe0}" ma:internalName="TaxCatchAll" ma:showField="CatchAllData" ma:web="d4041c09-41d1-45b0-825b-423c97310a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4041c09-41d1-45b0-825b-423c97310a98" xsi:nil="true"/>
    <lcf76f155ced4ddcb4097134ff3c332f xmlns="9a9a5cab-e379-48d1-8f05-331bda5d377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DCF7305-53A2-43EC-8F4A-1C9968D2FD01}">
  <ds:schemaRefs>
    <ds:schemaRef ds:uri="http://schemas.microsoft.com/sharepoint/v3/contenttype/forms"/>
  </ds:schemaRefs>
</ds:datastoreItem>
</file>

<file path=customXml/itemProps2.xml><?xml version="1.0" encoding="utf-8"?>
<ds:datastoreItem xmlns:ds="http://schemas.openxmlformats.org/officeDocument/2006/customXml" ds:itemID="{DD2ACE11-18ED-437D-B619-A83E6016174A}">
  <ds:schemaRefs>
    <ds:schemaRef ds:uri="http://schemas.openxmlformats.org/officeDocument/2006/bibliography"/>
  </ds:schemaRefs>
</ds:datastoreItem>
</file>

<file path=customXml/itemProps3.xml><?xml version="1.0" encoding="utf-8"?>
<ds:datastoreItem xmlns:ds="http://schemas.openxmlformats.org/officeDocument/2006/customXml" ds:itemID="{B6C83742-E63A-4392-B22D-0569A6687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9a5cab-e379-48d1-8f05-331bda5d3770"/>
    <ds:schemaRef ds:uri="d4041c09-41d1-45b0-825b-423c97310a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A75950-874B-446F-8FB1-081A0A2031BF}">
  <ds:schemaRefs>
    <ds:schemaRef ds:uri="http://www.w3.org/XML/1998/namespace"/>
    <ds:schemaRef ds:uri="http://schemas.openxmlformats.org/package/2006/metadata/core-properties"/>
    <ds:schemaRef ds:uri="http://schemas.microsoft.com/office/2006/documentManagement/types"/>
    <ds:schemaRef ds:uri="http://schemas.microsoft.com/office/2006/metadata/properties"/>
    <ds:schemaRef ds:uri="http://purl.org/dc/elements/1.1/"/>
    <ds:schemaRef ds:uri="9a9a5cab-e379-48d1-8f05-331bda5d3770"/>
    <ds:schemaRef ds:uri="d4041c09-41d1-45b0-825b-423c97310a98"/>
    <ds:schemaRef ds:uri="http://purl.org/dc/terms/"/>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18</Pages>
  <Words>3881</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25952</CharactersWithSpaces>
  <SharedDoc>false</SharedDoc>
  <HLinks>
    <vt:vector size="66" baseType="variant">
      <vt:variant>
        <vt:i4>1376306</vt:i4>
      </vt:variant>
      <vt:variant>
        <vt:i4>62</vt:i4>
      </vt:variant>
      <vt:variant>
        <vt:i4>0</vt:i4>
      </vt:variant>
      <vt:variant>
        <vt:i4>5</vt:i4>
      </vt:variant>
      <vt:variant>
        <vt:lpwstr/>
      </vt:variant>
      <vt:variant>
        <vt:lpwstr>_Toc157647060</vt:lpwstr>
      </vt:variant>
      <vt:variant>
        <vt:i4>1441842</vt:i4>
      </vt:variant>
      <vt:variant>
        <vt:i4>56</vt:i4>
      </vt:variant>
      <vt:variant>
        <vt:i4>0</vt:i4>
      </vt:variant>
      <vt:variant>
        <vt:i4>5</vt:i4>
      </vt:variant>
      <vt:variant>
        <vt:lpwstr/>
      </vt:variant>
      <vt:variant>
        <vt:lpwstr>_Toc157647059</vt:lpwstr>
      </vt:variant>
      <vt:variant>
        <vt:i4>1441842</vt:i4>
      </vt:variant>
      <vt:variant>
        <vt:i4>50</vt:i4>
      </vt:variant>
      <vt:variant>
        <vt:i4>0</vt:i4>
      </vt:variant>
      <vt:variant>
        <vt:i4>5</vt:i4>
      </vt:variant>
      <vt:variant>
        <vt:lpwstr/>
      </vt:variant>
      <vt:variant>
        <vt:lpwstr>_Toc157647058</vt:lpwstr>
      </vt:variant>
      <vt:variant>
        <vt:i4>1441842</vt:i4>
      </vt:variant>
      <vt:variant>
        <vt:i4>44</vt:i4>
      </vt:variant>
      <vt:variant>
        <vt:i4>0</vt:i4>
      </vt:variant>
      <vt:variant>
        <vt:i4>5</vt:i4>
      </vt:variant>
      <vt:variant>
        <vt:lpwstr/>
      </vt:variant>
      <vt:variant>
        <vt:lpwstr>_Toc157647057</vt:lpwstr>
      </vt:variant>
      <vt:variant>
        <vt:i4>1441842</vt:i4>
      </vt:variant>
      <vt:variant>
        <vt:i4>38</vt:i4>
      </vt:variant>
      <vt:variant>
        <vt:i4>0</vt:i4>
      </vt:variant>
      <vt:variant>
        <vt:i4>5</vt:i4>
      </vt:variant>
      <vt:variant>
        <vt:lpwstr/>
      </vt:variant>
      <vt:variant>
        <vt:lpwstr>_Toc157647056</vt:lpwstr>
      </vt:variant>
      <vt:variant>
        <vt:i4>1441842</vt:i4>
      </vt:variant>
      <vt:variant>
        <vt:i4>32</vt:i4>
      </vt:variant>
      <vt:variant>
        <vt:i4>0</vt:i4>
      </vt:variant>
      <vt:variant>
        <vt:i4>5</vt:i4>
      </vt:variant>
      <vt:variant>
        <vt:lpwstr/>
      </vt:variant>
      <vt:variant>
        <vt:lpwstr>_Toc157647055</vt:lpwstr>
      </vt:variant>
      <vt:variant>
        <vt:i4>1441842</vt:i4>
      </vt:variant>
      <vt:variant>
        <vt:i4>26</vt:i4>
      </vt:variant>
      <vt:variant>
        <vt:i4>0</vt:i4>
      </vt:variant>
      <vt:variant>
        <vt:i4>5</vt:i4>
      </vt:variant>
      <vt:variant>
        <vt:lpwstr/>
      </vt:variant>
      <vt:variant>
        <vt:lpwstr>_Toc157647054</vt:lpwstr>
      </vt:variant>
      <vt:variant>
        <vt:i4>1441842</vt:i4>
      </vt:variant>
      <vt:variant>
        <vt:i4>20</vt:i4>
      </vt:variant>
      <vt:variant>
        <vt:i4>0</vt:i4>
      </vt:variant>
      <vt:variant>
        <vt:i4>5</vt:i4>
      </vt:variant>
      <vt:variant>
        <vt:lpwstr/>
      </vt:variant>
      <vt:variant>
        <vt:lpwstr>_Toc157647053</vt:lpwstr>
      </vt:variant>
      <vt:variant>
        <vt:i4>1441842</vt:i4>
      </vt:variant>
      <vt:variant>
        <vt:i4>14</vt:i4>
      </vt:variant>
      <vt:variant>
        <vt:i4>0</vt:i4>
      </vt:variant>
      <vt:variant>
        <vt:i4>5</vt:i4>
      </vt:variant>
      <vt:variant>
        <vt:lpwstr/>
      </vt:variant>
      <vt:variant>
        <vt:lpwstr>_Toc157647052</vt:lpwstr>
      </vt:variant>
      <vt:variant>
        <vt:i4>1441842</vt:i4>
      </vt:variant>
      <vt:variant>
        <vt:i4>8</vt:i4>
      </vt:variant>
      <vt:variant>
        <vt:i4>0</vt:i4>
      </vt:variant>
      <vt:variant>
        <vt:i4>5</vt:i4>
      </vt:variant>
      <vt:variant>
        <vt:lpwstr/>
      </vt:variant>
      <vt:variant>
        <vt:lpwstr>_Toc157647051</vt:lpwstr>
      </vt:variant>
      <vt:variant>
        <vt:i4>1441842</vt:i4>
      </vt:variant>
      <vt:variant>
        <vt:i4>2</vt:i4>
      </vt:variant>
      <vt:variant>
        <vt:i4>0</vt:i4>
      </vt:variant>
      <vt:variant>
        <vt:i4>5</vt:i4>
      </vt:variant>
      <vt:variant>
        <vt:lpwstr/>
      </vt:variant>
      <vt:variant>
        <vt:lpwstr>_Toc157647050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subject/>
  <dc:creator>Administrator</dc:creator>
  <cp:keywords/>
  <cp:lastModifiedBy>Clayton Thia /DS</cp:lastModifiedBy>
  <cp:revision>475</cp:revision>
  <dcterms:created xsi:type="dcterms:W3CDTF">2020-11-01T08:27:00Z</dcterms:created>
  <dcterms:modified xsi:type="dcterms:W3CDTF">2024-02-04T06:58:00Z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2023-01-11T04:51:17Z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8932f1bc-611f-479e-b51c-cfa0ce3422d4</vt:lpwstr>
  </property>
  <property fmtid="{D5CDD505-2E9C-101B-9397-08002B2CF9AE}" pid="11" name="MSIP_Label_30286cb9-b49f-4646-87a5-340028348160_ContentBits">
    <vt:lpwstr>1</vt:lpwstr>
  </property>
  <property fmtid="{D5CDD505-2E9C-101B-9397-08002B2CF9AE}" pid="12" name="ContentTypeId">
    <vt:lpwstr>0x0101009D09D06E3807414B9C62E8232D11DC8F</vt:lpwstr>
  </property>
  <property fmtid="{D5CDD505-2E9C-101B-9397-08002B2CF9AE}" pid="13" name="MediaServiceImageTags">
    <vt:lpwstr/>
  </property>
</Properties>
</file>