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864" w:rsidRPr="00E67864" w:rsidRDefault="00E67864" w:rsidP="00E6786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67864">
        <w:rPr>
          <w:rFonts w:ascii="宋体" w:eastAsia="宋体" w:hAnsi="宋体" w:cs="宋体"/>
          <w:b/>
          <w:bCs/>
          <w:kern w:val="36"/>
          <w:sz w:val="48"/>
          <w:szCs w:val="48"/>
        </w:rPr>
        <w:t>照明协会与阿里巴巴Vendor Model合作方案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5438"/>
      </w:tblGrid>
      <w:tr w:rsidR="00E67864" w:rsidRPr="00E67864" w:rsidTr="00E67864"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V1.0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初版</w:t>
            </w:r>
          </w:p>
        </w:tc>
      </w:tr>
      <w:tr w:rsidR="00E67864" w:rsidRPr="00E67864" w:rsidTr="00E67864"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V1.1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增补3.1 部分品类Attribute定义</w:t>
            </w:r>
          </w:p>
        </w:tc>
      </w:tr>
    </w:tbl>
    <w:p w:rsidR="00E67864" w:rsidRPr="00E67864" w:rsidRDefault="00E67864" w:rsidP="00E67864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E67864">
        <w:rPr>
          <w:rFonts w:ascii="宋体" w:eastAsia="宋体" w:hAnsi="宋体" w:cs="宋体"/>
          <w:b/>
          <w:bCs/>
          <w:kern w:val="36"/>
          <w:sz w:val="42"/>
          <w:szCs w:val="42"/>
        </w:rPr>
        <w:t>1. Vendor Model方案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1.1 Vendor Model ID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SIG定义Vendor Model格式为4字节（其中2字节的Company ID和2字节的Vendor-assigned Model ID），其中照明协会的Company ID向SIG申请，如下表所示。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3735"/>
        <w:gridCol w:w="2225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16-bit Company Identifier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向SIG申请后确定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16-bit vendor-assigned model Identifier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-</w:t>
            </w:r>
          </w:p>
        </w:tc>
      </w:tr>
    </w:tbl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下表为两个VendorModel ID，用于消息扩展用。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5437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Model Name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SIG Model ID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Model Server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0xXXXX0000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Model Client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0xXXXX0001</w:t>
            </w:r>
          </w:p>
        </w:tc>
      </w:tr>
    </w:tbl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说明： 照明设备作为Vendor Model Server，蓝牙mesh网关作为Vendor Model Client。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1.2 Attritube Type</w:t>
      </w:r>
    </w:p>
    <w:p w:rsidR="00E67864" w:rsidRPr="00E67864" w:rsidRDefault="00E67864" w:rsidP="00E6786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阿里已定义的Attribute type继续复用</w:t>
      </w:r>
    </w:p>
    <w:p w:rsidR="00E67864" w:rsidRPr="00E67864" w:rsidRDefault="00E67864" w:rsidP="00E67864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lastRenderedPageBreak/>
        <w:t>阿里将Attribute type划一段给照明协议定义。周期性同步给给阿里在平台上添加。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3952"/>
        <w:gridCol w:w="2111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范围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数量</w:t>
            </w:r>
          </w:p>
        </w:tc>
      </w:tr>
      <w:tr w:rsidR="00E67864" w:rsidRPr="00E67864" w:rsidTr="00E67864"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照明协会专用Attribute type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0xE000~0xEFFF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4096个</w:t>
            </w:r>
          </w:p>
        </w:tc>
      </w:tr>
    </w:tbl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1.3 Opcode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333333"/>
          <w:spacing w:val="12"/>
          <w:kern w:val="0"/>
          <w:sz w:val="21"/>
          <w:szCs w:val="21"/>
        </w:rPr>
        <w:t>使用3字节Opcode，具体定义如下。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3589"/>
        <w:gridCol w:w="2321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Vendor Message Name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Opcode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指令说明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Message Attribute Get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0xD0XXXX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向设备获取Attribute值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Message Attribute Set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0xD1XXXX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向设备设置Attribute值，需要设备回复状态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Message Attribute Set Unacknowledged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0xD2XXXX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向设备设置Attribute值，无需设备回复状态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Message Attribute Status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0xD3XXXX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设备收到获取或者设置指令后，回复状态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Message Attribute Indication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0xD4XXXX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设备Attribute变化后通知网关/平台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Vendor Message Attribute Confirmation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0xD5XXXX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网关/平台回复设备已收到上报的通知</w:t>
            </w:r>
          </w:p>
        </w:tc>
      </w:tr>
    </w:tbl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说明： Opcode中的XXXX为照明协会新CID。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67864" w:rsidRPr="00E67864" w:rsidRDefault="00E67864" w:rsidP="00E67864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E67864">
        <w:rPr>
          <w:rFonts w:ascii="宋体" w:eastAsia="宋体" w:hAnsi="宋体" w:cs="宋体"/>
          <w:b/>
          <w:bCs/>
          <w:kern w:val="36"/>
          <w:sz w:val="42"/>
          <w:szCs w:val="42"/>
        </w:rPr>
        <w:t>2. 消息结构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333333"/>
          <w:spacing w:val="12"/>
          <w:kern w:val="0"/>
          <w:sz w:val="21"/>
          <w:szCs w:val="21"/>
        </w:rPr>
        <w:lastRenderedPageBreak/>
        <w:t>Vendor message里的数据都使用小端优先方式传输。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2.1 Vendor Message Attribute Get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该消息用于Vendor Model Client获取Vendor Model Server的一个或多个属性值，消息格式如下。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3565"/>
        <w:gridCol w:w="2489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Opcode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0xD0XXXX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TID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Transaction Identifier，每条新消息递增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Type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读取的Attribute类型</w:t>
            </w:r>
          </w:p>
        </w:tc>
      </w:tr>
    </w:tbl>
    <w:p w:rsidR="00E67864" w:rsidRPr="00E67864" w:rsidRDefault="00E67864" w:rsidP="00E67864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Attribute Type最多可有15个。当Vendor Model Server收到Attribute Get消息后，必须向Vendor Model Client回复Attribute Status。如Vendor Model Client在下发该命令之后未收到Vendor Model Server返回的Attribute Status，可以再次下发该指令。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2.2 Vendor Message Attribute Set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该消息用于Vendor Model Client设置Vendor Model Server的一个或多个属性值，消息格式如下。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3565"/>
        <w:gridCol w:w="2489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Opcode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0xD1XXXX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TID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Transaction Identifier，每条新消息递增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Type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设置的Attribute类型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Parameter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N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设置的Attribute参数</w:t>
            </w:r>
          </w:p>
        </w:tc>
      </w:tr>
    </w:tbl>
    <w:p w:rsidR="00E67864" w:rsidRPr="00E67864" w:rsidRDefault="00E67864" w:rsidP="00E67864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lastRenderedPageBreak/>
        <w:t>Attribute Type和Attribute Parameter最多可有15个。当Vendor Model Server收到Attribute Set消息后，必须向Vendor Model Client回复Attribute Status。如Vendor Model Client在下发该命令之后未收到Vendor Model Server返回的Attribute Status，可以再次下发该指令。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2.3 Vendor Message Attribute Set Unacknowledged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该消息用于Vendor model Client设置Vendor Model Server的一个或多个属性值，消息格式如下。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3565"/>
        <w:gridCol w:w="2489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Opcode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0xD2XXXX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TID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Transaction Identifier，每条新消息递增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Type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设置的Attribute类型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Parameter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N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设置的Attribute参数</w:t>
            </w:r>
          </w:p>
        </w:tc>
      </w:tr>
    </w:tbl>
    <w:p w:rsidR="00E67864" w:rsidRPr="00E67864" w:rsidRDefault="00E67864" w:rsidP="00E67864"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Attribute Type和Attribute Parameter最多可有15个。当Vendor Model Server收到Attribute Set Unacknowledged消息后，不需要向Vendor Model Client发送Attribute Status消息。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2.4 Vendor Message Attribute Status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该消息用于Vendor Model Server回复Attribute Get和Attribute Set命令或上报设备状态信息给Vendor Model Client，消息格式如下。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3565"/>
        <w:gridCol w:w="2489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lastRenderedPageBreak/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Opcode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0xD3XXXX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TID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Transaction Identifier，每条新消息递增。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1"/>
                <w:szCs w:val="21"/>
              </w:rPr>
              <w:t>回复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Attribute Get命令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1"/>
                <w:szCs w:val="21"/>
              </w:rPr>
              <w:t>或者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Attribute Set命令时，Status消息的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1"/>
                <w:szCs w:val="21"/>
              </w:rPr>
              <w:t>TID与下发命令消息的TID一致。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Type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上报的Attribute类型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Parameter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N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上报的Attribute参数</w:t>
            </w:r>
          </w:p>
        </w:tc>
      </w:tr>
    </w:tbl>
    <w:p w:rsidR="00E67864" w:rsidRPr="00E67864" w:rsidRDefault="00E67864" w:rsidP="00E67864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Vendor Model Client收到Attribute Status后，通过判断TID可以与下发的Get或者Set命令匹配。</w:t>
      </w:r>
    </w:p>
    <w:p w:rsidR="00E67864" w:rsidRPr="00E67864" w:rsidRDefault="00E67864" w:rsidP="00E67864"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Vendor Model Client收到Attribute Status后，不需要回复消息给Vendor Model Server。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2.5 Vendor Message Attribute Indication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该消息用于Vendor Model Server发送属性给Vendor Model Client，消息格式如下。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3565"/>
        <w:gridCol w:w="2489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Opcode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0xD4XXXX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TID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Transaction Identifier，每条新消息递增。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lastRenderedPageBreak/>
              <w:t>Attribute Type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上报的Attribute类型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Attribute Parameter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N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上报的Attribute参数</w:t>
            </w:r>
          </w:p>
        </w:tc>
      </w:tr>
    </w:tbl>
    <w:p w:rsidR="00E67864" w:rsidRPr="00E67864" w:rsidRDefault="00E67864" w:rsidP="00E67864"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Attribute Type和Attribute Parameter最多可有15个。当Vendor Model Client收到Attribute Indication消息后，必须向Vendor Model Server回复Attribute Confirmation。如Vendor Model Server在发出该命令之后未收到Vendor Model Client回复的confirmation，可以再次发送该指令。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2.6 Vendor Message Attribute Confirmation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该消息用于Vendor Model Client回复给Vendor Model Server，用于表示已收到Vendor Model Server发出的Indication，消息格式如下。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3636"/>
        <w:gridCol w:w="2512"/>
      </w:tblGrid>
      <w:tr w:rsidR="00E67864" w:rsidRPr="00E67864" w:rsidTr="00E67864">
        <w:trPr>
          <w:trHeight w:val="495"/>
          <w:tblHeader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字段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字节数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1"/>
                <w:szCs w:val="21"/>
              </w:rPr>
              <w:t>说明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Opcode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0xD5XXXX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TID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1"/>
                <w:szCs w:val="21"/>
              </w:rPr>
              <w:t>Transaction Identifier，Confirmation消息的TID与收到的Indication消息的TID保持一致。</w:t>
            </w:r>
          </w:p>
        </w:tc>
      </w:tr>
    </w:tbl>
    <w:p w:rsidR="00E67864" w:rsidRPr="00E67864" w:rsidRDefault="00E67864" w:rsidP="00E67864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E67864">
        <w:rPr>
          <w:rFonts w:ascii="宋体" w:eastAsia="宋体" w:hAnsi="宋体" w:cs="宋体"/>
          <w:kern w:val="0"/>
        </w:rPr>
        <w:t>Vendor Model Server收到Attribute Confirmation后，不需要回复消息给Vendor Model Client。</w:t>
      </w:r>
    </w:p>
    <w:p w:rsidR="00E67864" w:rsidRPr="00E67864" w:rsidRDefault="00E67864" w:rsidP="00E67864">
      <w:pPr>
        <w:widowControl/>
        <w:spacing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E67864">
        <w:rPr>
          <w:rFonts w:ascii="宋体" w:eastAsia="宋体" w:hAnsi="宋体" w:cs="宋体"/>
          <w:b/>
          <w:bCs/>
          <w:kern w:val="36"/>
          <w:sz w:val="42"/>
          <w:szCs w:val="42"/>
        </w:rPr>
        <w:t>3.Attribute Type方案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3.1 已定义Attribute参考</w:t>
      </w:r>
    </w:p>
    <w:p w:rsid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3.1.1 灯品类</w:t>
      </w:r>
    </w:p>
    <w:p w:rsidR="00B57D2A" w:rsidRDefault="00B57D2A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</w:rPr>
        <w:lastRenderedPageBreak/>
        <w:t>需增加断电上电状态</w:t>
      </w:r>
      <w:r w:rsidR="001E0D8E">
        <w:rPr>
          <w:rFonts w:ascii="宋体" w:eastAsia="宋体" w:hAnsi="宋体" w:cs="宋体" w:hint="eastAsia"/>
          <w:b/>
          <w:bCs/>
          <w:color w:val="FF0000"/>
          <w:kern w:val="0"/>
        </w:rPr>
        <w:t>属性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：1</w:t>
      </w:r>
      <w:r>
        <w:rPr>
          <w:rFonts w:ascii="宋体" w:eastAsia="宋体" w:hAnsi="宋体" w:cs="宋体"/>
          <w:b/>
          <w:bCs/>
          <w:color w:val="FF0000"/>
          <w:kern w:val="0"/>
        </w:rPr>
        <w:t>.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 xml:space="preserve">记忆关灯前的状态 </w:t>
      </w:r>
      <w:r>
        <w:rPr>
          <w:rFonts w:ascii="宋体" w:eastAsia="宋体" w:hAnsi="宋体" w:cs="宋体"/>
          <w:b/>
          <w:bCs/>
          <w:color w:val="FF0000"/>
          <w:kern w:val="0"/>
        </w:rPr>
        <w:t>2.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 xml:space="preserve">打开保存的默认状态 </w:t>
      </w:r>
      <w:r>
        <w:rPr>
          <w:rFonts w:ascii="宋体" w:eastAsia="宋体" w:hAnsi="宋体" w:cs="宋体"/>
          <w:b/>
          <w:bCs/>
          <w:color w:val="FF0000"/>
          <w:kern w:val="0"/>
        </w:rPr>
        <w:t xml:space="preserve"> 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与阿里已有的待机亮度：0x</w:t>
      </w:r>
      <w:r>
        <w:rPr>
          <w:rFonts w:ascii="宋体" w:eastAsia="宋体" w:hAnsi="宋体" w:cs="宋体"/>
          <w:b/>
          <w:bCs/>
          <w:color w:val="FF0000"/>
          <w:kern w:val="0"/>
        </w:rPr>
        <w:t>01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F</w:t>
      </w:r>
      <w:r>
        <w:rPr>
          <w:rFonts w:ascii="宋体" w:eastAsia="宋体" w:hAnsi="宋体" w:cs="宋体"/>
          <w:b/>
          <w:bCs/>
          <w:color w:val="FF0000"/>
          <w:kern w:val="0"/>
        </w:rPr>
        <w:t xml:space="preserve">2 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是否重复？</w:t>
      </w:r>
    </w:p>
    <w:p w:rsidR="00B57D2A" w:rsidRDefault="00B57D2A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</w:rPr>
        <w:t>需增加灯具闪烁状态</w:t>
      </w:r>
      <w:r w:rsidR="001E0D8E">
        <w:rPr>
          <w:rFonts w:ascii="宋体" w:eastAsia="宋体" w:hAnsi="宋体" w:cs="宋体" w:hint="eastAsia"/>
          <w:b/>
          <w:bCs/>
          <w:color w:val="FF0000"/>
          <w:kern w:val="0"/>
        </w:rPr>
        <w:t>属性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:</w:t>
      </w:r>
      <w:r>
        <w:rPr>
          <w:rFonts w:ascii="宋体" w:eastAsia="宋体" w:hAnsi="宋体" w:cs="宋体"/>
          <w:b/>
          <w:bCs/>
          <w:color w:val="FF0000"/>
          <w:kern w:val="0"/>
        </w:rPr>
        <w:t xml:space="preserve"> 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灯具完成配置后以肉眼可见的亮暗或者明灭进行动作：闪烁的目标值，时延，频次，渐变时间等参数</w:t>
      </w:r>
      <w:r w:rsidR="001D0EC9">
        <w:rPr>
          <w:rFonts w:ascii="宋体" w:eastAsia="宋体" w:hAnsi="宋体" w:cs="宋体" w:hint="eastAsia"/>
          <w:b/>
          <w:bCs/>
          <w:color w:val="FF0000"/>
          <w:kern w:val="0"/>
        </w:rPr>
        <w:t>可配置</w:t>
      </w:r>
    </w:p>
    <w:p w:rsidR="00B57D2A" w:rsidRDefault="00B57D2A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</w:rPr>
        <w:t>需增加</w:t>
      </w:r>
      <w:r w:rsidR="00D3183C">
        <w:rPr>
          <w:rFonts w:ascii="宋体" w:eastAsia="宋体" w:hAnsi="宋体" w:cs="宋体" w:hint="eastAsia"/>
          <w:b/>
          <w:bCs/>
          <w:color w:val="FF0000"/>
          <w:kern w:val="0"/>
        </w:rPr>
        <w:t>灯具</w:t>
      </w:r>
      <w:r>
        <w:rPr>
          <w:rFonts w:ascii="宋体" w:eastAsia="宋体" w:hAnsi="宋体" w:cs="宋体" w:hint="eastAsia"/>
          <w:b/>
          <w:bCs/>
          <w:color w:val="FF0000"/>
          <w:kern w:val="0"/>
        </w:rPr>
        <w:t>耗电量统计</w:t>
      </w:r>
      <w:r w:rsidR="00D3183C">
        <w:rPr>
          <w:rFonts w:ascii="宋体" w:eastAsia="宋体" w:hAnsi="宋体" w:cs="宋体" w:hint="eastAsia"/>
          <w:b/>
          <w:bCs/>
          <w:color w:val="FF0000"/>
          <w:kern w:val="0"/>
        </w:rPr>
        <w:t>属性</w:t>
      </w:r>
      <w:r w:rsidR="000C551A">
        <w:rPr>
          <w:rFonts w:ascii="宋体" w:eastAsia="宋体" w:hAnsi="宋体" w:cs="宋体" w:hint="eastAsia"/>
          <w:b/>
          <w:bCs/>
          <w:color w:val="FF0000"/>
          <w:kern w:val="0"/>
        </w:rPr>
        <w:t>：0x</w:t>
      </w:r>
      <w:r w:rsidR="000C551A">
        <w:rPr>
          <w:rFonts w:ascii="宋体" w:eastAsia="宋体" w:hAnsi="宋体" w:cs="宋体"/>
          <w:b/>
          <w:bCs/>
          <w:color w:val="FF0000"/>
          <w:kern w:val="0"/>
        </w:rPr>
        <w:t>013</w:t>
      </w:r>
      <w:r w:rsidR="000C551A">
        <w:rPr>
          <w:rFonts w:ascii="宋体" w:eastAsia="宋体" w:hAnsi="宋体" w:cs="宋体" w:hint="eastAsia"/>
          <w:b/>
          <w:bCs/>
          <w:color w:val="FF0000"/>
          <w:kern w:val="0"/>
        </w:rPr>
        <w:t>C</w:t>
      </w:r>
      <w:r w:rsidR="000C551A">
        <w:rPr>
          <w:rFonts w:ascii="宋体" w:eastAsia="宋体" w:hAnsi="宋体" w:cs="宋体"/>
          <w:b/>
          <w:bCs/>
          <w:color w:val="FF0000"/>
          <w:kern w:val="0"/>
        </w:rPr>
        <w:t xml:space="preserve"> </w:t>
      </w:r>
      <w:r w:rsidR="000C551A">
        <w:rPr>
          <w:rFonts w:ascii="宋体" w:eastAsia="宋体" w:hAnsi="宋体" w:cs="宋体" w:hint="eastAsia"/>
          <w:b/>
          <w:bCs/>
          <w:color w:val="FF0000"/>
          <w:kern w:val="0"/>
        </w:rPr>
        <w:t>？</w:t>
      </w:r>
    </w:p>
    <w:p w:rsidR="001E0D8E" w:rsidRPr="00B57D2A" w:rsidRDefault="001E0D8E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</w:rPr>
        <w:t>需增加光源类别属性：主灯、背光灯、夜灯等作为枚举属性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965"/>
        <w:gridCol w:w="1772"/>
        <w:gridCol w:w="1368"/>
        <w:gridCol w:w="1435"/>
        <w:gridCol w:w="1435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 Type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 Parameter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灯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Generic On/Off Server 0x1000</w:t>
            </w:r>
          </w:p>
        </w:tc>
        <w:tc>
          <w:tcPr>
            <w:tcW w:w="214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N/A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亮度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Lightness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0x1300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色温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Light CTL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0x1303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模式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Scene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0x1203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55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 OnOff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必选，状态与Generic On/Off Server Model的开关状态一致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电量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0x0104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亮度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0x0121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0～65535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可选，状态与Lightness Server Model的亮度状态一致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色温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0x0122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800～20000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可选，状态与Light CTL Server的色温状态一致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颜色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0x0123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6字节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br/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延时关闭时长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0x0133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0～65535 秒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待机亮度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0x01F2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0～65535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背光灯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0x0533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 OnOff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主灯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0x0534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 OnOff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夜灯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0x0572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 OnOff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模式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0xF004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枚举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可选，状态与Scene Server一致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0x0003 上电事件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br/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0x0023 硬件复位事件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标准UNIX时间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67864" w:rsidRP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3.1.2 窗帘品类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1017"/>
        <w:gridCol w:w="1815"/>
        <w:gridCol w:w="1416"/>
        <w:gridCol w:w="1454"/>
        <w:gridCol w:w="1254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 Type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 Parameter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窗帘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Generic On/Off Server 0x1000</w:t>
            </w:r>
          </w:p>
        </w:tc>
        <w:tc>
          <w:tcPr>
            <w:tcW w:w="214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N/A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模式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Scene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0x1203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55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必选，状态与Generic On/Off Server Model的开关状态一致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电量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0x0104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  <w:shd w:val="clear" w:color="auto" w:fill="FDFDFD"/>
              </w:rPr>
              <w:t>运行时间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  <w:shd w:val="clear" w:color="auto" w:fill="FEFEFE"/>
              </w:rPr>
              <w:t>0x012D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0～26万分钟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电机方向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0x01C4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正转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反转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窗帘控制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0x0547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0：关闭窗帘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1：打开窗帘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2：停止窗帘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窗帘打开位置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0x0548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电池电量状态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动作方向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0x054A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工作状态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  <w:shd w:val="clear" w:color="auto" w:fill="FEFEFE"/>
              </w:rPr>
              <w:t>限位设置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0x0727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上限位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下限位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2 - 停止限位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3 - 上下限位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  <w:shd w:val="clear" w:color="auto" w:fill="FCFCFC"/>
              </w:rPr>
              <w:t>粗调限位点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0x0728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上限位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下限位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2 - 停止限位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  <w:shd w:val="clear" w:color="auto" w:fill="FAFAFA"/>
              </w:rPr>
              <w:t>细调限位点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0x0729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上限位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下限位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2 - 停止限位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模式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0xF004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枚举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可选，状态与Scene 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Server一致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标准UNIX时间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67864" w:rsidRP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3.1.3 开关品类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1017"/>
        <w:gridCol w:w="1815"/>
        <w:gridCol w:w="1416"/>
        <w:gridCol w:w="1454"/>
        <w:gridCol w:w="1254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 Type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 Parameter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按键1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可定义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1～4个element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Generic On/Off Server 0x1000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N/A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55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 OnOff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可选，状态与Generic On/Off Server Model的开关状态一致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0x0003 上电事件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br/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0x0023 硬件复位事件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标准UNIX时间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按键2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(Second element)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Generic On/Off Server 0x1000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N/A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55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 OnOff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可选，状态与Generic On/Off Server Model的开关状态一致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按键3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(Last element)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Generic On/Off Server 0x1000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N/A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必选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55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0x0000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bool OnOff 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 xml:space="preserve">可选，状态与Generic 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On/Off Server Model的开关状态一致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</w:tbl>
    <w:p w:rsidR="00E67864" w:rsidRP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3.1.4 温湿度传感器品类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021"/>
        <w:gridCol w:w="1553"/>
        <w:gridCol w:w="1419"/>
        <w:gridCol w:w="1455"/>
        <w:gridCol w:w="1506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 Type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 Parameter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温湿度传感器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404040"/>
                <w:kern w:val="0"/>
                <w:sz w:val="20"/>
                <w:szCs w:val="20"/>
              </w:rPr>
              <w:t>电量</w:t>
            </w:r>
          </w:p>
        </w:tc>
        <w:tc>
          <w:tcPr>
            <w:tcW w:w="31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404040"/>
                <w:kern w:val="0"/>
                <w:sz w:val="20"/>
                <w:szCs w:val="20"/>
              </w:rPr>
              <w:t>0x0104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温度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0x010D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湿度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0x010F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环境温度报警开关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0x0126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0 - 关闭 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1 - 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环境湿度报警开关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0x0127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0 - 关闭 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1 - 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电池电量状态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低电量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正常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状态改变时间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环境高温报警阈值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404040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kern w:val="0"/>
                <w:sz w:val="20"/>
                <w:szCs w:val="20"/>
                <w:shd w:val="clear" w:color="auto" w:fill="FEFEFE"/>
              </w:rPr>
              <w:t>0x0741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环境低温报警阈值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0x0742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环境湿度高报警阈值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0x0743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环境湿度低报警阈值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0x0744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温度单位设置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0x0745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 枚举值：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华氏度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摄氏度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404040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404040"/>
                <w:kern w:val="0"/>
                <w:sz w:val="20"/>
                <w:szCs w:val="20"/>
              </w:rPr>
              <w:t>接收信号强度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0x0753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 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-12700～12700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单位0.01 dBm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0x0001 低电量事件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0x0003 上电事件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br/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0x000A 温度过高事件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lastRenderedPageBreak/>
              <w:t>0x000B 温度过低事件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0x0012 湿度过低事件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0x001D 低电量恢复事件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0x0023 硬件复位事件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0x0052 湿度过高事件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标准UNIX时间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E67864" w:rsidRP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3.1.5 门磁传感器品类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021"/>
        <w:gridCol w:w="1553"/>
        <w:gridCol w:w="1419"/>
        <w:gridCol w:w="1455"/>
        <w:gridCol w:w="1506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 Type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 Parameter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门磁传感器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0"/>
                <w:szCs w:val="20"/>
              </w:rPr>
              <w:t>电量</w:t>
            </w:r>
          </w:p>
        </w:tc>
        <w:tc>
          <w:tcPr>
            <w:tcW w:w="31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0"/>
                <w:szCs w:val="20"/>
              </w:rPr>
              <w:t>0x0104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门状态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0x0408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 布尔型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电池电量状态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低电量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正常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布防状态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0x0587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 布尔值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未布防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布防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防拆状态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0x073C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 布尔值：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防拆关闭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防拆打开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布防撤防门状态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0x073D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 枚举值：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布防模式下门磁关闭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布防模式下门磁打开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2 - 撤防模式下门磁关闭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3 - 撤防模式下门磁打开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超时未关门报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警时间设置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 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 ~ 65535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状态改变时间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接收信号强度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0x0753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 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-12700～12700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单位0.01 dBm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0x0001 低电量事件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0x0003 上电事件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0x0004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 xml:space="preserve"> 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超时未关门报警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0x0018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 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防撬报警事件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0x001D 低电量恢复事件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0x0023 硬件复位事件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0x002E 防撬恢复事件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标准UNIX时间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t>3.1.6 人感传感器品类</w:t>
      </w:r>
    </w:p>
    <w:p w:rsidR="00870442" w:rsidRPr="00870442" w:rsidRDefault="00870442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</w:rPr>
        <w:t>需增加灵敏度属性：根据实际情况调整灵敏度设置， 可以分高中低档位或者按照百分比线性划分</w:t>
      </w:r>
      <w:r w:rsidR="00ED4182">
        <w:rPr>
          <w:rFonts w:ascii="宋体" w:eastAsia="宋体" w:hAnsi="宋体" w:cs="宋体" w:hint="eastAsia"/>
          <w:b/>
          <w:bCs/>
          <w:color w:val="FF0000"/>
          <w:kern w:val="0"/>
        </w:rPr>
        <w:t xml:space="preserve"> 感应范围（长度单位）， 感应距离（米）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027"/>
        <w:gridCol w:w="1552"/>
        <w:gridCol w:w="1417"/>
        <w:gridCol w:w="1454"/>
        <w:gridCol w:w="1505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 Type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 Parameter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人感传感器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0"/>
                <w:szCs w:val="20"/>
              </w:rPr>
              <w:t>电量</w:t>
            </w:r>
          </w:p>
        </w:tc>
        <w:tc>
          <w:tcPr>
            <w:tcW w:w="31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0"/>
                <w:szCs w:val="20"/>
              </w:rPr>
              <w:t>0x0104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省电模式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0x012E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 xml:space="preserve">0 - 关闭 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1 - 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人类活动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0x0401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 布尔型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无人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有人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电池电量状态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低电量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正常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布防状态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0x0587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 布尔值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未布防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布防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充电状态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0x0655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 枚举值：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未充电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1 - 正在充电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2 - 已充满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lastRenderedPageBreak/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光感开关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0x0669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 布尔值：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防拆状态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0x073C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 布尔值：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防拆关闭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防拆打开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人体感应状态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0x0740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 枚举值：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布防模式下无人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 布防模式下有人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2 - 撤防模式下无人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3 - 撤防模式下有人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状态改变时间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0x073F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接收信号强度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0x0753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2字节 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-12700～12700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单位0.01 dBm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0x0001 低电量事件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0x0003 上电事件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0x0013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 xml:space="preserve"> 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充电开始事件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0x0013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 xml:space="preserve"> 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充电完成事件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0x0018</w:t>
            </w: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 </w:t>
            </w: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防撬报警事件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0x001D 低电量恢复事件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0x0023 硬件复位事件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0x002E 防撬恢复事件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标准UNIX时间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9519B7" w:rsidRDefault="009519B7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9519B7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灵敏度</w:t>
            </w:r>
            <w:r w:rsidR="00A61BDC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分档</w:t>
            </w:r>
            <w:r w:rsidRPr="009519B7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设置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9519B7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9519B7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Default="009519B7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枚举值：</w:t>
            </w:r>
          </w:p>
          <w:p w:rsidR="009519B7" w:rsidRDefault="009519B7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1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：低灵敏度</w:t>
            </w:r>
          </w:p>
          <w:p w:rsidR="009519B7" w:rsidRDefault="009519B7" w:rsidP="00E67864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: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：中灵敏度</w:t>
            </w:r>
          </w:p>
          <w:p w:rsidR="009519B7" w:rsidRPr="009519B7" w:rsidRDefault="009519B7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3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：高灵敏度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9519B7" w:rsidRDefault="009519B7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可选</w:t>
            </w:r>
          </w:p>
        </w:tc>
      </w:tr>
      <w:tr w:rsidR="00A61BDC" w:rsidRPr="00E67864" w:rsidTr="00E67864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A61BDC" w:rsidRPr="00E67864" w:rsidRDefault="00A61BDC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A61BDC" w:rsidRPr="009519B7" w:rsidRDefault="00A61BDC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灵敏度百分比设置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A61BDC" w:rsidRPr="009519B7" w:rsidRDefault="00A61BDC" w:rsidP="00E67864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A61BDC" w:rsidRPr="009519B7" w:rsidRDefault="00A61BDC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A61BDC" w:rsidRDefault="00A61BDC" w:rsidP="00E67864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字节</w:t>
            </w:r>
          </w:p>
          <w:p w:rsidR="00A61BDC" w:rsidRDefault="00A61BDC" w:rsidP="00E67864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取值区间：0~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>100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A61BDC" w:rsidRDefault="00A61BDC" w:rsidP="00E67864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可选</w:t>
            </w:r>
          </w:p>
        </w:tc>
      </w:tr>
    </w:tbl>
    <w:p w:rsidR="00E67864" w:rsidRPr="00E67864" w:rsidRDefault="00E67864" w:rsidP="00E67864">
      <w:pPr>
        <w:widowControl/>
        <w:spacing w:line="42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E67864">
        <w:rPr>
          <w:rFonts w:ascii="宋体" w:eastAsia="宋体" w:hAnsi="宋体" w:cs="宋体"/>
          <w:b/>
          <w:bCs/>
          <w:kern w:val="0"/>
          <w:sz w:val="30"/>
          <w:szCs w:val="30"/>
        </w:rPr>
        <w:lastRenderedPageBreak/>
        <w:t>3.1.7 水浸传感器品类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137"/>
        <w:gridCol w:w="1593"/>
        <w:gridCol w:w="1525"/>
        <w:gridCol w:w="1498"/>
        <w:gridCol w:w="1161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 Type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Attr Parameter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水浸传感器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404040"/>
                <w:kern w:val="0"/>
                <w:sz w:val="20"/>
                <w:szCs w:val="20"/>
              </w:rPr>
              <w:t>电量</w:t>
            </w:r>
          </w:p>
        </w:tc>
        <w:tc>
          <w:tcPr>
            <w:tcW w:w="3105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kern w:val="0"/>
                <w:sz w:val="20"/>
                <w:szCs w:val="20"/>
              </w:rPr>
              <w:t>0x0104</w:t>
            </w:r>
          </w:p>
        </w:tc>
        <w:tc>
          <w:tcPr>
            <w:tcW w:w="312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27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电池电量状态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0x0549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0 - 低电量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1 - 正常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0x0001 低电量事件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0x0003 上电事件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0x001D 低电量恢复事件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0x0023 硬件复位事件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0x0029 水浸报警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1字节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333333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4字节</w:t>
            </w:r>
          </w:p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标准UNIX时间</w:t>
            </w: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E67864" w:rsidRPr="00E67864" w:rsidTr="00E6786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41A15" w:rsidRDefault="00C41A15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</w:pPr>
      <w:bookmarkStart w:id="0" w:name="_GoBack"/>
      <w:bookmarkEnd w:id="0"/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lastRenderedPageBreak/>
        <w:t>3</w:t>
      </w:r>
      <w:r w:rsidRPr="00F94FB8"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  <w:t xml:space="preserve">.1.8 </w:t>
      </w:r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光感传感器品类</w:t>
      </w:r>
      <w:r w:rsidR="00621FB6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 xml:space="preserve"> （根据周围lux变化控制灯具）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1143"/>
        <w:gridCol w:w="1593"/>
        <w:gridCol w:w="1523"/>
        <w:gridCol w:w="1497"/>
        <w:gridCol w:w="1160"/>
      </w:tblGrid>
      <w:tr w:rsidR="00D5427E" w:rsidRPr="00D5427E" w:rsidTr="007816A0">
        <w:trPr>
          <w:trHeight w:val="495"/>
        </w:trPr>
        <w:tc>
          <w:tcPr>
            <w:tcW w:w="136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Element</w:t>
            </w: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名称</w:t>
            </w:r>
          </w:p>
        </w:tc>
        <w:tc>
          <w:tcPr>
            <w:tcW w:w="15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Model</w:t>
            </w: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Attr Type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Attr Parameter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备注</w:t>
            </w:r>
          </w:p>
        </w:tc>
      </w:tr>
      <w:tr w:rsidR="00D5427E" w:rsidRPr="00D5427E" w:rsidTr="007816A0">
        <w:trPr>
          <w:trHeight w:val="495"/>
        </w:trPr>
        <w:tc>
          <w:tcPr>
            <w:tcW w:w="1368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0"/>
                <w:szCs w:val="20"/>
              </w:rPr>
              <w:t>光照度传感器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(Primary element)</w:t>
            </w: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电量</w:t>
            </w:r>
          </w:p>
        </w:tc>
        <w:tc>
          <w:tcPr>
            <w:tcW w:w="1593" w:type="dxa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Vendor Model Server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0xXXXX0000</w:t>
            </w: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0x0104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0～100 百分比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D5427E" w:rsidRPr="00D5427E" w:rsidTr="007816A0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电池电量状态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0x0549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0 - 低电量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1 - 正常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D5427E" w:rsidRPr="00D5427E" w:rsidTr="007816A0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事件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0xF009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0x0001 低电量事件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0x0003 上电事件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0x001D 低电量恢复事件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0x0023 硬件复位事件</w:t>
            </w:r>
          </w:p>
        </w:tc>
      </w:tr>
      <w:tr w:rsidR="00D5427E" w:rsidRPr="00D5427E" w:rsidTr="007816A0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定时开关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0xF010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可变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D5427E" w:rsidRPr="00D5427E" w:rsidTr="007816A0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时区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0xF01E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1字节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-12～12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D5427E" w:rsidRPr="00D5427E" w:rsidTr="007816A0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时间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0xF01F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4字节</w:t>
            </w:r>
          </w:p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标准UNIX时间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D5427E">
              <w:rPr>
                <w:rFonts w:ascii="宋体" w:eastAsia="宋体" w:hAnsi="宋体" w:cs="宋体"/>
                <w:color w:val="FF0000"/>
                <w:spacing w:val="12"/>
                <w:kern w:val="0"/>
                <w:sz w:val="20"/>
                <w:szCs w:val="20"/>
              </w:rPr>
              <w:t>可选</w:t>
            </w:r>
          </w:p>
        </w:tc>
      </w:tr>
      <w:tr w:rsidR="00D5427E" w:rsidRPr="00D5427E" w:rsidTr="007816A0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7816A0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光照值</w:t>
            </w:r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7816A0" w:rsidRDefault="007816A0" w:rsidP="00ED4182">
            <w:pPr>
              <w:widowControl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0x</w:t>
            </w:r>
            <w:r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0199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D5427E" w:rsidRDefault="007816A0" w:rsidP="00ED4182">
            <w:pPr>
              <w:widowControl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字节</w:t>
            </w:r>
          </w:p>
          <w:p w:rsidR="007816A0" w:rsidRPr="007816A0" w:rsidRDefault="007816A0" w:rsidP="00ED4182">
            <w:pPr>
              <w:widowControl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流明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5427E" w:rsidRPr="00D5427E" w:rsidRDefault="00D5427E" w:rsidP="00ED4182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7816A0" w:rsidRPr="00D5427E" w:rsidTr="007816A0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816A0" w:rsidRPr="00D5427E" w:rsidRDefault="007816A0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Default="007816A0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光照亮强度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816A0" w:rsidRPr="00D5427E" w:rsidRDefault="007816A0" w:rsidP="00ED4182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Default="007816A0" w:rsidP="00ED4182">
            <w:pPr>
              <w:widowControl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0x</w:t>
            </w:r>
            <w:r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0198</w:t>
            </w: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7816A0" w:rsidRDefault="007816A0" w:rsidP="00ED4182">
            <w:pPr>
              <w:widowControl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FF0000"/>
                <w:kern w:val="0"/>
                <w:sz w:val="20"/>
                <w:szCs w:val="20"/>
              </w:rPr>
              <w:t>字节</w:t>
            </w:r>
          </w:p>
          <w:p w:rsidR="007816A0" w:rsidRDefault="007816A0" w:rsidP="00ED4182">
            <w:pPr>
              <w:widowControl/>
              <w:jc w:val="left"/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 w:rsidRPr="007816A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0</w:t>
            </w:r>
            <w:r w:rsidRPr="007816A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：黑夜</w:t>
            </w:r>
            <w:r w:rsidRPr="007816A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 1</w:t>
            </w:r>
            <w:r w:rsidRPr="007816A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：白天</w:t>
            </w:r>
            <w:r w:rsidRPr="007816A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 2</w:t>
            </w:r>
            <w:r w:rsidRPr="007816A0">
              <w:rPr>
                <w:rFonts w:ascii="Times New Roman" w:hAnsi="Times New Roman" w:cs="Times New Roman"/>
                <w:color w:val="FF0000"/>
                <w:kern w:val="0"/>
                <w:sz w:val="20"/>
                <w:szCs w:val="20"/>
              </w:rPr>
              <w:t>：室内强光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Pr="00D5427E" w:rsidRDefault="007816A0" w:rsidP="00ED4182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</w:tr>
      <w:tr w:rsidR="007816A0" w:rsidRPr="00D5427E" w:rsidTr="007816A0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816A0" w:rsidRPr="00D5427E" w:rsidRDefault="007816A0" w:rsidP="007816A0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 w:rsidRPr="009519B7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灵敏度</w:t>
            </w: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分档</w:t>
            </w:r>
            <w:r w:rsidRPr="009519B7"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设置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7816A0" w:rsidRDefault="007816A0" w:rsidP="007816A0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枚举值：</w:t>
            </w:r>
          </w:p>
          <w:p w:rsidR="007816A0" w:rsidRDefault="007816A0" w:rsidP="007816A0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  <w:t xml:space="preserve">1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：低灵敏度</w:t>
            </w:r>
          </w:p>
          <w:p w:rsidR="007816A0" w:rsidRDefault="007816A0" w:rsidP="007816A0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: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：中灵敏度</w:t>
            </w:r>
          </w:p>
          <w:p w:rsidR="007816A0" w:rsidRPr="009519B7" w:rsidRDefault="007816A0" w:rsidP="007816A0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3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：高灵敏度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可选</w:t>
            </w:r>
          </w:p>
        </w:tc>
      </w:tr>
      <w:tr w:rsidR="007816A0" w:rsidRPr="00D5427E" w:rsidTr="007816A0">
        <w:trPr>
          <w:trHeight w:val="495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816A0" w:rsidRPr="00D5427E" w:rsidRDefault="007816A0" w:rsidP="007816A0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14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pacing w:val="12"/>
                <w:kern w:val="0"/>
                <w:sz w:val="21"/>
                <w:szCs w:val="21"/>
              </w:rPr>
              <w:t>灵敏度百分比设置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宋体" w:eastAsia="宋体" w:hAnsi="宋体" w:cs="宋体"/>
                <w:color w:val="FF0000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Pr="009519B7" w:rsidRDefault="007816A0" w:rsidP="007816A0">
            <w:pPr>
              <w:widowControl/>
              <w:jc w:val="left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7816A0" w:rsidRDefault="007816A0" w:rsidP="007816A0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字节</w:t>
            </w:r>
          </w:p>
          <w:p w:rsidR="007816A0" w:rsidRDefault="007816A0" w:rsidP="007816A0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取值区间：0~</w:t>
            </w:r>
            <w:r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  <w:t>100</w:t>
            </w:r>
          </w:p>
        </w:tc>
        <w:tc>
          <w:tcPr>
            <w:tcW w:w="11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7816A0" w:rsidRDefault="007816A0" w:rsidP="007816A0">
            <w:pPr>
              <w:widowControl/>
              <w:jc w:val="left"/>
              <w:rPr>
                <w:rFonts w:asciiTheme="minorEastAsia" w:hAnsiTheme="minorEastAsia" w:cs="Times New Roman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FF0000"/>
                <w:kern w:val="0"/>
                <w:sz w:val="20"/>
                <w:szCs w:val="20"/>
              </w:rPr>
              <w:t>可选</w:t>
            </w:r>
          </w:p>
        </w:tc>
      </w:tr>
    </w:tbl>
    <w:p w:rsidR="00A61BDC" w:rsidRDefault="00A61BDC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</w:pPr>
    </w:p>
    <w:p w:rsidR="00A61BDC" w:rsidRPr="00F94FB8" w:rsidRDefault="00A61BDC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</w:pPr>
    </w:p>
    <w:p w:rsidR="00C41A15" w:rsidRPr="00F94FB8" w:rsidRDefault="00C41A15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</w:pPr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3</w:t>
      </w:r>
      <w:r w:rsidRPr="00F94FB8"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  <w:t xml:space="preserve">.1.9 </w:t>
      </w:r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微动传感器品类</w:t>
      </w:r>
      <w:r w:rsidR="00E8288D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 xml:space="preserve"> （</w:t>
      </w:r>
      <w:r w:rsidR="00031F14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与人感相比，能否提供更多状态属性</w:t>
      </w:r>
      <w:r w:rsidR="00E8288D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）</w:t>
      </w:r>
    </w:p>
    <w:p w:rsidR="00C41A15" w:rsidRPr="00F94FB8" w:rsidRDefault="00C41A15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3</w:t>
      </w:r>
      <w:r w:rsidRPr="00F94FB8">
        <w:rPr>
          <w:rFonts w:ascii="宋体" w:eastAsia="宋体" w:hAnsi="宋体" w:cs="宋体"/>
          <w:b/>
          <w:bCs/>
          <w:color w:val="FF0000"/>
          <w:kern w:val="0"/>
          <w:sz w:val="30"/>
          <w:szCs w:val="30"/>
        </w:rPr>
        <w:t xml:space="preserve">.1.10 </w:t>
      </w:r>
      <w:r w:rsidRPr="00F94FB8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>存在传感器品类</w:t>
      </w:r>
      <w:r w:rsidR="00031F14">
        <w:rPr>
          <w:rFonts w:ascii="宋体" w:eastAsia="宋体" w:hAnsi="宋体" w:cs="宋体" w:hint="eastAsia"/>
          <w:b/>
          <w:bCs/>
          <w:color w:val="FF0000"/>
          <w:kern w:val="0"/>
          <w:sz w:val="30"/>
          <w:szCs w:val="30"/>
        </w:rPr>
        <w:t xml:space="preserve"> （与人感相比，能否提供更多状态属性）</w:t>
      </w:r>
    </w:p>
    <w:p w:rsidR="00E67864" w:rsidRPr="00E67864" w:rsidRDefault="00E67864" w:rsidP="00E67864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67864">
        <w:rPr>
          <w:rFonts w:ascii="宋体" w:eastAsia="宋体" w:hAnsi="宋体" w:cs="宋体"/>
          <w:b/>
          <w:bCs/>
          <w:kern w:val="0"/>
          <w:sz w:val="36"/>
          <w:szCs w:val="36"/>
        </w:rPr>
        <w:t>3.2 照明协会自定义Attribute</w:t>
      </w:r>
    </w:p>
    <w:p w:rsidR="00E67864" w:rsidRPr="00E67864" w:rsidRDefault="00E67864" w:rsidP="00E67864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E67864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阿里将Attribute type划一段给照明协议定义。周期性提供给阿里在平台上添加。</w:t>
      </w:r>
    </w:p>
    <w:tbl>
      <w:tblPr>
        <w:tblW w:w="0" w:type="auto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3952"/>
        <w:gridCol w:w="2111"/>
      </w:tblGrid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范围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数量</w:t>
            </w:r>
          </w:p>
        </w:tc>
      </w:tr>
      <w:tr w:rsidR="00E67864" w:rsidRPr="00E67864" w:rsidTr="00E67864">
        <w:trPr>
          <w:trHeight w:val="495"/>
        </w:trPr>
        <w:tc>
          <w:tcPr>
            <w:tcW w:w="28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照明协会专用Attribute type</w:t>
            </w:r>
          </w:p>
        </w:tc>
        <w:tc>
          <w:tcPr>
            <w:tcW w:w="55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0xE000~0xEFFF</w:t>
            </w:r>
          </w:p>
        </w:tc>
        <w:tc>
          <w:tcPr>
            <w:tcW w:w="31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E67864" w:rsidRPr="00E67864" w:rsidRDefault="00E67864" w:rsidP="00E67864">
            <w:pPr>
              <w:widowControl/>
              <w:jc w:val="left"/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</w:pPr>
            <w:r w:rsidRPr="00E67864">
              <w:rPr>
                <w:rFonts w:ascii="宋体" w:eastAsia="宋体" w:hAnsi="宋体" w:cs="宋体"/>
                <w:color w:val="262626"/>
                <w:spacing w:val="12"/>
                <w:kern w:val="0"/>
                <w:sz w:val="21"/>
                <w:szCs w:val="21"/>
              </w:rPr>
              <w:t>4096个</w:t>
            </w:r>
          </w:p>
        </w:tc>
      </w:tr>
    </w:tbl>
    <w:p w:rsidR="00936E20" w:rsidRPr="00E67864" w:rsidRDefault="00936E20" w:rsidP="00E67864"/>
    <w:sectPr w:rsidR="00936E20" w:rsidRPr="00E67864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D52" w:rsidRDefault="00AF7D52" w:rsidP="00034AB0">
      <w:r>
        <w:separator/>
      </w:r>
    </w:p>
  </w:endnote>
  <w:endnote w:type="continuationSeparator" w:id="0">
    <w:p w:rsidR="00AF7D52" w:rsidRDefault="00AF7D52" w:rsidP="00034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D52" w:rsidRDefault="00AF7D52" w:rsidP="00034AB0">
      <w:r>
        <w:separator/>
      </w:r>
    </w:p>
  </w:footnote>
  <w:footnote w:type="continuationSeparator" w:id="0">
    <w:p w:rsidR="00AF7D52" w:rsidRDefault="00AF7D52" w:rsidP="00034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D630C"/>
    <w:multiLevelType w:val="multilevel"/>
    <w:tmpl w:val="1348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B74AF"/>
    <w:multiLevelType w:val="multilevel"/>
    <w:tmpl w:val="61FA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9D1B8C"/>
    <w:multiLevelType w:val="multilevel"/>
    <w:tmpl w:val="0F80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D44581"/>
    <w:multiLevelType w:val="multilevel"/>
    <w:tmpl w:val="6670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3B4733"/>
    <w:multiLevelType w:val="multilevel"/>
    <w:tmpl w:val="534E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607930"/>
    <w:multiLevelType w:val="multilevel"/>
    <w:tmpl w:val="D914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825B9A"/>
    <w:multiLevelType w:val="multilevel"/>
    <w:tmpl w:val="EF00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62"/>
    <w:rsid w:val="00031F14"/>
    <w:rsid w:val="00034617"/>
    <w:rsid w:val="00034AB0"/>
    <w:rsid w:val="0004472C"/>
    <w:rsid w:val="000C551A"/>
    <w:rsid w:val="00106AA1"/>
    <w:rsid w:val="001229B3"/>
    <w:rsid w:val="001D0EC9"/>
    <w:rsid w:val="001E0D8E"/>
    <w:rsid w:val="00480340"/>
    <w:rsid w:val="00621FB6"/>
    <w:rsid w:val="00687B32"/>
    <w:rsid w:val="007053E6"/>
    <w:rsid w:val="007261F1"/>
    <w:rsid w:val="007816A0"/>
    <w:rsid w:val="00836426"/>
    <w:rsid w:val="00870442"/>
    <w:rsid w:val="008F43DE"/>
    <w:rsid w:val="00936E20"/>
    <w:rsid w:val="009519B7"/>
    <w:rsid w:val="009E5F8C"/>
    <w:rsid w:val="00A61BDC"/>
    <w:rsid w:val="00AF7D52"/>
    <w:rsid w:val="00B27325"/>
    <w:rsid w:val="00B57D2A"/>
    <w:rsid w:val="00C41A15"/>
    <w:rsid w:val="00D3183C"/>
    <w:rsid w:val="00D5427E"/>
    <w:rsid w:val="00D65C62"/>
    <w:rsid w:val="00E67864"/>
    <w:rsid w:val="00E8288D"/>
    <w:rsid w:val="00ED4182"/>
    <w:rsid w:val="00F94FB8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78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678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678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78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678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6786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E678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3">
    <w:name w:val="Normal (Web)"/>
    <w:basedOn w:val="a"/>
    <w:uiPriority w:val="99"/>
    <w:semiHidden/>
    <w:unhideWhenUsed/>
    <w:rsid w:val="00E678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lake-fontsize-11">
    <w:name w:val="lake-fontsize-11"/>
    <w:basedOn w:val="a0"/>
    <w:rsid w:val="00E67864"/>
  </w:style>
  <w:style w:type="character" w:customStyle="1" w:styleId="lake-fontsize-10">
    <w:name w:val="lake-fontsize-10"/>
    <w:basedOn w:val="a0"/>
    <w:rsid w:val="00E67864"/>
  </w:style>
  <w:style w:type="paragraph" w:styleId="a4">
    <w:name w:val="header"/>
    <w:basedOn w:val="a"/>
    <w:link w:val="Char"/>
    <w:uiPriority w:val="99"/>
    <w:unhideWhenUsed/>
    <w:rsid w:val="00034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4A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4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4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5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7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03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84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2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75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7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8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8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97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8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4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44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1451</Words>
  <Characters>8273</Characters>
  <Application>Microsoft Office Word</Application>
  <DocSecurity>0</DocSecurity>
  <Lines>68</Lines>
  <Paragraphs>19</Paragraphs>
  <ScaleCrop>false</ScaleCrop>
  <Manager/>
  <Company/>
  <LinksUpToDate>false</LinksUpToDate>
  <CharactersWithSpaces>9705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Frank</cp:lastModifiedBy>
  <cp:revision>29</cp:revision>
  <dcterms:created xsi:type="dcterms:W3CDTF">2019-07-18T09:41:00Z</dcterms:created>
  <dcterms:modified xsi:type="dcterms:W3CDTF">2021-01-20T06:40:00Z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E6636BC20014179B94A0072836F0BA7012B9B20B18BD5B20A2D98635B14E2BEBDB4DB038A1CB0B0822B92408C84683EBBD09217AC1D05B811BBFC251772E2FD124D309AD8123C647C48624876AFF44E6B8C0E6A97004C72F28F8C197653F6CB8DAE62B97CE3</vt:lpwstr>
  </property>
</Properties>
</file>