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18538" w14:textId="3542BD0F" w:rsidR="007F5329" w:rsidRDefault="00F42CDE" w:rsidP="00F42CDE">
      <w:pPr>
        <w:jc w:val="center"/>
        <w:rPr>
          <w:b/>
          <w:bCs/>
          <w:sz w:val="32"/>
          <w:szCs w:val="32"/>
        </w:rPr>
      </w:pPr>
      <w:r w:rsidRPr="00F42CDE">
        <w:rPr>
          <w:rFonts w:hint="eastAsia"/>
          <w:b/>
          <w:bCs/>
          <w:sz w:val="32"/>
          <w:szCs w:val="32"/>
        </w:rPr>
        <w:t>IR</w:t>
      </w:r>
      <w:r w:rsidRPr="00F42CDE">
        <w:rPr>
          <w:b/>
          <w:bCs/>
          <w:sz w:val="32"/>
          <w:szCs w:val="32"/>
        </w:rPr>
        <w:t xml:space="preserve"> </w:t>
      </w:r>
      <w:r w:rsidRPr="00F42CDE">
        <w:rPr>
          <w:rFonts w:hint="eastAsia"/>
          <w:b/>
          <w:bCs/>
          <w:sz w:val="32"/>
          <w:szCs w:val="32"/>
        </w:rPr>
        <w:t>接收器模块</w:t>
      </w:r>
    </w:p>
    <w:p w14:paraId="5C5BBBFE" w14:textId="6436B31A" w:rsidR="00F42CDE" w:rsidRDefault="00F42CDE" w:rsidP="00F42CD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支持协议</w:t>
      </w:r>
    </w:p>
    <w:p w14:paraId="2181DA24" w14:textId="020296ED" w:rsidR="00F42CDE" w:rsidRDefault="00F42CDE" w:rsidP="00F42CD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NEC标准</w:t>
      </w:r>
    </w:p>
    <w:p w14:paraId="3864B067" w14:textId="506890F0" w:rsidR="00F42CDE" w:rsidRDefault="00F42CDE" w:rsidP="00F42CDE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以约3</w:t>
      </w:r>
      <w:r>
        <w:rPr>
          <w:szCs w:val="21"/>
        </w:rPr>
        <w:t>8</w:t>
      </w:r>
      <w:r>
        <w:rPr>
          <w:rFonts w:hint="eastAsia"/>
          <w:szCs w:val="21"/>
        </w:rPr>
        <w:t>KHz载波调制，推荐载波占空比1/</w:t>
      </w:r>
      <w:r>
        <w:rPr>
          <w:szCs w:val="21"/>
        </w:rPr>
        <w:t>3</w:t>
      </w:r>
      <w:r>
        <w:rPr>
          <w:rFonts w:hint="eastAsia"/>
          <w:szCs w:val="21"/>
        </w:rPr>
        <w:t>或者1/</w:t>
      </w:r>
      <w:r>
        <w:rPr>
          <w:szCs w:val="21"/>
        </w:rPr>
        <w:t>4</w:t>
      </w:r>
      <w:r>
        <w:rPr>
          <w:rFonts w:hint="eastAsia"/>
          <w:szCs w:val="21"/>
        </w:rPr>
        <w:t>（接收器其他占空比，只要0或者1</w:t>
      </w:r>
      <w:r w:rsidR="00FD4D89">
        <w:rPr>
          <w:rFonts w:hint="eastAsia"/>
          <w:szCs w:val="21"/>
        </w:rPr>
        <w:t>的duty时间大于快速时钟（1</w:t>
      </w:r>
      <w:r w:rsidR="00FD4D89">
        <w:rPr>
          <w:szCs w:val="21"/>
        </w:rPr>
        <w:t>6</w:t>
      </w:r>
      <w:r w:rsidR="00FD4D89">
        <w:rPr>
          <w:rFonts w:hint="eastAsia"/>
          <w:szCs w:val="21"/>
        </w:rPr>
        <w:t>Mhz的2个cycle）</w:t>
      </w:r>
      <w:r>
        <w:rPr>
          <w:rFonts w:hint="eastAsia"/>
          <w:szCs w:val="21"/>
        </w:rPr>
        <w:t>的都要支持）</w:t>
      </w:r>
    </w:p>
    <w:p w14:paraId="741C3C78" w14:textId="6E29F8AF" w:rsidR="00F42CDE" w:rsidRDefault="005B7E29" w:rsidP="00F42CDE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引导码9ms+</w:t>
      </w:r>
      <w:r>
        <w:rPr>
          <w:szCs w:val="21"/>
        </w:rPr>
        <w:t>4.5</w:t>
      </w:r>
      <w:r>
        <w:rPr>
          <w:rFonts w:hint="eastAsia"/>
          <w:szCs w:val="21"/>
        </w:rPr>
        <w:t>ms</w:t>
      </w:r>
    </w:p>
    <w:p w14:paraId="5B3648C9" w14:textId="04C9A6C0" w:rsidR="005B7E29" w:rsidRDefault="005B7E29" w:rsidP="00F42CDE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H为</w:t>
      </w:r>
      <w:r>
        <w:rPr>
          <w:szCs w:val="21"/>
        </w:rPr>
        <w:t>0.56</w:t>
      </w:r>
      <w:r>
        <w:rPr>
          <w:rFonts w:hint="eastAsia"/>
          <w:szCs w:val="21"/>
        </w:rPr>
        <w:t>ms+</w:t>
      </w:r>
      <w:r>
        <w:rPr>
          <w:szCs w:val="21"/>
        </w:rPr>
        <w:t>1.69</w:t>
      </w:r>
      <w:r>
        <w:rPr>
          <w:rFonts w:hint="eastAsia"/>
          <w:szCs w:val="21"/>
        </w:rPr>
        <w:t>ms</w:t>
      </w:r>
    </w:p>
    <w:p w14:paraId="470EB8EA" w14:textId="40F1DED4" w:rsidR="005B7E29" w:rsidRDefault="005B7E29" w:rsidP="00F42CDE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L为0</w:t>
      </w:r>
      <w:r>
        <w:rPr>
          <w:szCs w:val="21"/>
        </w:rPr>
        <w:t>.56</w:t>
      </w:r>
      <w:r>
        <w:rPr>
          <w:rFonts w:hint="eastAsia"/>
          <w:szCs w:val="21"/>
        </w:rPr>
        <w:t>ms+</w:t>
      </w:r>
      <w:r>
        <w:rPr>
          <w:szCs w:val="21"/>
        </w:rPr>
        <w:t>0.56</w:t>
      </w:r>
      <w:r>
        <w:rPr>
          <w:rFonts w:hint="eastAsia"/>
          <w:szCs w:val="21"/>
        </w:rPr>
        <w:t>ms</w:t>
      </w:r>
    </w:p>
    <w:p w14:paraId="19FE52DE" w14:textId="787EFDEA" w:rsidR="005B7E29" w:rsidRDefault="005B7E29" w:rsidP="005B7E29">
      <w:pPr>
        <w:pStyle w:val="a3"/>
        <w:ind w:leftChars="175" w:left="368" w:firstLineChars="0" w:firstLine="0"/>
        <w:jc w:val="center"/>
        <w:rPr>
          <w:szCs w:val="21"/>
        </w:rPr>
      </w:pPr>
      <w:r w:rsidRPr="005B7E29">
        <w:rPr>
          <w:noProof/>
          <w:szCs w:val="21"/>
        </w:rPr>
        <w:drawing>
          <wp:inline distT="0" distB="0" distL="0" distR="0" wp14:anchorId="0EFBF47F" wp14:editId="0A147C5B">
            <wp:extent cx="5274310" cy="2843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8EA6" w14:textId="428A1D98" w:rsidR="005B7E29" w:rsidRDefault="005B7E29" w:rsidP="005B7E29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重复按键</w:t>
      </w:r>
      <w:r w:rsidRPr="005B7E29">
        <w:rPr>
          <w:noProof/>
          <w:szCs w:val="21"/>
        </w:rPr>
        <w:drawing>
          <wp:inline distT="0" distB="0" distL="0" distR="0" wp14:anchorId="31B9A9A2" wp14:editId="39927472">
            <wp:extent cx="5274310" cy="113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2470" w14:textId="6CB6FF8F" w:rsidR="005B7E29" w:rsidRDefault="005B7E29" w:rsidP="005B7E29">
      <w:pPr>
        <w:pStyle w:val="a3"/>
        <w:ind w:left="425" w:firstLineChars="0" w:firstLine="0"/>
        <w:jc w:val="center"/>
        <w:rPr>
          <w:szCs w:val="21"/>
        </w:rPr>
      </w:pPr>
      <w:r w:rsidRPr="005B7E29">
        <w:rPr>
          <w:noProof/>
          <w:szCs w:val="21"/>
        </w:rPr>
        <w:drawing>
          <wp:inline distT="0" distB="0" distL="0" distR="0" wp14:anchorId="2AE8ABD3" wp14:editId="2A7885F0">
            <wp:extent cx="1638300" cy="1136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1E8C" w14:textId="422CCA83" w:rsidR="005B7E29" w:rsidRDefault="005B7E29" w:rsidP="00F42CDE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ddress和~address</w:t>
      </w:r>
      <w:r w:rsidR="004A5EB2">
        <w:rPr>
          <w:rFonts w:hint="eastAsia"/>
          <w:szCs w:val="21"/>
        </w:rPr>
        <w:t>，</w:t>
      </w:r>
      <w:proofErr w:type="spellStart"/>
      <w:r w:rsidR="004A5EB2">
        <w:rPr>
          <w:rFonts w:hint="eastAsia"/>
          <w:szCs w:val="21"/>
        </w:rPr>
        <w:t>cmd</w:t>
      </w:r>
      <w:proofErr w:type="spellEnd"/>
      <w:r w:rsidR="004A5EB2">
        <w:rPr>
          <w:rFonts w:hint="eastAsia"/>
          <w:szCs w:val="21"/>
        </w:rPr>
        <w:t>和~</w:t>
      </w:r>
      <w:proofErr w:type="spellStart"/>
      <w:r w:rsidR="004A5EB2">
        <w:rPr>
          <w:rFonts w:hint="eastAsia"/>
          <w:szCs w:val="21"/>
        </w:rPr>
        <w:t>cmd</w:t>
      </w:r>
      <w:proofErr w:type="spellEnd"/>
      <w:r w:rsidR="004A5EB2">
        <w:rPr>
          <w:rFonts w:hint="eastAsia"/>
          <w:szCs w:val="21"/>
        </w:rPr>
        <w:t>的校验位optional，可以交由</w:t>
      </w:r>
      <w:proofErr w:type="spellStart"/>
      <w:r w:rsidR="004A5EB2">
        <w:rPr>
          <w:rFonts w:hint="eastAsia"/>
          <w:szCs w:val="21"/>
        </w:rPr>
        <w:t>cpu</w:t>
      </w:r>
      <w:proofErr w:type="spellEnd"/>
      <w:r w:rsidR="004A5EB2">
        <w:rPr>
          <w:rFonts w:hint="eastAsia"/>
          <w:szCs w:val="21"/>
        </w:rPr>
        <w:t>或者硬件完成</w:t>
      </w:r>
    </w:p>
    <w:p w14:paraId="31C4C141" w14:textId="136176B6" w:rsidR="00F42CDE" w:rsidRDefault="00D7612C" w:rsidP="00F42CD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接收器接到信号</w:t>
      </w:r>
      <w:proofErr w:type="spellStart"/>
      <w:r>
        <w:rPr>
          <w:rFonts w:hint="eastAsia"/>
          <w:szCs w:val="21"/>
        </w:rPr>
        <w:t>ir</w:t>
      </w:r>
      <w:proofErr w:type="spellEnd"/>
      <w:r>
        <w:rPr>
          <w:rFonts w:hint="eastAsia"/>
          <w:szCs w:val="21"/>
        </w:rPr>
        <w:t>信号完毕后，发给</w:t>
      </w:r>
      <w:proofErr w:type="spellStart"/>
      <w:r>
        <w:rPr>
          <w:rFonts w:hint="eastAsia"/>
          <w:szCs w:val="21"/>
        </w:rPr>
        <w:t>cpu</w:t>
      </w:r>
      <w:proofErr w:type="spellEnd"/>
      <w:r>
        <w:rPr>
          <w:rFonts w:hint="eastAsia"/>
          <w:szCs w:val="21"/>
        </w:rPr>
        <w:t>中断。</w:t>
      </w:r>
    </w:p>
    <w:p w14:paraId="1D13DB44" w14:textId="19C284BB" w:rsidR="00D7612C" w:rsidRDefault="00D7612C" w:rsidP="00D7612C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数据接收中断（</w:t>
      </w:r>
      <w:r>
        <w:rPr>
          <w:szCs w:val="21"/>
        </w:rPr>
        <w:t>8</w:t>
      </w:r>
      <w:r>
        <w:rPr>
          <w:rFonts w:hint="eastAsia"/>
          <w:szCs w:val="21"/>
        </w:rPr>
        <w:t>bitaddr+</w:t>
      </w:r>
      <w:r>
        <w:rPr>
          <w:szCs w:val="21"/>
        </w:rPr>
        <w:t>8</w:t>
      </w:r>
      <w:r>
        <w:rPr>
          <w:rFonts w:hint="eastAsia"/>
          <w:szCs w:val="21"/>
        </w:rPr>
        <w:t>bit~addr+</w:t>
      </w:r>
      <w:r>
        <w:rPr>
          <w:szCs w:val="21"/>
        </w:rPr>
        <w:t>8</w:t>
      </w:r>
      <w:r>
        <w:rPr>
          <w:rFonts w:hint="eastAsia"/>
          <w:szCs w:val="21"/>
        </w:rPr>
        <w:t>bitdata+</w:t>
      </w:r>
      <w:r>
        <w:rPr>
          <w:szCs w:val="21"/>
        </w:rPr>
        <w:t>8</w:t>
      </w:r>
      <w:r>
        <w:rPr>
          <w:rFonts w:hint="eastAsia"/>
          <w:szCs w:val="21"/>
        </w:rPr>
        <w:t>bit~data）</w:t>
      </w:r>
    </w:p>
    <w:p w14:paraId="2BA54040" w14:textId="33F2D1C2" w:rsidR="00D7612C" w:rsidRDefault="00D7612C" w:rsidP="00D7612C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数据错误中断，如果比对打开。</w:t>
      </w:r>
    </w:p>
    <w:p w14:paraId="52ABC9BF" w14:textId="76F7B503" w:rsidR="00D7612C" w:rsidRPr="00084EE1" w:rsidRDefault="00D7612C" w:rsidP="00697A10">
      <w:pPr>
        <w:pStyle w:val="a3"/>
        <w:numPr>
          <w:ilvl w:val="1"/>
          <w:numId w:val="1"/>
        </w:numPr>
        <w:ind w:left="425" w:firstLineChars="0" w:firstLine="0"/>
        <w:jc w:val="left"/>
        <w:rPr>
          <w:szCs w:val="21"/>
        </w:rPr>
      </w:pPr>
      <w:proofErr w:type="spellStart"/>
      <w:r w:rsidRPr="00084EE1">
        <w:rPr>
          <w:szCs w:val="21"/>
        </w:rPr>
        <w:t>A</w:t>
      </w:r>
      <w:r w:rsidRPr="00084EE1">
        <w:rPr>
          <w:rFonts w:hint="eastAsia"/>
          <w:szCs w:val="21"/>
        </w:rPr>
        <w:t>ddr</w:t>
      </w:r>
      <w:proofErr w:type="spellEnd"/>
      <w:r w:rsidRPr="00084EE1">
        <w:rPr>
          <w:rFonts w:hint="eastAsia"/>
          <w:szCs w:val="21"/>
        </w:rPr>
        <w:t>错误中断，如果比对打开。</w:t>
      </w:r>
    </w:p>
    <w:sectPr w:rsidR="00D7612C" w:rsidRPr="0008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5421F" w14:textId="77777777" w:rsidR="00776562" w:rsidRDefault="00776562" w:rsidP="00084EE1">
      <w:r>
        <w:separator/>
      </w:r>
    </w:p>
  </w:endnote>
  <w:endnote w:type="continuationSeparator" w:id="0">
    <w:p w14:paraId="136EC0C1" w14:textId="77777777" w:rsidR="00776562" w:rsidRDefault="00776562" w:rsidP="0008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75378" w14:textId="77777777" w:rsidR="00776562" w:rsidRDefault="00776562" w:rsidP="00084EE1">
      <w:r>
        <w:separator/>
      </w:r>
    </w:p>
  </w:footnote>
  <w:footnote w:type="continuationSeparator" w:id="0">
    <w:p w14:paraId="0C627E64" w14:textId="77777777" w:rsidR="00776562" w:rsidRDefault="00776562" w:rsidP="0008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3C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29"/>
    <w:rsid w:val="00084EE1"/>
    <w:rsid w:val="004A5EB2"/>
    <w:rsid w:val="005B7E29"/>
    <w:rsid w:val="00697A10"/>
    <w:rsid w:val="00776562"/>
    <w:rsid w:val="007F5329"/>
    <w:rsid w:val="00D7612C"/>
    <w:rsid w:val="00F42CDE"/>
    <w:rsid w:val="00F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12FE3"/>
  <w15:chartTrackingRefBased/>
  <w15:docId w15:val="{65B99CAC-F6A7-47BA-AD7D-24D76F39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C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4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4E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4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4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ning</dc:creator>
  <cp:keywords/>
  <dc:description/>
  <cp:lastModifiedBy>liangzujun@phosense-tech.com</cp:lastModifiedBy>
  <cp:revision>8</cp:revision>
  <dcterms:created xsi:type="dcterms:W3CDTF">2021-02-03T13:07:00Z</dcterms:created>
  <dcterms:modified xsi:type="dcterms:W3CDTF">2021-02-04T00:58:00Z</dcterms:modified>
</cp:coreProperties>
</file>