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AA7139" w:rsidRDefault="00F63E63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 w:rsidRPr="00AA7139">
        <w:rPr>
          <w:rFonts w:hint="eastAsia"/>
          <w:sz w:val="38"/>
        </w:rPr>
        <w:t>中断使用情况</w:t>
      </w:r>
    </w:p>
    <w:tbl>
      <w:tblPr>
        <w:tblStyle w:val="a3"/>
        <w:tblW w:w="0" w:type="auto"/>
        <w:tblLook w:val="04A0"/>
      </w:tblPr>
      <w:tblGrid>
        <w:gridCol w:w="2455"/>
        <w:gridCol w:w="3574"/>
        <w:gridCol w:w="2493"/>
      </w:tblGrid>
      <w:tr w:rsidR="000860DD" w:rsidRPr="0098575C" w:rsidTr="000860DD">
        <w:tc>
          <w:tcPr>
            <w:tcW w:w="2840" w:type="dxa"/>
          </w:tcPr>
          <w:p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 xml:space="preserve"> </w:t>
            </w:r>
            <w:r w:rsidRPr="0098575C">
              <w:rPr>
                <w:rFonts w:hint="eastAsia"/>
                <w:sz w:val="26"/>
              </w:rPr>
              <w:t>序号</w:t>
            </w:r>
          </w:p>
        </w:tc>
        <w:tc>
          <w:tcPr>
            <w:tcW w:w="2841" w:type="dxa"/>
          </w:tcPr>
          <w:p w:rsidR="000860DD" w:rsidRPr="0098575C" w:rsidRDefault="00AC198B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中断源</w:t>
            </w:r>
          </w:p>
        </w:tc>
        <w:tc>
          <w:tcPr>
            <w:tcW w:w="2841" w:type="dxa"/>
          </w:tcPr>
          <w:p w:rsidR="000860DD" w:rsidRPr="0098575C" w:rsidRDefault="00AC198B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说明</w:t>
            </w:r>
          </w:p>
        </w:tc>
      </w:tr>
      <w:tr w:rsidR="000860DD" w:rsidRPr="0098575C" w:rsidTr="000860DD">
        <w:tc>
          <w:tcPr>
            <w:tcW w:w="2840" w:type="dxa"/>
          </w:tcPr>
          <w:p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1</w:t>
            </w:r>
          </w:p>
        </w:tc>
        <w:tc>
          <w:tcPr>
            <w:tcW w:w="2841" w:type="dxa"/>
          </w:tcPr>
          <w:p w:rsidR="000860DD" w:rsidRPr="0098575C" w:rsidRDefault="00AA7139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USART3_IRQHandler</w:t>
            </w:r>
          </w:p>
        </w:tc>
        <w:tc>
          <w:tcPr>
            <w:tcW w:w="2841" w:type="dxa"/>
          </w:tcPr>
          <w:p w:rsidR="000860DD" w:rsidRPr="0098575C" w:rsidRDefault="007C7E5A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接收串口数据</w:t>
            </w:r>
          </w:p>
        </w:tc>
      </w:tr>
      <w:tr w:rsidR="000860DD" w:rsidRPr="0098575C" w:rsidTr="000860DD">
        <w:tc>
          <w:tcPr>
            <w:tcW w:w="2840" w:type="dxa"/>
          </w:tcPr>
          <w:p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2</w:t>
            </w:r>
          </w:p>
        </w:tc>
        <w:tc>
          <w:tcPr>
            <w:tcW w:w="2841" w:type="dxa"/>
          </w:tcPr>
          <w:p w:rsidR="000860DD" w:rsidRPr="0098575C" w:rsidRDefault="00151E31" w:rsidP="00151E31">
            <w:pPr>
              <w:spacing w:line="220" w:lineRule="atLeast"/>
              <w:rPr>
                <w:sz w:val="26"/>
              </w:rPr>
            </w:pPr>
            <w:r w:rsidRPr="00151E31">
              <w:rPr>
                <w:sz w:val="26"/>
              </w:rPr>
              <w:t>DMA1_Channel8_IRQHandler</w:t>
            </w:r>
          </w:p>
        </w:tc>
        <w:tc>
          <w:tcPr>
            <w:tcW w:w="2841" w:type="dxa"/>
          </w:tcPr>
          <w:p w:rsidR="000860DD" w:rsidRPr="0098575C" w:rsidRDefault="00151E31" w:rsidP="00151E31">
            <w:pPr>
              <w:spacing w:line="220" w:lineRule="atLeast"/>
              <w:rPr>
                <w:sz w:val="26"/>
              </w:rPr>
            </w:pPr>
            <w:r>
              <w:rPr>
                <w:rFonts w:hint="eastAsia"/>
                <w:sz w:val="26"/>
              </w:rPr>
              <w:t>完成</w:t>
            </w:r>
            <w:r>
              <w:rPr>
                <w:rFonts w:hint="eastAsia"/>
                <w:sz w:val="26"/>
              </w:rPr>
              <w:t>ADC</w:t>
            </w:r>
            <w:r>
              <w:rPr>
                <w:rFonts w:hint="eastAsia"/>
                <w:sz w:val="26"/>
              </w:rPr>
              <w:t>数据传输</w:t>
            </w:r>
          </w:p>
        </w:tc>
      </w:tr>
      <w:tr w:rsidR="00E96EC1" w:rsidRPr="0098575C" w:rsidTr="000860DD">
        <w:tc>
          <w:tcPr>
            <w:tcW w:w="2840" w:type="dxa"/>
          </w:tcPr>
          <w:p w:rsidR="00E96EC1" w:rsidRPr="0098575C" w:rsidRDefault="00E96EC1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3</w:t>
            </w:r>
          </w:p>
        </w:tc>
        <w:tc>
          <w:tcPr>
            <w:tcW w:w="2841" w:type="dxa"/>
          </w:tcPr>
          <w:p w:rsidR="00E96EC1" w:rsidRPr="0098575C" w:rsidRDefault="00403B32" w:rsidP="00D31D50">
            <w:pPr>
              <w:spacing w:line="220" w:lineRule="atLeast"/>
              <w:rPr>
                <w:sz w:val="26"/>
              </w:rPr>
            </w:pPr>
            <w:proofErr w:type="spellStart"/>
            <w:r w:rsidRPr="0098575C">
              <w:rPr>
                <w:sz w:val="26"/>
              </w:rPr>
              <w:t>SysTick_Handler</w:t>
            </w:r>
            <w:proofErr w:type="spellEnd"/>
          </w:p>
        </w:tc>
        <w:tc>
          <w:tcPr>
            <w:tcW w:w="2841" w:type="dxa"/>
          </w:tcPr>
          <w:p w:rsidR="00E96EC1" w:rsidRPr="0098575C" w:rsidRDefault="00972D06" w:rsidP="00D31D50">
            <w:pPr>
              <w:spacing w:line="220" w:lineRule="atLeast"/>
              <w:rPr>
                <w:sz w:val="26"/>
              </w:rPr>
            </w:pPr>
            <w:r>
              <w:rPr>
                <w:rFonts w:hint="eastAsia"/>
                <w:sz w:val="26"/>
              </w:rPr>
              <w:t>1ms</w:t>
            </w:r>
            <w:r w:rsidR="00BE479B">
              <w:rPr>
                <w:rFonts w:hint="eastAsia"/>
                <w:sz w:val="26"/>
              </w:rPr>
              <w:t xml:space="preserve"> tick</w:t>
            </w:r>
          </w:p>
        </w:tc>
      </w:tr>
    </w:tbl>
    <w:p w:rsidR="00F63E63" w:rsidRPr="00AF1D0E" w:rsidRDefault="00F63E63" w:rsidP="00D31D50">
      <w:pPr>
        <w:spacing w:line="220" w:lineRule="atLeast"/>
        <w:rPr>
          <w:sz w:val="38"/>
        </w:rPr>
      </w:pPr>
    </w:p>
    <w:p w:rsidR="00F63E63" w:rsidRPr="00AF1D0E" w:rsidRDefault="00F63E63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 w:rsidRPr="00AF1D0E">
        <w:rPr>
          <w:rFonts w:hint="eastAsia"/>
          <w:sz w:val="38"/>
        </w:rPr>
        <w:t>数据流程图</w:t>
      </w:r>
    </w:p>
    <w:p w:rsidR="007D2BED" w:rsidRDefault="007D2BED" w:rsidP="00D31D50">
      <w:pPr>
        <w:spacing w:line="220" w:lineRule="atLeast"/>
        <w:rPr>
          <w:rFonts w:hint="eastAsia"/>
          <w:sz w:val="38"/>
        </w:rPr>
      </w:pPr>
    </w:p>
    <w:p w:rsidR="00B934A1" w:rsidRDefault="00B934A1" w:rsidP="009810B3">
      <w:pPr>
        <w:pStyle w:val="a4"/>
        <w:numPr>
          <w:ilvl w:val="0"/>
          <w:numId w:val="1"/>
        </w:numPr>
        <w:spacing w:line="220" w:lineRule="atLeast"/>
        <w:ind w:firstLineChars="0"/>
        <w:rPr>
          <w:rFonts w:hint="eastAsia"/>
          <w:sz w:val="38"/>
        </w:rPr>
      </w:pPr>
      <w:r>
        <w:rPr>
          <w:rFonts w:hint="eastAsia"/>
          <w:sz w:val="38"/>
        </w:rPr>
        <w:t>使用说明</w:t>
      </w:r>
    </w:p>
    <w:p w:rsidR="005F08FE" w:rsidRPr="005F08FE" w:rsidRDefault="005F08FE" w:rsidP="005F08FE">
      <w:pPr>
        <w:spacing w:line="220" w:lineRule="atLeast"/>
        <w:rPr>
          <w:rFonts w:hint="eastAsia"/>
          <w:sz w:val="26"/>
        </w:rPr>
      </w:pPr>
      <w:r w:rsidRPr="005F08FE">
        <w:rPr>
          <w:rFonts w:hint="eastAsia"/>
          <w:sz w:val="26"/>
        </w:rPr>
        <w:t>板子：</w:t>
      </w:r>
      <w:r>
        <w:rPr>
          <w:rFonts w:hint="eastAsia"/>
          <w:sz w:val="26"/>
        </w:rPr>
        <w:t>CH</w:t>
      </w:r>
      <w:r w:rsidRPr="005F08FE">
        <w:rPr>
          <w:rFonts w:hint="eastAsia"/>
          <w:sz w:val="26"/>
        </w:rPr>
        <w:t>2840ADX</w:t>
      </w:r>
    </w:p>
    <w:p w:rsidR="005F08FE" w:rsidRPr="005F08FE" w:rsidRDefault="005F08FE" w:rsidP="005F08FE">
      <w:pPr>
        <w:spacing w:line="220" w:lineRule="atLeast"/>
        <w:rPr>
          <w:rFonts w:hint="eastAsia"/>
          <w:sz w:val="26"/>
        </w:rPr>
      </w:pPr>
      <w:r w:rsidRPr="005F08FE">
        <w:rPr>
          <w:rFonts w:hint="eastAsia"/>
          <w:sz w:val="26"/>
        </w:rPr>
        <w:t>当前固件：</w:t>
      </w:r>
      <w:r w:rsidR="00A80D26">
        <w:rPr>
          <w:rFonts w:hint="eastAsia"/>
          <w:sz w:val="26"/>
        </w:rPr>
        <w:t>v1.00</w:t>
      </w:r>
      <w:r w:rsidRPr="005F08FE">
        <w:rPr>
          <w:rFonts w:hint="eastAsia"/>
          <w:sz w:val="26"/>
        </w:rPr>
        <w:t>_20220422</w:t>
      </w:r>
    </w:p>
    <w:p w:rsidR="005F08FE" w:rsidRPr="005F08FE" w:rsidRDefault="005F08FE" w:rsidP="005F08FE">
      <w:pPr>
        <w:spacing w:line="220" w:lineRule="atLeast"/>
        <w:rPr>
          <w:rFonts w:hint="eastAsia"/>
          <w:sz w:val="26"/>
        </w:rPr>
      </w:pPr>
      <w:r w:rsidRPr="005F08FE">
        <w:rPr>
          <w:rFonts w:hint="eastAsia"/>
          <w:sz w:val="26"/>
        </w:rPr>
        <w:t>波特率</w:t>
      </w:r>
      <w:r w:rsidRPr="005F08FE">
        <w:rPr>
          <w:rFonts w:hint="eastAsia"/>
          <w:sz w:val="26"/>
        </w:rPr>
        <w:t>9600 8n1</w:t>
      </w:r>
    </w:p>
    <w:p w:rsidR="005F08FE" w:rsidRPr="005F08FE" w:rsidRDefault="005F08FE" w:rsidP="005F08FE">
      <w:pPr>
        <w:spacing w:line="220" w:lineRule="atLeast"/>
        <w:rPr>
          <w:rFonts w:hint="eastAsia"/>
          <w:sz w:val="26"/>
        </w:rPr>
      </w:pPr>
      <w:r w:rsidRPr="005F08FE">
        <w:rPr>
          <w:rFonts w:hint="eastAsia"/>
          <w:sz w:val="26"/>
        </w:rPr>
        <w:t>串口输出</w:t>
      </w:r>
      <w:r w:rsidRPr="005F08FE">
        <w:rPr>
          <w:rFonts w:hint="eastAsia"/>
          <w:sz w:val="26"/>
        </w:rPr>
        <w:t>16</w:t>
      </w:r>
      <w:r w:rsidRPr="005F08FE">
        <w:rPr>
          <w:rFonts w:hint="eastAsia"/>
          <w:sz w:val="26"/>
        </w:rPr>
        <w:t>进制数据，每组数据输出三次</w:t>
      </w:r>
    </w:p>
    <w:p w:rsidR="005F08FE" w:rsidRPr="005F08FE" w:rsidRDefault="005F08FE" w:rsidP="005F08FE">
      <w:pPr>
        <w:spacing w:line="220" w:lineRule="atLeast"/>
        <w:rPr>
          <w:rFonts w:hint="eastAsia"/>
          <w:sz w:val="26"/>
        </w:rPr>
      </w:pPr>
      <w:r w:rsidRPr="005F08FE">
        <w:rPr>
          <w:rFonts w:hint="eastAsia"/>
          <w:sz w:val="26"/>
        </w:rPr>
        <w:t>接近</w:t>
      </w:r>
      <w:r w:rsidRPr="005F08FE">
        <w:rPr>
          <w:rFonts w:hint="eastAsia"/>
          <w:sz w:val="26"/>
        </w:rPr>
        <w:t>0.9~1.5M</w:t>
      </w:r>
      <w:r w:rsidRPr="005F08FE">
        <w:rPr>
          <w:rFonts w:hint="eastAsia"/>
          <w:sz w:val="26"/>
        </w:rPr>
        <w:t>范围，输出</w:t>
      </w:r>
      <w:r w:rsidRPr="005F08FE">
        <w:rPr>
          <w:rFonts w:hint="eastAsia"/>
          <w:sz w:val="26"/>
        </w:rPr>
        <w:t>EE</w:t>
      </w:r>
      <w:r w:rsidRPr="005F08FE">
        <w:rPr>
          <w:rFonts w:hint="eastAsia"/>
          <w:sz w:val="26"/>
        </w:rPr>
        <w:t>和</w:t>
      </w:r>
      <w:r w:rsidRPr="005F08FE">
        <w:rPr>
          <w:rFonts w:hint="eastAsia"/>
          <w:sz w:val="26"/>
        </w:rPr>
        <w:t>11</w:t>
      </w:r>
      <w:r w:rsidRPr="005F08FE">
        <w:rPr>
          <w:rFonts w:hint="eastAsia"/>
          <w:sz w:val="26"/>
        </w:rPr>
        <w:t>，表示接近</w:t>
      </w:r>
    </w:p>
    <w:p w:rsidR="009810B3" w:rsidRPr="005F08FE" w:rsidRDefault="005F08FE" w:rsidP="005F08FE">
      <w:pPr>
        <w:spacing w:line="220" w:lineRule="atLeast"/>
        <w:rPr>
          <w:sz w:val="26"/>
        </w:rPr>
      </w:pPr>
      <w:r w:rsidRPr="005F08FE">
        <w:rPr>
          <w:rFonts w:hint="eastAsia"/>
          <w:sz w:val="26"/>
        </w:rPr>
        <w:t>5</w:t>
      </w:r>
      <w:r w:rsidRPr="005F08FE">
        <w:rPr>
          <w:rFonts w:hint="eastAsia"/>
          <w:sz w:val="26"/>
        </w:rPr>
        <w:t>秒未检测到人移动认为是无人，输出</w:t>
      </w:r>
      <w:r w:rsidRPr="005F08FE">
        <w:rPr>
          <w:rFonts w:hint="eastAsia"/>
          <w:sz w:val="26"/>
        </w:rPr>
        <w:t>DE</w:t>
      </w:r>
      <w:r w:rsidRPr="005F08FE">
        <w:rPr>
          <w:rFonts w:hint="eastAsia"/>
          <w:sz w:val="26"/>
        </w:rPr>
        <w:t>和</w:t>
      </w:r>
      <w:r w:rsidRPr="005F08FE">
        <w:rPr>
          <w:rFonts w:hint="eastAsia"/>
          <w:sz w:val="26"/>
        </w:rPr>
        <w:t>21</w:t>
      </w:r>
      <w:r w:rsidRPr="005F08FE">
        <w:rPr>
          <w:rFonts w:hint="eastAsia"/>
          <w:sz w:val="26"/>
        </w:rPr>
        <w:t>，</w:t>
      </w:r>
      <w:r w:rsidRPr="005F08FE">
        <w:rPr>
          <w:rFonts w:hint="eastAsia"/>
          <w:sz w:val="26"/>
        </w:rPr>
        <w:t xml:space="preserve"> </w:t>
      </w:r>
      <w:r w:rsidRPr="005F08FE">
        <w:rPr>
          <w:rFonts w:hint="eastAsia"/>
          <w:sz w:val="26"/>
        </w:rPr>
        <w:t>表示远离</w:t>
      </w:r>
    </w:p>
    <w:sectPr w:rsidR="009810B3" w:rsidRPr="005F08FE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94350F"/>
    <w:multiLevelType w:val="hybridMultilevel"/>
    <w:tmpl w:val="79681480"/>
    <w:lvl w:ilvl="0" w:tplc="EDE05D0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56849"/>
    <w:rsid w:val="000860DD"/>
    <w:rsid w:val="00151E31"/>
    <w:rsid w:val="0017043F"/>
    <w:rsid w:val="001D2FCC"/>
    <w:rsid w:val="002F0078"/>
    <w:rsid w:val="00323B43"/>
    <w:rsid w:val="00373B4C"/>
    <w:rsid w:val="003D37D8"/>
    <w:rsid w:val="00403B32"/>
    <w:rsid w:val="00426133"/>
    <w:rsid w:val="004358AB"/>
    <w:rsid w:val="00506D92"/>
    <w:rsid w:val="005F08FE"/>
    <w:rsid w:val="006C4B44"/>
    <w:rsid w:val="006D3D48"/>
    <w:rsid w:val="007232F0"/>
    <w:rsid w:val="007B500F"/>
    <w:rsid w:val="007C7E5A"/>
    <w:rsid w:val="007D2BED"/>
    <w:rsid w:val="00893077"/>
    <w:rsid w:val="008B7726"/>
    <w:rsid w:val="00972D06"/>
    <w:rsid w:val="009810B3"/>
    <w:rsid w:val="0098575C"/>
    <w:rsid w:val="00A80D26"/>
    <w:rsid w:val="00AA7139"/>
    <w:rsid w:val="00AC198B"/>
    <w:rsid w:val="00AF1D0E"/>
    <w:rsid w:val="00B53C7F"/>
    <w:rsid w:val="00B934A1"/>
    <w:rsid w:val="00BE479B"/>
    <w:rsid w:val="00CC120F"/>
    <w:rsid w:val="00D31D50"/>
    <w:rsid w:val="00E96EC1"/>
    <w:rsid w:val="00EB2AB1"/>
    <w:rsid w:val="00EF0202"/>
    <w:rsid w:val="00F63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60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A713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48</cp:revision>
  <dcterms:created xsi:type="dcterms:W3CDTF">2008-09-11T17:20:00Z</dcterms:created>
  <dcterms:modified xsi:type="dcterms:W3CDTF">2022-04-22T03:39:00Z</dcterms:modified>
</cp:coreProperties>
</file>