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0" w:beforeAutospacing="0" w:after="320" w:afterAutospacing="0" w:line="25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总览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"https://github.com/IcyCC/video_encrypter/blob/master/doc/%E6%8E%A5%E5%8F%A3.md" \l "%E5%9F%BA%E7%A1%80%E6%8E%A5%E5%8F%A3"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基础接口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约定, 所有接口暴露成 libffi 风格(标准 C)接口接口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所有接口提供俩种模式, 文件路径模式和流模式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文件路径模式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形式如下: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XXXByPath(char * path, char  *outpath)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path作为输入文件的路径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outpath 作为输出文件的路径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返回1 代表成功 负数代表错误代码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流模式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XXXCtx CreateXXXBlobCtx();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建立一个上下文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XXXBlobChunk(XXXCtx* ctx, char * out_buffer, int out_buffer_size);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根据上下文和一次最多能接受的 buffer 得尺寸和 buffer, 进行处理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返回处理的字数 当这个数小于 out_buffer_size 处理完成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流模式需要一个上下文, 根据上下文的内容继续之前的处理, 上下文主要存有当前调用执行的进度, 再次调用会根据上下文的信息继续进度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"https://github.com/IcyCC/video_encrypter/blob/master/doc/%E6%8E%A5%E5%8F%A3.md" \l "%E5%8A%A0%E6%B0%B4%E5%8D%B0"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加水印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文件模式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EnWaterMark(char* path, char *content, char * outpath) //加水印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DeWaterMark(char* path, char *content) //解水印 , 结果放入 content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流模式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EnWaterMarkCtx CreateEnWaterMarkBlobCtx(char * input, char *content);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建立一个加水印上下文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EnWaterMarkBlobChunk(EnWaterMarkCtx* ctx, char * out_buffer, int out_buffer_size);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根据上下文, 每次返回 out_buffer_size的结果, 结束返回 0, 失败返回负数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DeWaterMarkCtx CreateDnWaterMarkBlobCtx(char * input);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DeWaterMarkBlobChunk(DeWaterMarkCtx* ctx, char * out_buffer, int out_buffer_size);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根据上下文, 每次返回 out_buffer_size的结果, 结束返回 0, 失败返回负数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"https://github.com/IcyCC/video_encrypter/blob/master/doc/%E6%8E%A5%E5%8F%A3.md" \l "%E5%8A%A0%E8%A7%A3%E5%AF%86"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加解密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文件模式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EncryptFileByPath(char* path, char *key, char * outpath) //加密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DecryptFileByPath(char* path, char *key, char * outpath) //解密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shd w:val="clear" w:fill="FFFFFF"/>
        </w:rPr>
        <w:t>流模式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EncryptFileCtx CreateEncryptFileBlobCtx(char * input, char *key);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建立一个加密上下文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EncryptFilekBlobChunk(EncryptFileCtx* ctx, char * out_buffer, int out_buffer_size);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根据上下文, 每次返回 out_buffer_size的结果, 结束返回 0, 失败返回负数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DecryptFileCtx CreateDecryptFileCtx(char * input, char* key); //解密上下文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DecryptFileBlobChunk(WaterMarkCtx* ctx, char * out_buffer, int out_buffer_size);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根据上下文, 每次返回 out_buffer_size的结果, 结束返回 0, 失败返回负数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"https://github.com/IcyCC/video_encrypter/blob/master/doc/%E6%8E%A5%E5%8F%A3.md" \l "%E6%8F%90%E5%8F%96%E6%88%AA%E5%9B%BE"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提取截图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// 根据路径提取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2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6F8FA"/>
        </w:rPr>
        <w:t>int GetThumbnailByPath(char * path, char* output);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8" w:space="3"/>
        </w:pBdr>
        <w:shd w:val="clear" w:fill="FFFFFF"/>
        <w:spacing w:before="480" w:beforeAutospacing="0" w:after="320" w:afterAutospacing="0" w:line="25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"https://github.com/IcyCC/video_encrypter/blob/master/doc/%E6%8E%A5%E5%8F%A3.md" \l "%E6%B5%81%E7%A8%8B"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流程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"https://github.com/IcyCC/video_encrypter/blob/master/doc/%E6%8E%A5%E5%8F%A3.md" \l "%E8%A7%86%E9%A2%91%E4%B8%8A%E4%BC%A0"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视频上传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用户上传视频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客户端提取缩略图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服务器接收视频 和 截图, 分开存放存入 origin , thumbnail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服务器生成密钥, 进行加密, 加密后放入 encrypted,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记录入库 返回响应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"https://github.com/IcyCC/video_encrypter/blob/master/doc/%E6%8E%A5%E5%8F%A3.md" \l "%E8%A7%86%E9%A2%91%E4%B8%8B%E8%BD%BD"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视频下载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用户选择视频, 下载密文, 存入本地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客户端解密密文, 获得视频二进制文件, 加水印, 加密放入本地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客户端解密播放视频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"https://github.com/IcyCC/video_encrypter/blob/master/doc/%E6%8E%A5%E5%8F%A3.md" \l "%E6%B0%B4%E5%8D%B0%E8%A7%A3%E5%AF%86"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水印解密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用户选择文件, 解出水印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495E"/>
    <w:multiLevelType w:val="multilevel"/>
    <w:tmpl w:val="5D3849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D384969"/>
    <w:multiLevelType w:val="multilevel"/>
    <w:tmpl w:val="5D384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D384974"/>
    <w:multiLevelType w:val="multilevel"/>
    <w:tmpl w:val="5D384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38497F"/>
    <w:multiLevelType w:val="multilevel"/>
    <w:tmpl w:val="5D3849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38498A"/>
    <w:multiLevelType w:val="multilevel"/>
    <w:tmpl w:val="5D3849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D400A"/>
    <w:rsid w:val="EE7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2019-07-24T19:57:00Z</dcterms:created>
  <dc:creator>suchang</dc:creator>
  <cp:lastModifiedBy>suchang</cp:lastModifiedBy>
  <dcterms:modified xsi:type="dcterms:W3CDTF">2019-07-24T19:57:40Z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