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2020-7-23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速度误差计算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25" o:spt="75" type="#_x0000_t75" style="height:33pt;width:78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——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position w:val="-4"/>
          <w:sz w:val="3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,1)</w:instrTex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L：探头到挡板距离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T：超声飞行时间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Δ</w:t>
      </w:r>
      <w:r>
        <w:rPr>
          <w:rFonts w:hint="eastAsia"/>
          <w:lang w:val="en-US" w:eastAsia="zh-CN"/>
        </w:rPr>
        <w:t>t：飞行时间误差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因此由公式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position w:val="-4"/>
          <w:sz w:val="3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,1)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，当</w:t>
      </w:r>
      <w:r>
        <w:rPr>
          <w:rFonts w:hint="eastAsia" w:ascii="宋体" w:hAnsi="宋体" w:eastAsia="宋体" w:cs="宋体"/>
          <w:lang w:val="en-US" w:eastAsia="zh-CN"/>
        </w:rPr>
        <w:t>Δ</w:t>
      </w:r>
      <w:r>
        <w:rPr>
          <w:rFonts w:hint="eastAsia"/>
          <w:lang w:val="en-US" w:eastAsia="zh-CN"/>
        </w:rPr>
        <w:t>t=1us时，算得</w:t>
      </w:r>
      <w:r>
        <w:rPr>
          <w:rFonts w:hint="eastAsia" w:ascii="宋体" w:hAnsi="宋体" w:eastAsia="宋体" w:cs="宋体"/>
          <w:lang w:val="en-US" w:eastAsia="zh-CN"/>
        </w:rPr>
        <w:t>Δ</w:t>
      </w:r>
      <w:r>
        <w:rPr>
          <w:rFonts w:hint="eastAsia"/>
          <w:lang w:val="en-US" w:eastAsia="zh-CN"/>
        </w:rPr>
        <w:t>V=3.66m/s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2020-7-2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修改node_cfg.h中定义CAN通讯波特率为250K。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2020-6-30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调试单通道measure功能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or stop 上升沿间隔us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  <w:r>
              <w:rPr>
                <w:rFonts w:hint="default"/>
                <w:vertAlign w:val="baseline"/>
                <w:lang w:val="en-US" w:eastAsia="zh-CN"/>
              </w:rPr>
              <w:t>‬</w:t>
            </w:r>
            <w:r>
              <w:rPr>
                <w:rFonts w:hint="eastAsia"/>
                <w:vertAlign w:val="baseline"/>
                <w:lang w:val="en-US" w:eastAsia="zh-CN"/>
              </w:rPr>
              <w:t>us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误差us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48Mclk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3567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74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  <w:r>
              <w:rPr>
                <w:rFonts w:hint="default"/>
                <w:vertAlign w:val="baseline"/>
                <w:lang w:val="en-US" w:eastAsia="zh-CN"/>
              </w:rPr>
              <w:t>3125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1.6875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46.934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5741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119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  <w:r>
              <w:rPr>
                <w:rFonts w:hint="default"/>
                <w:vertAlign w:val="baseline"/>
                <w:lang w:val="en-US" w:eastAsia="zh-CN"/>
              </w:rPr>
              <w:t>6041‬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3.3959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46,674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2020-6-16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触发AD三个通道同时采样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AD转换时间：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LTStd-Roman" w:eastAsia="TimesLTStd-Roman" w:cs="TimesLTStd-Roman" w:asciiTheme="maj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TimesLTStd-Roman" w:cs="Arial"/>
          <w:color w:val="000000"/>
          <w:kern w:val="0"/>
          <w:sz w:val="22"/>
          <w:szCs w:val="22"/>
          <w:lang w:val="en-US" w:eastAsia="zh-CN" w:bidi="ar"/>
        </w:rPr>
        <w:t>ADC TOTAL CONVERSION TIME = Sample Phase Time (set by SMPLTS + 1) + Hold Phase (1 ADC Cycle) + Compare Phase Time (8-bit Mode = 20 ADC Cycles, 10-bit Mode = 24 ADC Cycles, 12-bit Mode = 28 ADC Cycles) + Single or First continuous time adder (5 ADC cycles + 5 bus clock cycles)</w:t>
      </w:r>
      <w:r>
        <w:rPr>
          <w:rFonts w:hint="default" w:hAnsi="TimesLTStd-Roman" w:eastAsia="TimesLTStd-Roman" w:cs="TimesLTStd-Roman" w:asciiTheme="majorAscii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hAnsi="TimesLTStd-Roman" w:eastAsia="TimesLTStd-Roman" w:cs="TimesLTStd-Roman" w:asciiTheme="majorAscii"/>
          <w:color w:val="000000"/>
          <w:kern w:val="0"/>
          <w:sz w:val="28"/>
          <w:szCs w:val="28"/>
          <w:lang w:val="en-US" w:eastAsia="zh-CN" w:bidi="ar"/>
        </w:rPr>
        <w:t>ADC clock=8M 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clockDivide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 xml:space="preserve">=4,ADC Cycle=2MHz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 xml:space="preserve">BUS CLock=4M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TimesLTStd-Roman" w:eastAsia="TimesLTStd-Roman" w:cs="TimesLTStd-Roman" w:asciiTheme="maj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hAnsi="TimesLTStd-Roman" w:eastAsia="TimesLTStd-Roman" w:cs="TimesLTStd-Roman" w:asciiTheme="majorAscii"/>
          <w:color w:val="000000"/>
          <w:kern w:val="0"/>
          <w:sz w:val="28"/>
          <w:szCs w:val="28"/>
          <w:lang w:val="en-US" w:eastAsia="zh-CN" w:bidi="ar"/>
        </w:rPr>
        <w:t>T= (12+1+28+5)*ADC Cycles+5*BUS Cycles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TimesLTStd-Roman" w:eastAsia="TimesLTStd-Roman" w:cs="TimesLTStd-Roman" w:asciiTheme="maj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hAnsi="TimesLTStd-Roman" w:eastAsia="TimesLTStd-Roman" w:cs="TimesLTStd-Roman" w:asciiTheme="majorAscii"/>
          <w:color w:val="000000"/>
          <w:kern w:val="0"/>
          <w:sz w:val="28"/>
          <w:szCs w:val="28"/>
          <w:lang w:val="en-US" w:eastAsia="zh-CN" w:bidi="ar"/>
        </w:rPr>
        <w:t xml:space="preserve"> =46*1/2000000+5*1/4000000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LTStd-Roman" w:eastAsia="TimesLTStd-Roman" w:cs="TimesLTStd-Roman" w:asciiTheme="maj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hAnsi="TimesLTStd-Roman" w:eastAsia="TimesLTStd-Roman" w:cs="TimesLTStd-Roman" w:asciiTheme="majorAscii"/>
          <w:color w:val="000000"/>
          <w:kern w:val="0"/>
          <w:sz w:val="28"/>
          <w:szCs w:val="28"/>
          <w:lang w:val="en-US" w:eastAsia="zh-CN" w:bidi="ar"/>
        </w:rPr>
        <w:t xml:space="preserve"> =24.25us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2020-6-5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验证AD采样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解决CAN通讯不正常问题。由于单片机晶振由16MHz更换成8MHz，因此CAN通讯模块需要重新配置CLOCK。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修改node_cfg.h，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0"/>
        </w:rPr>
      </w:pPr>
      <w:r>
        <w:rPr>
          <w:rFonts w:hint="eastAsia" w:ascii="Consolas" w:hAnsi="Consolas" w:eastAsia="Consolas"/>
          <w:b/>
          <w:color w:val="FF0000"/>
          <w:sz w:val="20"/>
        </w:rPr>
        <w:t>#define</w:t>
      </w:r>
      <w:r>
        <w:rPr>
          <w:rFonts w:hint="eastAsia" w:ascii="Consolas" w:hAnsi="Consolas" w:eastAsia="Consolas"/>
          <w:color w:val="FF0000"/>
          <w:sz w:val="20"/>
        </w:rPr>
        <w:t xml:space="preserve"> _CAN_ClockSpeed (8)    //</w:t>
      </w:r>
      <w:r>
        <w:rPr>
          <w:rFonts w:hint="eastAsia" w:ascii="Consolas" w:hAnsi="Consolas" w:eastAsia="宋体"/>
          <w:color w:val="FF0000"/>
          <w:sz w:val="20"/>
          <w:lang w:val="en-US" w:eastAsia="zh-CN"/>
        </w:rPr>
        <w:t>由16改为8</w:t>
      </w:r>
      <w:r>
        <w:rPr>
          <w:rFonts w:hint="eastAsia" w:ascii="Consolas" w:hAnsi="Consolas" w:eastAsia="Consolas"/>
          <w:color w:val="FF0000"/>
          <w:sz w:val="20"/>
        </w:rPr>
        <w:t>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#define</w:t>
      </w:r>
      <w:r>
        <w:rPr>
          <w:rFonts w:hint="eastAsia" w:ascii="Consolas" w:hAnsi="Consolas" w:eastAsia="Consolas"/>
          <w:color w:val="000000"/>
          <w:sz w:val="20"/>
        </w:rPr>
        <w:t xml:space="preserve"> _CAN_ClockSource (0)    </w:t>
      </w:r>
      <w:r>
        <w:rPr>
          <w:rFonts w:hint="eastAsia" w:ascii="Consolas" w:hAnsi="Consolas" w:eastAsia="Consolas"/>
          <w:color w:val="3F7F5F"/>
          <w:sz w:val="20"/>
        </w:rPr>
        <w:t>//Outside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//#define _CAN_ClockSource (1)    //SYS_CLK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0"/>
        </w:rPr>
        <w:t>#define</w:t>
      </w:r>
      <w:r>
        <w:rPr>
          <w:rFonts w:hint="eastAsia" w:ascii="Consolas" w:hAnsi="Consolas" w:eastAsia="Consolas"/>
          <w:color w:val="000000"/>
          <w:sz w:val="20"/>
        </w:rPr>
        <w:t xml:space="preserve"> _CAN_SamplePoint (8125) </w:t>
      </w:r>
      <w:r>
        <w:rPr>
          <w:rFonts w:hint="eastAsia" w:ascii="Consolas" w:hAnsi="Consolas" w:eastAsia="Consolas"/>
          <w:color w:val="3F7F5F"/>
          <w:sz w:val="20"/>
        </w:rPr>
        <w:t>//81.25%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2020-6-4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</w:t>
      </w:r>
      <w:r>
        <w:rPr>
          <w:rFonts w:hint="default"/>
          <w:lang w:val="en-US" w:eastAsia="zh-CN"/>
        </w:rPr>
        <w:t>软件采样START、STOP之间上升沿间隔</w:t>
      </w:r>
      <w:r>
        <w:rPr>
          <w:rFonts w:hint="eastAsia"/>
          <w:lang w:val="en-US" w:eastAsia="zh-CN"/>
        </w:rPr>
        <w:t>小1.1us问题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高压通道测试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问题：VN5160的switch时间不满足，导致HV_TX上的波形不是1MHz方波。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ragraph">
                  <wp:posOffset>2268220</wp:posOffset>
                </wp:positionV>
                <wp:extent cx="914400" cy="38163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HV_TX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15pt;margin-top:178.6pt;height:30.05pt;width:72pt;z-index:251663360;mso-width-relative:page;mso-height-relative:page;" filled="f" stroked="f" coordsize="21600,21600" o:gfxdata="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Hh80rc&#10;AAAACwEAAA8AAAAAAAAAAQAgAAAAIgAAAGRycy9kb3ducmV2LnhtbFBLAQIUABQAAAAIAIdO4kB1&#10;E30tHAIAABkEAAAOAAAAAAAAAAEAIAAAACs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HV_TX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2192020</wp:posOffset>
                </wp:positionV>
                <wp:extent cx="1004570" cy="748665"/>
                <wp:effectExtent l="6350" t="6350" r="10160" b="698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7486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4.15pt;margin-top:172.6pt;height:58.95pt;width:79.1pt;z-index:251662336;v-text-anchor:middle;mso-width-relative:page;mso-height-relative:page;" filled="f" stroked="t" coordsize="21600,21600" o:gfxdata="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1trjH1wAAAAsBAAAPAAAA&#10;AAAAAAEAIAAAACIAAABkcnMvZG93bnJldi54bWxQSwECFAAUAAAACACHTuJA6xA9b08CAACCBAAA&#10;DgAAAAAAAAABACAAAAAmAQAAZHJzL2Uyb0RvYy54bWxQSwUGAAAAAAYABgBZAQAA5wUAAAAA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2432050</wp:posOffset>
                </wp:positionV>
                <wp:extent cx="1586865" cy="127000"/>
                <wp:effectExtent l="635" t="4445" r="12700" b="5143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865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.55pt;margin-top:191.5pt;height:10pt;width:124.95pt;z-index:251661312;mso-width-relative:page;mso-height-relative:page;" filled="f" stroked="t" coordsize="21600,21600" o:gfxdata="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JnsqnaAAAACgEAAA8AAAAAAAAAAQAgAAAAIgAAAGRycy9kb3ducmV2LnhtbFBLAQIU&#10;ABQAAAAIAIdO4kCGTVco8QEAAJcDAAAOAAAAAAAAAAEAIAAAACkBAABkcnMvZTJvRG9jLnhtbFBL&#10;BQYAAAAABgAGAFkBAACM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-227330</wp:posOffset>
                </wp:positionH>
                <wp:positionV relativeFrom="paragraph">
                  <wp:posOffset>1108710</wp:posOffset>
                </wp:positionV>
                <wp:extent cx="914400" cy="381635"/>
                <wp:effectExtent l="0" t="0" r="0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8025" y="2836545"/>
                          <a:ext cx="91440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TDC_TX1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9pt;margin-top:87.3pt;height:30.05pt;width:72pt;z-index:251660288;mso-width-relative:page;mso-height-relative:page;" filled="f" stroked="f" coordsize="21600,21600" o:gfxdata="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9AENbcAAAACwEAAA8AAAAAAAAAAQAgAAAAIgAAAGRycy9kb3ducmV2LnhtbFBLAQIU&#10;ABQAAAAIAIdO4kC/d5fYKAIAACQ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TDC_TX1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1698625</wp:posOffset>
                </wp:positionH>
                <wp:positionV relativeFrom="paragraph">
                  <wp:posOffset>1261110</wp:posOffset>
                </wp:positionV>
                <wp:extent cx="1004570" cy="748665"/>
                <wp:effectExtent l="6350" t="6350" r="10160" b="698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1625" y="2967990"/>
                          <a:ext cx="1004570" cy="7486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3.75pt;margin-top:99.3pt;height:58.95pt;width:79.1pt;z-index:251659264;v-text-anchor:middle;mso-width-relative:page;mso-height-relative:page;" filled="f" stroked="t" coordsize="21600,21600" o:gfxdata="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zG&#10;GkLXAAAACwEAAA8AAAAAAAAAAQAgAAAAIgAAAGRycy9kb3ducmV2LnhtbFBLAQIUABQAAAAIAIdO&#10;4kCuncWdXQIAAIwEAAAOAAAAAAAAAAEAIAAAACYBAABkcnMvZTJvRG9jLnhtbFBLBQYAAAAABgAG&#10;AFkBAAD1BQAAAAA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839470</wp:posOffset>
                </wp:positionH>
                <wp:positionV relativeFrom="paragraph">
                  <wp:posOffset>1289050</wp:posOffset>
                </wp:positionV>
                <wp:extent cx="1066800" cy="339090"/>
                <wp:effectExtent l="1270" t="4445" r="13970" b="222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2470" y="2995930"/>
                          <a:ext cx="1066800" cy="339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.1pt;margin-top:101.5pt;height:26.7pt;width:84pt;z-index:251658240;mso-width-relative:page;mso-height-relative:page;" filled="f" stroked="t" coordsize="21600,21600" o:gfxdata="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FVndS2gAAAAsBAAAPAAAAAAAAAAEAIAAAACIAAABkcnMvZG93bnJl&#10;di54bWxQSwECFAAUAAAACACHTuJA2VU20fsBAAChAwAADgAAAAAAAAABACAAAAApAQAAZHJzL2Uy&#10;b0RvYy54bWxQSwUGAAAAAAYABgBZAQAAlg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3366135" cy="6731635"/>
            <wp:effectExtent l="0" t="0" r="4445" b="1905"/>
            <wp:docPr id="7" name="图片 7" descr="4c7361a91e04b8f321194d8136e5e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c7361a91e04b8f321194d8136e5ec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66135" cy="67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886460"/>
            <wp:effectExtent l="0" t="0" r="0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黑体" w:hAnsi="黑体" w:eastAsia="黑体" w:cs="黑体"/>
          <w:b/>
          <w:bCs/>
          <w:lang w:val="en-US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VN5160S 开关时间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需要换成UCC27531-Q1：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150" cy="1297940"/>
            <wp:effectExtent l="0" t="0" r="8890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黑体" w:hAnsi="黑体" w:eastAsia="黑体" w:cs="黑体"/>
          <w:b/>
          <w:bCs/>
          <w:lang w:val="en-US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UCC27531-Q1 开关时间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增加AD采样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VDDA：4V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2020-6-3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测试低压通道start、stop捕获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发现问题：a. </w:t>
      </w:r>
      <w:r>
        <w:rPr>
          <w:rFonts w:hint="default"/>
          <w:lang w:val="en-US" w:eastAsia="zh-CN"/>
        </w:rPr>
        <w:t>TDC1000的clk信号用晶振产生没有效果，TDC1000未能工作，用S32K116产生的CLKOUT时钟接入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尝试了两个探头，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当TOF为49.2us,</w:t>
      </w:r>
      <w:r>
        <w:rPr>
          <w:rFonts w:hint="default"/>
          <w:lang w:val="en-US" w:eastAsia="zh-CN"/>
        </w:rPr>
        <w:t xml:space="preserve"> 软件采样START、STOP之间上升沿间隔比示波器测量间隔</w:t>
      </w:r>
      <w:r>
        <w:rPr>
          <w:rFonts w:hint="eastAsia"/>
          <w:lang w:val="en-US" w:eastAsia="zh-CN"/>
        </w:rPr>
        <w:t>计算得48.1左右，</w:t>
      </w:r>
      <w:r>
        <w:rPr>
          <w:rFonts w:hint="default"/>
          <w:lang w:val="en-US" w:eastAsia="zh-CN"/>
        </w:rPr>
        <w:t>都小1.1us。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812415" cy="1659890"/>
            <wp:effectExtent l="0" t="0" r="698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137410" cy="4274820"/>
            <wp:effectExtent l="0" t="0" r="7620" b="11430"/>
            <wp:docPr id="3" name="图片 3" descr="c32e9a6bed4358668576eff8bd08f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32e9a6bed4358668576eff8bd08f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374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用V3带变压器探头测试，当TOF为163us，软件采样计算得到159us(TOF_avg=7635,1/48000000*7635=159.06us)，差4us左右，可见，TOF误差随着读数增大而增大。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29790" cy="4260850"/>
            <wp:effectExtent l="0" t="0" r="6350" b="3810"/>
            <wp:docPr id="4" name="图片 4" descr="1b1078898d6ac0a2f884152247516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b1078898d6ac0a2f884152247516f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2979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2020-6-2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更换CPU为S32K116_48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调试QLS111 2020.5.25版本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问题：a.电源上电12V拉低到1.1V，电流1mA，单极性TVS 焊反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 总线 SDI、SDO 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2020-6-1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加入TDC1000_EN、 TDC1000_RST、 TDC1000_TRIG初始化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加入触发任务，100ms周期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2020-5-29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Change SDK to KSDK 1.1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 Path:${ProcessorExpert_loc}/../../S32DS/S32SDK_S32K116_EAR_1.8.7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加入clockMan1、pin_mux初始化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Clock 频率设定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FIRC_Init_48MHz();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SIRC_Init_8MHz();</w:t>
      </w:r>
    </w:p>
    <w:p>
      <w:pPr>
        <w:widowControl w:val="0"/>
        <w:numPr>
          <w:ilvl w:val="-2"/>
          <w:numId w:val="0"/>
        </w:numPr>
        <w:jc w:val="both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SOSC_init_8MHz();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/>
          <w:color w:val="000000"/>
          <w:sz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SYS_CLK 48MHz——与capture最高速度有关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SCS_CLK 48MHz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BUS_CLK 24MHz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SLOW_CLK 24MHz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Put clock_Man report here: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/>
          <w:color w:val="000000"/>
          <w:sz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3F7F5F"/>
          <w:sz w:val="20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加入pin_mux初始化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修改can初始化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#define</w:t>
      </w:r>
      <w:r>
        <w:rPr>
          <w:rFonts w:hint="eastAsia" w:ascii="Consolas" w:hAnsi="Consolas" w:eastAsia="Consolas"/>
          <w:color w:val="000000"/>
          <w:sz w:val="20"/>
        </w:rPr>
        <w:t xml:space="preserve"> _CAN_ClockSpeed (16)    </w:t>
      </w:r>
      <w:r>
        <w:rPr>
          <w:rFonts w:hint="eastAsia" w:ascii="Consolas" w:hAnsi="Consolas" w:eastAsia="Consolas"/>
          <w:color w:val="3F7F5F"/>
          <w:sz w:val="20"/>
        </w:rPr>
        <w:t>//M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#define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_CAN_ClockSource</w:t>
      </w:r>
      <w:r>
        <w:rPr>
          <w:rFonts w:hint="eastAsia" w:ascii="Consolas" w:hAnsi="Consolas" w:eastAsia="Consolas"/>
          <w:color w:val="000000"/>
          <w:sz w:val="20"/>
        </w:rPr>
        <w:t xml:space="preserve"> (0)    </w:t>
      </w:r>
      <w:r>
        <w:rPr>
          <w:rFonts w:hint="eastAsia" w:ascii="Consolas" w:hAnsi="Consolas" w:eastAsia="Consolas"/>
          <w:color w:val="3F7F5F"/>
          <w:sz w:val="20"/>
        </w:rPr>
        <w:t>//Outside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#define</w:t>
      </w:r>
      <w:r>
        <w:rPr>
          <w:rFonts w:hint="eastAsia" w:ascii="Consolas" w:hAnsi="Consolas" w:eastAsia="Consolas"/>
          <w:color w:val="000000"/>
          <w:sz w:val="20"/>
        </w:rPr>
        <w:t xml:space="preserve"> _CAN_SamplePoint (8125) </w:t>
      </w:r>
      <w:r>
        <w:rPr>
          <w:rFonts w:hint="eastAsia" w:ascii="Consolas" w:hAnsi="Consolas" w:eastAsia="Consolas"/>
          <w:color w:val="3F7F5F"/>
          <w:sz w:val="20"/>
        </w:rPr>
        <w:t>//81.25%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3F7F5F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PORTC-&gt;</w:t>
      </w:r>
      <w:r>
        <w:rPr>
          <w:rFonts w:hint="eastAsia" w:ascii="Consolas" w:hAnsi="Consolas" w:eastAsia="Consolas"/>
          <w:color w:val="0000C0"/>
          <w:sz w:val="20"/>
        </w:rPr>
        <w:t>PCR</w:t>
      </w:r>
      <w:r>
        <w:rPr>
          <w:rFonts w:hint="eastAsia" w:ascii="Consolas" w:hAnsi="Consolas" w:eastAsia="Consolas"/>
          <w:color w:val="000000"/>
          <w:sz w:val="20"/>
        </w:rPr>
        <w:t>[3] |= PORT_PCR_MUX(3);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/* Port C3: MUX = ALT3, CAN0_TX */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PORTC-&gt;</w:t>
      </w:r>
      <w:r>
        <w:rPr>
          <w:rFonts w:hint="eastAsia" w:ascii="Consolas" w:hAnsi="Consolas" w:eastAsia="Consolas"/>
          <w:color w:val="0000C0"/>
          <w:sz w:val="20"/>
        </w:rPr>
        <w:t>PCR</w:t>
      </w:r>
      <w:r>
        <w:rPr>
          <w:rFonts w:hint="eastAsia" w:ascii="Consolas" w:hAnsi="Consolas" w:eastAsia="Consolas"/>
          <w:color w:val="000000"/>
          <w:sz w:val="20"/>
        </w:rPr>
        <w:t>[2] |= PORT_PCR_MUX(3);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/* Port C2: MUX = ALT3, CAN0_RX */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5032"/>
          <w:sz w:val="20"/>
          <w:highlight w:val="white"/>
        </w:rPr>
        <w:t>uint8_t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  <w:highlight w:val="lightGray"/>
        </w:rPr>
        <w:t>CAN_Init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0"/>
          <w:highlight w:val="white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PIT初始化修改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3F7F5F"/>
          <w:sz w:val="20"/>
          <w:highlight w:val="white"/>
        </w:rPr>
      </w:pPr>
      <w:r>
        <w:rPr>
          <w:rFonts w:hint="eastAsia" w:ascii="Consolas" w:hAnsi="Consolas" w:eastAsia="Consolas"/>
          <w:color w:val="3F7F5F"/>
          <w:sz w:val="20"/>
          <w:highlight w:val="white"/>
        </w:rPr>
        <w:t xml:space="preserve">/* Clock </w:t>
      </w:r>
      <w:r>
        <w:rPr>
          <w:rFonts w:hint="eastAsia" w:ascii="Consolas" w:hAnsi="Consolas" w:eastAsia="Consolas"/>
          <w:color w:val="3F7F5F"/>
          <w:sz w:val="20"/>
          <w:highlight w:val="white"/>
          <w:u w:val="single"/>
        </w:rPr>
        <w:t>Src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 xml:space="preserve"> = 3 (FIRCDIV1_CLK) */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3F7F5F"/>
          <w:sz w:val="20"/>
          <w:highlight w:val="white"/>
        </w:rPr>
      </w:pPr>
      <w:r>
        <w:rPr>
          <w:rFonts w:hint="eastAsia" w:ascii="Consolas" w:hAnsi="Consolas" w:eastAsia="Consolas"/>
          <w:color w:val="3F7F5F"/>
          <w:sz w:val="20"/>
          <w:highlight w:val="white"/>
        </w:rPr>
        <w:t xml:space="preserve">/* TIE0=1: Timer Interrupt Enabled </w:t>
      </w:r>
      <w:r>
        <w:rPr>
          <w:rFonts w:hint="eastAsia" w:ascii="Consolas" w:hAnsi="Consolas" w:eastAsia="Consolas"/>
          <w:color w:val="3F7F5F"/>
          <w:sz w:val="20"/>
          <w:highlight w:val="white"/>
          <w:u w:val="single"/>
        </w:rPr>
        <w:t>fot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  <w:u w:val="single"/>
        </w:rPr>
        <w:t>Chan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 xml:space="preserve"> 0 */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3F7F5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7F5F"/>
          <w:sz w:val="20"/>
          <w:highlight w:val="white"/>
        </w:rPr>
        <w:t>/* Timeout period: 1k clocks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/* CHAIN=0: channel chaining is disabled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/* MODE=0: 32 periodic counter mode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/* TSOT=0: Timer decrements immediately based on restart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/* TSOI=0: Timer does not stop after timeout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/* TROT=0 Timer will not reload on trigger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/* TRG_SRC=0: External trigger source */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/* TRG_SEL=0: Timer </w:t>
      </w:r>
      <w:r>
        <w:rPr>
          <w:rFonts w:hint="eastAsia" w:ascii="Consolas" w:hAnsi="Consolas" w:eastAsia="Consolas"/>
          <w:color w:val="3F7F5F"/>
          <w:sz w:val="20"/>
          <w:u w:val="single"/>
        </w:rPr>
        <w:t>chan</w:t>
      </w:r>
      <w:r>
        <w:rPr>
          <w:rFonts w:hint="eastAsia" w:ascii="Consolas" w:hAnsi="Consolas" w:eastAsia="Consolas"/>
          <w:color w:val="3F7F5F"/>
          <w:sz w:val="20"/>
        </w:rPr>
        <w:t xml:space="preserve"> 0 trigger source is selected */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3F7F5F"/>
          <w:sz w:val="20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SPI初始化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/>
          <w:color w:val="3F7F5F"/>
          <w:sz w:val="20"/>
          <w:lang w:val="en-US" w:eastAsia="zh-CN"/>
        </w:rPr>
      </w:pPr>
      <w:r>
        <w:rPr>
          <w:rFonts w:hint="eastAsia" w:ascii="Consolas" w:hAnsi="Consolas" w:eastAsia="宋体"/>
          <w:color w:val="3F7F5F"/>
          <w:sz w:val="20"/>
          <w:lang w:val="en-US" w:eastAsia="zh-CN"/>
        </w:rPr>
        <w:t>TI设置：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/>
          <w:color w:val="3F7F5F"/>
          <w:sz w:val="20"/>
          <w:lang w:val="en-US" w:eastAsia="zh-CN"/>
        </w:rPr>
      </w:pPr>
      <w:r>
        <w:rPr>
          <w:rFonts w:hint="default" w:ascii="Consolas" w:hAnsi="Consolas" w:eastAsia="Consolas"/>
          <w:color w:val="3F7F5F"/>
          <w:sz w:val="20"/>
          <w:lang w:val="en-US" w:eastAsia="zh-CN"/>
        </w:rPr>
        <w:t xml:space="preserve">// Reset on, rising edge, 16-bit char bits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/>
          <w:color w:val="3F7F5F"/>
          <w:sz w:val="20"/>
          <w:lang w:val="en-US" w:eastAsia="zh-CN"/>
        </w:rPr>
      </w:pPr>
      <w:r>
        <w:rPr>
          <w:rFonts w:hint="default" w:ascii="Consolas" w:hAnsi="Consolas" w:eastAsia="Consolas"/>
          <w:color w:val="3F7F5F"/>
          <w:sz w:val="20"/>
          <w:lang w:val="en-US" w:eastAsia="zh-CN"/>
        </w:rPr>
        <w:t xml:space="preserve">// Enable master mode, high (not normal) phase,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/>
          <w:color w:val="3F7F5F"/>
          <w:sz w:val="20"/>
          <w:lang w:val="en-US" w:eastAsia="zh-CN"/>
        </w:rPr>
      </w:pPr>
      <w:r>
        <w:rPr>
          <w:rFonts w:hint="default" w:ascii="Consolas" w:hAnsi="Consolas" w:eastAsia="Consolas"/>
          <w:color w:val="3F7F5F"/>
          <w:sz w:val="20"/>
          <w:lang w:val="en-US" w:eastAsia="zh-CN"/>
        </w:rPr>
        <w:t xml:space="preserve">// enable talk, and SPI int disabled.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/>
          <w:color w:val="3F7F5F"/>
          <w:sz w:val="20"/>
          <w:lang w:val="en-US" w:eastAsia="zh-CN"/>
        </w:rPr>
      </w:pPr>
      <w:r>
        <w:rPr>
          <w:rFonts w:hint="default" w:ascii="Consolas" w:hAnsi="Consolas" w:eastAsia="Consolas"/>
          <w:color w:val="3F7F5F"/>
          <w:sz w:val="20"/>
          <w:lang w:val="en-US" w:eastAsia="zh-CN"/>
        </w:rPr>
        <w:t xml:space="preserve">// vishy: 6MHz spi assuming 60MHz system clock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/>
          <w:color w:val="3F7F5F"/>
          <w:sz w:val="20"/>
          <w:lang w:val="en-US" w:eastAsia="zh-CN"/>
        </w:rPr>
      </w:pPr>
      <w:r>
        <w:rPr>
          <w:rFonts w:hint="default" w:ascii="Consolas" w:hAnsi="Consolas" w:eastAsia="Consolas"/>
          <w:color w:val="3F7F5F"/>
          <w:sz w:val="20"/>
          <w:lang w:val="en-US" w:eastAsia="zh-CN"/>
        </w:rPr>
        <w:t xml:space="preserve">// vishy: Relinquish SPI from Reset, no loopback, 16-bits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/>
          <w:color w:val="3F7F5F"/>
          <w:sz w:val="20"/>
          <w:lang w:val="en-US" w:eastAsia="zh-CN"/>
        </w:rPr>
      </w:pPr>
      <w:r>
        <w:rPr>
          <w:rFonts w:hint="default" w:ascii="Consolas" w:hAnsi="Consolas" w:eastAsia="Consolas"/>
          <w:color w:val="3F7F5F"/>
          <w:sz w:val="20"/>
          <w:lang w:val="en-US" w:eastAsia="zh-CN"/>
        </w:rPr>
        <w:t xml:space="preserve">// Set so breakpoints don't disturb xmission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/>
          <w:color w:val="3F7F5F"/>
          <w:sz w:val="20"/>
          <w:lang w:val="en-US" w:eastAsia="zh-CN"/>
        </w:rPr>
      </w:pPr>
      <w:r>
        <w:rPr>
          <w:rFonts w:hint="eastAsia" w:ascii="Consolas" w:hAnsi="Consolas" w:eastAsia="Consolas"/>
          <w:color w:val="3F7F5F"/>
          <w:sz w:val="20"/>
          <w:lang w:val="en-US" w:eastAsia="zh-CN"/>
        </w:rPr>
        <w:t>16位，上升沿，时钟高电平，6M，MSB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77939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2MHz test cell (yellow)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#if</w:t>
      </w:r>
      <w:r>
        <w:rPr>
          <w:rFonts w:hint="eastAsia" w:ascii="Consolas" w:hAnsi="Consolas" w:eastAsia="Consolas"/>
          <w:color w:val="000000"/>
          <w:sz w:val="20"/>
        </w:rPr>
        <w:t xml:space="preserve"> 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642880"/>
          <w:sz w:val="20"/>
        </w:rPr>
        <w:t>TI_LMP91400_SPIWriteReg</w:t>
      </w:r>
      <w:r>
        <w:rPr>
          <w:rFonts w:hint="eastAsia" w:ascii="Consolas" w:hAnsi="Consolas" w:eastAsia="Consolas"/>
          <w:color w:val="000000"/>
          <w:sz w:val="20"/>
        </w:rPr>
        <w:t xml:space="preserve">(TI_LMP91400_CONFIG0_REG, 0x24); </w:t>
      </w:r>
      <w:r>
        <w:rPr>
          <w:rFonts w:hint="eastAsia" w:ascii="Consolas" w:hAnsi="Consolas" w:eastAsia="Consolas"/>
          <w:color w:val="3F7F5F"/>
          <w:sz w:val="20"/>
        </w:rPr>
        <w:t>// 4pulses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642880"/>
          <w:sz w:val="20"/>
        </w:rPr>
        <w:t>TI_LMP91400_SPIWriteReg</w:t>
      </w:r>
      <w:r>
        <w:rPr>
          <w:rFonts w:hint="eastAsia" w:ascii="Consolas" w:hAnsi="Consolas" w:eastAsia="Consolas"/>
          <w:color w:val="000000"/>
          <w:sz w:val="20"/>
        </w:rPr>
        <w:t xml:space="preserve">(TI_LMP91400_CONFIG1_REG, 0x40); </w:t>
      </w:r>
      <w:r>
        <w:rPr>
          <w:rFonts w:hint="eastAsia" w:ascii="Consolas" w:hAnsi="Consolas" w:eastAsia="Consolas"/>
          <w:color w:val="3F7F5F"/>
          <w:sz w:val="20"/>
        </w:rPr>
        <w:t>// -&gt; 44 to 40 (1stop)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642880"/>
          <w:sz w:val="20"/>
        </w:rPr>
        <w:t>TI_LMP91400_SPIWriteReg</w:t>
      </w:r>
      <w:r>
        <w:rPr>
          <w:rFonts w:hint="eastAsia" w:ascii="Consolas" w:hAnsi="Consolas" w:eastAsia="Consolas"/>
          <w:color w:val="000000"/>
          <w:sz w:val="20"/>
        </w:rPr>
        <w:t xml:space="preserve">(TI_LMP91400_CONFIG2_REG, 0x04); </w:t>
      </w:r>
      <w:r>
        <w:rPr>
          <w:rFonts w:hint="eastAsia" w:ascii="Consolas" w:hAnsi="Consolas" w:eastAsia="Consolas"/>
          <w:color w:val="3F7F5F"/>
          <w:sz w:val="20"/>
        </w:rPr>
        <w:t>// tx2 is 04, tx1 is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642880"/>
          <w:sz w:val="20"/>
        </w:rPr>
        <w:t>TI_LMP91400_SPIWriteReg</w:t>
      </w:r>
      <w:r>
        <w:rPr>
          <w:rFonts w:hint="eastAsia" w:ascii="Consolas" w:hAnsi="Consolas" w:eastAsia="Consolas"/>
          <w:color w:val="000000"/>
          <w:sz w:val="20"/>
        </w:rPr>
        <w:t xml:space="preserve">(TI_LMP91400_CONFIG3_REG, 0x0B); </w:t>
      </w:r>
      <w:r>
        <w:rPr>
          <w:rFonts w:hint="eastAsia" w:ascii="Consolas" w:hAnsi="Consolas" w:eastAsia="Consolas"/>
          <w:color w:val="3F7F5F"/>
          <w:sz w:val="20"/>
        </w:rPr>
        <w:t>// enable blanking, 320mv threshold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642880"/>
          <w:sz w:val="20"/>
        </w:rPr>
        <w:t>TI_LMP91400_SPIWriteReg</w:t>
      </w:r>
      <w:r>
        <w:rPr>
          <w:rFonts w:hint="eastAsia" w:ascii="Consolas" w:hAnsi="Consolas" w:eastAsia="Consolas"/>
          <w:color w:val="000000"/>
          <w:sz w:val="20"/>
        </w:rPr>
        <w:t xml:space="preserve">(TI_LMP91400_CONFIG4_REG, 0x5F); </w:t>
      </w:r>
      <w:r>
        <w:rPr>
          <w:rFonts w:hint="eastAsia" w:ascii="Consolas" w:hAnsi="Consolas" w:eastAsia="Consolas"/>
          <w:color w:val="3F7F5F"/>
          <w:sz w:val="20"/>
        </w:rPr>
        <w:t>// 5e (group) -&gt; 1e (edge mode)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642880"/>
          <w:sz w:val="20"/>
        </w:rPr>
        <w:t>TI_LMP91400_SPIWriteReg</w:t>
      </w:r>
      <w:r>
        <w:rPr>
          <w:rFonts w:hint="eastAsia" w:ascii="Consolas" w:hAnsi="Consolas" w:eastAsia="Consolas"/>
          <w:color w:val="000000"/>
          <w:sz w:val="20"/>
        </w:rPr>
        <w:t>(TI_LMP91400_TOF1_REG, 0x80);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642880"/>
          <w:sz w:val="20"/>
        </w:rPr>
        <w:t>TI_LMP91400_SPIWriteReg</w:t>
      </w:r>
      <w:r>
        <w:rPr>
          <w:rFonts w:hint="eastAsia" w:ascii="Consolas" w:hAnsi="Consolas" w:eastAsia="Consolas"/>
          <w:color w:val="000000"/>
          <w:sz w:val="20"/>
        </w:rPr>
        <w:t>(TI_LMP91400_TOF0_REG, 0x1E);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642880"/>
          <w:sz w:val="20"/>
        </w:rPr>
        <w:t>TI_LMP91400_SPIWriteReg</w:t>
      </w:r>
      <w:r>
        <w:rPr>
          <w:rFonts w:hint="eastAsia" w:ascii="Consolas" w:hAnsi="Consolas" w:eastAsia="Consolas"/>
          <w:color w:val="000000"/>
          <w:sz w:val="20"/>
        </w:rPr>
        <w:t>(TI_LMP91400_ERROR_FLAGS_REG, 0x01);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642880"/>
          <w:sz w:val="20"/>
        </w:rPr>
        <w:t>TI_LMP91400_SPIWriteReg</w:t>
      </w:r>
      <w:r>
        <w:rPr>
          <w:rFonts w:hint="eastAsia" w:ascii="Consolas" w:hAnsi="Consolas" w:eastAsia="Consolas"/>
          <w:color w:val="000000"/>
          <w:sz w:val="20"/>
        </w:rPr>
        <w:t>(TI_LMP91400_TIMEOUT_REG, 0x3B);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642880"/>
          <w:sz w:val="20"/>
        </w:rPr>
        <w:t>TI_LMP91400_SPIWriteReg</w:t>
      </w:r>
      <w:r>
        <w:rPr>
          <w:rFonts w:hint="eastAsia" w:ascii="Consolas" w:hAnsi="Consolas" w:eastAsia="Consolas"/>
          <w:color w:val="000000"/>
          <w:sz w:val="20"/>
        </w:rPr>
        <w:t>(TI_LMP91400_CLOCK_RATE_REG, 0x01);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#endif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7F5F"/>
          <w:sz w:val="20"/>
        </w:rPr>
        <w:t>// 1MHz test cell (green)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0E0E0"/>
        </w:rPr>
        <w:t>#if</w:t>
      </w:r>
      <w:r>
        <w:rPr>
          <w:rFonts w:hint="eastAsia" w:ascii="Consolas" w:hAnsi="Consolas" w:eastAsia="Consolas"/>
          <w:color w:val="000000"/>
          <w:sz w:val="20"/>
          <w:shd w:val="clear" w:color="auto" w:fill="E0E0E0"/>
        </w:rPr>
        <w:t xml:space="preserve">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0E0E0"/>
        </w:rPr>
        <w:t xml:space="preserve">    TI_LMP91400_SPIWriteReg(TI_LMP91400_CONFIG0_REG, 0x44); </w:t>
      </w:r>
      <w:r>
        <w:rPr>
          <w:rFonts w:hint="eastAsia" w:ascii="Consolas" w:hAnsi="Consolas" w:eastAsia="Consolas"/>
          <w:color w:val="3F7F5F"/>
          <w:sz w:val="20"/>
          <w:shd w:val="clear" w:color="auto" w:fill="E0E0E0"/>
        </w:rPr>
        <w:t>// 4pulses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0E0E0"/>
        </w:rPr>
        <w:t xml:space="preserve">    TI_LMP91400_SPIWriteReg(TI_LMP91400_CONFIG1_REG, 0x41); </w:t>
      </w:r>
      <w:r>
        <w:rPr>
          <w:rFonts w:hint="eastAsia" w:ascii="Consolas" w:hAnsi="Consolas" w:eastAsia="Consolas"/>
          <w:color w:val="3F7F5F"/>
          <w:sz w:val="20"/>
          <w:shd w:val="clear" w:color="auto" w:fill="E0E0E0"/>
        </w:rPr>
        <w:t>// -&gt; 44 to 40 (1stop)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0E0E0"/>
        </w:rPr>
        <w:t xml:space="preserve">    TI_LMP91400_SPIWriteReg(TI_LMP91400_CONFIG2_REG, 0x04); </w:t>
      </w:r>
      <w:r>
        <w:rPr>
          <w:rFonts w:hint="eastAsia" w:ascii="Consolas" w:hAnsi="Consolas" w:eastAsia="Consolas"/>
          <w:color w:val="3F7F5F"/>
          <w:sz w:val="20"/>
          <w:shd w:val="clear" w:color="auto" w:fill="E0E0E0"/>
        </w:rPr>
        <w:t>// tx2 is 04, tx1 is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0E0E0"/>
        </w:rPr>
        <w:t xml:space="preserve">    TI_LMP91400_SPIWriteReg(TI_LMP91400_CONFIG3_REG, 0x0C); </w:t>
      </w:r>
      <w:r>
        <w:rPr>
          <w:rFonts w:hint="eastAsia" w:ascii="Consolas" w:hAnsi="Consolas" w:eastAsia="Consolas"/>
          <w:color w:val="3F7F5F"/>
          <w:sz w:val="20"/>
          <w:shd w:val="clear" w:color="auto" w:fill="E0E0E0"/>
        </w:rPr>
        <w:t>// enable blanking, 320mv threshold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0E0E0"/>
        </w:rPr>
        <w:t xml:space="preserve">    TI_LMP91400_SPIWriteReg(TI_LMP91400_CONFIG4_REG, 0x5F); </w:t>
      </w:r>
      <w:r>
        <w:rPr>
          <w:rFonts w:hint="eastAsia" w:ascii="Consolas" w:hAnsi="Consolas" w:eastAsia="Consolas"/>
          <w:color w:val="3F7F5F"/>
          <w:sz w:val="20"/>
          <w:shd w:val="clear" w:color="auto" w:fill="E0E0E0"/>
        </w:rPr>
        <w:t>// 5e (group) -&gt; 1e (edge mode)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0E0E0"/>
        </w:rPr>
        <w:t xml:space="preserve">    TI_LMP91400_SPIWriteReg(TI_LMP91400_TOF1_REG, 0x40);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0E0E0"/>
        </w:rPr>
        <w:t xml:space="preserve">    TI_LMP91400_SPIWriteReg(TI_LMP91400_TOF0_REG, 0x1E);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0E0E0"/>
        </w:rPr>
        <w:t xml:space="preserve">    TI_LMP91400_SPIWriteReg(TI_LMP91400_ERROR_FLAGS_REG, 0x01);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0E0E0"/>
        </w:rPr>
        <w:t xml:space="preserve">    TI_LMP91400_SPIWriteReg(TI_LMP91400_TIMEOUT_REG, 0x23);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0E0E0"/>
        </w:rPr>
        <w:t xml:space="preserve">    TI_LMP91400_SPIWriteReg(TI_LMP91400_CLOCK_RATE_REG, 0x01);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b/>
          <w:color w:val="7F0055"/>
          <w:sz w:val="20"/>
          <w:shd w:val="clear" w:color="auto" w:fill="E0E0E0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0E0E0"/>
        </w:rPr>
        <w:t>#endif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b/>
          <w:color w:val="7F0055"/>
          <w:sz w:val="20"/>
          <w:shd w:val="clear" w:color="auto" w:fill="E0E0E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b/>
          <w:color w:val="7F0055"/>
          <w:sz w:val="20"/>
          <w:shd w:val="clear" w:color="auto" w:fill="E0E0E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b/>
          <w:color w:val="7F0055"/>
          <w:sz w:val="20"/>
          <w:shd w:val="clear" w:color="auto" w:fill="E0E0E0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2020-5-28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 1.87加入</w:t>
      </w:r>
      <w:r>
        <w:rPr>
          <w:rFonts w:hint="default"/>
          <w:lang w:val="en-US" w:eastAsia="zh-CN"/>
        </w:rPr>
        <w:t>S32K116_App_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/>
          <w:b/>
          <w:color w:val="7F0055"/>
          <w:sz w:val="20"/>
          <w:shd w:val="clear" w:color="auto" w:fill="E0E0E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imesLTStd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F975C7"/>
    <w:multiLevelType w:val="singleLevel"/>
    <w:tmpl w:val="82F975C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CCBA1A8"/>
    <w:multiLevelType w:val="singleLevel"/>
    <w:tmpl w:val="ACCBA1A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ECC461B"/>
    <w:multiLevelType w:val="singleLevel"/>
    <w:tmpl w:val="AECC461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62934AA"/>
    <w:multiLevelType w:val="singleLevel"/>
    <w:tmpl w:val="B62934A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E7F95F0"/>
    <w:multiLevelType w:val="singleLevel"/>
    <w:tmpl w:val="BE7F95F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4C08CC9"/>
    <w:multiLevelType w:val="singleLevel"/>
    <w:tmpl w:val="F4C08CC9"/>
    <w:lvl w:ilvl="0" w:tentative="0">
      <w:start w:val="2"/>
      <w:numFmt w:val="upperLetter"/>
      <w:suff w:val="space"/>
      <w:lvlText w:val="%1."/>
      <w:lvlJc w:val="left"/>
    </w:lvl>
  </w:abstractNum>
  <w:abstractNum w:abstractNumId="6">
    <w:nsid w:val="028949CC"/>
    <w:multiLevelType w:val="singleLevel"/>
    <w:tmpl w:val="028949C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1A8F62A"/>
    <w:multiLevelType w:val="singleLevel"/>
    <w:tmpl w:val="21A8F62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4C449A5"/>
    <w:multiLevelType w:val="singleLevel"/>
    <w:tmpl w:val="34C449A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48DCB1ED"/>
    <w:multiLevelType w:val="singleLevel"/>
    <w:tmpl w:val="48DCB1ED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D73A0"/>
    <w:rsid w:val="02883A87"/>
    <w:rsid w:val="02DD0B3A"/>
    <w:rsid w:val="06576614"/>
    <w:rsid w:val="0A934F79"/>
    <w:rsid w:val="0ED46B74"/>
    <w:rsid w:val="0EEE59CD"/>
    <w:rsid w:val="10E770F2"/>
    <w:rsid w:val="1B100131"/>
    <w:rsid w:val="2272176C"/>
    <w:rsid w:val="24BD7EFC"/>
    <w:rsid w:val="275751D6"/>
    <w:rsid w:val="2F2A29BC"/>
    <w:rsid w:val="3FD11368"/>
    <w:rsid w:val="45490975"/>
    <w:rsid w:val="4E4F727E"/>
    <w:rsid w:val="54A97D78"/>
    <w:rsid w:val="552C4763"/>
    <w:rsid w:val="55D13624"/>
    <w:rsid w:val="5AED4231"/>
    <w:rsid w:val="5C3277AC"/>
    <w:rsid w:val="611F0E70"/>
    <w:rsid w:val="61B950EC"/>
    <w:rsid w:val="66191F2F"/>
    <w:rsid w:val="661B2718"/>
    <w:rsid w:val="6BDB0112"/>
    <w:rsid w:val="6CD81F73"/>
    <w:rsid w:val="6DF9018C"/>
    <w:rsid w:val="6E0F42DC"/>
    <w:rsid w:val="717E7029"/>
    <w:rsid w:val="72A41ECC"/>
    <w:rsid w:val="78E6166A"/>
    <w:rsid w:val="79A1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2020-05-29T02:46:00Z</dcterms:created>
  <dc:creator>ganying</dc:creator>
  <cp:lastModifiedBy>岑登青</cp:lastModifiedBy>
  <dcterms:modified xsi:type="dcterms:W3CDTF">2020-07-23T02:17:50Z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