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前台学生端的登录地址：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"https://00shop.com.cn/zhcp/index.php/Home/Index/index.html"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https://00shop.com.cn/zhcp/index.php/Home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前台班级小组端登录地址：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"https://00shop.com.cn/zhcp/index.php/BackgroundAdmin"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https://00shop.com.cn/zhcp/index.php/BackgroundAdmin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后台辅导员审核端登录地址：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"https://00shop.com.cn/zhcp/index.php/Home"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https://00shop.com.cn/zhcp/admin.php/Home</w:t>
      </w:r>
      <w:r>
        <w:rPr>
          <w:rFonts w:hint="eastAsia"/>
          <w:lang w:val="en-US" w:eastAsia="zh-CN"/>
        </w:rPr>
        <w:fldChar w:fldCharType="end"/>
      </w:r>
    </w:p>
    <w:p>
      <w:pPr>
        <w:rPr>
          <w:rStyle w:val="4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后台超级管理员的登录地址：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"https://00shop.com.cn/zhcp/admin.php/BackgroundAdmin/"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https://00shop.com.cn/zhcp/admin.php/BackgroundAdmin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r>
        <w:rPr>
          <w:rFonts w:hint="eastAsia"/>
          <w:color w:val="FF0000"/>
          <w:lang w:val="en-US" w:eastAsia="zh-CN"/>
        </w:rPr>
        <w:t>注：优先使用火狐谷歌浏览器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如果出现下图这种情况，内容框掉到菜单栏下方。</w:t>
      </w:r>
    </w:p>
    <w:p>
      <w:r>
        <w:drawing>
          <wp:inline distT="0" distB="0" distL="114300" distR="114300">
            <wp:extent cx="5260340" cy="2669540"/>
            <wp:effectExtent l="0" t="0" r="16510" b="1651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则将浏览器的窗口大小稍微缩小一点，然后再恢复窗口最大化即可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管理员操作步骤：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系统本身设计为一个年级一位辅导员。如果一个年级有3位辅导员请将年级分成为20161/20162/20163这样，然后再为辅导员指定他需要审核该年级的班级。例如我们为20161代表的辅导员分配他审核的班级为2016级计算机1班到2016级计算机10班，然后再为20162所代表的辅导员分配他审核的班级为2016级电气1班到2016级电气10班这样以此类推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新增年级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646045"/>
            <wp:effectExtent l="0" t="0" r="13335" b="1905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99995"/>
            <wp:effectExtent l="0" t="0" r="5080" b="14605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添加成功后刷新页面即可查看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添加辅导员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829435"/>
            <wp:effectExtent l="0" t="0" r="8255" b="1841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为辅导员分配他审核的年级和创建账号、点击添加即可。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当前学年已经设置为2018学年。如有变动请在菜单设置当前学年处更改。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新增班级-》班级的管理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2427605"/>
            <wp:effectExtent l="0" t="0" r="15240" b="10795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1849120"/>
            <wp:effectExtent l="0" t="0" r="16510" b="1778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点击查询按钮-》输入班级的名称-》点击添加，即可完成添加班级。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导入学生的账号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253615"/>
            <wp:effectExtent l="0" t="0" r="2540" b="1333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113915"/>
            <wp:effectExtent l="0" t="0" r="10795" b="63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837690"/>
            <wp:effectExtent l="0" t="0" r="10795" b="1016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导入学生账号-》选择年级-》选择班级和该班级的学生excel表-》点击导入按钮。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注：这个地方需要一个班级一个班级学生的导入，操作上有点麻烦。学号重复的学生是无法被导入的。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测评审核（</w:t>
      </w:r>
      <w:r>
        <w:rPr>
          <w:rFonts w:hint="eastAsia"/>
          <w:color w:val="FF0000"/>
          <w:lang w:val="en-US" w:eastAsia="zh-CN"/>
        </w:rPr>
        <w:t>注：辅导员、班级测评小组、管理员的操作步骤基本参考这个</w:t>
      </w:r>
      <w:r>
        <w:rPr>
          <w:rFonts w:hint="eastAsia"/>
          <w:color w:val="auto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219960"/>
            <wp:effectExtent l="0" t="0" r="3175" b="889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1650365"/>
            <wp:effectExtent l="0" t="0" r="15875" b="6985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1058545"/>
            <wp:effectExtent l="0" t="0" r="16510" b="8255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345055"/>
            <wp:effectExtent l="0" t="0" r="3175" b="17145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测评审核-》选择年级-》选择班级-》选择学生开始审核-》给定审核的成绩（蓝色框是需要填的）-》提交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导入教务系统的学生成绩和挂科率等信息（</w:t>
      </w:r>
      <w:r>
        <w:rPr>
          <w:rFonts w:hint="eastAsia"/>
          <w:color w:val="FF0000"/>
          <w:lang w:val="en-US" w:eastAsia="zh-CN"/>
        </w:rPr>
        <w:t>注：</w:t>
      </w:r>
      <w:r>
        <w:rPr>
          <w:rFonts w:hint="eastAsia"/>
          <w:color w:val="FFC000"/>
          <w:lang w:val="en-US" w:eastAsia="zh-CN"/>
        </w:rPr>
        <w:t>让全部学生填写完成、班级小组测评完成和辅导员审核完成后</w:t>
      </w:r>
      <w:r>
        <w:rPr>
          <w:rFonts w:hint="eastAsia"/>
          <w:color w:val="FF0000"/>
          <w:lang w:val="en-US" w:eastAsia="zh-CN"/>
        </w:rPr>
        <w:t>再导入教务系统的成绩，具体的excel表头查看附件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2174240"/>
            <wp:effectExtent l="0" t="0" r="15240" b="1651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54225"/>
            <wp:effectExtent l="0" t="0" r="3175" b="3175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499360"/>
            <wp:effectExtent l="0" t="0" r="13970" b="15240"/>
            <wp:docPr id="1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导入学生测评信息-》选择年级-》选择该年级所有学生的教务系统测评信息的excel文件-》导入-》看到导入结果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最后一步导出测评结果（</w:t>
      </w:r>
      <w:r>
        <w:rPr>
          <w:rFonts w:hint="eastAsia"/>
          <w:color w:val="FF0000"/>
          <w:lang w:val="en-US" w:eastAsia="zh-CN"/>
        </w:rPr>
        <w:t>注：这是测评结束时候导出最后的结果，上面操作有未完成的情况不建议先导出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03755"/>
            <wp:effectExtent l="0" t="0" r="5715" b="10795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  <w:r>
        <w:drawing>
          <wp:inline distT="0" distB="0" distL="114300" distR="114300">
            <wp:extent cx="5259070" cy="2007235"/>
            <wp:effectExtent l="0" t="0" r="17780" b="12065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636520"/>
            <wp:effectExtent l="0" t="0" r="6985" b="11430"/>
            <wp:docPr id="1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915670"/>
            <wp:effectExtent l="0" t="0" r="9525" b="1778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导出测评结果-》选择年级-》</w:t>
      </w:r>
      <w:r>
        <w:rPr>
          <w:rFonts w:hint="eastAsia"/>
          <w:color w:val="FF0000"/>
          <w:lang w:val="en-US" w:eastAsia="zh-CN"/>
        </w:rPr>
        <w:t>勾选</w:t>
      </w:r>
      <w:r>
        <w:rPr>
          <w:rFonts w:hint="eastAsia"/>
          <w:lang w:val="en-US" w:eastAsia="zh-CN"/>
        </w:rPr>
        <w:t>导出班级-》导出excel下载（</w:t>
      </w:r>
      <w:r>
        <w:rPr>
          <w:rFonts w:hint="eastAsia"/>
          <w:color w:val="FF0000"/>
          <w:lang w:val="en-US" w:eastAsia="zh-CN"/>
        </w:rPr>
        <w:t>注：苹果电脑中的默认浏览器不支持，其它浏览器和系统暂时没发现</w:t>
      </w:r>
      <w:r>
        <w:rPr>
          <w:rFonts w:hint="eastAsia"/>
          <w:lang w:val="en-US" w:eastAsia="zh-CN"/>
        </w:rPr>
        <w:t>）-》查看excel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EB9647"/>
    <w:multiLevelType w:val="singleLevel"/>
    <w:tmpl w:val="7CEB964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F270B"/>
    <w:rsid w:val="08496697"/>
    <w:rsid w:val="0EB03A14"/>
    <w:rsid w:val="198F4B5F"/>
    <w:rsid w:val="1DFB0E35"/>
    <w:rsid w:val="2A7927A2"/>
    <w:rsid w:val="2A9546B0"/>
    <w:rsid w:val="3CF57AF4"/>
    <w:rsid w:val="4F1F4114"/>
    <w:rsid w:val="60E70487"/>
    <w:rsid w:val="63AA0E5F"/>
    <w:rsid w:val="64670772"/>
    <w:rsid w:val="736D6C79"/>
    <w:rsid w:val="77BA7A9C"/>
    <w:rsid w:val="780136D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iPriority w:val="0"/>
    <w:rPr>
      <w:color w:val="800080"/>
      <w:u w:val="single"/>
    </w:r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°</cp:lastModifiedBy>
  <dcterms:modified xsi:type="dcterms:W3CDTF">2018-11-16T03:11:54Z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