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5C8C" w14:textId="6F4ECC2F" w:rsidR="00D558C6" w:rsidRDefault="00D558C6" w:rsidP="00D558C6">
      <w:r>
        <w:t>T</w:t>
      </w:r>
      <w:r>
        <w:t xml:space="preserve">he need for accurate age verification online has become more pressing as children and young </w:t>
      </w:r>
    </w:p>
    <w:p w14:paraId="21BC2C3F" w14:textId="77777777" w:rsidR="00D558C6" w:rsidRDefault="00D558C6" w:rsidP="00D558C6">
      <w:r>
        <w:t xml:space="preserve">people increasingly access social media, gaming platforms and other online services. Without </w:t>
      </w:r>
    </w:p>
    <w:p w14:paraId="4AFA2801" w14:textId="77777777" w:rsidR="00D558C6" w:rsidRDefault="00D558C6" w:rsidP="00D558C6">
      <w:r>
        <w:t xml:space="preserve">effective checks, under-18s can easily be exposed to inappropriate or harmful content, such </w:t>
      </w:r>
    </w:p>
    <w:p w14:paraId="79DD9443" w14:textId="77777777" w:rsidR="00D558C6" w:rsidRDefault="00D558C6" w:rsidP="00D558C6">
      <w:r>
        <w:t xml:space="preserve">as gambling, violent material or online grooming. For companies, there is also the issue of </w:t>
      </w:r>
    </w:p>
    <w:p w14:paraId="448DCFBE" w14:textId="77777777" w:rsidR="00D558C6" w:rsidRDefault="00D558C6" w:rsidP="00D558C6">
      <w:r>
        <w:t xml:space="preserve">legal compliance, as regulations in the UK and elsewhere place a duty of care on providers </w:t>
      </w:r>
    </w:p>
    <w:p w14:paraId="0F677A2D" w14:textId="77777777" w:rsidR="00D558C6" w:rsidRDefault="00D558C6" w:rsidP="00D558C6">
      <w:r>
        <w:t xml:space="preserve">to protect young users. Reliable age verification helps balance the benefits of digital </w:t>
      </w:r>
    </w:p>
    <w:p w14:paraId="0FC6D523" w14:textId="77777777" w:rsidR="00D558C6" w:rsidRDefault="00D558C6" w:rsidP="00D558C6">
      <w:r>
        <w:t>participation with necessary safeguards.</w:t>
      </w:r>
    </w:p>
    <w:p w14:paraId="59EB4973" w14:textId="77777777" w:rsidR="00D558C6" w:rsidRDefault="00D558C6" w:rsidP="00D558C6"/>
    <w:p w14:paraId="326DA149" w14:textId="77777777" w:rsidR="00D558C6" w:rsidRDefault="00D558C6" w:rsidP="00D558C6">
      <w:r>
        <w:t xml:space="preserve">One of the leading approaches is biometric facial analysis. This works by asking a user to provide </w:t>
      </w:r>
    </w:p>
    <w:p w14:paraId="32D14590" w14:textId="77777777" w:rsidR="00D558C6" w:rsidRDefault="00D558C6" w:rsidP="00D558C6">
      <w:r>
        <w:t xml:space="preserve">an image of their face, which is then analysed against large datasets of known </w:t>
      </w:r>
    </w:p>
    <w:p w14:paraId="21666933" w14:textId="77777777" w:rsidR="00D558C6" w:rsidRDefault="00D558C6" w:rsidP="00D558C6">
      <w:r>
        <w:t xml:space="preserve">age profiles. The system looks at markers such as bone structure, skin texture and facial </w:t>
      </w:r>
    </w:p>
    <w:p w14:paraId="70DE92BB" w14:textId="77777777" w:rsidR="00D558C6" w:rsidRDefault="00D558C6" w:rsidP="00D558C6">
      <w:r>
        <w:t xml:space="preserve">ratios to estimate whether a person is likely to fall above or below a required age threshold. </w:t>
      </w:r>
    </w:p>
    <w:p w14:paraId="25AFFB88" w14:textId="77777777" w:rsidR="00D558C6" w:rsidRDefault="00D558C6" w:rsidP="00D558C6">
      <w:r>
        <w:t xml:space="preserve">A key advantage is that it can be carried out quickly without the need for official documents, </w:t>
      </w:r>
    </w:p>
    <w:p w14:paraId="6B5163F3" w14:textId="77777777" w:rsidR="00D558C6" w:rsidRDefault="00D558C6" w:rsidP="00D558C6">
      <w:r>
        <w:t xml:space="preserve">which some users may not have or may be reluctant to share online. The process is </w:t>
      </w:r>
      <w:proofErr w:type="spellStart"/>
      <w:r>
        <w:t>iscreasingly</w:t>
      </w:r>
      <w:proofErr w:type="spellEnd"/>
    </w:p>
    <w:p w14:paraId="2C744F6C" w14:textId="77777777" w:rsidR="00D558C6" w:rsidRDefault="00D558C6" w:rsidP="00D558C6">
      <w:proofErr w:type="spellStart"/>
      <w:r>
        <w:t>beging</w:t>
      </w:r>
      <w:proofErr w:type="spellEnd"/>
      <w:r>
        <w:t xml:space="preserve"> integrated with live images or video to try and minimise fraud.</w:t>
      </w:r>
    </w:p>
    <w:p w14:paraId="0517BC87" w14:textId="77777777" w:rsidR="00D558C6" w:rsidRDefault="00D558C6" w:rsidP="00D558C6"/>
    <w:p w14:paraId="7AA835CC" w14:textId="77777777" w:rsidR="00D558C6" w:rsidRDefault="00D558C6" w:rsidP="00D558C6">
      <w:r>
        <w:t xml:space="preserve">The AI is trained on huge numbers of facial images of know ages to improve the reliability of </w:t>
      </w:r>
    </w:p>
    <w:p w14:paraId="2224BA23" w14:textId="77777777" w:rsidR="00D558C6" w:rsidRDefault="00D558C6" w:rsidP="00D558C6">
      <w:r>
        <w:t xml:space="preserve">age estimates, the size of this training group tries to make the AI age approximation more </w:t>
      </w:r>
      <w:proofErr w:type="spellStart"/>
      <w:r>
        <w:t>accuarte</w:t>
      </w:r>
      <w:proofErr w:type="spellEnd"/>
      <w:r>
        <w:t xml:space="preserve">. </w:t>
      </w:r>
    </w:p>
    <w:p w14:paraId="7605A143" w14:textId="77777777" w:rsidR="00D558C6" w:rsidRDefault="00D558C6" w:rsidP="00D558C6">
      <w:r>
        <w:t xml:space="preserve">AI enables the system to adjust and refine its predictions, learning patterns that may not be </w:t>
      </w:r>
    </w:p>
    <w:p w14:paraId="51086B4B" w14:textId="77777777" w:rsidR="00D558C6" w:rsidRDefault="00D558C6" w:rsidP="00D558C6">
      <w:r>
        <w:lastRenderedPageBreak/>
        <w:t xml:space="preserve">visible to humans. However, the use of AI also raises questions of fairness, as results can </w:t>
      </w:r>
    </w:p>
    <w:p w14:paraId="4B0901EC" w14:textId="77777777" w:rsidR="00D558C6" w:rsidRDefault="00D558C6" w:rsidP="00D558C6">
      <w:r>
        <w:t xml:space="preserve">be less accurate for people from under-represented demographic groups if the training data </w:t>
      </w:r>
    </w:p>
    <w:p w14:paraId="339BA73B" w14:textId="77777777" w:rsidR="00D558C6" w:rsidRDefault="00D558C6" w:rsidP="00D558C6">
      <w:r>
        <w:t>is not diverse enough.</w:t>
      </w:r>
    </w:p>
    <w:p w14:paraId="756B5CDE" w14:textId="77777777" w:rsidR="00D558C6" w:rsidRDefault="00D558C6" w:rsidP="00D558C6"/>
    <w:p w14:paraId="32D6BA11" w14:textId="77777777" w:rsidR="00D558C6" w:rsidRDefault="00D558C6" w:rsidP="00D558C6">
      <w:r>
        <w:t xml:space="preserve">The accuracy of biometric age verification is improving. Studies suggest that systems can </w:t>
      </w:r>
    </w:p>
    <w:p w14:paraId="72ACFCF5" w14:textId="77777777" w:rsidR="00D558C6" w:rsidRDefault="00D558C6" w:rsidP="00D558C6">
      <w:r>
        <w:t xml:space="preserve">now estimate ages within a small margin of error, often within two to three years. This is </w:t>
      </w:r>
    </w:p>
    <w:p w14:paraId="71713A96" w14:textId="77777777" w:rsidR="00D558C6" w:rsidRDefault="00D558C6" w:rsidP="00D558C6">
      <w:r>
        <w:t xml:space="preserve">sufficient for many practical purposes, such as distinguishing whether a user is under 13 or </w:t>
      </w:r>
    </w:p>
    <w:p w14:paraId="1FE188CD" w14:textId="77777777" w:rsidR="00D558C6" w:rsidRDefault="00D558C6" w:rsidP="00D558C6">
      <w:r>
        <w:t xml:space="preserve">over 18. Nevertheless, no system is flawless, so some services use a layered approach, </w:t>
      </w:r>
    </w:p>
    <w:p w14:paraId="39C66FF2" w14:textId="2A49E123" w:rsidR="0021797D" w:rsidRDefault="00D558C6" w:rsidP="00D558C6">
      <w:r>
        <w:t>combining AI-driven facial analysis with document checks or parental consent.</w:t>
      </w:r>
    </w:p>
    <w:sectPr w:rsidR="0021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C6"/>
    <w:rsid w:val="000A3CEB"/>
    <w:rsid w:val="0021797D"/>
    <w:rsid w:val="002D1893"/>
    <w:rsid w:val="006F670D"/>
    <w:rsid w:val="00CD0F4F"/>
    <w:rsid w:val="00D25902"/>
    <w:rsid w:val="00D5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1CAA"/>
  <w15:chartTrackingRefBased/>
  <w15:docId w15:val="{36A15DF6-17E4-9A46-AD05-B475535D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Allen</dc:creator>
  <cp:keywords/>
  <dc:description/>
  <cp:lastModifiedBy>Paul Allen</cp:lastModifiedBy>
  <cp:revision>1</cp:revision>
  <dcterms:created xsi:type="dcterms:W3CDTF">2025-08-28T13:58:00Z</dcterms:created>
  <dcterms:modified xsi:type="dcterms:W3CDTF">2025-08-29T11:19:00Z</dcterms:modified>
</cp:coreProperties>
</file>