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B819B" w14:textId="77777777" w:rsidR="00A508E4" w:rsidRDefault="00A508E4">
      <w:pPr>
        <w:spacing w:line="299" w:lineRule="exact"/>
        <w:rPr>
          <w:rFonts w:hint="eastAsia"/>
          <w:sz w:val="20"/>
          <w:szCs w:val="20"/>
        </w:rPr>
      </w:pPr>
      <w:bookmarkStart w:id="0" w:name="page8"/>
      <w:bookmarkEnd w:id="0"/>
    </w:p>
    <w:p w14:paraId="5477D619" w14:textId="28E44173" w:rsidR="00A508E4" w:rsidRDefault="00A508E4">
      <w:pPr>
        <w:spacing w:line="502" w:lineRule="exact"/>
        <w:ind w:left="140"/>
        <w:rPr>
          <w:rFonts w:hint="eastAsia"/>
          <w:sz w:val="20"/>
          <w:szCs w:val="20"/>
        </w:rPr>
      </w:pPr>
    </w:p>
    <w:p w14:paraId="145D5F2B" w14:textId="77777777" w:rsidR="00A508E4" w:rsidRDefault="00A508E4">
      <w:pPr>
        <w:spacing w:line="122" w:lineRule="exact"/>
        <w:rPr>
          <w:sz w:val="20"/>
          <w:szCs w:val="20"/>
        </w:rPr>
      </w:pPr>
    </w:p>
    <w:p w14:paraId="5D18ACD1" w14:textId="77777777" w:rsidR="00A508E4" w:rsidRDefault="00E7603F">
      <w:pPr>
        <w:spacing w:line="502" w:lineRule="exact"/>
        <w:ind w:right="-73"/>
        <w:jc w:val="center"/>
        <w:rPr>
          <w:sz w:val="20"/>
          <w:szCs w:val="20"/>
        </w:rPr>
      </w:pPr>
      <w:r>
        <w:rPr>
          <w:rFonts w:ascii="仿宋" w:eastAsia="仿宋" w:hAnsi="仿宋" w:cs="仿宋"/>
          <w:b/>
          <w:bCs/>
          <w:sz w:val="44"/>
          <w:szCs w:val="44"/>
        </w:rPr>
        <w:t>通信与信息工程学院</w:t>
      </w:r>
    </w:p>
    <w:p w14:paraId="16AAB09C" w14:textId="77777777" w:rsidR="00A508E4" w:rsidRDefault="00A508E4">
      <w:pPr>
        <w:spacing w:line="200" w:lineRule="exact"/>
        <w:rPr>
          <w:sz w:val="20"/>
          <w:szCs w:val="20"/>
        </w:rPr>
      </w:pPr>
    </w:p>
    <w:p w14:paraId="2D460C9E" w14:textId="77777777" w:rsidR="00A508E4" w:rsidRDefault="00A508E4">
      <w:pPr>
        <w:spacing w:line="220" w:lineRule="exact"/>
        <w:rPr>
          <w:sz w:val="20"/>
          <w:szCs w:val="20"/>
        </w:rPr>
      </w:pPr>
    </w:p>
    <w:p w14:paraId="735EC8DC" w14:textId="77777777" w:rsidR="00A508E4" w:rsidRDefault="00E7603F">
      <w:pPr>
        <w:spacing w:line="822" w:lineRule="exact"/>
        <w:ind w:left="4200"/>
        <w:rPr>
          <w:sz w:val="20"/>
          <w:szCs w:val="20"/>
        </w:rPr>
      </w:pPr>
      <w:r>
        <w:rPr>
          <w:rFonts w:ascii="仿宋" w:eastAsia="仿宋" w:hAnsi="仿宋" w:cs="仿宋"/>
          <w:b/>
          <w:bCs/>
          <w:sz w:val="72"/>
          <w:szCs w:val="72"/>
        </w:rPr>
        <w:t>暑</w:t>
      </w:r>
    </w:p>
    <w:p w14:paraId="164C9A5C" w14:textId="77777777" w:rsidR="00A508E4" w:rsidRDefault="00A508E4">
      <w:pPr>
        <w:spacing w:line="115" w:lineRule="exact"/>
        <w:rPr>
          <w:sz w:val="20"/>
          <w:szCs w:val="20"/>
        </w:rPr>
      </w:pPr>
    </w:p>
    <w:p w14:paraId="13CA6768" w14:textId="77777777" w:rsidR="00A508E4" w:rsidRDefault="00E7603F">
      <w:pPr>
        <w:spacing w:line="822" w:lineRule="exact"/>
        <w:ind w:left="4200"/>
        <w:rPr>
          <w:sz w:val="20"/>
          <w:szCs w:val="20"/>
        </w:rPr>
      </w:pPr>
      <w:r>
        <w:rPr>
          <w:rFonts w:ascii="仿宋" w:eastAsia="仿宋" w:hAnsi="仿宋" w:cs="仿宋"/>
          <w:b/>
          <w:bCs/>
          <w:sz w:val="72"/>
          <w:szCs w:val="72"/>
        </w:rPr>
        <w:t>假</w:t>
      </w:r>
    </w:p>
    <w:p w14:paraId="56EDCC28" w14:textId="77777777" w:rsidR="00A508E4" w:rsidRDefault="00A508E4">
      <w:pPr>
        <w:spacing w:line="115" w:lineRule="exact"/>
        <w:rPr>
          <w:sz w:val="20"/>
          <w:szCs w:val="20"/>
        </w:rPr>
      </w:pPr>
    </w:p>
    <w:p w14:paraId="7BBE1064" w14:textId="77777777" w:rsidR="00A508E4" w:rsidRDefault="00E7603F">
      <w:pPr>
        <w:spacing w:line="822" w:lineRule="exact"/>
        <w:ind w:left="4200"/>
        <w:rPr>
          <w:sz w:val="20"/>
          <w:szCs w:val="20"/>
        </w:rPr>
      </w:pPr>
      <w:r>
        <w:rPr>
          <w:rFonts w:ascii="仿宋" w:eastAsia="仿宋" w:hAnsi="仿宋" w:cs="仿宋"/>
          <w:b/>
          <w:bCs/>
          <w:sz w:val="72"/>
          <w:szCs w:val="72"/>
        </w:rPr>
        <w:t>社</w:t>
      </w:r>
    </w:p>
    <w:p w14:paraId="4587C1D1" w14:textId="77777777" w:rsidR="00A508E4" w:rsidRDefault="00A508E4">
      <w:pPr>
        <w:spacing w:line="115" w:lineRule="exact"/>
        <w:rPr>
          <w:sz w:val="20"/>
          <w:szCs w:val="20"/>
        </w:rPr>
      </w:pPr>
    </w:p>
    <w:p w14:paraId="04234193" w14:textId="77777777" w:rsidR="00A508E4" w:rsidRDefault="00E7603F">
      <w:pPr>
        <w:spacing w:line="822" w:lineRule="exact"/>
        <w:ind w:left="4200"/>
        <w:rPr>
          <w:sz w:val="20"/>
          <w:szCs w:val="20"/>
        </w:rPr>
      </w:pPr>
      <w:r>
        <w:rPr>
          <w:rFonts w:ascii="仿宋" w:eastAsia="仿宋" w:hAnsi="仿宋" w:cs="仿宋"/>
          <w:b/>
          <w:bCs/>
          <w:sz w:val="72"/>
          <w:szCs w:val="72"/>
        </w:rPr>
        <w:t>会</w:t>
      </w:r>
    </w:p>
    <w:p w14:paraId="5797654A" w14:textId="77777777" w:rsidR="00A508E4" w:rsidRDefault="00A508E4">
      <w:pPr>
        <w:spacing w:line="115" w:lineRule="exact"/>
        <w:rPr>
          <w:sz w:val="20"/>
          <w:szCs w:val="20"/>
        </w:rPr>
      </w:pPr>
    </w:p>
    <w:p w14:paraId="6615AD42" w14:textId="77777777" w:rsidR="00A508E4" w:rsidRDefault="00E7603F">
      <w:pPr>
        <w:spacing w:line="822" w:lineRule="exact"/>
        <w:ind w:left="4200"/>
        <w:rPr>
          <w:sz w:val="20"/>
          <w:szCs w:val="20"/>
        </w:rPr>
      </w:pPr>
      <w:r>
        <w:rPr>
          <w:rFonts w:ascii="仿宋" w:eastAsia="仿宋" w:hAnsi="仿宋" w:cs="仿宋"/>
          <w:b/>
          <w:bCs/>
          <w:sz w:val="72"/>
          <w:szCs w:val="72"/>
        </w:rPr>
        <w:t>实</w:t>
      </w:r>
    </w:p>
    <w:p w14:paraId="68A4B3F6" w14:textId="77777777" w:rsidR="00A508E4" w:rsidRDefault="00A508E4">
      <w:pPr>
        <w:spacing w:line="115" w:lineRule="exact"/>
        <w:rPr>
          <w:sz w:val="20"/>
          <w:szCs w:val="20"/>
        </w:rPr>
      </w:pPr>
    </w:p>
    <w:p w14:paraId="1198CF4B" w14:textId="77777777" w:rsidR="00A508E4" w:rsidRDefault="00E7603F">
      <w:pPr>
        <w:spacing w:line="822" w:lineRule="exact"/>
        <w:ind w:left="4200"/>
        <w:rPr>
          <w:sz w:val="20"/>
          <w:szCs w:val="20"/>
        </w:rPr>
      </w:pPr>
      <w:r>
        <w:rPr>
          <w:rFonts w:ascii="仿宋" w:eastAsia="仿宋" w:hAnsi="仿宋" w:cs="仿宋"/>
          <w:b/>
          <w:bCs/>
          <w:sz w:val="72"/>
          <w:szCs w:val="72"/>
        </w:rPr>
        <w:t>践</w:t>
      </w:r>
    </w:p>
    <w:p w14:paraId="2E552B71" w14:textId="77777777" w:rsidR="00A508E4" w:rsidRDefault="00A508E4">
      <w:pPr>
        <w:spacing w:line="115" w:lineRule="exact"/>
        <w:rPr>
          <w:sz w:val="20"/>
          <w:szCs w:val="20"/>
        </w:rPr>
      </w:pPr>
    </w:p>
    <w:p w14:paraId="14705490" w14:textId="77777777" w:rsidR="00A508E4" w:rsidRDefault="00E7603F">
      <w:pPr>
        <w:spacing w:line="822" w:lineRule="exact"/>
        <w:ind w:left="4200"/>
        <w:rPr>
          <w:sz w:val="20"/>
          <w:szCs w:val="20"/>
        </w:rPr>
      </w:pPr>
      <w:r>
        <w:rPr>
          <w:rFonts w:ascii="仿宋" w:eastAsia="仿宋" w:hAnsi="仿宋" w:cs="仿宋"/>
          <w:b/>
          <w:bCs/>
          <w:sz w:val="72"/>
          <w:szCs w:val="72"/>
        </w:rPr>
        <w:t>报</w:t>
      </w:r>
    </w:p>
    <w:p w14:paraId="3468C8DE" w14:textId="77777777" w:rsidR="00A508E4" w:rsidRDefault="00A508E4">
      <w:pPr>
        <w:spacing w:line="115" w:lineRule="exact"/>
        <w:rPr>
          <w:sz w:val="20"/>
          <w:szCs w:val="20"/>
        </w:rPr>
      </w:pPr>
    </w:p>
    <w:p w14:paraId="32EEBB19" w14:textId="77777777" w:rsidR="00A508E4" w:rsidRDefault="00E7603F">
      <w:pPr>
        <w:spacing w:line="822" w:lineRule="exact"/>
        <w:ind w:left="4200"/>
        <w:rPr>
          <w:sz w:val="20"/>
          <w:szCs w:val="20"/>
        </w:rPr>
      </w:pPr>
      <w:r>
        <w:rPr>
          <w:rFonts w:ascii="仿宋" w:eastAsia="仿宋" w:hAnsi="仿宋" w:cs="仿宋"/>
          <w:b/>
          <w:bCs/>
          <w:sz w:val="72"/>
          <w:szCs w:val="72"/>
        </w:rPr>
        <w:t>告</w:t>
      </w:r>
    </w:p>
    <w:p w14:paraId="0B8C8EBE" w14:textId="77777777" w:rsidR="00A508E4" w:rsidRDefault="00A508E4">
      <w:pPr>
        <w:spacing w:line="200" w:lineRule="exact"/>
        <w:rPr>
          <w:sz w:val="20"/>
          <w:szCs w:val="20"/>
        </w:rPr>
      </w:pPr>
    </w:p>
    <w:p w14:paraId="2A4CCEA4" w14:textId="77777777" w:rsidR="00A508E4" w:rsidRDefault="00A508E4">
      <w:pPr>
        <w:spacing w:line="200" w:lineRule="exact"/>
        <w:rPr>
          <w:sz w:val="20"/>
          <w:szCs w:val="20"/>
        </w:rPr>
      </w:pPr>
    </w:p>
    <w:p w14:paraId="5FA02538" w14:textId="77777777" w:rsidR="00A508E4" w:rsidRDefault="00A508E4">
      <w:pPr>
        <w:spacing w:line="200" w:lineRule="exact"/>
        <w:rPr>
          <w:sz w:val="20"/>
          <w:szCs w:val="20"/>
        </w:rPr>
      </w:pPr>
    </w:p>
    <w:p w14:paraId="1DC0C5AA" w14:textId="77777777" w:rsidR="00A508E4" w:rsidRDefault="00A508E4">
      <w:pPr>
        <w:spacing w:line="204" w:lineRule="exact"/>
        <w:rPr>
          <w:sz w:val="20"/>
          <w:szCs w:val="20"/>
        </w:rPr>
      </w:pPr>
    </w:p>
    <w:p w14:paraId="076BC8F4" w14:textId="6B17391F" w:rsidR="00A508E4" w:rsidRDefault="00E7603F" w:rsidP="004D31F9">
      <w:pPr>
        <w:tabs>
          <w:tab w:val="left" w:pos="2920"/>
          <w:tab w:val="left" w:pos="3820"/>
        </w:tabs>
        <w:spacing w:line="411" w:lineRule="exact"/>
        <w:ind w:left="2040"/>
        <w:rPr>
          <w:sz w:val="20"/>
          <w:szCs w:val="20"/>
        </w:rPr>
      </w:pPr>
      <w:r>
        <w:rPr>
          <w:rFonts w:ascii="仿宋" w:eastAsia="仿宋" w:hAnsi="仿宋" w:cs="仿宋"/>
          <w:b/>
          <w:bCs/>
          <w:sz w:val="36"/>
          <w:szCs w:val="36"/>
        </w:rPr>
        <w:t>姓</w:t>
      </w:r>
      <w:r>
        <w:rPr>
          <w:sz w:val="20"/>
          <w:szCs w:val="20"/>
        </w:rPr>
        <w:tab/>
      </w:r>
      <w:r>
        <w:rPr>
          <w:rFonts w:ascii="仿宋" w:eastAsia="仿宋" w:hAnsi="仿宋" w:cs="仿宋"/>
          <w:b/>
          <w:bCs/>
          <w:sz w:val="36"/>
          <w:szCs w:val="36"/>
        </w:rPr>
        <w:t>名</w:t>
      </w:r>
      <w:r>
        <w:rPr>
          <w:rFonts w:ascii="仿宋" w:eastAsia="仿宋" w:hAnsi="仿宋" w:cs="仿宋"/>
          <w:b/>
          <w:bCs/>
          <w:sz w:val="36"/>
          <w:szCs w:val="36"/>
        </w:rPr>
        <w:t>:</w:t>
      </w:r>
      <w:r>
        <w:rPr>
          <w:rFonts w:ascii="仿宋" w:eastAsia="仿宋" w:hAnsi="仿宋" w:cs="仿宋"/>
          <w:b/>
          <w:bCs/>
          <w:sz w:val="36"/>
          <w:szCs w:val="36"/>
        </w:rPr>
        <w:tab/>
      </w:r>
      <w:r w:rsidRPr="004D31F9">
        <w:rPr>
          <w:rFonts w:ascii="仿宋" w:eastAsia="仿宋" w:hAnsi="仿宋" w:cs="仿宋"/>
          <w:b/>
          <w:bCs/>
          <w:sz w:val="36"/>
          <w:szCs w:val="36"/>
          <w:u w:val="single"/>
        </w:rPr>
        <w:t>______</w:t>
      </w:r>
      <w:r w:rsidR="004D31F9">
        <w:rPr>
          <w:rFonts w:ascii="仿宋" w:eastAsia="仿宋" w:hAnsi="仿宋" w:cs="仿宋"/>
          <w:b/>
          <w:bCs/>
          <w:sz w:val="36"/>
          <w:szCs w:val="36"/>
          <w:u w:val="single"/>
        </w:rPr>
        <w:t xml:space="preserve">  </w:t>
      </w:r>
      <w:proofErr w:type="gramStart"/>
      <w:r w:rsidR="004D31F9" w:rsidRPr="004D31F9">
        <w:rPr>
          <w:rFonts w:ascii="仿宋" w:eastAsia="仿宋" w:hAnsi="仿宋" w:cs="仿宋" w:hint="eastAsia"/>
          <w:b/>
          <w:bCs/>
          <w:sz w:val="36"/>
          <w:szCs w:val="36"/>
          <w:u w:val="single"/>
        </w:rPr>
        <w:t>余哲</w:t>
      </w:r>
      <w:proofErr w:type="gramEnd"/>
      <w:r w:rsidRPr="004D31F9">
        <w:rPr>
          <w:rFonts w:ascii="仿宋" w:eastAsia="仿宋" w:hAnsi="仿宋" w:cs="仿宋"/>
          <w:b/>
          <w:bCs/>
          <w:sz w:val="36"/>
          <w:szCs w:val="36"/>
          <w:u w:val="single"/>
        </w:rPr>
        <w:t>________</w:t>
      </w:r>
      <w:r w:rsidR="004D31F9" w:rsidRPr="004D31F9">
        <w:rPr>
          <w:rFonts w:ascii="仿宋" w:eastAsia="仿宋" w:hAnsi="仿宋" w:cs="仿宋"/>
          <w:b/>
          <w:bCs/>
          <w:sz w:val="36"/>
          <w:szCs w:val="36"/>
          <w:u w:val="single"/>
        </w:rPr>
        <w:t>_</w:t>
      </w:r>
    </w:p>
    <w:p w14:paraId="4D08E2FA" w14:textId="77777777" w:rsidR="00A508E4" w:rsidRDefault="00A508E4">
      <w:pPr>
        <w:spacing w:line="213" w:lineRule="exact"/>
        <w:rPr>
          <w:sz w:val="20"/>
          <w:szCs w:val="20"/>
        </w:rPr>
      </w:pPr>
    </w:p>
    <w:p w14:paraId="68F85C59" w14:textId="2C752697" w:rsidR="00A508E4" w:rsidRDefault="00E7603F">
      <w:pPr>
        <w:tabs>
          <w:tab w:val="left" w:pos="2920"/>
          <w:tab w:val="left" w:pos="3820"/>
        </w:tabs>
        <w:spacing w:line="411" w:lineRule="exact"/>
        <w:ind w:left="2040"/>
        <w:jc w:val="both"/>
        <w:rPr>
          <w:sz w:val="20"/>
          <w:szCs w:val="20"/>
        </w:rPr>
      </w:pPr>
      <w:r>
        <w:rPr>
          <w:rFonts w:ascii="仿宋" w:eastAsia="仿宋" w:hAnsi="仿宋" w:cs="仿宋"/>
          <w:b/>
          <w:bCs/>
          <w:sz w:val="36"/>
          <w:szCs w:val="36"/>
        </w:rPr>
        <w:t>班</w:t>
      </w:r>
      <w:r>
        <w:rPr>
          <w:sz w:val="20"/>
          <w:szCs w:val="20"/>
        </w:rPr>
        <w:tab/>
      </w:r>
      <w:r>
        <w:rPr>
          <w:rFonts w:ascii="仿宋" w:eastAsia="仿宋" w:hAnsi="仿宋" w:cs="仿宋"/>
          <w:b/>
          <w:bCs/>
          <w:sz w:val="36"/>
          <w:szCs w:val="36"/>
        </w:rPr>
        <w:t>级</w:t>
      </w:r>
      <w:r>
        <w:rPr>
          <w:rFonts w:ascii="仿宋" w:eastAsia="仿宋" w:hAnsi="仿宋" w:cs="仿宋"/>
          <w:b/>
          <w:bCs/>
          <w:sz w:val="36"/>
          <w:szCs w:val="36"/>
        </w:rPr>
        <w:t>:</w:t>
      </w:r>
      <w:r>
        <w:rPr>
          <w:rFonts w:ascii="仿宋" w:eastAsia="仿宋" w:hAnsi="仿宋" w:cs="仿宋"/>
          <w:b/>
          <w:bCs/>
          <w:sz w:val="36"/>
          <w:szCs w:val="36"/>
        </w:rPr>
        <w:tab/>
      </w:r>
      <w:r w:rsidRPr="004D31F9">
        <w:rPr>
          <w:rFonts w:ascii="仿宋" w:eastAsia="仿宋" w:hAnsi="仿宋" w:cs="仿宋"/>
          <w:b/>
          <w:bCs/>
          <w:sz w:val="36"/>
          <w:szCs w:val="36"/>
          <w:u w:val="single"/>
        </w:rPr>
        <w:t>_</w:t>
      </w:r>
      <w:r w:rsidR="004D31F9" w:rsidRPr="004D31F9">
        <w:rPr>
          <w:rFonts w:ascii="仿宋" w:eastAsia="仿宋" w:hAnsi="仿宋" w:cs="仿宋" w:hint="eastAsia"/>
          <w:b/>
          <w:bCs/>
          <w:sz w:val="36"/>
          <w:szCs w:val="36"/>
          <w:u w:val="single"/>
        </w:rPr>
        <w:t>物联网工程1</w:t>
      </w:r>
      <w:r w:rsidR="004D31F9" w:rsidRPr="004D31F9">
        <w:rPr>
          <w:rFonts w:ascii="仿宋" w:eastAsia="仿宋" w:hAnsi="仿宋" w:cs="仿宋"/>
          <w:b/>
          <w:bCs/>
          <w:sz w:val="36"/>
          <w:szCs w:val="36"/>
          <w:u w:val="single"/>
        </w:rPr>
        <w:t>802</w:t>
      </w:r>
      <w:r w:rsidR="004D31F9" w:rsidRPr="004D31F9">
        <w:rPr>
          <w:rFonts w:ascii="仿宋" w:eastAsia="仿宋" w:hAnsi="仿宋" w:cs="仿宋" w:hint="eastAsia"/>
          <w:b/>
          <w:bCs/>
          <w:sz w:val="36"/>
          <w:szCs w:val="36"/>
          <w:u w:val="single"/>
        </w:rPr>
        <w:t>班</w:t>
      </w:r>
      <w:r w:rsidRPr="004D31F9">
        <w:rPr>
          <w:rFonts w:ascii="仿宋" w:eastAsia="仿宋" w:hAnsi="仿宋" w:cs="仿宋"/>
          <w:b/>
          <w:bCs/>
          <w:sz w:val="36"/>
          <w:szCs w:val="36"/>
          <w:u w:val="single"/>
        </w:rPr>
        <w:t>_</w:t>
      </w:r>
      <w:r w:rsidRPr="004D31F9">
        <w:rPr>
          <w:rFonts w:ascii="仿宋" w:eastAsia="仿宋" w:hAnsi="仿宋" w:cs="仿宋"/>
          <w:b/>
          <w:bCs/>
          <w:sz w:val="36"/>
          <w:szCs w:val="36"/>
          <w:u w:val="single"/>
        </w:rPr>
        <w:t>_</w:t>
      </w:r>
      <w:r w:rsidR="004D31F9" w:rsidRPr="004D31F9">
        <w:rPr>
          <w:rFonts w:ascii="仿宋" w:eastAsia="仿宋" w:hAnsi="仿宋" w:cs="仿宋"/>
          <w:b/>
          <w:bCs/>
          <w:sz w:val="36"/>
          <w:szCs w:val="36"/>
          <w:u w:val="single"/>
        </w:rPr>
        <w:t>_</w:t>
      </w:r>
    </w:p>
    <w:p w14:paraId="1AFB9FC5" w14:textId="77777777" w:rsidR="00A508E4" w:rsidRDefault="00A508E4">
      <w:pPr>
        <w:spacing w:line="213" w:lineRule="exact"/>
        <w:rPr>
          <w:sz w:val="20"/>
          <w:szCs w:val="20"/>
        </w:rPr>
      </w:pPr>
    </w:p>
    <w:p w14:paraId="55B6822C" w14:textId="4D6EBDD3" w:rsidR="00A508E4" w:rsidRPr="004D31F9" w:rsidRDefault="00E7603F" w:rsidP="004D31F9">
      <w:pPr>
        <w:tabs>
          <w:tab w:val="left" w:pos="2920"/>
          <w:tab w:val="left" w:pos="3820"/>
        </w:tabs>
        <w:spacing w:line="411" w:lineRule="exact"/>
        <w:ind w:left="2040"/>
        <w:jc w:val="both"/>
        <w:rPr>
          <w:rFonts w:hint="eastAsia"/>
          <w:sz w:val="20"/>
          <w:szCs w:val="20"/>
        </w:rPr>
        <w:sectPr w:rsidR="00A508E4" w:rsidRPr="004D31F9">
          <w:pgSz w:w="11900" w:h="16838"/>
          <w:pgMar w:top="1440" w:right="1440" w:bottom="1440" w:left="1440" w:header="0" w:footer="0" w:gutter="0"/>
          <w:cols w:space="720" w:equalWidth="0">
            <w:col w:w="9026"/>
          </w:cols>
        </w:sectPr>
      </w:pPr>
      <w:r>
        <w:rPr>
          <w:rFonts w:ascii="仿宋" w:eastAsia="仿宋" w:hAnsi="仿宋" w:cs="仿宋"/>
          <w:b/>
          <w:bCs/>
          <w:sz w:val="36"/>
          <w:szCs w:val="36"/>
        </w:rPr>
        <w:t>学</w:t>
      </w:r>
      <w:r>
        <w:rPr>
          <w:sz w:val="20"/>
          <w:szCs w:val="20"/>
        </w:rPr>
        <w:tab/>
      </w:r>
      <w:r>
        <w:rPr>
          <w:rFonts w:ascii="仿宋" w:eastAsia="仿宋" w:hAnsi="仿宋" w:cs="仿宋"/>
          <w:b/>
          <w:bCs/>
          <w:sz w:val="36"/>
          <w:szCs w:val="36"/>
        </w:rPr>
        <w:t>号</w:t>
      </w:r>
      <w:r>
        <w:rPr>
          <w:rFonts w:ascii="仿宋" w:eastAsia="仿宋" w:hAnsi="仿宋" w:cs="仿宋"/>
          <w:b/>
          <w:bCs/>
          <w:sz w:val="36"/>
          <w:szCs w:val="36"/>
        </w:rPr>
        <w:t>:</w:t>
      </w:r>
      <w:r>
        <w:rPr>
          <w:rFonts w:ascii="仿宋" w:eastAsia="仿宋" w:hAnsi="仿宋" w:cs="仿宋"/>
          <w:b/>
          <w:bCs/>
          <w:sz w:val="36"/>
          <w:szCs w:val="36"/>
        </w:rPr>
        <w:tab/>
      </w:r>
      <w:r w:rsidRPr="004D31F9">
        <w:rPr>
          <w:rFonts w:ascii="仿宋" w:eastAsia="仿宋" w:hAnsi="仿宋" w:cs="仿宋"/>
          <w:b/>
          <w:bCs/>
          <w:sz w:val="36"/>
          <w:szCs w:val="36"/>
          <w:u w:val="single"/>
        </w:rPr>
        <w:t>_</w:t>
      </w:r>
      <w:r w:rsidR="004D31F9" w:rsidRPr="004D31F9">
        <w:rPr>
          <w:rFonts w:ascii="仿宋" w:eastAsia="仿宋" w:hAnsi="仿宋" w:cs="仿宋"/>
          <w:b/>
          <w:bCs/>
          <w:sz w:val="36"/>
          <w:szCs w:val="36"/>
          <w:u w:val="single"/>
        </w:rPr>
        <w:t>____</w:t>
      </w:r>
      <w:r w:rsidR="004D31F9" w:rsidRPr="004D31F9">
        <w:rPr>
          <w:rFonts w:ascii="仿宋" w:eastAsia="仿宋" w:hAnsi="仿宋" w:cs="仿宋"/>
          <w:b/>
          <w:bCs/>
          <w:sz w:val="36"/>
          <w:szCs w:val="36"/>
          <w:u w:val="single"/>
        </w:rPr>
        <w:t>18407010224</w:t>
      </w:r>
      <w:r w:rsidR="004D31F9" w:rsidRPr="004D31F9">
        <w:rPr>
          <w:rFonts w:ascii="仿宋" w:eastAsia="仿宋" w:hAnsi="仿宋" w:cs="仿宋"/>
          <w:b/>
          <w:bCs/>
          <w:sz w:val="36"/>
          <w:szCs w:val="36"/>
          <w:u w:val="single"/>
        </w:rPr>
        <w:t>_____</w:t>
      </w:r>
      <w:r w:rsidR="004D31F9">
        <w:rPr>
          <w:rFonts w:ascii="仿宋" w:eastAsia="仿宋" w:hAnsi="仿宋" w:cs="仿宋"/>
          <w:b/>
          <w:bCs/>
          <w:sz w:val="36"/>
          <w:szCs w:val="36"/>
        </w:rPr>
        <w:t xml:space="preserve"> </w:t>
      </w:r>
    </w:p>
    <w:p w14:paraId="4C706FEC" w14:textId="55C83B13" w:rsidR="00A508E4" w:rsidRPr="00800C7B" w:rsidRDefault="00D17ABC" w:rsidP="00713099">
      <w:pPr>
        <w:spacing w:line="366" w:lineRule="exact"/>
        <w:ind w:left="780"/>
        <w:jc w:val="center"/>
        <w:rPr>
          <w:rFonts w:ascii="仿宋" w:eastAsia="仿宋" w:hAnsi="仿宋" w:cs="仿宋"/>
          <w:b/>
          <w:bCs/>
          <w:sz w:val="44"/>
          <w:szCs w:val="44"/>
        </w:rPr>
      </w:pPr>
      <w:r w:rsidRPr="00800C7B">
        <w:rPr>
          <w:rFonts w:ascii="仿宋" w:eastAsia="仿宋" w:hAnsi="仿宋" w:cs="仿宋" w:hint="eastAsia"/>
          <w:b/>
          <w:bCs/>
          <w:sz w:val="44"/>
          <w:szCs w:val="44"/>
        </w:rPr>
        <w:lastRenderedPageBreak/>
        <w:t>疫情防控</w:t>
      </w:r>
      <w:r w:rsidR="00713099" w:rsidRPr="00800C7B">
        <w:rPr>
          <w:rFonts w:ascii="仿宋" w:eastAsia="仿宋" w:hAnsi="仿宋" w:cs="仿宋" w:hint="eastAsia"/>
          <w:b/>
          <w:bCs/>
          <w:sz w:val="44"/>
          <w:szCs w:val="44"/>
        </w:rPr>
        <w:t>-</w:t>
      </w:r>
      <w:r w:rsidR="00923547" w:rsidRPr="00800C7B">
        <w:rPr>
          <w:rFonts w:ascii="仿宋" w:eastAsia="仿宋" w:hAnsi="仿宋" w:cs="仿宋" w:hint="eastAsia"/>
          <w:b/>
          <w:bCs/>
          <w:sz w:val="44"/>
          <w:szCs w:val="44"/>
        </w:rPr>
        <w:t>致敬防疫人员</w:t>
      </w:r>
    </w:p>
    <w:p w14:paraId="675BCB13" w14:textId="4CCCA37E" w:rsidR="00713099" w:rsidRPr="00E7603F" w:rsidRDefault="00713099" w:rsidP="00713099">
      <w:pPr>
        <w:pStyle w:val="a3"/>
        <w:numPr>
          <w:ilvl w:val="0"/>
          <w:numId w:val="2"/>
        </w:numPr>
        <w:ind w:firstLineChars="0"/>
        <w:rPr>
          <w:b/>
          <w:bCs/>
          <w:sz w:val="30"/>
          <w:szCs w:val="30"/>
        </w:rPr>
      </w:pPr>
      <w:r w:rsidRPr="00E7603F">
        <w:rPr>
          <w:rFonts w:hint="eastAsia"/>
          <w:b/>
          <w:bCs/>
          <w:sz w:val="30"/>
          <w:szCs w:val="30"/>
        </w:rPr>
        <w:t>实践活动的基本情况</w:t>
      </w:r>
    </w:p>
    <w:p w14:paraId="61A8FCCD" w14:textId="16493680" w:rsidR="00713099" w:rsidRPr="00E7603F" w:rsidRDefault="00713099" w:rsidP="00713099">
      <w:pPr>
        <w:pStyle w:val="a3"/>
        <w:numPr>
          <w:ilvl w:val="0"/>
          <w:numId w:val="3"/>
        </w:numPr>
        <w:ind w:firstLineChars="0"/>
        <w:rPr>
          <w:sz w:val="28"/>
          <w:szCs w:val="28"/>
        </w:rPr>
      </w:pPr>
      <w:r w:rsidRPr="00E7603F">
        <w:rPr>
          <w:rFonts w:hint="eastAsia"/>
          <w:sz w:val="28"/>
          <w:szCs w:val="28"/>
        </w:rPr>
        <w:t>实践活动的背景</w:t>
      </w:r>
    </w:p>
    <w:p w14:paraId="11BC835A" w14:textId="6D2617E8" w:rsidR="00713099" w:rsidRPr="00E7603F" w:rsidRDefault="00713099" w:rsidP="00713099">
      <w:pPr>
        <w:pStyle w:val="a3"/>
        <w:ind w:left="810" w:firstLineChars="0" w:firstLine="0"/>
        <w:rPr>
          <w:rFonts w:ascii="Arial" w:hAnsi="Arial" w:cs="Arial"/>
          <w:color w:val="333333"/>
          <w:sz w:val="28"/>
          <w:szCs w:val="28"/>
          <w:shd w:val="clear" w:color="auto" w:fill="FFFFFF"/>
        </w:rPr>
      </w:pPr>
      <w:r w:rsidRPr="00E7603F">
        <w:rPr>
          <w:rFonts w:ascii="Arial" w:hAnsi="Arial" w:cs="Arial"/>
          <w:color w:val="333333"/>
          <w:sz w:val="28"/>
          <w:szCs w:val="28"/>
          <w:shd w:val="clear" w:color="auto" w:fill="FFFFFF"/>
        </w:rPr>
        <w:t>2019</w:t>
      </w:r>
      <w:r w:rsidRPr="00E7603F">
        <w:rPr>
          <w:rFonts w:ascii="Arial" w:hAnsi="Arial" w:cs="Arial" w:hint="eastAsia"/>
          <w:color w:val="333333"/>
          <w:sz w:val="28"/>
          <w:szCs w:val="28"/>
          <w:shd w:val="clear" w:color="auto" w:fill="FFFFFF"/>
        </w:rPr>
        <w:t>年</w:t>
      </w:r>
      <w:r w:rsidRPr="00E7603F">
        <w:rPr>
          <w:rFonts w:ascii="Arial" w:hAnsi="Arial" w:cs="Arial"/>
          <w:color w:val="333333"/>
          <w:sz w:val="28"/>
          <w:szCs w:val="28"/>
          <w:shd w:val="clear" w:color="auto" w:fill="FFFFFF"/>
        </w:rPr>
        <w:t>12</w:t>
      </w:r>
      <w:r w:rsidRPr="00E7603F">
        <w:rPr>
          <w:rFonts w:ascii="Arial" w:hAnsi="Arial" w:cs="Arial"/>
          <w:color w:val="333333"/>
          <w:sz w:val="28"/>
          <w:szCs w:val="28"/>
          <w:shd w:val="clear" w:color="auto" w:fill="FFFFFF"/>
        </w:rPr>
        <w:t>月，武汉市部分医疗机构陆续出现不明原因肺炎病人。武汉市持续开展流感及相关疾病监测，发现病毒性肺炎病例</w:t>
      </w:r>
      <w:r w:rsidRPr="00E7603F">
        <w:rPr>
          <w:rFonts w:ascii="Arial" w:hAnsi="Arial" w:cs="Arial"/>
          <w:color w:val="333333"/>
          <w:sz w:val="28"/>
          <w:szCs w:val="28"/>
          <w:shd w:val="clear" w:color="auto" w:fill="FFFFFF"/>
        </w:rPr>
        <w:t>27</w:t>
      </w:r>
      <w:r w:rsidRPr="00E7603F">
        <w:rPr>
          <w:rFonts w:ascii="Arial" w:hAnsi="Arial" w:cs="Arial"/>
          <w:color w:val="333333"/>
          <w:sz w:val="28"/>
          <w:szCs w:val="28"/>
          <w:shd w:val="clear" w:color="auto" w:fill="FFFFFF"/>
        </w:rPr>
        <w:t>例，均诊断为病毒性肺炎</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肺部感染。截至同月</w:t>
      </w:r>
      <w:r w:rsidRPr="00E7603F">
        <w:rPr>
          <w:rFonts w:ascii="Arial" w:hAnsi="Arial" w:cs="Arial"/>
          <w:color w:val="333333"/>
          <w:sz w:val="28"/>
          <w:szCs w:val="28"/>
          <w:shd w:val="clear" w:color="auto" w:fill="FFFFFF"/>
        </w:rPr>
        <w:t>31</w:t>
      </w:r>
      <w:r w:rsidRPr="00E7603F">
        <w:rPr>
          <w:rFonts w:ascii="Arial" w:hAnsi="Arial" w:cs="Arial"/>
          <w:color w:val="333333"/>
          <w:sz w:val="28"/>
          <w:szCs w:val="28"/>
          <w:shd w:val="clear" w:color="auto" w:fill="FFFFFF"/>
        </w:rPr>
        <w:t>日，</w:t>
      </w:r>
      <w:r w:rsidRPr="00E7603F">
        <w:rPr>
          <w:rFonts w:ascii="Arial" w:hAnsi="Arial" w:cs="Arial"/>
          <w:color w:val="333333"/>
          <w:sz w:val="28"/>
          <w:szCs w:val="28"/>
          <w:shd w:val="clear" w:color="auto" w:fill="FFFFFF"/>
        </w:rPr>
        <w:t>27</w:t>
      </w:r>
      <w:r w:rsidRPr="00E7603F">
        <w:rPr>
          <w:rFonts w:ascii="Arial" w:hAnsi="Arial" w:cs="Arial"/>
          <w:color w:val="333333"/>
          <w:sz w:val="28"/>
          <w:szCs w:val="28"/>
          <w:shd w:val="clear" w:color="auto" w:fill="FFFFFF"/>
        </w:rPr>
        <w:t>例病例中，</w:t>
      </w:r>
      <w:r w:rsidRPr="00E7603F">
        <w:rPr>
          <w:rFonts w:ascii="Arial" w:hAnsi="Arial" w:cs="Arial"/>
          <w:color w:val="333333"/>
          <w:sz w:val="28"/>
          <w:szCs w:val="28"/>
          <w:shd w:val="clear" w:color="auto" w:fill="FFFFFF"/>
        </w:rPr>
        <w:t>7</w:t>
      </w:r>
      <w:r w:rsidRPr="00E7603F">
        <w:rPr>
          <w:rFonts w:ascii="Arial" w:hAnsi="Arial" w:cs="Arial"/>
          <w:color w:val="333333"/>
          <w:sz w:val="28"/>
          <w:szCs w:val="28"/>
          <w:shd w:val="clear" w:color="auto" w:fill="FFFFFF"/>
        </w:rPr>
        <w:t>例病情危重，其余病例病情可控，有</w:t>
      </w:r>
      <w:r w:rsidRPr="00E7603F">
        <w:rPr>
          <w:rFonts w:ascii="Arial" w:hAnsi="Arial" w:cs="Arial"/>
          <w:color w:val="333333"/>
          <w:sz w:val="28"/>
          <w:szCs w:val="28"/>
          <w:shd w:val="clear" w:color="auto" w:fill="FFFFFF"/>
        </w:rPr>
        <w:t>2</w:t>
      </w:r>
      <w:r w:rsidRPr="00E7603F">
        <w:rPr>
          <w:rFonts w:ascii="Arial" w:hAnsi="Arial" w:cs="Arial"/>
          <w:color w:val="333333"/>
          <w:sz w:val="28"/>
          <w:szCs w:val="28"/>
          <w:shd w:val="clear" w:color="auto" w:fill="FFFFFF"/>
        </w:rPr>
        <w:t>例病情好转</w:t>
      </w:r>
      <w:proofErr w:type="gramStart"/>
      <w:r w:rsidRPr="00E7603F">
        <w:rPr>
          <w:rFonts w:ascii="Arial" w:hAnsi="Arial" w:cs="Arial"/>
          <w:color w:val="333333"/>
          <w:sz w:val="28"/>
          <w:szCs w:val="28"/>
          <w:shd w:val="clear" w:color="auto" w:fill="FFFFFF"/>
        </w:rPr>
        <w:t>拟近期</w:t>
      </w:r>
      <w:proofErr w:type="gramEnd"/>
      <w:r w:rsidRPr="00E7603F">
        <w:rPr>
          <w:rFonts w:ascii="Arial" w:hAnsi="Arial" w:cs="Arial"/>
          <w:color w:val="333333"/>
          <w:sz w:val="28"/>
          <w:szCs w:val="28"/>
          <w:shd w:val="clear" w:color="auto" w:fill="FFFFFF"/>
        </w:rPr>
        <w:t>出院。</w:t>
      </w:r>
      <w:r w:rsidRPr="00E7603F">
        <w:rPr>
          <w:rFonts w:ascii="Arial" w:hAnsi="Arial" w:cs="Arial"/>
          <w:color w:val="333333"/>
          <w:sz w:val="28"/>
          <w:szCs w:val="28"/>
          <w:shd w:val="clear" w:color="auto" w:fill="FFFFFF"/>
        </w:rPr>
        <w:t>31</w:t>
      </w:r>
      <w:r w:rsidRPr="00E7603F">
        <w:rPr>
          <w:rFonts w:ascii="Arial" w:hAnsi="Arial" w:cs="Arial"/>
          <w:color w:val="333333"/>
          <w:sz w:val="28"/>
          <w:szCs w:val="28"/>
          <w:shd w:val="clear" w:color="auto" w:fill="FFFFFF"/>
        </w:rPr>
        <w:t>日上午，国家</w:t>
      </w:r>
      <w:proofErr w:type="gramStart"/>
      <w:r w:rsidRPr="00E7603F">
        <w:rPr>
          <w:rFonts w:ascii="Arial" w:hAnsi="Arial" w:cs="Arial"/>
          <w:color w:val="333333"/>
          <w:sz w:val="28"/>
          <w:szCs w:val="28"/>
          <w:shd w:val="clear" w:color="auto" w:fill="FFFFFF"/>
        </w:rPr>
        <w:t>卫健委专家</w:t>
      </w:r>
      <w:proofErr w:type="gramEnd"/>
      <w:r w:rsidRPr="00E7603F">
        <w:rPr>
          <w:rFonts w:ascii="Arial" w:hAnsi="Arial" w:cs="Arial"/>
          <w:color w:val="333333"/>
          <w:sz w:val="28"/>
          <w:szCs w:val="28"/>
          <w:shd w:val="clear" w:color="auto" w:fill="FFFFFF"/>
        </w:rPr>
        <w:t>组抵达武汉，相关病毒分型检测、隔离治疗、终末消毒等工作在进行中</w:t>
      </w:r>
      <w:r w:rsidRPr="00E7603F">
        <w:rPr>
          <w:rFonts w:ascii="Arial" w:hAnsi="Arial" w:cs="Arial" w:hint="eastAsia"/>
          <w:color w:val="333333"/>
          <w:sz w:val="28"/>
          <w:szCs w:val="28"/>
          <w:shd w:val="clear" w:color="auto" w:fill="FFFFFF"/>
        </w:rPr>
        <w:t>。</w:t>
      </w:r>
    </w:p>
    <w:p w14:paraId="69700B7A" w14:textId="3FD48C7B" w:rsidR="00713099" w:rsidRPr="00E7603F" w:rsidRDefault="00923547" w:rsidP="00713099">
      <w:pPr>
        <w:pStyle w:val="a3"/>
        <w:ind w:left="810" w:firstLineChars="0" w:firstLine="0"/>
        <w:rPr>
          <w:rFonts w:ascii="Arial" w:hAnsi="Arial" w:cs="Arial"/>
          <w:color w:val="333333"/>
          <w:sz w:val="28"/>
          <w:szCs w:val="28"/>
          <w:shd w:val="clear" w:color="auto" w:fill="FFFFFF"/>
        </w:rPr>
      </w:pPr>
      <w:r w:rsidRPr="00E7603F">
        <w:rPr>
          <w:rFonts w:ascii="Arial" w:hAnsi="Arial" w:cs="Arial" w:hint="eastAsia"/>
          <w:color w:val="333333"/>
          <w:sz w:val="28"/>
          <w:szCs w:val="28"/>
          <w:shd w:val="clear" w:color="auto" w:fill="FFFFFF"/>
        </w:rPr>
        <w:t>2</w:t>
      </w:r>
      <w:r w:rsidRPr="00E7603F">
        <w:rPr>
          <w:rFonts w:ascii="Arial" w:hAnsi="Arial" w:cs="Arial"/>
          <w:color w:val="333333"/>
          <w:sz w:val="28"/>
          <w:szCs w:val="28"/>
          <w:shd w:val="clear" w:color="auto" w:fill="FFFFFF"/>
        </w:rPr>
        <w:t>020</w:t>
      </w:r>
      <w:r w:rsidRPr="00E7603F">
        <w:rPr>
          <w:rFonts w:ascii="Arial" w:hAnsi="Arial" w:cs="Arial" w:hint="eastAsia"/>
          <w:color w:val="333333"/>
          <w:sz w:val="28"/>
          <w:szCs w:val="28"/>
          <w:shd w:val="clear" w:color="auto" w:fill="FFFFFF"/>
        </w:rPr>
        <w:t>年</w:t>
      </w:r>
      <w:r w:rsidRPr="00E7603F">
        <w:rPr>
          <w:rFonts w:ascii="Arial" w:hAnsi="Arial" w:cs="Arial"/>
          <w:color w:val="333333"/>
          <w:sz w:val="28"/>
          <w:szCs w:val="28"/>
          <w:shd w:val="clear" w:color="auto" w:fill="FFFFFF"/>
        </w:rPr>
        <w:t>1</w:t>
      </w:r>
      <w:r w:rsidRPr="00E7603F">
        <w:rPr>
          <w:rFonts w:ascii="Arial" w:hAnsi="Arial" w:cs="Arial"/>
          <w:color w:val="333333"/>
          <w:sz w:val="28"/>
          <w:szCs w:val="28"/>
          <w:shd w:val="clear" w:color="auto" w:fill="FFFFFF"/>
        </w:rPr>
        <w:t>月</w:t>
      </w:r>
      <w:r w:rsidRPr="00E7603F">
        <w:rPr>
          <w:rFonts w:ascii="Arial" w:hAnsi="Arial" w:cs="Arial"/>
          <w:color w:val="333333"/>
          <w:sz w:val="28"/>
          <w:szCs w:val="28"/>
          <w:shd w:val="clear" w:color="auto" w:fill="FFFFFF"/>
        </w:rPr>
        <w:t>3</w:t>
      </w:r>
      <w:r w:rsidRPr="00E7603F">
        <w:rPr>
          <w:rFonts w:ascii="Arial" w:hAnsi="Arial" w:cs="Arial"/>
          <w:color w:val="333333"/>
          <w:sz w:val="28"/>
          <w:szCs w:val="28"/>
          <w:shd w:val="clear" w:color="auto" w:fill="FFFFFF"/>
        </w:rPr>
        <w:t>日，据武汉市</w:t>
      </w:r>
      <w:proofErr w:type="gramStart"/>
      <w:r w:rsidRPr="00E7603F">
        <w:rPr>
          <w:rFonts w:ascii="Arial" w:hAnsi="Arial" w:cs="Arial"/>
          <w:color w:val="333333"/>
          <w:sz w:val="28"/>
          <w:szCs w:val="28"/>
          <w:shd w:val="clear" w:color="auto" w:fill="FFFFFF"/>
        </w:rPr>
        <w:t>卫健委网站</w:t>
      </w:r>
      <w:proofErr w:type="gramEnd"/>
      <w:r w:rsidRPr="00E7603F">
        <w:rPr>
          <w:rFonts w:ascii="Arial" w:hAnsi="Arial" w:cs="Arial"/>
          <w:color w:val="333333"/>
          <w:sz w:val="28"/>
          <w:szCs w:val="28"/>
          <w:shd w:val="clear" w:color="auto" w:fill="FFFFFF"/>
        </w:rPr>
        <w:t>消息，</w:t>
      </w:r>
      <w:r w:rsidRPr="00E7603F">
        <w:rPr>
          <w:rFonts w:ascii="Arial" w:hAnsi="Arial" w:cs="Arial"/>
          <w:color w:val="333333"/>
          <w:sz w:val="28"/>
          <w:szCs w:val="28"/>
          <w:shd w:val="clear" w:color="auto" w:fill="FFFFFF"/>
        </w:rPr>
        <w:t>2019</w:t>
      </w:r>
      <w:r w:rsidRPr="00E7603F">
        <w:rPr>
          <w:rFonts w:ascii="Arial" w:hAnsi="Arial" w:cs="Arial"/>
          <w:color w:val="333333"/>
          <w:sz w:val="28"/>
          <w:szCs w:val="28"/>
          <w:shd w:val="clear" w:color="auto" w:fill="FFFFFF"/>
        </w:rPr>
        <w:t>年</w:t>
      </w:r>
      <w:r w:rsidRPr="00E7603F">
        <w:rPr>
          <w:rFonts w:ascii="Arial" w:hAnsi="Arial" w:cs="Arial"/>
          <w:color w:val="333333"/>
          <w:sz w:val="28"/>
          <w:szCs w:val="28"/>
          <w:shd w:val="clear" w:color="auto" w:fill="FFFFFF"/>
        </w:rPr>
        <w:t>12</w:t>
      </w:r>
      <w:r w:rsidRPr="00E7603F">
        <w:rPr>
          <w:rFonts w:ascii="Arial" w:hAnsi="Arial" w:cs="Arial"/>
          <w:color w:val="333333"/>
          <w:sz w:val="28"/>
          <w:szCs w:val="28"/>
          <w:shd w:val="clear" w:color="auto" w:fill="FFFFFF"/>
        </w:rPr>
        <w:t>月以来，开展呼吸道疾病及相关疾病监测，发现不明原因的病毒性肺炎病例，病例临床表现主要为发热，少数病人呼吸困难，胸片呈双肺浸润性病灶。截至</w:t>
      </w:r>
      <w:r w:rsidRPr="00E7603F">
        <w:rPr>
          <w:rFonts w:ascii="Arial" w:hAnsi="Arial" w:cs="Arial"/>
          <w:color w:val="333333"/>
          <w:sz w:val="28"/>
          <w:szCs w:val="28"/>
          <w:shd w:val="clear" w:color="auto" w:fill="FFFFFF"/>
        </w:rPr>
        <w:t>1</w:t>
      </w:r>
      <w:r w:rsidRPr="00E7603F">
        <w:rPr>
          <w:rFonts w:ascii="Arial" w:hAnsi="Arial" w:cs="Arial"/>
          <w:color w:val="333333"/>
          <w:sz w:val="28"/>
          <w:szCs w:val="28"/>
          <w:shd w:val="clear" w:color="auto" w:fill="FFFFFF"/>
        </w:rPr>
        <w:t>月</w:t>
      </w:r>
      <w:r w:rsidRPr="00E7603F">
        <w:rPr>
          <w:rFonts w:ascii="Arial" w:hAnsi="Arial" w:cs="Arial"/>
          <w:color w:val="333333"/>
          <w:sz w:val="28"/>
          <w:szCs w:val="28"/>
          <w:shd w:val="clear" w:color="auto" w:fill="FFFFFF"/>
        </w:rPr>
        <w:t>3</w:t>
      </w:r>
      <w:r w:rsidRPr="00E7603F">
        <w:rPr>
          <w:rFonts w:ascii="Arial" w:hAnsi="Arial" w:cs="Arial"/>
          <w:color w:val="333333"/>
          <w:sz w:val="28"/>
          <w:szCs w:val="28"/>
          <w:shd w:val="clear" w:color="auto" w:fill="FFFFFF"/>
        </w:rPr>
        <w:t>日</w:t>
      </w:r>
      <w:r w:rsidRPr="00E7603F">
        <w:rPr>
          <w:rFonts w:ascii="Arial" w:hAnsi="Arial" w:cs="Arial"/>
          <w:color w:val="333333"/>
          <w:sz w:val="28"/>
          <w:szCs w:val="28"/>
          <w:shd w:val="clear" w:color="auto" w:fill="FFFFFF"/>
        </w:rPr>
        <w:t>8</w:t>
      </w:r>
      <w:r w:rsidRPr="00E7603F">
        <w:rPr>
          <w:rFonts w:ascii="Arial" w:hAnsi="Arial" w:cs="Arial"/>
          <w:color w:val="333333"/>
          <w:sz w:val="28"/>
          <w:szCs w:val="28"/>
          <w:shd w:val="clear" w:color="auto" w:fill="FFFFFF"/>
        </w:rPr>
        <w:t>时，共发现符合不明原因的病毒性肺炎诊断患者</w:t>
      </w:r>
      <w:r w:rsidRPr="00E7603F">
        <w:rPr>
          <w:rFonts w:ascii="Arial" w:hAnsi="Arial" w:cs="Arial"/>
          <w:color w:val="333333"/>
          <w:sz w:val="28"/>
          <w:szCs w:val="28"/>
          <w:shd w:val="clear" w:color="auto" w:fill="FFFFFF"/>
        </w:rPr>
        <w:t>44</w:t>
      </w:r>
      <w:r w:rsidRPr="00E7603F">
        <w:rPr>
          <w:rFonts w:ascii="Arial" w:hAnsi="Arial" w:cs="Arial"/>
          <w:color w:val="333333"/>
          <w:sz w:val="28"/>
          <w:szCs w:val="28"/>
          <w:shd w:val="clear" w:color="auto" w:fill="FFFFFF"/>
        </w:rPr>
        <w:t>例，其中重症</w:t>
      </w:r>
      <w:r w:rsidRPr="00E7603F">
        <w:rPr>
          <w:rFonts w:ascii="Arial" w:hAnsi="Arial" w:cs="Arial"/>
          <w:color w:val="333333"/>
          <w:sz w:val="28"/>
          <w:szCs w:val="28"/>
          <w:shd w:val="clear" w:color="auto" w:fill="FFFFFF"/>
        </w:rPr>
        <w:t>11</w:t>
      </w:r>
      <w:r w:rsidRPr="00E7603F">
        <w:rPr>
          <w:rFonts w:ascii="Arial" w:hAnsi="Arial" w:cs="Arial"/>
          <w:color w:val="333333"/>
          <w:sz w:val="28"/>
          <w:szCs w:val="28"/>
          <w:shd w:val="clear" w:color="auto" w:fill="FFFFFF"/>
        </w:rPr>
        <w:t>例，其余患者生命体征总体稳定。</w:t>
      </w:r>
    </w:p>
    <w:p w14:paraId="581E1FCD" w14:textId="410FC644" w:rsidR="00923547" w:rsidRPr="00E7603F" w:rsidRDefault="00923547" w:rsidP="00713099">
      <w:pPr>
        <w:pStyle w:val="a3"/>
        <w:ind w:left="810" w:firstLineChars="0" w:firstLine="0"/>
        <w:rPr>
          <w:rFonts w:hint="eastAsia"/>
          <w:sz w:val="28"/>
          <w:szCs w:val="28"/>
        </w:rPr>
      </w:pPr>
      <w:r w:rsidRPr="00E7603F">
        <w:rPr>
          <w:rFonts w:ascii="Arial" w:hAnsi="Arial" w:cs="Arial"/>
          <w:color w:val="333333"/>
          <w:sz w:val="28"/>
          <w:szCs w:val="28"/>
          <w:shd w:val="clear" w:color="auto" w:fill="FFFFFF"/>
        </w:rPr>
        <w:t>5</w:t>
      </w:r>
      <w:r w:rsidRPr="00E7603F">
        <w:rPr>
          <w:rFonts w:ascii="Arial" w:hAnsi="Arial" w:cs="Arial"/>
          <w:color w:val="333333"/>
          <w:sz w:val="28"/>
          <w:szCs w:val="28"/>
          <w:shd w:val="clear" w:color="auto" w:fill="FFFFFF"/>
        </w:rPr>
        <w:t>月</w:t>
      </w:r>
      <w:r w:rsidRPr="00E7603F">
        <w:rPr>
          <w:rFonts w:ascii="Arial" w:hAnsi="Arial" w:cs="Arial"/>
          <w:color w:val="333333"/>
          <w:sz w:val="28"/>
          <w:szCs w:val="28"/>
          <w:shd w:val="clear" w:color="auto" w:fill="FFFFFF"/>
        </w:rPr>
        <w:t>1</w:t>
      </w:r>
      <w:r w:rsidRPr="00E7603F">
        <w:rPr>
          <w:rFonts w:ascii="Arial" w:hAnsi="Arial" w:cs="Arial"/>
          <w:color w:val="333333"/>
          <w:sz w:val="28"/>
          <w:szCs w:val="28"/>
          <w:shd w:val="clear" w:color="auto" w:fill="FFFFFF"/>
        </w:rPr>
        <w:t>日，世界卫生组织表示，确定新冠病毒源自自然界。</w:t>
      </w:r>
      <w:proofErr w:type="gramStart"/>
      <w:r w:rsidRPr="00E7603F">
        <w:rPr>
          <w:rFonts w:ascii="Arial" w:hAnsi="Arial" w:cs="Arial"/>
          <w:color w:val="333333"/>
          <w:sz w:val="28"/>
          <w:szCs w:val="28"/>
          <w:shd w:val="clear" w:color="auto" w:fill="FFFFFF"/>
        </w:rPr>
        <w:t>世</w:t>
      </w:r>
      <w:proofErr w:type="gramEnd"/>
      <w:r w:rsidRPr="00E7603F">
        <w:rPr>
          <w:rFonts w:ascii="Arial" w:hAnsi="Arial" w:cs="Arial"/>
          <w:color w:val="333333"/>
          <w:sz w:val="28"/>
          <w:szCs w:val="28"/>
          <w:shd w:val="clear" w:color="auto" w:fill="FFFFFF"/>
        </w:rPr>
        <w:t>卫组织卫生紧急项目执行主任迈克尔</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瑞安当天在记者会上说，该组织多次听取数位仔细研究过新冠病毒基因序列和病毒本身的专家的意见，确定新冠病毒源自自然界。</w:t>
      </w:r>
    </w:p>
    <w:p w14:paraId="0CBC61F3" w14:textId="1535F566" w:rsidR="00713099" w:rsidRPr="00E7603F" w:rsidRDefault="00713099" w:rsidP="00713099">
      <w:pPr>
        <w:pStyle w:val="a3"/>
        <w:numPr>
          <w:ilvl w:val="0"/>
          <w:numId w:val="3"/>
        </w:numPr>
        <w:ind w:firstLineChars="0"/>
        <w:rPr>
          <w:sz w:val="28"/>
          <w:szCs w:val="28"/>
        </w:rPr>
      </w:pPr>
      <w:r w:rsidRPr="00E7603F">
        <w:rPr>
          <w:rFonts w:hint="eastAsia"/>
          <w:sz w:val="28"/>
          <w:szCs w:val="28"/>
        </w:rPr>
        <w:t>活动的意义和目的</w:t>
      </w:r>
    </w:p>
    <w:p w14:paraId="52140399" w14:textId="4C3DA724" w:rsidR="00923547" w:rsidRPr="00E7603F" w:rsidRDefault="00923547" w:rsidP="00923547">
      <w:pPr>
        <w:pStyle w:val="a3"/>
        <w:ind w:left="810" w:firstLineChars="0" w:firstLine="0"/>
        <w:rPr>
          <w:rFonts w:ascii="Arial" w:hAnsi="Arial" w:cs="Arial" w:hint="eastAsia"/>
          <w:color w:val="333333"/>
          <w:sz w:val="28"/>
          <w:szCs w:val="28"/>
          <w:shd w:val="clear" w:color="auto" w:fill="FFFFFF"/>
        </w:rPr>
      </w:pPr>
      <w:r w:rsidRPr="00E7603F">
        <w:rPr>
          <w:rFonts w:ascii="Arial" w:hAnsi="Arial" w:cs="Arial"/>
          <w:color w:val="333333"/>
          <w:sz w:val="28"/>
          <w:szCs w:val="28"/>
          <w:shd w:val="clear" w:color="auto" w:fill="FFFFFF"/>
        </w:rPr>
        <w:t>疫情就是命令，防控就是责任。面对疫情，</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逆行者</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们不计个人安危，迎难而上；</w:t>
      </w:r>
      <w:proofErr w:type="gramStart"/>
      <w:r w:rsidRPr="00E7603F">
        <w:rPr>
          <w:rFonts w:ascii="Arial" w:hAnsi="Arial" w:cs="Arial"/>
          <w:color w:val="333333"/>
          <w:sz w:val="28"/>
          <w:szCs w:val="28"/>
          <w:shd w:val="clear" w:color="auto" w:fill="FFFFFF"/>
        </w:rPr>
        <w:t>他们仁</w:t>
      </w:r>
      <w:proofErr w:type="gramEnd"/>
      <w:r w:rsidRPr="00E7603F">
        <w:rPr>
          <w:rFonts w:ascii="Arial" w:hAnsi="Arial" w:cs="Arial"/>
          <w:color w:val="333333"/>
          <w:sz w:val="28"/>
          <w:szCs w:val="28"/>
          <w:shd w:val="clear" w:color="auto" w:fill="FFFFFF"/>
        </w:rPr>
        <w:t>心仁术，大爱无疆；他们驰援武汉，义不容辞；他们双手劈开生死路，一刀斩断是非根。</w:t>
      </w:r>
      <w:r w:rsidRPr="00E7603F">
        <w:rPr>
          <w:rFonts w:ascii="Arial" w:hAnsi="Arial" w:cs="Arial"/>
          <w:color w:val="333333"/>
          <w:sz w:val="28"/>
          <w:szCs w:val="28"/>
          <w:shd w:val="clear" w:color="auto" w:fill="FFFFFF"/>
        </w:rPr>
        <w:t>0</w:t>
      </w:r>
      <w:r w:rsidRPr="00E7603F">
        <w:rPr>
          <w:rFonts w:ascii="Arial" w:hAnsi="Arial" w:cs="Arial"/>
          <w:color w:val="333333"/>
          <w:sz w:val="28"/>
          <w:szCs w:val="28"/>
          <w:shd w:val="clear" w:color="auto" w:fill="FFFFFF"/>
        </w:rPr>
        <w:t>多岁的钟南山院士</w:t>
      </w:r>
      <w:proofErr w:type="gramStart"/>
      <w:r w:rsidRPr="00E7603F">
        <w:rPr>
          <w:rFonts w:ascii="Arial" w:hAnsi="Arial" w:cs="Arial"/>
          <w:color w:val="333333"/>
          <w:sz w:val="28"/>
          <w:szCs w:val="28"/>
          <w:shd w:val="clear" w:color="auto" w:fill="FFFFFF"/>
        </w:rPr>
        <w:t>仍奋斗</w:t>
      </w:r>
      <w:proofErr w:type="gramEnd"/>
      <w:r w:rsidRPr="00E7603F">
        <w:rPr>
          <w:rFonts w:ascii="Arial" w:hAnsi="Arial" w:cs="Arial"/>
          <w:color w:val="333333"/>
          <w:sz w:val="28"/>
          <w:szCs w:val="28"/>
          <w:shd w:val="clear" w:color="auto" w:fill="FFFFFF"/>
        </w:rPr>
        <w:t>在前线，更有许许多多年轻的医生和护士在与病魔作斗争。医生们的脸上被口罩弄出的深深勒痕；没有定时的饭点，累了只能躺在地上稍微休息一会儿的医护人员；为了照顾病人能更方便而甘愿变成光头的女医生；不畏疫情，面对疫情，我们要致敬</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逆行者</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。他们为我们真的付出了很多很多。哪有什么岁月静好，只不过是有人替我们负重前行罢了。</w:t>
      </w:r>
      <w:r w:rsidRPr="00E7603F">
        <w:rPr>
          <w:rFonts w:ascii="Arial" w:hAnsi="Arial" w:cs="Arial" w:hint="eastAsia"/>
          <w:color w:val="333333"/>
          <w:sz w:val="28"/>
          <w:szCs w:val="28"/>
          <w:shd w:val="clear" w:color="auto" w:fill="FFFFFF"/>
        </w:rPr>
        <w:t>本次活动旨在了解他们抗击疫情的温暖故事。</w:t>
      </w:r>
    </w:p>
    <w:p w14:paraId="5E60B9EC" w14:textId="77777777" w:rsidR="006C709C" w:rsidRPr="00E7603F" w:rsidRDefault="006C709C" w:rsidP="006C709C">
      <w:pPr>
        <w:pStyle w:val="a3"/>
        <w:numPr>
          <w:ilvl w:val="0"/>
          <w:numId w:val="2"/>
        </w:numPr>
        <w:ind w:firstLineChars="0"/>
        <w:rPr>
          <w:b/>
          <w:bCs/>
          <w:sz w:val="30"/>
          <w:szCs w:val="30"/>
        </w:rPr>
      </w:pPr>
      <w:r w:rsidRPr="00E7603F">
        <w:rPr>
          <w:rFonts w:hint="eastAsia"/>
          <w:b/>
          <w:bCs/>
          <w:sz w:val="30"/>
          <w:szCs w:val="30"/>
        </w:rPr>
        <w:t>实践活动的主要内容</w:t>
      </w:r>
    </w:p>
    <w:p w14:paraId="3FC97C3C" w14:textId="77777777" w:rsidR="006C709C" w:rsidRPr="00E7603F" w:rsidRDefault="006C709C" w:rsidP="006C709C">
      <w:pPr>
        <w:pStyle w:val="a3"/>
        <w:numPr>
          <w:ilvl w:val="0"/>
          <w:numId w:val="4"/>
        </w:numPr>
        <w:ind w:firstLineChars="0"/>
        <w:rPr>
          <w:sz w:val="28"/>
          <w:szCs w:val="28"/>
        </w:rPr>
      </w:pPr>
      <w:r w:rsidRPr="00E7603F">
        <w:rPr>
          <w:rFonts w:hint="eastAsia"/>
          <w:sz w:val="28"/>
          <w:szCs w:val="28"/>
        </w:rPr>
        <w:t>活动安排</w:t>
      </w:r>
    </w:p>
    <w:p w14:paraId="2FAFDA0C" w14:textId="77777777" w:rsidR="006C709C" w:rsidRPr="00E7603F" w:rsidRDefault="006C709C" w:rsidP="006C709C">
      <w:pPr>
        <w:pStyle w:val="a3"/>
        <w:ind w:left="810" w:firstLineChars="0" w:firstLine="0"/>
        <w:rPr>
          <w:sz w:val="28"/>
          <w:szCs w:val="28"/>
        </w:rPr>
      </w:pPr>
      <w:r w:rsidRPr="00E7603F">
        <w:rPr>
          <w:rFonts w:hint="eastAsia"/>
          <w:sz w:val="28"/>
          <w:szCs w:val="28"/>
        </w:rPr>
        <w:t>观看有关抗议的视频</w:t>
      </w:r>
    </w:p>
    <w:p w14:paraId="406319E2" w14:textId="10369B39" w:rsidR="00580F5A" w:rsidRPr="00E7603F" w:rsidRDefault="006C709C" w:rsidP="00580F5A">
      <w:pPr>
        <w:pStyle w:val="a3"/>
        <w:ind w:left="810" w:firstLineChars="0" w:firstLine="0"/>
        <w:rPr>
          <w:rFonts w:hint="eastAsia"/>
          <w:sz w:val="28"/>
          <w:szCs w:val="28"/>
        </w:rPr>
      </w:pPr>
      <w:r w:rsidRPr="00E7603F">
        <w:rPr>
          <w:rFonts w:hint="eastAsia"/>
          <w:sz w:val="28"/>
          <w:szCs w:val="28"/>
        </w:rPr>
        <w:t>了解疫情的相关知识</w:t>
      </w:r>
    </w:p>
    <w:p w14:paraId="0465ACDA" w14:textId="19ED8817" w:rsidR="006C709C" w:rsidRPr="00E7603F" w:rsidRDefault="006C709C" w:rsidP="006C709C">
      <w:pPr>
        <w:pStyle w:val="a3"/>
        <w:ind w:left="810" w:firstLineChars="0" w:firstLine="0"/>
        <w:rPr>
          <w:sz w:val="28"/>
          <w:szCs w:val="28"/>
        </w:rPr>
      </w:pPr>
      <w:r w:rsidRPr="00E7603F">
        <w:rPr>
          <w:rFonts w:hint="eastAsia"/>
          <w:sz w:val="28"/>
          <w:szCs w:val="28"/>
        </w:rPr>
        <w:t>为疫情中奋斗的人们送去祝福</w:t>
      </w:r>
    </w:p>
    <w:p w14:paraId="488A9E8A" w14:textId="31691F3F" w:rsidR="00580F5A" w:rsidRPr="00E7603F" w:rsidRDefault="00580F5A" w:rsidP="006C709C">
      <w:pPr>
        <w:pStyle w:val="a3"/>
        <w:ind w:left="810" w:firstLineChars="0" w:firstLine="0"/>
        <w:rPr>
          <w:sz w:val="28"/>
          <w:szCs w:val="28"/>
        </w:rPr>
      </w:pPr>
      <w:r w:rsidRPr="00E7603F">
        <w:rPr>
          <w:rFonts w:hint="eastAsia"/>
          <w:sz w:val="28"/>
          <w:szCs w:val="28"/>
        </w:rPr>
        <w:t>时间：</w:t>
      </w:r>
      <w:r w:rsidRPr="00E7603F">
        <w:rPr>
          <w:rFonts w:hint="eastAsia"/>
          <w:sz w:val="28"/>
          <w:szCs w:val="28"/>
        </w:rPr>
        <w:t>2</w:t>
      </w:r>
      <w:r w:rsidRPr="00E7603F">
        <w:rPr>
          <w:sz w:val="28"/>
          <w:szCs w:val="28"/>
        </w:rPr>
        <w:t>020</w:t>
      </w:r>
      <w:r w:rsidRPr="00E7603F">
        <w:rPr>
          <w:rFonts w:hint="eastAsia"/>
          <w:sz w:val="28"/>
          <w:szCs w:val="28"/>
        </w:rPr>
        <w:t>年</w:t>
      </w:r>
    </w:p>
    <w:p w14:paraId="28E09286" w14:textId="26519658" w:rsidR="00580F5A" w:rsidRPr="00E7603F" w:rsidRDefault="00580F5A" w:rsidP="006C709C">
      <w:pPr>
        <w:pStyle w:val="a3"/>
        <w:ind w:left="810" w:firstLineChars="0" w:firstLine="0"/>
        <w:rPr>
          <w:rFonts w:hint="eastAsia"/>
          <w:sz w:val="28"/>
          <w:szCs w:val="28"/>
        </w:rPr>
      </w:pPr>
      <w:r w:rsidRPr="00E7603F">
        <w:rPr>
          <w:rFonts w:hint="eastAsia"/>
          <w:sz w:val="28"/>
          <w:szCs w:val="28"/>
        </w:rPr>
        <w:t>地点：周至县</w:t>
      </w:r>
    </w:p>
    <w:p w14:paraId="4BA4EBD4" w14:textId="77777777" w:rsidR="006C709C" w:rsidRPr="00E7603F" w:rsidRDefault="006C709C" w:rsidP="006C709C">
      <w:pPr>
        <w:pStyle w:val="a3"/>
        <w:numPr>
          <w:ilvl w:val="0"/>
          <w:numId w:val="4"/>
        </w:numPr>
        <w:ind w:firstLineChars="0"/>
        <w:rPr>
          <w:sz w:val="28"/>
          <w:szCs w:val="28"/>
        </w:rPr>
      </w:pPr>
      <w:r w:rsidRPr="00E7603F">
        <w:rPr>
          <w:rFonts w:hint="eastAsia"/>
          <w:sz w:val="28"/>
          <w:szCs w:val="28"/>
        </w:rPr>
        <w:lastRenderedPageBreak/>
        <w:t>实施地域：周至县</w:t>
      </w:r>
    </w:p>
    <w:p w14:paraId="10F80C8B" w14:textId="77777777" w:rsidR="006C709C" w:rsidRPr="00E7603F" w:rsidRDefault="006C709C" w:rsidP="006C709C">
      <w:pPr>
        <w:pStyle w:val="a3"/>
        <w:ind w:left="810" w:firstLineChars="0" w:firstLine="0"/>
        <w:rPr>
          <w:sz w:val="28"/>
          <w:szCs w:val="28"/>
        </w:rPr>
      </w:pPr>
      <w:r w:rsidRPr="00E7603F">
        <w:rPr>
          <w:rFonts w:hint="eastAsia"/>
          <w:sz w:val="28"/>
          <w:szCs w:val="28"/>
        </w:rPr>
        <w:t>受益对象：抗击疫情的人们</w:t>
      </w:r>
    </w:p>
    <w:p w14:paraId="1705F2E3" w14:textId="77777777" w:rsidR="006C709C" w:rsidRPr="00E7603F" w:rsidRDefault="006C709C" w:rsidP="006C709C">
      <w:pPr>
        <w:pStyle w:val="a3"/>
        <w:numPr>
          <w:ilvl w:val="0"/>
          <w:numId w:val="4"/>
        </w:numPr>
        <w:ind w:firstLineChars="0"/>
        <w:rPr>
          <w:sz w:val="28"/>
          <w:szCs w:val="28"/>
        </w:rPr>
      </w:pPr>
      <w:r w:rsidRPr="00E7603F">
        <w:rPr>
          <w:rFonts w:hint="eastAsia"/>
          <w:sz w:val="28"/>
          <w:szCs w:val="28"/>
        </w:rPr>
        <w:t>活动主要内容：</w:t>
      </w:r>
    </w:p>
    <w:p w14:paraId="5A439F64" w14:textId="77777777" w:rsidR="006C709C" w:rsidRPr="00E7603F" w:rsidRDefault="006C709C" w:rsidP="006C709C">
      <w:pPr>
        <w:pStyle w:val="a3"/>
        <w:ind w:left="810" w:firstLineChars="0" w:firstLine="0"/>
        <w:rPr>
          <w:sz w:val="28"/>
          <w:szCs w:val="28"/>
        </w:rPr>
      </w:pPr>
      <w:r w:rsidRPr="00E7603F">
        <w:rPr>
          <w:rFonts w:hint="eastAsia"/>
          <w:sz w:val="28"/>
          <w:szCs w:val="28"/>
        </w:rPr>
        <w:t>观看相关视频，感受抗击疫情人们的艰辛和决心</w:t>
      </w:r>
    </w:p>
    <w:p w14:paraId="6F46B09E" w14:textId="77777777" w:rsidR="006C709C" w:rsidRPr="00E7603F" w:rsidRDefault="006C709C" w:rsidP="006C709C">
      <w:pPr>
        <w:pStyle w:val="a3"/>
        <w:ind w:left="810" w:firstLineChars="0" w:firstLine="0"/>
        <w:rPr>
          <w:sz w:val="28"/>
          <w:szCs w:val="28"/>
        </w:rPr>
      </w:pPr>
      <w:r w:rsidRPr="00E7603F">
        <w:rPr>
          <w:rFonts w:hint="eastAsia"/>
          <w:sz w:val="28"/>
          <w:szCs w:val="28"/>
        </w:rPr>
        <w:t>学习相关疫情知识，保护自身，不给一线奋斗者添乱</w:t>
      </w:r>
    </w:p>
    <w:p w14:paraId="05F28FD1" w14:textId="77777777" w:rsidR="006C709C" w:rsidRPr="00E7603F" w:rsidRDefault="006C709C" w:rsidP="006C709C">
      <w:pPr>
        <w:pStyle w:val="a3"/>
        <w:ind w:left="810" w:firstLineChars="0" w:firstLine="0"/>
        <w:rPr>
          <w:rFonts w:hint="eastAsia"/>
          <w:sz w:val="28"/>
          <w:szCs w:val="28"/>
        </w:rPr>
      </w:pPr>
      <w:r w:rsidRPr="00E7603F">
        <w:rPr>
          <w:rFonts w:hint="eastAsia"/>
          <w:sz w:val="28"/>
          <w:szCs w:val="28"/>
        </w:rPr>
        <w:t>给抗击疫情的人们送去口罩</w:t>
      </w:r>
    </w:p>
    <w:p w14:paraId="4584067D" w14:textId="77777777" w:rsidR="006C709C" w:rsidRPr="00E7603F" w:rsidRDefault="006C709C" w:rsidP="006C709C">
      <w:pPr>
        <w:pStyle w:val="a3"/>
        <w:numPr>
          <w:ilvl w:val="0"/>
          <w:numId w:val="4"/>
        </w:numPr>
        <w:ind w:firstLineChars="0"/>
        <w:rPr>
          <w:sz w:val="28"/>
          <w:szCs w:val="28"/>
        </w:rPr>
      </w:pPr>
      <w:r w:rsidRPr="00E7603F">
        <w:rPr>
          <w:rFonts w:hint="eastAsia"/>
          <w:sz w:val="28"/>
          <w:szCs w:val="28"/>
        </w:rPr>
        <w:t>活动解决的问题与社会效益</w:t>
      </w:r>
    </w:p>
    <w:p w14:paraId="74F9C0C6" w14:textId="77777777" w:rsidR="006C709C" w:rsidRPr="00E7603F" w:rsidRDefault="006C709C" w:rsidP="006C709C">
      <w:pPr>
        <w:pStyle w:val="a3"/>
        <w:ind w:left="810" w:firstLineChars="0" w:firstLine="0"/>
        <w:rPr>
          <w:sz w:val="28"/>
          <w:szCs w:val="28"/>
        </w:rPr>
      </w:pPr>
      <w:r w:rsidRPr="00E7603F">
        <w:rPr>
          <w:rFonts w:hint="eastAsia"/>
          <w:sz w:val="28"/>
          <w:szCs w:val="28"/>
        </w:rPr>
        <w:t>解决的问题：缓解人们对于疫情的恐惧，使人们在疫情期间能更好保护自己</w:t>
      </w:r>
    </w:p>
    <w:p w14:paraId="2C656431" w14:textId="77777777" w:rsidR="006C709C" w:rsidRPr="00E7603F" w:rsidRDefault="006C709C" w:rsidP="006C709C">
      <w:pPr>
        <w:pStyle w:val="a3"/>
        <w:ind w:left="810" w:firstLineChars="0" w:firstLine="0"/>
        <w:rPr>
          <w:sz w:val="28"/>
          <w:szCs w:val="28"/>
        </w:rPr>
      </w:pPr>
      <w:r w:rsidRPr="00E7603F">
        <w:rPr>
          <w:rFonts w:hint="eastAsia"/>
          <w:sz w:val="28"/>
          <w:szCs w:val="28"/>
        </w:rPr>
        <w:t>社会效益：符合中国特色社会主义，有效</w:t>
      </w:r>
      <w:proofErr w:type="gramStart"/>
      <w:r w:rsidRPr="00E7603F">
        <w:rPr>
          <w:rFonts w:hint="eastAsia"/>
          <w:sz w:val="28"/>
          <w:szCs w:val="28"/>
        </w:rPr>
        <w:t>传播正</w:t>
      </w:r>
      <w:proofErr w:type="gramEnd"/>
      <w:r w:rsidRPr="00E7603F">
        <w:rPr>
          <w:rFonts w:hint="eastAsia"/>
          <w:sz w:val="28"/>
          <w:szCs w:val="28"/>
        </w:rPr>
        <w:t>能量</w:t>
      </w:r>
    </w:p>
    <w:p w14:paraId="74E6C1D5" w14:textId="706008D7" w:rsidR="006C709C" w:rsidRPr="00E7603F" w:rsidRDefault="006C709C" w:rsidP="006C709C">
      <w:pPr>
        <w:pStyle w:val="a3"/>
        <w:numPr>
          <w:ilvl w:val="0"/>
          <w:numId w:val="2"/>
        </w:numPr>
        <w:ind w:firstLineChars="0"/>
        <w:rPr>
          <w:b/>
          <w:bCs/>
          <w:sz w:val="30"/>
          <w:szCs w:val="30"/>
        </w:rPr>
      </w:pPr>
      <w:r w:rsidRPr="00E7603F">
        <w:rPr>
          <w:rFonts w:hint="eastAsia"/>
          <w:b/>
          <w:bCs/>
          <w:sz w:val="30"/>
          <w:szCs w:val="30"/>
        </w:rPr>
        <w:t>实践活动的个人感受和体会</w:t>
      </w:r>
    </w:p>
    <w:p w14:paraId="2F40063C" w14:textId="25086753" w:rsidR="006C709C" w:rsidRPr="00E7603F" w:rsidRDefault="006C709C" w:rsidP="006C709C">
      <w:pPr>
        <w:pStyle w:val="a3"/>
        <w:ind w:left="450" w:firstLineChars="0" w:firstLine="0"/>
        <w:rPr>
          <w:rFonts w:hint="eastAsia"/>
          <w:sz w:val="28"/>
          <w:szCs w:val="28"/>
        </w:rPr>
      </w:pPr>
      <w:r w:rsidRPr="00E7603F">
        <w:rPr>
          <w:rFonts w:ascii="Arial" w:hAnsi="Arial" w:cs="Arial"/>
          <w:color w:val="333333"/>
          <w:sz w:val="28"/>
          <w:szCs w:val="28"/>
          <w:shd w:val="clear" w:color="auto" w:fill="FFFFFF"/>
        </w:rPr>
        <w:t>新冠，它来得突然、猛烈。在短短的不到两个月的时间里，它点燃了整个华夏大地疫情的战火，全国一片红色预警。因为它，每个中国人在这个年里都过得十分艰难。武汉封城，交通停运，有家不能回，上万条鲜活的生命被新冠病毒无情地剥去</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尽管是在如此危险的情况下，仍有着无数的医务人员奋不顾身地赶到前线，投入与新冠病毒的战斗。他们几乎可以说是在生死线上游荡，试探。但他们只为救更多的人！在这场没有硝烟的战争中，医务工作者就是战士，就是先锋，他们冒着生命危险，为我们负重前行。物资的短缺，感染的风险，家属的焦虑，身心的疲惫</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在隔离病房，这些都是医护人员必须面对和承受的重重压力。这些白衣天使都在前线奋斗，与病毒抗争，给予我们必胜的信心与决心。众志成城，同舟共济，抗击疫情，向这些可亲可敬的医务工作者致敬！</w:t>
      </w:r>
    </w:p>
    <w:p w14:paraId="7BBB7321" w14:textId="66530DE1" w:rsidR="006C709C" w:rsidRPr="00800C7B" w:rsidRDefault="00580F5A" w:rsidP="00800C7B">
      <w:pPr>
        <w:spacing w:line="366" w:lineRule="exact"/>
        <w:ind w:left="780"/>
        <w:jc w:val="center"/>
        <w:rPr>
          <w:rFonts w:ascii="仿宋" w:eastAsia="仿宋" w:hAnsi="仿宋" w:cs="仿宋" w:hint="eastAsia"/>
          <w:b/>
          <w:bCs/>
          <w:sz w:val="44"/>
          <w:szCs w:val="44"/>
        </w:rPr>
      </w:pPr>
      <w:r w:rsidRPr="00800C7B">
        <w:rPr>
          <w:rFonts w:ascii="仿宋" w:eastAsia="仿宋" w:hAnsi="仿宋" w:cs="仿宋" w:hint="eastAsia"/>
          <w:b/>
          <w:bCs/>
          <w:sz w:val="44"/>
          <w:szCs w:val="44"/>
        </w:rPr>
        <w:t>家乡发展历史探寻</w:t>
      </w:r>
    </w:p>
    <w:p w14:paraId="685E3931" w14:textId="2587C122" w:rsidR="006C709C" w:rsidRPr="00E7603F" w:rsidRDefault="00580F5A" w:rsidP="00580F5A">
      <w:pPr>
        <w:pStyle w:val="a3"/>
        <w:numPr>
          <w:ilvl w:val="0"/>
          <w:numId w:val="6"/>
        </w:numPr>
        <w:ind w:firstLineChars="0"/>
        <w:rPr>
          <w:b/>
          <w:bCs/>
          <w:sz w:val="30"/>
          <w:szCs w:val="30"/>
        </w:rPr>
      </w:pPr>
      <w:r w:rsidRPr="00E7603F">
        <w:rPr>
          <w:rFonts w:hint="eastAsia"/>
          <w:b/>
          <w:bCs/>
          <w:sz w:val="30"/>
          <w:szCs w:val="30"/>
        </w:rPr>
        <w:t>实践活动的基本情况</w:t>
      </w:r>
    </w:p>
    <w:p w14:paraId="6408EC59" w14:textId="299965E4" w:rsidR="00580F5A" w:rsidRPr="00E7603F" w:rsidRDefault="00580F5A" w:rsidP="00580F5A">
      <w:pPr>
        <w:pStyle w:val="a3"/>
        <w:numPr>
          <w:ilvl w:val="0"/>
          <w:numId w:val="7"/>
        </w:numPr>
        <w:ind w:firstLineChars="0"/>
        <w:rPr>
          <w:sz w:val="28"/>
          <w:szCs w:val="28"/>
        </w:rPr>
      </w:pPr>
      <w:r w:rsidRPr="00E7603F">
        <w:rPr>
          <w:rFonts w:hint="eastAsia"/>
          <w:sz w:val="28"/>
          <w:szCs w:val="28"/>
        </w:rPr>
        <w:t>实践活动的背景</w:t>
      </w:r>
    </w:p>
    <w:p w14:paraId="7CE6931F" w14:textId="2449583A" w:rsidR="00580F5A" w:rsidRPr="00E7603F" w:rsidRDefault="00580F5A" w:rsidP="00580F5A">
      <w:pPr>
        <w:pStyle w:val="a3"/>
        <w:ind w:left="810" w:firstLineChars="0" w:firstLine="0"/>
        <w:rPr>
          <w:sz w:val="28"/>
          <w:szCs w:val="28"/>
        </w:rPr>
      </w:pPr>
      <w:r w:rsidRPr="00E7603F">
        <w:rPr>
          <w:rFonts w:hint="eastAsia"/>
          <w:sz w:val="28"/>
          <w:szCs w:val="28"/>
        </w:rPr>
        <w:t>周至县是我的家乡，家乡的历史也是我所关注的，</w:t>
      </w:r>
      <w:r w:rsidRPr="00E7603F">
        <w:rPr>
          <w:rFonts w:hint="eastAsia"/>
          <w:sz w:val="28"/>
          <w:szCs w:val="28"/>
        </w:rPr>
        <w:t>周至县，隶属陕西省西安市，地处关中西部，东依白马河中心线与鄠</w:t>
      </w:r>
      <w:proofErr w:type="gramStart"/>
      <w:r w:rsidRPr="00E7603F">
        <w:rPr>
          <w:rFonts w:hint="eastAsia"/>
          <w:sz w:val="28"/>
          <w:szCs w:val="28"/>
        </w:rPr>
        <w:t>邑</w:t>
      </w:r>
      <w:proofErr w:type="gramEnd"/>
      <w:r w:rsidRPr="00E7603F">
        <w:rPr>
          <w:rFonts w:hint="eastAsia"/>
          <w:sz w:val="28"/>
          <w:szCs w:val="28"/>
        </w:rPr>
        <w:t>区为邻；南依秦岭主脉与佛坪县、宁陕县交界；西有界碑与宝鸡市眉县、太白县接壤；</w:t>
      </w:r>
      <w:proofErr w:type="gramStart"/>
      <w:r w:rsidRPr="00E7603F">
        <w:rPr>
          <w:rFonts w:hint="eastAsia"/>
          <w:sz w:val="28"/>
          <w:szCs w:val="28"/>
        </w:rPr>
        <w:t>北凭渭河</w:t>
      </w:r>
      <w:proofErr w:type="gramEnd"/>
      <w:r w:rsidRPr="00E7603F">
        <w:rPr>
          <w:rFonts w:hint="eastAsia"/>
          <w:sz w:val="28"/>
          <w:szCs w:val="28"/>
        </w:rPr>
        <w:t>与武功县、兴平市和杨凌区、宝鸡市扶风县相邻，介于东经</w:t>
      </w:r>
      <w:r w:rsidRPr="00E7603F">
        <w:rPr>
          <w:rFonts w:hint="eastAsia"/>
          <w:sz w:val="28"/>
          <w:szCs w:val="28"/>
        </w:rPr>
        <w:t>107</w:t>
      </w:r>
      <w:r w:rsidRPr="00E7603F">
        <w:rPr>
          <w:rFonts w:hint="eastAsia"/>
          <w:sz w:val="28"/>
          <w:szCs w:val="28"/>
        </w:rPr>
        <w:t>°</w:t>
      </w:r>
      <w:r w:rsidRPr="00E7603F">
        <w:rPr>
          <w:rFonts w:hint="eastAsia"/>
          <w:sz w:val="28"/>
          <w:szCs w:val="28"/>
        </w:rPr>
        <w:t>39</w:t>
      </w:r>
      <w:r w:rsidRPr="00E7603F">
        <w:rPr>
          <w:rFonts w:hint="eastAsia"/>
          <w:sz w:val="28"/>
          <w:szCs w:val="28"/>
        </w:rPr>
        <w:t>′—</w:t>
      </w:r>
      <w:r w:rsidRPr="00E7603F">
        <w:rPr>
          <w:rFonts w:hint="eastAsia"/>
          <w:sz w:val="28"/>
          <w:szCs w:val="28"/>
        </w:rPr>
        <w:t>108</w:t>
      </w:r>
      <w:r w:rsidRPr="00E7603F">
        <w:rPr>
          <w:rFonts w:hint="eastAsia"/>
          <w:sz w:val="28"/>
          <w:szCs w:val="28"/>
        </w:rPr>
        <w:t>°</w:t>
      </w:r>
      <w:r w:rsidRPr="00E7603F">
        <w:rPr>
          <w:rFonts w:hint="eastAsia"/>
          <w:sz w:val="28"/>
          <w:szCs w:val="28"/>
        </w:rPr>
        <w:t>37</w:t>
      </w:r>
      <w:r w:rsidRPr="00E7603F">
        <w:rPr>
          <w:rFonts w:hint="eastAsia"/>
          <w:sz w:val="28"/>
          <w:szCs w:val="28"/>
        </w:rPr>
        <w:t>′，北纬</w:t>
      </w:r>
      <w:r w:rsidRPr="00E7603F">
        <w:rPr>
          <w:rFonts w:hint="eastAsia"/>
          <w:sz w:val="28"/>
          <w:szCs w:val="28"/>
        </w:rPr>
        <w:t>33</w:t>
      </w:r>
      <w:r w:rsidRPr="00E7603F">
        <w:rPr>
          <w:rFonts w:hint="eastAsia"/>
          <w:sz w:val="28"/>
          <w:szCs w:val="28"/>
        </w:rPr>
        <w:t>°</w:t>
      </w:r>
      <w:r w:rsidRPr="00E7603F">
        <w:rPr>
          <w:rFonts w:hint="eastAsia"/>
          <w:sz w:val="28"/>
          <w:szCs w:val="28"/>
        </w:rPr>
        <w:t>42</w:t>
      </w:r>
      <w:r w:rsidRPr="00E7603F">
        <w:rPr>
          <w:rFonts w:hint="eastAsia"/>
          <w:sz w:val="28"/>
          <w:szCs w:val="28"/>
        </w:rPr>
        <w:t>′—</w:t>
      </w:r>
      <w:r w:rsidRPr="00E7603F">
        <w:rPr>
          <w:rFonts w:hint="eastAsia"/>
          <w:sz w:val="28"/>
          <w:szCs w:val="28"/>
        </w:rPr>
        <w:t>34</w:t>
      </w:r>
      <w:r w:rsidRPr="00E7603F">
        <w:rPr>
          <w:rFonts w:hint="eastAsia"/>
          <w:sz w:val="28"/>
          <w:szCs w:val="28"/>
        </w:rPr>
        <w:t>°</w:t>
      </w:r>
      <w:r w:rsidRPr="00E7603F">
        <w:rPr>
          <w:rFonts w:hint="eastAsia"/>
          <w:sz w:val="28"/>
          <w:szCs w:val="28"/>
        </w:rPr>
        <w:t>14</w:t>
      </w:r>
      <w:r w:rsidRPr="00E7603F">
        <w:rPr>
          <w:rFonts w:hint="eastAsia"/>
          <w:sz w:val="28"/>
          <w:szCs w:val="28"/>
        </w:rPr>
        <w:t>′之间，总面积</w:t>
      </w:r>
      <w:r w:rsidRPr="00E7603F">
        <w:rPr>
          <w:rFonts w:hint="eastAsia"/>
          <w:sz w:val="28"/>
          <w:szCs w:val="28"/>
        </w:rPr>
        <w:t>2974</w:t>
      </w:r>
      <w:r w:rsidRPr="00E7603F">
        <w:rPr>
          <w:rFonts w:hint="eastAsia"/>
          <w:sz w:val="28"/>
          <w:szCs w:val="28"/>
        </w:rPr>
        <w:t>平方千米，距西安市区</w:t>
      </w:r>
      <w:r w:rsidRPr="00E7603F">
        <w:rPr>
          <w:rFonts w:hint="eastAsia"/>
          <w:sz w:val="28"/>
          <w:szCs w:val="28"/>
        </w:rPr>
        <w:t>68</w:t>
      </w:r>
      <w:r w:rsidRPr="00E7603F">
        <w:rPr>
          <w:rFonts w:hint="eastAsia"/>
          <w:sz w:val="28"/>
          <w:szCs w:val="28"/>
        </w:rPr>
        <w:t>千米。周至域内西南高，东北低，属暖温带大陆性季风气候。境内有道教文化发祥地、“天下第一福地”楼观台</w:t>
      </w:r>
      <w:r w:rsidRPr="00E7603F">
        <w:rPr>
          <w:rFonts w:hint="eastAsia"/>
          <w:sz w:val="28"/>
          <w:szCs w:val="28"/>
        </w:rPr>
        <w:t>，</w:t>
      </w:r>
      <w:r w:rsidRPr="00E7603F">
        <w:rPr>
          <w:rFonts w:hint="eastAsia"/>
          <w:sz w:val="28"/>
          <w:szCs w:val="28"/>
        </w:rPr>
        <w:t>《长恨歌》诞生地仙游寺</w:t>
      </w:r>
      <w:r w:rsidRPr="00E7603F">
        <w:rPr>
          <w:rFonts w:hint="eastAsia"/>
          <w:sz w:val="28"/>
          <w:szCs w:val="28"/>
        </w:rPr>
        <w:t>，</w:t>
      </w:r>
      <w:r w:rsidRPr="00E7603F">
        <w:rPr>
          <w:rFonts w:hint="eastAsia"/>
          <w:sz w:val="28"/>
          <w:szCs w:val="28"/>
        </w:rPr>
        <w:t>世界上面积最大的植物园秦岭国家植物园。</w:t>
      </w:r>
    </w:p>
    <w:p w14:paraId="2CCA7007" w14:textId="6D1906C8" w:rsidR="00580F5A" w:rsidRPr="00E7603F" w:rsidRDefault="00580F5A" w:rsidP="00580F5A">
      <w:pPr>
        <w:pStyle w:val="a3"/>
        <w:numPr>
          <w:ilvl w:val="0"/>
          <w:numId w:val="7"/>
        </w:numPr>
        <w:ind w:firstLineChars="0"/>
        <w:rPr>
          <w:sz w:val="28"/>
          <w:szCs w:val="28"/>
        </w:rPr>
      </w:pPr>
      <w:r w:rsidRPr="00E7603F">
        <w:rPr>
          <w:rFonts w:hint="eastAsia"/>
          <w:sz w:val="28"/>
          <w:szCs w:val="28"/>
        </w:rPr>
        <w:t>活动的意义和目的</w:t>
      </w:r>
    </w:p>
    <w:p w14:paraId="74260FC7" w14:textId="3456454E" w:rsidR="00580F5A" w:rsidRPr="00E7603F" w:rsidRDefault="00580F5A" w:rsidP="00580F5A">
      <w:pPr>
        <w:pStyle w:val="a3"/>
        <w:ind w:left="810" w:firstLineChars="0" w:firstLine="0"/>
        <w:rPr>
          <w:sz w:val="28"/>
          <w:szCs w:val="28"/>
        </w:rPr>
      </w:pPr>
      <w:r w:rsidRPr="00E7603F">
        <w:rPr>
          <w:rFonts w:hint="eastAsia"/>
          <w:sz w:val="28"/>
          <w:szCs w:val="28"/>
        </w:rPr>
        <w:lastRenderedPageBreak/>
        <w:t>了解家乡的历史，感受家乡的文化底蕴，体会家乡的美丽和魅力。</w:t>
      </w:r>
    </w:p>
    <w:p w14:paraId="22EECC5E" w14:textId="50FD7D00" w:rsidR="00580F5A" w:rsidRPr="00E7603F" w:rsidRDefault="00580F5A" w:rsidP="00580F5A">
      <w:pPr>
        <w:pStyle w:val="a3"/>
        <w:numPr>
          <w:ilvl w:val="0"/>
          <w:numId w:val="6"/>
        </w:numPr>
        <w:ind w:firstLineChars="0"/>
        <w:rPr>
          <w:b/>
          <w:bCs/>
          <w:sz w:val="30"/>
          <w:szCs w:val="30"/>
        </w:rPr>
      </w:pPr>
      <w:r w:rsidRPr="00E7603F">
        <w:rPr>
          <w:rFonts w:hint="eastAsia"/>
          <w:b/>
          <w:bCs/>
          <w:sz w:val="30"/>
          <w:szCs w:val="30"/>
        </w:rPr>
        <w:t>实践活动的主要内容</w:t>
      </w:r>
    </w:p>
    <w:p w14:paraId="27B1531A" w14:textId="0A7A6041" w:rsidR="00580F5A" w:rsidRPr="00E7603F" w:rsidRDefault="00580F5A" w:rsidP="00580F5A">
      <w:pPr>
        <w:pStyle w:val="a3"/>
        <w:numPr>
          <w:ilvl w:val="0"/>
          <w:numId w:val="8"/>
        </w:numPr>
        <w:ind w:firstLineChars="0"/>
        <w:rPr>
          <w:sz w:val="28"/>
          <w:szCs w:val="28"/>
        </w:rPr>
      </w:pPr>
      <w:r w:rsidRPr="00E7603F">
        <w:rPr>
          <w:sz w:val="28"/>
          <w:szCs w:val="28"/>
        </w:rPr>
        <w:t>活动安排：</w:t>
      </w:r>
    </w:p>
    <w:p w14:paraId="6680B393" w14:textId="77777777" w:rsidR="00580F5A" w:rsidRPr="00E7603F" w:rsidRDefault="00580F5A" w:rsidP="00580F5A">
      <w:pPr>
        <w:pStyle w:val="a3"/>
        <w:ind w:left="810" w:firstLineChars="0" w:firstLine="0"/>
        <w:rPr>
          <w:sz w:val="28"/>
          <w:szCs w:val="28"/>
        </w:rPr>
      </w:pPr>
      <w:r w:rsidRPr="00E7603F">
        <w:rPr>
          <w:sz w:val="28"/>
          <w:szCs w:val="28"/>
        </w:rPr>
        <w:t>活动内容：了解家乡文化，</w:t>
      </w:r>
      <w:r w:rsidRPr="00E7603F">
        <w:rPr>
          <w:rFonts w:hint="eastAsia"/>
          <w:sz w:val="28"/>
          <w:szCs w:val="28"/>
        </w:rPr>
        <w:t>关注家乡建设，感受家乡风景</w:t>
      </w:r>
    </w:p>
    <w:p w14:paraId="13CB4494" w14:textId="16B7FFE1" w:rsidR="00580F5A" w:rsidRPr="00E7603F" w:rsidRDefault="00580F5A" w:rsidP="00580F5A">
      <w:pPr>
        <w:pStyle w:val="a3"/>
        <w:ind w:left="810" w:firstLineChars="0" w:firstLine="0"/>
        <w:rPr>
          <w:sz w:val="28"/>
          <w:szCs w:val="28"/>
        </w:rPr>
      </w:pPr>
      <w:r w:rsidRPr="00E7603F">
        <w:rPr>
          <w:rFonts w:hint="eastAsia"/>
          <w:sz w:val="28"/>
          <w:szCs w:val="28"/>
        </w:rPr>
        <w:t>时间：</w:t>
      </w:r>
      <w:r w:rsidRPr="00E7603F">
        <w:rPr>
          <w:rFonts w:hint="eastAsia"/>
          <w:sz w:val="28"/>
          <w:szCs w:val="28"/>
        </w:rPr>
        <w:t xml:space="preserve"> </w:t>
      </w:r>
      <w:r w:rsidRPr="00E7603F">
        <w:rPr>
          <w:sz w:val="28"/>
          <w:szCs w:val="28"/>
        </w:rPr>
        <w:t>2020</w:t>
      </w:r>
      <w:r w:rsidRPr="00E7603F">
        <w:rPr>
          <w:rFonts w:hint="eastAsia"/>
          <w:sz w:val="28"/>
          <w:szCs w:val="28"/>
        </w:rPr>
        <w:t>年</w:t>
      </w:r>
    </w:p>
    <w:p w14:paraId="2BE01D80" w14:textId="65C74514" w:rsidR="00580F5A" w:rsidRPr="00E7603F" w:rsidRDefault="00580F5A" w:rsidP="00580F5A">
      <w:pPr>
        <w:pStyle w:val="a3"/>
        <w:ind w:left="810" w:firstLineChars="0" w:firstLine="0"/>
        <w:rPr>
          <w:sz w:val="28"/>
          <w:szCs w:val="28"/>
        </w:rPr>
      </w:pPr>
      <w:r w:rsidRPr="00E7603F">
        <w:rPr>
          <w:rFonts w:hint="eastAsia"/>
          <w:sz w:val="28"/>
          <w:szCs w:val="28"/>
        </w:rPr>
        <w:t>地点：周至县</w:t>
      </w:r>
    </w:p>
    <w:p w14:paraId="28B2071B" w14:textId="649D27D9" w:rsidR="00580F5A" w:rsidRPr="00E7603F" w:rsidRDefault="00E0023D" w:rsidP="00580F5A">
      <w:pPr>
        <w:pStyle w:val="a3"/>
        <w:numPr>
          <w:ilvl w:val="0"/>
          <w:numId w:val="8"/>
        </w:numPr>
        <w:ind w:firstLineChars="0"/>
        <w:rPr>
          <w:sz w:val="28"/>
          <w:szCs w:val="28"/>
        </w:rPr>
      </w:pPr>
      <w:r w:rsidRPr="00E7603F">
        <w:rPr>
          <w:rFonts w:hint="eastAsia"/>
          <w:sz w:val="28"/>
          <w:szCs w:val="28"/>
        </w:rPr>
        <w:t>实施地域：周至县</w:t>
      </w:r>
    </w:p>
    <w:p w14:paraId="7C0E9462" w14:textId="439E6580" w:rsidR="00E0023D" w:rsidRPr="00E7603F" w:rsidRDefault="00E0023D" w:rsidP="00E0023D">
      <w:pPr>
        <w:pStyle w:val="a3"/>
        <w:ind w:left="810" w:firstLineChars="0" w:firstLine="0"/>
        <w:rPr>
          <w:sz w:val="28"/>
          <w:szCs w:val="28"/>
        </w:rPr>
      </w:pPr>
      <w:r w:rsidRPr="00E7603F">
        <w:rPr>
          <w:rFonts w:hint="eastAsia"/>
          <w:sz w:val="28"/>
          <w:szCs w:val="28"/>
        </w:rPr>
        <w:t>收益对象：自身</w:t>
      </w:r>
    </w:p>
    <w:p w14:paraId="5007D73B" w14:textId="650DA498" w:rsidR="00E0023D" w:rsidRPr="00E7603F" w:rsidRDefault="00E0023D" w:rsidP="00E0023D">
      <w:pPr>
        <w:pStyle w:val="a3"/>
        <w:numPr>
          <w:ilvl w:val="0"/>
          <w:numId w:val="8"/>
        </w:numPr>
        <w:ind w:firstLineChars="0"/>
        <w:rPr>
          <w:sz w:val="28"/>
          <w:szCs w:val="28"/>
        </w:rPr>
      </w:pPr>
      <w:r w:rsidRPr="00E7603F">
        <w:rPr>
          <w:rFonts w:hint="eastAsia"/>
          <w:sz w:val="28"/>
          <w:szCs w:val="28"/>
        </w:rPr>
        <w:t>活动主要内容：</w:t>
      </w:r>
    </w:p>
    <w:p w14:paraId="577041DF" w14:textId="10C7F5E8" w:rsidR="00E0023D" w:rsidRPr="00E7603F" w:rsidRDefault="00E0023D" w:rsidP="00E0023D">
      <w:pPr>
        <w:pStyle w:val="a3"/>
        <w:ind w:left="810" w:firstLineChars="0" w:firstLine="0"/>
        <w:rPr>
          <w:sz w:val="28"/>
          <w:szCs w:val="28"/>
        </w:rPr>
      </w:pPr>
      <w:r w:rsidRPr="00E7603F">
        <w:rPr>
          <w:rFonts w:hint="eastAsia"/>
          <w:sz w:val="28"/>
          <w:szCs w:val="28"/>
        </w:rPr>
        <w:t>关注家乡重点建设地区：沙沙河</w:t>
      </w:r>
    </w:p>
    <w:p w14:paraId="62318485" w14:textId="48C8D5A7" w:rsidR="00E0023D" w:rsidRPr="00E7603F" w:rsidRDefault="00E0023D" w:rsidP="00E0023D">
      <w:pPr>
        <w:pStyle w:val="a3"/>
        <w:ind w:left="810" w:firstLineChars="0" w:firstLine="0"/>
        <w:rPr>
          <w:sz w:val="28"/>
          <w:szCs w:val="28"/>
        </w:rPr>
      </w:pPr>
      <w:r w:rsidRPr="00E7603F">
        <w:rPr>
          <w:rFonts w:hint="eastAsia"/>
          <w:sz w:val="28"/>
          <w:szCs w:val="28"/>
        </w:rPr>
        <w:t>关注家乡基础设施建设</w:t>
      </w:r>
    </w:p>
    <w:p w14:paraId="5BB949AC" w14:textId="6BD7CF2E" w:rsidR="00E0023D" w:rsidRPr="00E7603F" w:rsidRDefault="00E0023D" w:rsidP="00E0023D">
      <w:pPr>
        <w:pStyle w:val="a3"/>
        <w:numPr>
          <w:ilvl w:val="0"/>
          <w:numId w:val="8"/>
        </w:numPr>
        <w:ind w:firstLineChars="0"/>
        <w:rPr>
          <w:sz w:val="28"/>
          <w:szCs w:val="28"/>
        </w:rPr>
      </w:pPr>
      <w:r w:rsidRPr="00E7603F">
        <w:rPr>
          <w:rFonts w:hint="eastAsia"/>
          <w:sz w:val="28"/>
          <w:szCs w:val="28"/>
        </w:rPr>
        <w:t>活动解决的问题和社会效益</w:t>
      </w:r>
    </w:p>
    <w:p w14:paraId="51340867" w14:textId="37736AA5" w:rsidR="00E0023D" w:rsidRPr="00E7603F" w:rsidRDefault="00E0023D" w:rsidP="00E0023D">
      <w:pPr>
        <w:pStyle w:val="a3"/>
        <w:ind w:left="810" w:firstLineChars="0" w:firstLine="0"/>
        <w:rPr>
          <w:sz w:val="28"/>
          <w:szCs w:val="28"/>
        </w:rPr>
      </w:pPr>
      <w:r w:rsidRPr="00E7603F">
        <w:rPr>
          <w:rFonts w:hint="eastAsia"/>
          <w:sz w:val="28"/>
          <w:szCs w:val="28"/>
        </w:rPr>
        <w:t>解决的问题：补充了对家乡文化认识的欠缺，感受到家乡建设的日渐美好</w:t>
      </w:r>
    </w:p>
    <w:p w14:paraId="61CF1541" w14:textId="64091D12" w:rsidR="00E0023D" w:rsidRPr="00E7603F" w:rsidRDefault="00E0023D" w:rsidP="00E0023D">
      <w:pPr>
        <w:pStyle w:val="a3"/>
        <w:ind w:left="810" w:firstLineChars="0" w:firstLine="0"/>
        <w:rPr>
          <w:sz w:val="28"/>
          <w:szCs w:val="28"/>
        </w:rPr>
      </w:pPr>
      <w:r w:rsidRPr="00E7603F">
        <w:rPr>
          <w:rFonts w:hint="eastAsia"/>
          <w:sz w:val="28"/>
          <w:szCs w:val="28"/>
        </w:rPr>
        <w:t>社会效益：更好的推广家乡</w:t>
      </w:r>
    </w:p>
    <w:p w14:paraId="4CAD1F58" w14:textId="3491838F" w:rsidR="00AE14F6" w:rsidRPr="00E7603F" w:rsidRDefault="00AE14F6" w:rsidP="00AE14F6">
      <w:pPr>
        <w:pStyle w:val="a3"/>
        <w:numPr>
          <w:ilvl w:val="0"/>
          <w:numId w:val="6"/>
        </w:numPr>
        <w:ind w:firstLineChars="0"/>
        <w:rPr>
          <w:b/>
          <w:bCs/>
          <w:sz w:val="30"/>
          <w:szCs w:val="30"/>
        </w:rPr>
      </w:pPr>
      <w:r w:rsidRPr="00E7603F">
        <w:rPr>
          <w:rFonts w:hint="eastAsia"/>
          <w:b/>
          <w:bCs/>
          <w:sz w:val="30"/>
          <w:szCs w:val="30"/>
        </w:rPr>
        <w:t>社会实践的个人感受和体会</w:t>
      </w:r>
    </w:p>
    <w:p w14:paraId="4D70C3AA" w14:textId="65B70775" w:rsidR="00AE14F6" w:rsidRPr="00E7603F" w:rsidRDefault="00AE14F6" w:rsidP="00AE14F6">
      <w:pPr>
        <w:pStyle w:val="a3"/>
        <w:ind w:left="450" w:firstLineChars="0" w:firstLine="0"/>
        <w:rPr>
          <w:rFonts w:hint="eastAsia"/>
          <w:sz w:val="28"/>
          <w:szCs w:val="28"/>
        </w:rPr>
      </w:pPr>
      <w:r w:rsidRPr="00E7603F">
        <w:rPr>
          <w:rFonts w:hint="eastAsia"/>
          <w:sz w:val="28"/>
          <w:szCs w:val="28"/>
        </w:rPr>
        <w:t>家乡文化历史悠久，文化悠长，</w:t>
      </w:r>
      <w:r w:rsidRPr="00E7603F">
        <w:rPr>
          <w:rFonts w:ascii="Tahoma" w:hAnsi="Tahoma" w:cs="Tahoma"/>
          <w:color w:val="000000"/>
          <w:sz w:val="28"/>
          <w:szCs w:val="28"/>
          <w:shd w:val="clear" w:color="auto" w:fill="FFFFFF"/>
        </w:rPr>
        <w:t>家乡的街道整洁宽阔平坦。各种漂亮的汽车穿梭似的来来往往。街旁的高楼大厦拔地而起，鳞次栉比。从平房到楼房，从自行车到汽车，从狭窄的</w:t>
      </w:r>
      <w:proofErr w:type="gramStart"/>
      <w:r w:rsidRPr="00E7603F">
        <w:rPr>
          <w:rFonts w:ascii="Tahoma" w:hAnsi="Tahoma" w:cs="Tahoma"/>
          <w:color w:val="000000"/>
          <w:sz w:val="28"/>
          <w:szCs w:val="28"/>
          <w:shd w:val="clear" w:color="auto" w:fill="FFFFFF"/>
        </w:rPr>
        <w:t>小红房到</w:t>
      </w:r>
      <w:proofErr w:type="gramEnd"/>
      <w:r w:rsidRPr="00E7603F">
        <w:rPr>
          <w:rFonts w:ascii="Tahoma" w:hAnsi="Tahoma" w:cs="Tahoma"/>
          <w:color w:val="000000"/>
          <w:sz w:val="28"/>
          <w:szCs w:val="28"/>
          <w:shd w:val="clear" w:color="auto" w:fill="FFFFFF"/>
        </w:rPr>
        <w:t>又高楼林立的小区，从窄窄的不平的小路到又宽又大的柏油马路，从座机到手机。</w:t>
      </w:r>
      <w:r w:rsidRPr="00E7603F">
        <w:rPr>
          <w:rFonts w:ascii="Tahoma" w:hAnsi="Tahoma" w:cs="Tahoma" w:hint="eastAsia"/>
          <w:color w:val="000000"/>
          <w:sz w:val="28"/>
          <w:szCs w:val="28"/>
          <w:shd w:val="clear" w:color="auto" w:fill="FFFFFF"/>
        </w:rPr>
        <w:t>一切都变得好了起来。</w:t>
      </w:r>
      <w:r w:rsidRPr="00E7603F">
        <w:rPr>
          <w:rFonts w:ascii="Tahoma" w:hAnsi="Tahoma" w:cs="Tahoma"/>
          <w:color w:val="000000"/>
          <w:sz w:val="28"/>
          <w:szCs w:val="28"/>
          <w:shd w:val="clear" w:color="auto" w:fill="FFFFFF"/>
        </w:rPr>
        <w:t>不管走得多远，家乡永远是我们最眷恋的归宿。</w:t>
      </w:r>
    </w:p>
    <w:p w14:paraId="33B64BDC" w14:textId="77777777" w:rsidR="00AE14F6" w:rsidRPr="00580F5A" w:rsidRDefault="00AE14F6" w:rsidP="00AE14F6">
      <w:pPr>
        <w:pStyle w:val="a3"/>
        <w:ind w:left="450" w:firstLineChars="0" w:firstLine="0"/>
        <w:rPr>
          <w:rFonts w:hint="eastAsia"/>
        </w:rPr>
      </w:pPr>
    </w:p>
    <w:p w14:paraId="1FD89E7D" w14:textId="4EE481F8" w:rsidR="006C709C" w:rsidRPr="00800C7B" w:rsidRDefault="00AE14F6" w:rsidP="00800C7B">
      <w:pPr>
        <w:spacing w:line="366" w:lineRule="exact"/>
        <w:ind w:left="780"/>
        <w:jc w:val="center"/>
        <w:rPr>
          <w:rFonts w:ascii="仿宋" w:eastAsia="仿宋" w:hAnsi="仿宋" w:cs="仿宋"/>
          <w:b/>
          <w:bCs/>
          <w:sz w:val="44"/>
          <w:szCs w:val="44"/>
        </w:rPr>
      </w:pPr>
      <w:r w:rsidRPr="00800C7B">
        <w:rPr>
          <w:rFonts w:ascii="仿宋" w:eastAsia="仿宋" w:hAnsi="仿宋" w:cs="仿宋" w:hint="eastAsia"/>
          <w:b/>
          <w:bCs/>
          <w:sz w:val="44"/>
          <w:szCs w:val="44"/>
        </w:rPr>
        <w:t>社区志愿活动</w:t>
      </w:r>
    </w:p>
    <w:p w14:paraId="2F5AF1DE" w14:textId="0FED4CA2" w:rsidR="00AE14F6" w:rsidRPr="00E7603F" w:rsidRDefault="00AE14F6" w:rsidP="00AE14F6">
      <w:pPr>
        <w:pStyle w:val="a3"/>
        <w:numPr>
          <w:ilvl w:val="0"/>
          <w:numId w:val="9"/>
        </w:numPr>
        <w:ind w:firstLineChars="0"/>
        <w:rPr>
          <w:b/>
          <w:bCs/>
          <w:sz w:val="30"/>
          <w:szCs w:val="30"/>
        </w:rPr>
      </w:pPr>
      <w:r w:rsidRPr="00E7603F">
        <w:rPr>
          <w:rFonts w:hint="eastAsia"/>
          <w:b/>
          <w:bCs/>
          <w:sz w:val="30"/>
          <w:szCs w:val="30"/>
        </w:rPr>
        <w:t>实践活动的基本内容：</w:t>
      </w:r>
    </w:p>
    <w:p w14:paraId="1DA18FF6" w14:textId="7E738863" w:rsidR="00AE14F6" w:rsidRPr="00E7603F" w:rsidRDefault="00AE14F6" w:rsidP="00AE14F6">
      <w:pPr>
        <w:pStyle w:val="a3"/>
        <w:numPr>
          <w:ilvl w:val="0"/>
          <w:numId w:val="10"/>
        </w:numPr>
        <w:ind w:firstLineChars="0"/>
        <w:rPr>
          <w:sz w:val="28"/>
          <w:szCs w:val="28"/>
        </w:rPr>
      </w:pPr>
      <w:r w:rsidRPr="00E7603F">
        <w:rPr>
          <w:rFonts w:hint="eastAsia"/>
          <w:sz w:val="28"/>
          <w:szCs w:val="28"/>
        </w:rPr>
        <w:t>实践活动的背景</w:t>
      </w:r>
    </w:p>
    <w:p w14:paraId="31443447" w14:textId="77B7506E" w:rsidR="00AE14F6" w:rsidRPr="00E7603F" w:rsidRDefault="00AE14F6" w:rsidP="00AE14F6">
      <w:pPr>
        <w:pStyle w:val="a3"/>
        <w:ind w:left="810" w:firstLineChars="0" w:firstLine="0"/>
        <w:rPr>
          <w:sz w:val="28"/>
          <w:szCs w:val="28"/>
        </w:rPr>
      </w:pPr>
      <w:r w:rsidRPr="00E7603F">
        <w:rPr>
          <w:rFonts w:hint="eastAsia"/>
          <w:sz w:val="28"/>
          <w:szCs w:val="28"/>
        </w:rPr>
        <w:t>帮助他人，扶危济难是中华民族的良好美德，开展社区志愿活动，助老爱幼，扶困帮弱，</w:t>
      </w:r>
      <w:r w:rsidR="001B24B3" w:rsidRPr="00E7603F">
        <w:rPr>
          <w:rFonts w:hint="eastAsia"/>
          <w:sz w:val="28"/>
          <w:szCs w:val="28"/>
        </w:rPr>
        <w:t>文艺表演等，在社区音高了良好分为，极大的推动了全国社区志愿服务事业的发展，是志愿服务成为实现社区老百姓幸福梦，中国梦实践道路上不可或缺的桥梁。</w:t>
      </w:r>
    </w:p>
    <w:p w14:paraId="4E959275" w14:textId="3371704B" w:rsidR="001B24B3" w:rsidRPr="00E7603F" w:rsidRDefault="001B24B3" w:rsidP="001B24B3">
      <w:pPr>
        <w:pStyle w:val="a3"/>
        <w:numPr>
          <w:ilvl w:val="0"/>
          <w:numId w:val="10"/>
        </w:numPr>
        <w:ind w:firstLineChars="0"/>
        <w:rPr>
          <w:sz w:val="28"/>
          <w:szCs w:val="28"/>
        </w:rPr>
      </w:pPr>
      <w:r w:rsidRPr="00E7603F">
        <w:rPr>
          <w:rFonts w:hint="eastAsia"/>
          <w:sz w:val="28"/>
          <w:szCs w:val="28"/>
        </w:rPr>
        <w:t>活动的意义和目的</w:t>
      </w:r>
    </w:p>
    <w:p w14:paraId="21EDAE10" w14:textId="225A0E6F" w:rsidR="001B24B3" w:rsidRPr="00E7603F" w:rsidRDefault="001B24B3" w:rsidP="001B24B3">
      <w:pPr>
        <w:pStyle w:val="a3"/>
        <w:ind w:left="810" w:firstLineChars="0" w:firstLine="0"/>
        <w:rPr>
          <w:sz w:val="28"/>
          <w:szCs w:val="28"/>
        </w:rPr>
      </w:pPr>
      <w:r w:rsidRPr="00E7603F">
        <w:rPr>
          <w:rFonts w:hint="eastAsia"/>
          <w:sz w:val="28"/>
          <w:szCs w:val="28"/>
        </w:rPr>
        <w:t>理解志愿服务的内涵，明白志愿服务的意义，助人为乐，帮助他人，</w:t>
      </w:r>
      <w:r w:rsidRPr="00E7603F">
        <w:rPr>
          <w:rFonts w:hint="eastAsia"/>
          <w:sz w:val="28"/>
          <w:szCs w:val="28"/>
        </w:rPr>
        <w:t>社区志愿服务活动的核心在于奉献、有爱、互助、进步的志愿服务精神，“全国社区志愿服务日”活动为有需要的居民提供了各种具体的服务与帮助，活动的规模和声势逐渐扩大，影响日益深入人心。</w:t>
      </w:r>
    </w:p>
    <w:p w14:paraId="73E8813A" w14:textId="09D756AD" w:rsidR="001B24B3" w:rsidRPr="00E7603F" w:rsidRDefault="001B24B3" w:rsidP="001B24B3">
      <w:pPr>
        <w:pStyle w:val="a3"/>
        <w:numPr>
          <w:ilvl w:val="0"/>
          <w:numId w:val="9"/>
        </w:numPr>
        <w:ind w:firstLineChars="0"/>
        <w:rPr>
          <w:b/>
          <w:bCs/>
          <w:sz w:val="30"/>
          <w:szCs w:val="30"/>
        </w:rPr>
      </w:pPr>
      <w:r w:rsidRPr="00E7603F">
        <w:rPr>
          <w:rFonts w:hint="eastAsia"/>
          <w:b/>
          <w:bCs/>
          <w:sz w:val="30"/>
          <w:szCs w:val="30"/>
        </w:rPr>
        <w:t>实践活动的主要内容</w:t>
      </w:r>
    </w:p>
    <w:p w14:paraId="2524D9FB" w14:textId="42D52945" w:rsidR="001B24B3" w:rsidRPr="00E7603F" w:rsidRDefault="001B24B3" w:rsidP="001B24B3">
      <w:pPr>
        <w:pStyle w:val="a3"/>
        <w:numPr>
          <w:ilvl w:val="0"/>
          <w:numId w:val="11"/>
        </w:numPr>
        <w:ind w:firstLineChars="0"/>
        <w:rPr>
          <w:sz w:val="28"/>
          <w:szCs w:val="28"/>
        </w:rPr>
      </w:pPr>
      <w:r w:rsidRPr="00E7603F">
        <w:rPr>
          <w:rFonts w:hint="eastAsia"/>
          <w:sz w:val="28"/>
          <w:szCs w:val="28"/>
        </w:rPr>
        <w:t>活动安排：</w:t>
      </w:r>
    </w:p>
    <w:p w14:paraId="6527CC4A" w14:textId="76285296" w:rsidR="001B24B3" w:rsidRPr="00E7603F" w:rsidRDefault="001B24B3" w:rsidP="001B24B3">
      <w:pPr>
        <w:pStyle w:val="a3"/>
        <w:ind w:left="810" w:firstLineChars="0" w:firstLine="0"/>
        <w:rPr>
          <w:sz w:val="28"/>
          <w:szCs w:val="28"/>
        </w:rPr>
      </w:pPr>
      <w:r w:rsidRPr="00E7603F">
        <w:rPr>
          <w:rFonts w:hint="eastAsia"/>
          <w:sz w:val="28"/>
          <w:szCs w:val="28"/>
        </w:rPr>
        <w:lastRenderedPageBreak/>
        <w:t>活动内容：志愿工作</w:t>
      </w:r>
    </w:p>
    <w:p w14:paraId="03F54E84" w14:textId="63767E35" w:rsidR="001B24B3" w:rsidRPr="00E7603F" w:rsidRDefault="001B24B3" w:rsidP="001B24B3">
      <w:pPr>
        <w:pStyle w:val="a3"/>
        <w:ind w:left="810" w:firstLineChars="0" w:firstLine="0"/>
        <w:rPr>
          <w:sz w:val="28"/>
          <w:szCs w:val="28"/>
        </w:rPr>
      </w:pPr>
      <w:r w:rsidRPr="00E7603F">
        <w:rPr>
          <w:rFonts w:hint="eastAsia"/>
          <w:sz w:val="28"/>
          <w:szCs w:val="28"/>
        </w:rPr>
        <w:t>时间：</w:t>
      </w:r>
      <w:r w:rsidRPr="00E7603F">
        <w:rPr>
          <w:rFonts w:hint="eastAsia"/>
          <w:sz w:val="28"/>
          <w:szCs w:val="28"/>
        </w:rPr>
        <w:t>2</w:t>
      </w:r>
      <w:r w:rsidRPr="00E7603F">
        <w:rPr>
          <w:sz w:val="28"/>
          <w:szCs w:val="28"/>
        </w:rPr>
        <w:t>020</w:t>
      </w:r>
      <w:r w:rsidRPr="00E7603F">
        <w:rPr>
          <w:rFonts w:hint="eastAsia"/>
          <w:sz w:val="28"/>
          <w:szCs w:val="28"/>
        </w:rPr>
        <w:t>年</w:t>
      </w:r>
    </w:p>
    <w:p w14:paraId="53D4AF96" w14:textId="0D219CDA" w:rsidR="001B24B3" w:rsidRPr="00E7603F" w:rsidRDefault="001B24B3" w:rsidP="001B24B3">
      <w:pPr>
        <w:pStyle w:val="a3"/>
        <w:ind w:left="810" w:firstLineChars="0" w:firstLine="0"/>
        <w:rPr>
          <w:sz w:val="28"/>
          <w:szCs w:val="28"/>
        </w:rPr>
      </w:pPr>
      <w:r w:rsidRPr="00E7603F">
        <w:rPr>
          <w:rFonts w:hint="eastAsia"/>
          <w:sz w:val="28"/>
          <w:szCs w:val="28"/>
        </w:rPr>
        <w:t>地点：周至县</w:t>
      </w:r>
    </w:p>
    <w:p w14:paraId="5D8B0D5E" w14:textId="6FA90428" w:rsidR="001B24B3" w:rsidRPr="00E7603F" w:rsidRDefault="001B24B3" w:rsidP="001B24B3">
      <w:pPr>
        <w:pStyle w:val="a3"/>
        <w:numPr>
          <w:ilvl w:val="0"/>
          <w:numId w:val="11"/>
        </w:numPr>
        <w:ind w:firstLineChars="0"/>
        <w:rPr>
          <w:sz w:val="28"/>
          <w:szCs w:val="28"/>
        </w:rPr>
      </w:pPr>
      <w:r w:rsidRPr="00E7603F">
        <w:rPr>
          <w:rFonts w:hint="eastAsia"/>
          <w:sz w:val="28"/>
          <w:szCs w:val="28"/>
        </w:rPr>
        <w:t>实施地域：周至县</w:t>
      </w:r>
    </w:p>
    <w:p w14:paraId="421170A3" w14:textId="08ABE814" w:rsidR="001B24B3" w:rsidRPr="00E7603F" w:rsidRDefault="001B24B3" w:rsidP="001B24B3">
      <w:pPr>
        <w:pStyle w:val="a3"/>
        <w:ind w:left="810" w:firstLineChars="0" w:firstLine="0"/>
        <w:rPr>
          <w:sz w:val="28"/>
          <w:szCs w:val="28"/>
        </w:rPr>
      </w:pPr>
      <w:r w:rsidRPr="00E7603F">
        <w:rPr>
          <w:rFonts w:hint="eastAsia"/>
          <w:sz w:val="28"/>
          <w:szCs w:val="28"/>
        </w:rPr>
        <w:t>受益对象：被志愿者</w:t>
      </w:r>
    </w:p>
    <w:p w14:paraId="45F2F26D" w14:textId="7D84A036" w:rsidR="001B24B3" w:rsidRPr="00E7603F" w:rsidRDefault="001B24B3" w:rsidP="001B24B3">
      <w:pPr>
        <w:pStyle w:val="a3"/>
        <w:numPr>
          <w:ilvl w:val="0"/>
          <w:numId w:val="11"/>
        </w:numPr>
        <w:ind w:firstLineChars="0"/>
        <w:rPr>
          <w:sz w:val="28"/>
          <w:szCs w:val="28"/>
        </w:rPr>
      </w:pPr>
      <w:r w:rsidRPr="00E7603F">
        <w:rPr>
          <w:rFonts w:hint="eastAsia"/>
          <w:sz w:val="28"/>
          <w:szCs w:val="28"/>
        </w:rPr>
        <w:t>活动主要内容</w:t>
      </w:r>
    </w:p>
    <w:p w14:paraId="64032B28" w14:textId="61F7B582" w:rsidR="001B24B3" w:rsidRPr="00E7603F" w:rsidRDefault="001B24B3" w:rsidP="001B24B3">
      <w:pPr>
        <w:pStyle w:val="a3"/>
        <w:ind w:left="810" w:firstLineChars="0" w:firstLine="0"/>
        <w:rPr>
          <w:rFonts w:ascii="Arial" w:hAnsi="Arial" w:cs="Arial"/>
          <w:color w:val="333333"/>
          <w:sz w:val="28"/>
          <w:szCs w:val="28"/>
          <w:shd w:val="clear" w:color="auto" w:fill="FFFFFF"/>
        </w:rPr>
      </w:pPr>
      <w:r w:rsidRPr="00E7603F">
        <w:rPr>
          <w:rFonts w:ascii="Arial" w:hAnsi="Arial" w:cs="Arial"/>
          <w:color w:val="333333"/>
          <w:sz w:val="28"/>
          <w:szCs w:val="28"/>
          <w:shd w:val="clear" w:color="auto" w:fill="FFFFFF"/>
        </w:rPr>
        <w:t>自我实践，服务他人，自我教育，推动社会</w:t>
      </w:r>
    </w:p>
    <w:p w14:paraId="76FB1577" w14:textId="21476FF3" w:rsidR="001B24B3" w:rsidRPr="00E7603F" w:rsidRDefault="001B24B3" w:rsidP="001B24B3">
      <w:pPr>
        <w:pStyle w:val="a3"/>
        <w:ind w:left="810" w:firstLineChars="0" w:firstLine="0"/>
        <w:rPr>
          <w:rFonts w:ascii="Arial" w:hAnsi="Arial" w:cs="Arial"/>
          <w:color w:val="333333"/>
          <w:sz w:val="28"/>
          <w:szCs w:val="28"/>
          <w:shd w:val="clear" w:color="auto" w:fill="FFFFFF"/>
        </w:rPr>
      </w:pPr>
      <w:r w:rsidRPr="00E7603F">
        <w:rPr>
          <w:rFonts w:ascii="Arial" w:hAnsi="Arial" w:cs="Arial" w:hint="eastAsia"/>
          <w:color w:val="333333"/>
          <w:sz w:val="28"/>
          <w:szCs w:val="28"/>
          <w:shd w:val="clear" w:color="auto" w:fill="FFFFFF"/>
        </w:rPr>
        <w:t>帮助老人，为陪伴小孩</w:t>
      </w:r>
    </w:p>
    <w:p w14:paraId="4C9E77A5" w14:textId="036D3F7B" w:rsidR="001B24B3" w:rsidRPr="00E7603F" w:rsidRDefault="00DB5F7B" w:rsidP="00DB5F7B">
      <w:pPr>
        <w:pStyle w:val="a3"/>
        <w:numPr>
          <w:ilvl w:val="0"/>
          <w:numId w:val="11"/>
        </w:numPr>
        <w:ind w:firstLineChars="0"/>
        <w:rPr>
          <w:sz w:val="28"/>
          <w:szCs w:val="28"/>
        </w:rPr>
      </w:pPr>
      <w:r w:rsidRPr="00E7603F">
        <w:rPr>
          <w:rFonts w:ascii="Arial" w:hAnsi="Arial" w:cs="Arial" w:hint="eastAsia"/>
          <w:color w:val="333333"/>
          <w:sz w:val="28"/>
          <w:szCs w:val="28"/>
          <w:shd w:val="clear" w:color="auto" w:fill="FFFFFF"/>
        </w:rPr>
        <w:t>活动解决的问题与社会效益</w:t>
      </w:r>
    </w:p>
    <w:p w14:paraId="1A831629" w14:textId="4CA5158E" w:rsidR="00DB5F7B" w:rsidRPr="00E7603F" w:rsidRDefault="00DB5F7B" w:rsidP="00DB5F7B">
      <w:pPr>
        <w:pStyle w:val="a3"/>
        <w:ind w:left="810" w:firstLineChars="0" w:firstLine="0"/>
        <w:rPr>
          <w:rFonts w:ascii="Arial" w:hAnsi="Arial" w:cs="Arial"/>
          <w:color w:val="333333"/>
          <w:sz w:val="28"/>
          <w:szCs w:val="28"/>
          <w:shd w:val="clear" w:color="auto" w:fill="FFFFFF"/>
        </w:rPr>
      </w:pPr>
      <w:r w:rsidRPr="00E7603F">
        <w:rPr>
          <w:rFonts w:ascii="Arial" w:hAnsi="Arial" w:cs="Arial" w:hint="eastAsia"/>
          <w:color w:val="333333"/>
          <w:sz w:val="28"/>
          <w:szCs w:val="28"/>
          <w:shd w:val="clear" w:color="auto" w:fill="FFFFFF"/>
        </w:rPr>
        <w:t>解决的问题：为社区中需要帮助的人提供了援助，弘扬了社会正能量，传播了志愿者精神</w:t>
      </w:r>
    </w:p>
    <w:p w14:paraId="7438D275" w14:textId="382F9997" w:rsidR="00DB5F7B" w:rsidRPr="00E7603F" w:rsidRDefault="00DB5F7B" w:rsidP="00DB5F7B">
      <w:pPr>
        <w:pStyle w:val="a3"/>
        <w:ind w:left="810" w:firstLineChars="0" w:firstLine="0"/>
        <w:rPr>
          <w:rFonts w:ascii="Arial" w:hAnsi="Arial" w:cs="Arial" w:hint="eastAsia"/>
          <w:color w:val="333333"/>
          <w:sz w:val="28"/>
          <w:szCs w:val="28"/>
          <w:shd w:val="clear" w:color="auto" w:fill="FFFFFF"/>
        </w:rPr>
      </w:pPr>
      <w:r w:rsidRPr="00E7603F">
        <w:rPr>
          <w:rFonts w:ascii="Arial" w:hAnsi="Arial" w:cs="Arial" w:hint="eastAsia"/>
          <w:color w:val="333333"/>
          <w:sz w:val="28"/>
          <w:szCs w:val="28"/>
          <w:shd w:val="clear" w:color="auto" w:fill="FFFFFF"/>
        </w:rPr>
        <w:t>社会效益：坚定了文化自信，促进了邻里之间和睦相处，推动了社会主义文化的繁荣兴盛</w:t>
      </w:r>
    </w:p>
    <w:p w14:paraId="2FEFDF43" w14:textId="5958F673" w:rsidR="001B24B3" w:rsidRPr="00E7603F" w:rsidRDefault="00DB5F7B" w:rsidP="00DB5F7B">
      <w:pPr>
        <w:pStyle w:val="a3"/>
        <w:numPr>
          <w:ilvl w:val="0"/>
          <w:numId w:val="9"/>
        </w:numPr>
        <w:ind w:firstLineChars="0"/>
        <w:rPr>
          <w:b/>
          <w:bCs/>
          <w:sz w:val="30"/>
          <w:szCs w:val="30"/>
        </w:rPr>
      </w:pPr>
      <w:r w:rsidRPr="00E7603F">
        <w:rPr>
          <w:rFonts w:hint="eastAsia"/>
          <w:b/>
          <w:bCs/>
          <w:sz w:val="30"/>
          <w:szCs w:val="30"/>
        </w:rPr>
        <w:t>实践活动的个人感受和体会</w:t>
      </w:r>
    </w:p>
    <w:p w14:paraId="40FEFC1A" w14:textId="4AFEDB5E" w:rsidR="00DB5F7B" w:rsidRPr="00E7603F" w:rsidRDefault="00DB5F7B" w:rsidP="00DB5F7B">
      <w:pPr>
        <w:pStyle w:val="a3"/>
        <w:ind w:left="810" w:firstLineChars="0" w:firstLine="0"/>
        <w:rPr>
          <w:rFonts w:ascii="Arial" w:hAnsi="Arial" w:cs="Arial"/>
          <w:color w:val="333333"/>
          <w:sz w:val="28"/>
          <w:szCs w:val="28"/>
          <w:shd w:val="clear" w:color="auto" w:fill="FFFFFF"/>
        </w:rPr>
      </w:pPr>
      <w:r w:rsidRPr="00E7603F">
        <w:rPr>
          <w:rFonts w:ascii="Arial" w:hAnsi="Arial" w:cs="Arial"/>
          <w:color w:val="333333"/>
          <w:sz w:val="28"/>
          <w:szCs w:val="28"/>
          <w:shd w:val="clear" w:color="auto" w:fill="FFFFFF"/>
        </w:rPr>
        <w:t>志愿服务是奉献社会，服务他人的一种方式，是传递爱心，播种礼貌的过程。对被服务对象而言，它是感受社会关怀，获得社会认同的一次机会。对社会而言，它是提升社会礼貌风气，促进社会和谐的一块基石。在志愿服务过程中，我自我也得到了提高、完善和发展，精神和心灵得到了满足。志愿服务既是</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助人</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，亦是</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自助</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，既</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乐人</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，也</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乐己</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。所以，志愿服务是一举两得的好事，我们每个人都应当进取参与。</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被需要是一种幸福</w:t>
      </w:r>
      <w:r w:rsidRPr="00E7603F">
        <w:rPr>
          <w:rFonts w:ascii="Arial" w:hAnsi="Arial" w:cs="Arial"/>
          <w:color w:val="333333"/>
          <w:sz w:val="28"/>
          <w:szCs w:val="28"/>
          <w:shd w:val="clear" w:color="auto" w:fill="FFFFFF"/>
        </w:rPr>
        <w:t>”</w:t>
      </w:r>
      <w:r w:rsidRPr="00E7603F">
        <w:rPr>
          <w:rFonts w:ascii="Arial" w:hAnsi="Arial" w:cs="Arial"/>
          <w:color w:val="333333"/>
          <w:sz w:val="28"/>
          <w:szCs w:val="28"/>
          <w:shd w:val="clear" w:color="auto" w:fill="FFFFFF"/>
        </w:rPr>
        <w:t>。这感觉我是在真正的做志愿服务之后才获得和理解。把志愿服务</w:t>
      </w:r>
      <w:proofErr w:type="gramStart"/>
      <w:r w:rsidRPr="00E7603F">
        <w:rPr>
          <w:rFonts w:ascii="Arial" w:hAnsi="Arial" w:cs="Arial"/>
          <w:color w:val="333333"/>
          <w:sz w:val="28"/>
          <w:szCs w:val="28"/>
          <w:shd w:val="clear" w:color="auto" w:fill="FFFFFF"/>
        </w:rPr>
        <w:t>当做</w:t>
      </w:r>
      <w:proofErr w:type="gramEnd"/>
      <w:r w:rsidRPr="00E7603F">
        <w:rPr>
          <w:rFonts w:ascii="Arial" w:hAnsi="Arial" w:cs="Arial"/>
          <w:color w:val="333333"/>
          <w:sz w:val="28"/>
          <w:szCs w:val="28"/>
          <w:shd w:val="clear" w:color="auto" w:fill="FFFFFF"/>
        </w:rPr>
        <w:t>自我的生活资料和生活方式，时时刻刻去帮忙需要帮忙的人，做奉献爱心的事，我想这就是当一名志愿者的真谛。我们应当更加努力的去服务社会，为更多的人送去温暖，让更多的人看到期望。我们就是当代的雷锋，是徐徐升起的朝阳，是期望和爱心之光奉献是爱心铸造的一道彩虹，五颜六色，清新飘逸，带给人温馨和欢乐，也是连接的纽带，连之后你我他，汇</w:t>
      </w:r>
      <w:proofErr w:type="gramStart"/>
      <w:r w:rsidRPr="00E7603F">
        <w:rPr>
          <w:rFonts w:ascii="Arial" w:hAnsi="Arial" w:cs="Arial"/>
          <w:color w:val="333333"/>
          <w:sz w:val="28"/>
          <w:szCs w:val="28"/>
          <w:shd w:val="clear" w:color="auto" w:fill="FFFFFF"/>
        </w:rPr>
        <w:t>成心的</w:t>
      </w:r>
      <w:proofErr w:type="gramEnd"/>
      <w:r w:rsidRPr="00E7603F">
        <w:rPr>
          <w:rFonts w:ascii="Arial" w:hAnsi="Arial" w:cs="Arial"/>
          <w:color w:val="333333"/>
          <w:sz w:val="28"/>
          <w:szCs w:val="28"/>
          <w:shd w:val="clear" w:color="auto" w:fill="FFFFFF"/>
        </w:rPr>
        <w:t>桥梁，更是应对需要帮忙的人伸出的</w:t>
      </w:r>
      <w:proofErr w:type="gramStart"/>
      <w:r w:rsidRPr="00E7603F">
        <w:rPr>
          <w:rFonts w:ascii="Arial" w:hAnsi="Arial" w:cs="Arial"/>
          <w:color w:val="333333"/>
          <w:sz w:val="28"/>
          <w:szCs w:val="28"/>
          <w:shd w:val="clear" w:color="auto" w:fill="FFFFFF"/>
        </w:rPr>
        <w:t>一</w:t>
      </w:r>
      <w:proofErr w:type="gramEnd"/>
      <w:r w:rsidRPr="00E7603F">
        <w:rPr>
          <w:rFonts w:ascii="Arial" w:hAnsi="Arial" w:cs="Arial"/>
          <w:color w:val="333333"/>
          <w:sz w:val="28"/>
          <w:szCs w:val="28"/>
          <w:shd w:val="clear" w:color="auto" w:fill="FFFFFF"/>
        </w:rPr>
        <w:t>双手。</w:t>
      </w:r>
    </w:p>
    <w:p w14:paraId="44F371BE" w14:textId="77777777" w:rsidR="00DB5F7B" w:rsidRPr="00DB5F7B" w:rsidRDefault="00DB5F7B" w:rsidP="00DB5F7B">
      <w:pPr>
        <w:pStyle w:val="a3"/>
        <w:ind w:left="450" w:firstLineChars="0" w:firstLine="0"/>
        <w:rPr>
          <w:rFonts w:hint="eastAsia"/>
        </w:rPr>
      </w:pPr>
    </w:p>
    <w:p w14:paraId="456BAD4F" w14:textId="77777777" w:rsidR="00AE14F6" w:rsidRDefault="00AE14F6" w:rsidP="00AE14F6">
      <w:pPr>
        <w:rPr>
          <w:rFonts w:hint="eastAsia"/>
        </w:rPr>
      </w:pPr>
    </w:p>
    <w:p w14:paraId="64957748" w14:textId="77777777" w:rsidR="00713099" w:rsidRPr="00DB5F7B" w:rsidRDefault="00713099" w:rsidP="00713099">
      <w:pPr>
        <w:rPr>
          <w:rFonts w:hint="eastAsia"/>
        </w:rPr>
      </w:pPr>
    </w:p>
    <w:sectPr w:rsidR="00713099" w:rsidRPr="00DB5F7B" w:rsidSect="004D31F9">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5402"/>
    <w:multiLevelType w:val="hybridMultilevel"/>
    <w:tmpl w:val="1AE665E8"/>
    <w:lvl w:ilvl="0" w:tplc="836C4890">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069D5352"/>
    <w:multiLevelType w:val="hybridMultilevel"/>
    <w:tmpl w:val="90569CAC"/>
    <w:lvl w:ilvl="0" w:tplc="21C005EC">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15:restartNumberingAfterBreak="0">
    <w:nsid w:val="079F1536"/>
    <w:multiLevelType w:val="hybridMultilevel"/>
    <w:tmpl w:val="D4987B58"/>
    <w:lvl w:ilvl="0" w:tplc="0310BD5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632060"/>
    <w:multiLevelType w:val="hybridMultilevel"/>
    <w:tmpl w:val="1FD8FABA"/>
    <w:lvl w:ilvl="0" w:tplc="E7CAD806">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 w15:restartNumberingAfterBreak="0">
    <w:nsid w:val="111C0929"/>
    <w:multiLevelType w:val="hybridMultilevel"/>
    <w:tmpl w:val="FAD0AAA6"/>
    <w:lvl w:ilvl="0" w:tplc="98127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946E9F"/>
    <w:multiLevelType w:val="hybridMultilevel"/>
    <w:tmpl w:val="B184837C"/>
    <w:lvl w:ilvl="0" w:tplc="CCD6BE0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1451FE"/>
    <w:multiLevelType w:val="hybridMultilevel"/>
    <w:tmpl w:val="967E094E"/>
    <w:lvl w:ilvl="0" w:tplc="9412E7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DC321D"/>
    <w:multiLevelType w:val="hybridMultilevel"/>
    <w:tmpl w:val="FB04524A"/>
    <w:lvl w:ilvl="0" w:tplc="1B446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5D74BA"/>
    <w:multiLevelType w:val="hybridMultilevel"/>
    <w:tmpl w:val="5CF8F264"/>
    <w:lvl w:ilvl="0" w:tplc="2856E07A">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9" w15:restartNumberingAfterBreak="0">
    <w:nsid w:val="3AF62113"/>
    <w:multiLevelType w:val="hybridMultilevel"/>
    <w:tmpl w:val="D330834E"/>
    <w:lvl w:ilvl="0" w:tplc="87EC07B4">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0" w15:restartNumberingAfterBreak="0">
    <w:nsid w:val="77A26155"/>
    <w:multiLevelType w:val="hybridMultilevel"/>
    <w:tmpl w:val="2880332C"/>
    <w:lvl w:ilvl="0" w:tplc="0810BD7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4"/>
  </w:num>
  <w:num w:numId="2">
    <w:abstractNumId w:val="5"/>
  </w:num>
  <w:num w:numId="3">
    <w:abstractNumId w:val="9"/>
  </w:num>
  <w:num w:numId="4">
    <w:abstractNumId w:val="0"/>
  </w:num>
  <w:num w:numId="5">
    <w:abstractNumId w:val="7"/>
  </w:num>
  <w:num w:numId="6">
    <w:abstractNumId w:val="2"/>
  </w:num>
  <w:num w:numId="7">
    <w:abstractNumId w:val="10"/>
  </w:num>
  <w:num w:numId="8">
    <w:abstractNumId w:val="8"/>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08E4"/>
    <w:rsid w:val="001B24B3"/>
    <w:rsid w:val="004D31F9"/>
    <w:rsid w:val="00580F5A"/>
    <w:rsid w:val="006C709C"/>
    <w:rsid w:val="00713099"/>
    <w:rsid w:val="00800C7B"/>
    <w:rsid w:val="00923547"/>
    <w:rsid w:val="00A508E4"/>
    <w:rsid w:val="00AE14F6"/>
    <w:rsid w:val="00D17ABC"/>
    <w:rsid w:val="00DB5F7B"/>
    <w:rsid w:val="00E0023D"/>
    <w:rsid w:val="00E76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7087"/>
  <w15:docId w15:val="{0F3829C8-FFCC-44E8-B10A-6E6B0319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309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3099"/>
    <w:rPr>
      <w:b/>
      <w:bCs/>
      <w:kern w:val="44"/>
      <w:sz w:val="44"/>
      <w:szCs w:val="44"/>
    </w:rPr>
  </w:style>
  <w:style w:type="paragraph" w:styleId="a3">
    <w:name w:val="List Paragraph"/>
    <w:basedOn w:val="a"/>
    <w:uiPriority w:val="34"/>
    <w:qFormat/>
    <w:rsid w:val="00713099"/>
    <w:pPr>
      <w:ind w:firstLineChars="200" w:firstLine="420"/>
    </w:pPr>
  </w:style>
  <w:style w:type="character" w:styleId="a4">
    <w:name w:val="Hyperlink"/>
    <w:basedOn w:val="a0"/>
    <w:uiPriority w:val="99"/>
    <w:unhideWhenUsed/>
    <w:rsid w:val="00713099"/>
    <w:rPr>
      <w:color w:val="0563C1" w:themeColor="hyperlink"/>
      <w:u w:val="single"/>
    </w:rPr>
  </w:style>
  <w:style w:type="character" w:styleId="a5">
    <w:name w:val="Unresolved Mention"/>
    <w:basedOn w:val="a0"/>
    <w:uiPriority w:val="99"/>
    <w:semiHidden/>
    <w:unhideWhenUsed/>
    <w:rsid w:val="00713099"/>
    <w:rPr>
      <w:color w:val="605E5C"/>
      <w:shd w:val="clear" w:color="auto" w:fill="E1DFDD"/>
    </w:rPr>
  </w:style>
  <w:style w:type="paragraph" w:styleId="a6">
    <w:name w:val="Normal (Web)"/>
    <w:basedOn w:val="a"/>
    <w:uiPriority w:val="99"/>
    <w:semiHidden/>
    <w:unhideWhenUsed/>
    <w:rsid w:val="00DB5F7B"/>
    <w:pPr>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162023">
      <w:bodyDiv w:val="1"/>
      <w:marLeft w:val="0"/>
      <w:marRight w:val="0"/>
      <w:marTop w:val="0"/>
      <w:marBottom w:val="0"/>
      <w:divBdr>
        <w:top w:val="none" w:sz="0" w:space="0" w:color="auto"/>
        <w:left w:val="none" w:sz="0" w:space="0" w:color="auto"/>
        <w:bottom w:val="none" w:sz="0" w:space="0" w:color="auto"/>
        <w:right w:val="none" w:sz="0" w:space="0" w:color="auto"/>
      </w:divBdr>
    </w:div>
    <w:div w:id="11077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余 哲</cp:lastModifiedBy>
  <cp:revision>4</cp:revision>
  <dcterms:created xsi:type="dcterms:W3CDTF">2020-07-16T11:10:00Z</dcterms:created>
  <dcterms:modified xsi:type="dcterms:W3CDTF">2020-08-09T01:47:00Z</dcterms:modified>
</cp:coreProperties>
</file>