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Salut!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 primit invitație catre un drive unde se afla un template pt codul robotului!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Feel free to ask questions and have cool solutions!!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Task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Conceptualizeaza un robot ftc pentru sezonul acesta ( fa un document în care ii scrii mecanica: mod de funcționare, mecanisme,componente,..)+conceptul codului ( ce sa facă gamepad ul în raport cu robotul, ce soluții gasesti,”code prototyping)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Apoi , folosind codul primit, în Android Studio, realizeaza task-urile.gandite pentru acest sezon (modifici Intake/Outtake/Hardware/CompDrive+adaugi clasa de senzor-în principiu)----basically </w:t>
      </w:r>
      <w:r w:rsidDel="00000000" w:rsidR="00000000" w:rsidRPr="00000000">
        <w:rPr>
          <w:b w:val="1"/>
          <w:rtl w:val="0"/>
        </w:rPr>
        <w:t xml:space="preserve">programeaza-ti ideile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-de folosit: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Minim 4 servo uri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 4 (sasiu) +3 motoare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 1 senzor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!!! Dacă schimbați structura codului, va apreciez mai mult ;&gt;!!(PS: Glumesc și nu, dar e f greu asa ca focusati va pe cele de sus)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Have fun!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(Punctez implicare+creativitatea)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implicare==cod+documentare despre robotii ftc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(Nu uitați ca pe unii dintre voi anul acesta ii voi alege ca programatori principali&amp;secundari)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“Show me your goods’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