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20178" w14:textId="77777777" w:rsidR="00D942C9" w:rsidRPr="00FD07A6" w:rsidRDefault="00FD07A6" w:rsidP="00FD07A6">
      <w:pPr>
        <w:jc w:val="center"/>
        <w:rPr>
          <w:b/>
          <w:bCs/>
          <w:sz w:val="28"/>
          <w:szCs w:val="28"/>
        </w:rPr>
      </w:pPr>
      <w:r w:rsidRPr="00FD07A6">
        <w:rPr>
          <w:rFonts w:hint="eastAsia"/>
          <w:b/>
          <w:bCs/>
          <w:sz w:val="28"/>
          <w:szCs w:val="28"/>
        </w:rPr>
        <w:t>第2</w:t>
      </w:r>
      <w:r w:rsidRPr="00FD07A6">
        <w:rPr>
          <w:b/>
          <w:bCs/>
          <w:sz w:val="28"/>
          <w:szCs w:val="28"/>
        </w:rPr>
        <w:t>6</w:t>
      </w:r>
      <w:r w:rsidRPr="00FD07A6">
        <w:rPr>
          <w:rFonts w:hint="eastAsia"/>
          <w:b/>
          <w:bCs/>
          <w:sz w:val="28"/>
          <w:szCs w:val="28"/>
        </w:rPr>
        <w:t>届全国信息存储技术学术会议（</w:t>
      </w:r>
      <w:r w:rsidRPr="00FD07A6">
        <w:rPr>
          <w:b/>
          <w:bCs/>
          <w:sz w:val="28"/>
          <w:szCs w:val="28"/>
        </w:rPr>
        <w:t>NCIS 2020</w:t>
      </w:r>
      <w:r w:rsidRPr="00FD07A6">
        <w:rPr>
          <w:rFonts w:hint="eastAsia"/>
          <w:b/>
          <w:bCs/>
          <w:sz w:val="28"/>
          <w:szCs w:val="28"/>
        </w:rPr>
        <w:t>）报告信息</w:t>
      </w:r>
    </w:p>
    <w:p w14:paraId="707F13EF" w14:textId="77777777" w:rsidR="00FD07A6" w:rsidRDefault="00FD07A6" w:rsidP="00FD07A6">
      <w:pPr>
        <w:jc w:val="center"/>
      </w:pPr>
    </w:p>
    <w:p w14:paraId="562CB2A1" w14:textId="5A0CF244" w:rsidR="00FD07A6" w:rsidRDefault="00FD07A6" w:rsidP="00FD07A6">
      <w:r>
        <w:rPr>
          <w:rFonts w:hint="eastAsia"/>
        </w:rPr>
        <w:t>姓名：</w:t>
      </w:r>
      <w:r w:rsidR="00F138F2">
        <w:rPr>
          <w:rFonts w:hint="eastAsia"/>
        </w:rPr>
        <w:t>冯丹</w:t>
      </w:r>
    </w:p>
    <w:p w14:paraId="0BCDBF9B" w14:textId="77777777" w:rsidR="00FD07A6" w:rsidRDefault="00FD07A6" w:rsidP="00FD07A6"/>
    <w:p w14:paraId="6F3C4D1C" w14:textId="294A761F" w:rsidR="00FD07A6" w:rsidRDefault="00FD07A6" w:rsidP="00FD07A6">
      <w:r>
        <w:rPr>
          <w:rFonts w:hint="eastAsia"/>
        </w:rPr>
        <w:t>单位：</w:t>
      </w:r>
      <w:r w:rsidR="00F138F2">
        <w:rPr>
          <w:rFonts w:hint="eastAsia"/>
        </w:rPr>
        <w:t>华中科技大学</w:t>
      </w:r>
    </w:p>
    <w:p w14:paraId="77672706" w14:textId="77777777" w:rsidR="00FD07A6" w:rsidRDefault="00FD07A6" w:rsidP="00FD07A6"/>
    <w:p w14:paraId="20B63FF0" w14:textId="77777777" w:rsidR="00F138F2" w:rsidRDefault="00FD07A6" w:rsidP="00FD07A6">
      <w:r>
        <w:rPr>
          <w:rFonts w:hint="eastAsia"/>
        </w:rPr>
        <w:t>个人简介：</w:t>
      </w:r>
    </w:p>
    <w:p w14:paraId="4B511B1F" w14:textId="3E7BC1F7" w:rsidR="00FD07A6" w:rsidRPr="00F138F2" w:rsidRDefault="00F138F2" w:rsidP="00FD07A6">
      <w:pPr>
        <w:rPr>
          <w:rFonts w:ascii="Times New Roman" w:eastAsia="宋体" w:hAnsi="Times New Roman" w:cs="Times New Roman"/>
        </w:rPr>
      </w:pP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冯丹，教授，博士生导师，长江学者特聘教授，国家杰出青年基金获得者。华中科技大学计算机科学与技术学院院长，武汉光电国家研究中心信息存储与光显示功能实验室主任，信息存储系统教育部重点实验室主任，</w:t>
      </w:r>
      <w:r w:rsidRPr="00F138F2">
        <w:rPr>
          <w:rFonts w:ascii="Times New Roman" w:eastAsia="宋体" w:hAnsi="Times New Roman" w:cs="Times New Roman"/>
          <w:color w:val="000000"/>
        </w:rPr>
        <w:t>数据存储系统与技术教育部工程研究中心主任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。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曾任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CCF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信息存储</w:t>
      </w:r>
      <w:r>
        <w:rPr>
          <w:rFonts w:ascii="Times New Roman" w:eastAsia="宋体" w:hAnsi="Times New Roman" w:cs="Times New Roman" w:hint="eastAsia"/>
          <w:color w:val="000000" w:themeColor="text1"/>
          <w:shd w:val="clear" w:color="auto" w:fill="FFFFFF"/>
        </w:rPr>
        <w:t>技术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专委</w:t>
      </w:r>
      <w:r>
        <w:rPr>
          <w:rFonts w:ascii="Times New Roman" w:eastAsia="宋体" w:hAnsi="Times New Roman" w:cs="Times New Roman" w:hint="eastAsia"/>
          <w:color w:val="000000" w:themeColor="text1"/>
          <w:shd w:val="clear" w:color="auto" w:fill="FFFFFF"/>
        </w:rPr>
        <w:t>会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主任。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主要从事计算机系统结构、大数据存储系统、非易失存储技术、</w:t>
      </w:r>
      <w:proofErr w:type="gramStart"/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存算融合</w:t>
      </w:r>
      <w:proofErr w:type="gramEnd"/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技术等方面的研究。</w:t>
      </w:r>
      <w:r w:rsidRPr="00F138F2">
        <w:rPr>
          <w:rFonts w:ascii="Times New Roman" w:eastAsia="宋体" w:hAnsi="Times New Roman" w:cs="Times New Roman"/>
          <w:color w:val="000000"/>
        </w:rPr>
        <w:t>先后担任</w:t>
      </w:r>
      <w:r>
        <w:rPr>
          <w:rFonts w:ascii="Times New Roman" w:eastAsia="宋体" w:hAnsi="Times New Roman" w:cs="Times New Roman" w:hint="eastAsia"/>
          <w:color w:val="000000"/>
        </w:rPr>
        <w:t>2</w:t>
      </w:r>
      <w:r>
        <w:rPr>
          <w:rFonts w:ascii="Times New Roman" w:eastAsia="宋体" w:hAnsi="Times New Roman" w:cs="Times New Roman" w:hint="eastAsia"/>
          <w:color w:val="000000"/>
        </w:rPr>
        <w:t>个</w:t>
      </w:r>
      <w:r w:rsidRPr="00F138F2">
        <w:rPr>
          <w:rFonts w:ascii="Times New Roman" w:eastAsia="宋体" w:hAnsi="Times New Roman" w:cs="Times New Roman"/>
          <w:color w:val="000000"/>
        </w:rPr>
        <w:t>973</w:t>
      </w:r>
      <w:r w:rsidRPr="00F138F2">
        <w:rPr>
          <w:rFonts w:ascii="Times New Roman" w:eastAsia="宋体" w:hAnsi="Times New Roman" w:cs="Times New Roman"/>
          <w:color w:val="000000"/>
        </w:rPr>
        <w:t>项目首席科学家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，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863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重大项目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“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海量存储系统关键技术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”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总体专家组组长，担任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“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信息存储系统与技术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”</w:t>
      </w:r>
      <w:r w:rsidRPr="00F138F2">
        <w:rPr>
          <w:rStyle w:val="apple-converted-space"/>
          <w:rFonts w:ascii="Times New Roman" w:eastAsia="宋体" w:hAnsi="Times New Roman" w:cs="Times New Roman"/>
          <w:color w:val="000000" w:themeColor="text1"/>
          <w:shd w:val="clear" w:color="auto" w:fill="FFFFFF"/>
        </w:rPr>
        <w:t> 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教育部创新团队学术带头人，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“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大数据存储系统与技术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”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国家自然科学基金委创新研究群体项目负责人。在国内外重要学术刊物及学术会议上发表有关学术论文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200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余篇，著作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2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部。授权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60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项发明专利，获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10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余项软件著作权。牵头制定国家标准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1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项，中国电子行业标准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3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项。获国家技术发明二等奖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2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项，省部一等奖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3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项，国际存储竞赛</w:t>
      </w:r>
      <w:proofErr w:type="gramStart"/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决赛奖</w:t>
      </w:r>
      <w:proofErr w:type="gramEnd"/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1</w:t>
      </w:r>
      <w:r w:rsidRPr="00F138F2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项。</w:t>
      </w:r>
    </w:p>
    <w:p w14:paraId="018A5D8A" w14:textId="77777777" w:rsidR="00FD07A6" w:rsidRDefault="00FD07A6" w:rsidP="00FD07A6"/>
    <w:p w14:paraId="3433327A" w14:textId="77777777" w:rsidR="00FD07A6" w:rsidRDefault="00FD07A6" w:rsidP="00FD07A6">
      <w:r>
        <w:rPr>
          <w:rFonts w:hint="eastAsia"/>
        </w:rPr>
        <w:t>个人照片</w:t>
      </w:r>
    </w:p>
    <w:p w14:paraId="2B2446C4" w14:textId="2A7805EF" w:rsidR="00FD07A6" w:rsidRDefault="00F138F2" w:rsidP="00FD07A6">
      <w:r>
        <w:rPr>
          <w:rFonts w:ascii="宋体" w:hAnsi="宋体" w:cs="宋体" w:hint="eastAsia"/>
          <w:noProof/>
          <w:color w:val="333333"/>
          <w:kern w:val="0"/>
        </w:rPr>
        <w:drawing>
          <wp:inline distT="0" distB="0" distL="0" distR="0" wp14:anchorId="631054BD" wp14:editId="59C30A89">
            <wp:extent cx="1435100" cy="19564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9B24" w14:textId="77777777" w:rsidR="00F138F2" w:rsidRDefault="00F138F2" w:rsidP="00FD07A6">
      <w:pPr>
        <w:rPr>
          <w:rFonts w:hint="eastAsia"/>
        </w:rPr>
      </w:pPr>
    </w:p>
    <w:p w14:paraId="7E42C49A" w14:textId="77777777" w:rsidR="00293300" w:rsidRDefault="00FD07A6" w:rsidP="00FD07A6">
      <w:r>
        <w:rPr>
          <w:rFonts w:hint="eastAsia"/>
        </w:rPr>
        <w:t>报告题目：</w:t>
      </w:r>
    </w:p>
    <w:p w14:paraId="29BBA762" w14:textId="0C1AE152" w:rsidR="00FD07A6" w:rsidRDefault="00F138F2" w:rsidP="00FD07A6">
      <w:r w:rsidRPr="00F138F2">
        <w:rPr>
          <w:rFonts w:hint="eastAsia"/>
          <w:b/>
          <w:bCs/>
        </w:rPr>
        <w:t>基于忆阻</w:t>
      </w:r>
      <w:proofErr w:type="gramStart"/>
      <w:r w:rsidRPr="00F138F2">
        <w:rPr>
          <w:rFonts w:hint="eastAsia"/>
          <w:b/>
          <w:bCs/>
        </w:rPr>
        <w:t>的存算一体化</w:t>
      </w:r>
      <w:proofErr w:type="gramEnd"/>
      <w:r w:rsidRPr="00F138F2">
        <w:rPr>
          <w:rFonts w:hint="eastAsia"/>
          <w:b/>
          <w:bCs/>
        </w:rPr>
        <w:t>技术</w:t>
      </w:r>
      <w:r w:rsidR="00293300">
        <w:rPr>
          <w:rFonts w:hint="eastAsia"/>
          <w:b/>
          <w:bCs/>
        </w:rPr>
        <w:t>研究</w:t>
      </w:r>
    </w:p>
    <w:p w14:paraId="1F111217" w14:textId="77777777" w:rsidR="00FD07A6" w:rsidRDefault="00FD07A6" w:rsidP="00FD07A6"/>
    <w:p w14:paraId="6CEFB004" w14:textId="627D4287" w:rsidR="00FD07A6" w:rsidRDefault="00FD07A6" w:rsidP="00FD07A6">
      <w:r>
        <w:rPr>
          <w:rFonts w:hint="eastAsia"/>
        </w:rPr>
        <w:t>报告简介：</w:t>
      </w:r>
    </w:p>
    <w:p w14:paraId="7A6E152C" w14:textId="32220820" w:rsidR="00293300" w:rsidRDefault="00293300" w:rsidP="00293300">
      <w:pPr>
        <w:ind w:firstLineChars="200" w:firstLine="480"/>
        <w:rPr>
          <w:rFonts w:hint="eastAsia"/>
        </w:rPr>
      </w:pPr>
      <w:r w:rsidRPr="007D78C1">
        <w:rPr>
          <w:rFonts w:ascii="Times New Roman" w:hAnsi="Times New Roman"/>
        </w:rPr>
        <w:lastRenderedPageBreak/>
        <w:t>随着</w:t>
      </w:r>
      <w:r>
        <w:rPr>
          <w:rFonts w:ascii="Times New Roman" w:hAnsi="Times New Roman" w:hint="eastAsia"/>
        </w:rPr>
        <w:t>“</w:t>
      </w:r>
      <w:r w:rsidRPr="007D78C1">
        <w:rPr>
          <w:rFonts w:ascii="Times New Roman" w:hAnsi="Times New Roman"/>
        </w:rPr>
        <w:t>大数据</w:t>
      </w:r>
      <w:r>
        <w:rPr>
          <w:rFonts w:ascii="Times New Roman" w:hAnsi="Times New Roman" w:hint="eastAsia"/>
        </w:rPr>
        <w:t>”</w:t>
      </w:r>
      <w:r w:rsidRPr="007D78C1">
        <w:rPr>
          <w:rFonts w:ascii="Times New Roman" w:hAnsi="Times New Roman"/>
        </w:rPr>
        <w:t>时代来临，图计算、图像处理以及人工智能等应用高速发展，数据呈爆炸式增长趋势</w:t>
      </w:r>
      <w:r>
        <w:rPr>
          <w:rFonts w:ascii="Times New Roman" w:hAnsi="Times New Roman" w:hint="eastAsia"/>
        </w:rPr>
        <w:t>，</w:t>
      </w:r>
      <w:r w:rsidR="00067926">
        <w:rPr>
          <w:rFonts w:ascii="Times New Roman" w:hAnsi="Times New Roman" w:hint="eastAsia"/>
        </w:rPr>
        <w:t>大</w:t>
      </w:r>
      <w:r>
        <w:rPr>
          <w:rFonts w:ascii="Times New Roman" w:hAnsi="Times New Roman" w:hint="eastAsia"/>
        </w:rPr>
        <w:t>数据的处理需求</w:t>
      </w:r>
      <w:r w:rsidR="00067926">
        <w:rPr>
          <w:rFonts w:ascii="Times New Roman" w:hAnsi="Times New Roman" w:hint="eastAsia"/>
        </w:rPr>
        <w:t>加剧了</w:t>
      </w:r>
      <w:r>
        <w:rPr>
          <w:rFonts w:ascii="Times New Roman" w:hAnsi="Times New Roman" w:hint="eastAsia"/>
        </w:rPr>
        <w:t>传统冯诺依曼体系结构“存储墙”</w:t>
      </w:r>
      <w:r w:rsidR="00067926">
        <w:rPr>
          <w:rFonts w:ascii="Times New Roman" w:hAnsi="Times New Roman" w:hint="eastAsia"/>
        </w:rPr>
        <w:t>瓶颈。探索新型非冯诺依曼体系结构已成为当前研究热点。</w:t>
      </w:r>
      <w:proofErr w:type="gramStart"/>
      <w:r>
        <w:rPr>
          <w:rFonts w:hint="eastAsia"/>
        </w:rPr>
        <w:t>忆阻器可</w:t>
      </w:r>
      <w:proofErr w:type="gramEnd"/>
      <w:r>
        <w:rPr>
          <w:rFonts w:hint="eastAsia"/>
        </w:rPr>
        <w:t>用作大容量存储，也可用于原位计算，</w:t>
      </w:r>
      <w:r w:rsidR="00067926">
        <w:rPr>
          <w:rFonts w:hint="eastAsia"/>
        </w:rPr>
        <w:t>即实现存算一体，从而大大减少数据在存储器和处理器间的传输，提升系统能效。报告将在介绍</w:t>
      </w:r>
      <w:r w:rsidR="00EC7B81">
        <w:rPr>
          <w:rFonts w:hint="eastAsia"/>
        </w:rPr>
        <w:t>忆</w:t>
      </w:r>
      <w:proofErr w:type="gramStart"/>
      <w:r w:rsidR="00EC7B81">
        <w:rPr>
          <w:rFonts w:hint="eastAsia"/>
        </w:rPr>
        <w:t>阻器</w:t>
      </w:r>
      <w:r w:rsidR="00067926">
        <w:rPr>
          <w:rFonts w:hint="eastAsia"/>
        </w:rPr>
        <w:t>存算</w:t>
      </w:r>
      <w:proofErr w:type="gramEnd"/>
      <w:r w:rsidR="00067926">
        <w:rPr>
          <w:rFonts w:hint="eastAsia"/>
        </w:rPr>
        <w:t>一体化研究现状及发展趋势的基础上，介绍我们的研究工作</w:t>
      </w:r>
      <w:r w:rsidR="00EC7B81">
        <w:rPr>
          <w:rFonts w:hint="eastAsia"/>
        </w:rPr>
        <w:t>。</w:t>
      </w:r>
      <w:r w:rsidR="00067926">
        <w:rPr>
          <w:rFonts w:hint="eastAsia"/>
        </w:rPr>
        <w:t>首先是</w:t>
      </w:r>
      <w:r w:rsidR="00067926" w:rsidRPr="00067926">
        <w:rPr>
          <w:rFonts w:hint="eastAsia"/>
        </w:rPr>
        <w:t>基于忆阻的高效可靠存储</w:t>
      </w:r>
      <w:r w:rsidR="00067926" w:rsidRPr="00067926">
        <w:rPr>
          <w:rFonts w:hint="eastAsia"/>
        </w:rPr>
        <w:t>技术，</w:t>
      </w:r>
      <w:r w:rsidR="00EC7B81">
        <w:rPr>
          <w:rFonts w:hint="eastAsia"/>
        </w:rPr>
        <w:t>包括克服非理想因素影响的控制电路及并行调度策略等。</w:t>
      </w:r>
      <w:r w:rsidR="00067926">
        <w:rPr>
          <w:rFonts w:hint="eastAsia"/>
        </w:rPr>
        <w:t>在高可靠存储基础上，实现高精准计算，</w:t>
      </w:r>
      <w:r w:rsidR="00EC7B81">
        <w:rPr>
          <w:rFonts w:hint="eastAsia"/>
        </w:rPr>
        <w:t>以朴素贝叶斯引擎为例，介绍</w:t>
      </w:r>
      <w:proofErr w:type="gramStart"/>
      <w:r w:rsidR="00EC7B81">
        <w:rPr>
          <w:rFonts w:hint="eastAsia"/>
        </w:rPr>
        <w:t>其</w:t>
      </w:r>
      <w:r w:rsidR="00067926" w:rsidRPr="00067926">
        <w:rPr>
          <w:rFonts w:hint="eastAsia"/>
        </w:rPr>
        <w:t>存算一体化</w:t>
      </w:r>
      <w:proofErr w:type="gramEnd"/>
      <w:r w:rsidR="00067926" w:rsidRPr="00067926">
        <w:rPr>
          <w:rFonts w:hint="eastAsia"/>
        </w:rPr>
        <w:t>算法映射及优化</w:t>
      </w:r>
      <w:r w:rsidR="00EC7B81">
        <w:rPr>
          <w:rFonts w:hint="eastAsia"/>
        </w:rPr>
        <w:t>方法。</w:t>
      </w:r>
    </w:p>
    <w:sectPr w:rsidR="00293300" w:rsidSect="000F7E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CFE1E" w14:textId="77777777" w:rsidR="00364B60" w:rsidRDefault="00364B60" w:rsidP="00F138F2">
      <w:r>
        <w:separator/>
      </w:r>
    </w:p>
  </w:endnote>
  <w:endnote w:type="continuationSeparator" w:id="0">
    <w:p w14:paraId="6A47EDE1" w14:textId="77777777" w:rsidR="00364B60" w:rsidRDefault="00364B60" w:rsidP="00F1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500BD" w14:textId="77777777" w:rsidR="00364B60" w:rsidRDefault="00364B60" w:rsidP="00F138F2">
      <w:r>
        <w:separator/>
      </w:r>
    </w:p>
  </w:footnote>
  <w:footnote w:type="continuationSeparator" w:id="0">
    <w:p w14:paraId="54C2E680" w14:textId="77777777" w:rsidR="00364B60" w:rsidRDefault="00364B60" w:rsidP="00F13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A6"/>
    <w:rsid w:val="00067926"/>
    <w:rsid w:val="000F7EB1"/>
    <w:rsid w:val="00293300"/>
    <w:rsid w:val="00364B60"/>
    <w:rsid w:val="00507D40"/>
    <w:rsid w:val="00537D9F"/>
    <w:rsid w:val="006963E7"/>
    <w:rsid w:val="009111CE"/>
    <w:rsid w:val="009D5F13"/>
    <w:rsid w:val="00D942C9"/>
    <w:rsid w:val="00EC7B81"/>
    <w:rsid w:val="00F138F2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C5A24"/>
  <w14:defaultImageDpi w14:val="32767"/>
  <w15:chartTrackingRefBased/>
  <w15:docId w15:val="{E6D934CB-3182-B748-947D-D27AC8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8F2"/>
    <w:rPr>
      <w:sz w:val="18"/>
      <w:szCs w:val="18"/>
    </w:rPr>
  </w:style>
  <w:style w:type="character" w:customStyle="1" w:styleId="apple-converted-space">
    <w:name w:val="apple-converted-space"/>
    <w:rsid w:val="00F138F2"/>
  </w:style>
  <w:style w:type="paragraph" w:styleId="a7">
    <w:name w:val="Balloon Text"/>
    <w:basedOn w:val="a"/>
    <w:link w:val="a8"/>
    <w:uiPriority w:val="99"/>
    <w:semiHidden/>
    <w:unhideWhenUsed/>
    <w:rsid w:val="0029330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93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feng dan</cp:lastModifiedBy>
  <cp:revision>2</cp:revision>
  <dcterms:created xsi:type="dcterms:W3CDTF">2020-09-18T15:22:00Z</dcterms:created>
  <dcterms:modified xsi:type="dcterms:W3CDTF">2020-09-18T15:22:00Z</dcterms:modified>
</cp:coreProperties>
</file>