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Agar, Bacteriological</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Alcohol Lamp or Bunsen Burner</w:t>
      </w:r>
    </w:p>
    <w:p>
      <w:pPr>
        <w:pStyle w:val="Compact"/>
        <w:numPr>
          <w:ilvl w:val="0"/>
          <w:numId w:val="1003"/>
        </w:numPr>
      </w:pPr>
      <w:r>
        <w:t xml:space="preserve">Forceps</w:t>
      </w:r>
    </w:p>
    <w:p>
      <w:pPr>
        <w:pStyle w:val="Compact"/>
        <w:numPr>
          <w:ilvl w:val="0"/>
          <w:numId w:val="1003"/>
        </w:numPr>
      </w:pPr>
      <w:r>
        <w:t xml:space="preserve">Scalpel (make sure handle is metal, this will be flame sterilized, plastic will melt)</w:t>
      </w:r>
    </w:p>
    <w:p>
      <w:pPr>
        <w:pStyle w:val="Compact"/>
        <w:numPr>
          <w:ilvl w:val="0"/>
          <w:numId w:val="1003"/>
        </w:numPr>
      </w:pPr>
      <w:r>
        <w:t xml:space="preserve">150ml Beaker (or similar,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w:t>
      </w:r>
    </w:p>
    <w:p>
      <w:pPr>
        <w:pStyle w:val="Compact"/>
        <w:numPr>
          <w:ilvl w:val="0"/>
          <w:numId w:val="1003"/>
        </w:numPr>
      </w:pPr>
      <w:r>
        <w:t xml:space="preserve">10% bleach</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Transfer hood/Bunsen burner</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66"/>
    <w:bookmarkStart w:id="67"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88"/>
    <w:bookmarkStart w:id="89"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2026-05-17T16:13:38Z</dcterms:created>
  <dcterms:modified xsi:type="dcterms:W3CDTF">2026-05-17T16:13:38Z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