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2B596" w14:textId="3D35AE49" w:rsidR="005B4C19" w:rsidRDefault="005B4C19" w:rsidP="00C31A4E">
      <w:pPr>
        <w:jc w:val="center"/>
      </w:pPr>
      <w:r>
        <w:t>Assignment three</w:t>
      </w:r>
    </w:p>
    <w:p w14:paraId="14506813" w14:textId="77777777" w:rsidR="00792A97" w:rsidRPr="00792A97" w:rsidRDefault="00792A97" w:rsidP="00792A97">
      <w:pPr>
        <w:spacing w:before="100" w:beforeAutospacing="1" w:after="100" w:afterAutospacing="1"/>
        <w:rPr>
          <w:rFonts w:ascii="Calibri" w:hAnsi="Calibri" w:cs="Calibri"/>
          <w:sz w:val="22"/>
          <w:szCs w:val="22"/>
        </w:rPr>
      </w:pPr>
      <w:r w:rsidRPr="00792A97">
        <w:rPr>
          <w:rFonts w:ascii="Calibri" w:hAnsi="Calibri" w:cs="Calibri"/>
          <w:sz w:val="22"/>
          <w:szCs w:val="22"/>
        </w:rPr>
        <w:t>1.    happens when you forget a break while using the switch statement?</w:t>
      </w:r>
    </w:p>
    <w:p w14:paraId="6BB56F46" w14:textId="2B11B0A0" w:rsidR="00792A97" w:rsidRPr="00792A97" w:rsidRDefault="00792A97" w:rsidP="00792A97">
      <w:pPr>
        <w:spacing w:before="100" w:beforeAutospacing="1" w:after="100" w:afterAutospacing="1"/>
        <w:rPr>
          <w:rFonts w:ascii="Calibri" w:hAnsi="Calibri" w:cs="Calibri"/>
          <w:sz w:val="22"/>
          <w:szCs w:val="22"/>
        </w:rPr>
      </w:pPr>
      <w:r>
        <w:rPr>
          <w:rFonts w:ascii="Calibri" w:hAnsi="Calibri" w:cs="Calibri"/>
          <w:sz w:val="22"/>
          <w:szCs w:val="22"/>
        </w:rPr>
        <w:t xml:space="preserve">  </w:t>
      </w:r>
      <w:r w:rsidRPr="00792A97">
        <w:rPr>
          <w:rFonts w:ascii="Calibri" w:hAnsi="Calibri" w:cs="Calibri"/>
          <w:sz w:val="22"/>
          <w:szCs w:val="22"/>
        </w:rPr>
        <w:t>If we forget a break in a switch statement, the program continues to the next statement as per the sequence and continues executing until it reached the break or end of a switch statement.</w:t>
      </w:r>
    </w:p>
    <w:p w14:paraId="449CE8DB" w14:textId="645AAF00" w:rsidR="00792A97" w:rsidRPr="00792A97" w:rsidRDefault="00792A97" w:rsidP="00792A97">
      <w:pPr>
        <w:spacing w:before="100" w:beforeAutospacing="1" w:after="100" w:afterAutospacing="1"/>
        <w:rPr>
          <w:rFonts w:ascii="Calibri" w:hAnsi="Calibri" w:cs="Calibri"/>
          <w:sz w:val="22"/>
          <w:szCs w:val="22"/>
        </w:rPr>
      </w:pPr>
      <w:r w:rsidRPr="00792A97">
        <w:rPr>
          <w:rFonts w:ascii="Calibri" w:hAnsi="Calibri" w:cs="Calibri"/>
          <w:sz w:val="22"/>
          <w:szCs w:val="22"/>
        </w:rPr>
        <w:t xml:space="preserve">2.    What will be the output of running the following code?     </w:t>
      </w:r>
    </w:p>
    <w:p w14:paraId="529E0228" w14:textId="77777777" w:rsidR="00792A97" w:rsidRPr="00792A97" w:rsidRDefault="00792A97" w:rsidP="00792A97">
      <w:pPr>
        <w:spacing w:before="100" w:beforeAutospacing="1" w:after="100" w:afterAutospacing="1"/>
        <w:rPr>
          <w:rFonts w:ascii="Calibri" w:hAnsi="Calibri" w:cs="Calibri"/>
          <w:sz w:val="22"/>
          <w:szCs w:val="22"/>
        </w:rPr>
      </w:pPr>
      <w:r w:rsidRPr="00792A97">
        <w:rPr>
          <w:rFonts w:ascii="Calibri" w:hAnsi="Calibri" w:cs="Calibri"/>
          <w:sz w:val="22"/>
          <w:szCs w:val="22"/>
        </w:rPr>
        <w:t xml:space="preserve">The output will be 0 and </w:t>
      </w:r>
      <w:proofErr w:type="gramStart"/>
      <w:r w:rsidRPr="00792A97">
        <w:rPr>
          <w:rFonts w:ascii="Calibri" w:hAnsi="Calibri" w:cs="Calibri"/>
          <w:sz w:val="22"/>
          <w:szCs w:val="22"/>
        </w:rPr>
        <w:t>1;</w:t>
      </w:r>
      <w:proofErr w:type="gramEnd"/>
    </w:p>
    <w:p w14:paraId="12C5A841" w14:textId="77777777" w:rsidR="00792A97" w:rsidRPr="00792A97" w:rsidRDefault="00792A97" w:rsidP="00792A97">
      <w:pPr>
        <w:spacing w:before="100" w:beforeAutospacing="1" w:after="100" w:afterAutospacing="1"/>
        <w:rPr>
          <w:rFonts w:ascii="Calibri" w:hAnsi="Calibri" w:cs="Calibri"/>
          <w:sz w:val="22"/>
          <w:szCs w:val="22"/>
        </w:rPr>
      </w:pPr>
      <w:r w:rsidRPr="00792A97">
        <w:rPr>
          <w:rFonts w:ascii="Calibri" w:hAnsi="Calibri" w:cs="Calibri"/>
          <w:sz w:val="22"/>
          <w:szCs w:val="22"/>
        </w:rPr>
        <w:t>3.    Will output change if the value of foo is a ‘0’ (0 in quotes) instead?</w:t>
      </w:r>
    </w:p>
    <w:p w14:paraId="3371E7BE" w14:textId="28F11F71" w:rsidR="005B4C19" w:rsidRDefault="00792A97" w:rsidP="00792A97">
      <w:pPr>
        <w:spacing w:before="100" w:beforeAutospacing="1" w:after="100" w:afterAutospacing="1"/>
        <w:rPr>
          <w:rFonts w:ascii="Calibri" w:hAnsi="Calibri" w:cs="Calibri"/>
          <w:sz w:val="22"/>
          <w:szCs w:val="22"/>
        </w:rPr>
      </w:pPr>
      <w:r w:rsidRPr="00792A97">
        <w:rPr>
          <w:rFonts w:ascii="Calibri" w:hAnsi="Calibri" w:cs="Calibri"/>
          <w:sz w:val="22"/>
          <w:szCs w:val="22"/>
        </w:rPr>
        <w:t xml:space="preserve">       The output will be the default or default.</w:t>
      </w:r>
    </w:p>
    <w:p w14:paraId="454FEDB2" w14:textId="265E8F9F" w:rsidR="006E768B" w:rsidRDefault="006E768B" w:rsidP="00792A97">
      <w:pPr>
        <w:spacing w:before="100" w:beforeAutospacing="1" w:after="100" w:afterAutospacing="1"/>
      </w:pPr>
    </w:p>
    <w:p w14:paraId="14B884F5" w14:textId="570DB1BD" w:rsidR="006E768B" w:rsidRPr="005B4C19" w:rsidRDefault="006E768B" w:rsidP="00792A97">
      <w:pPr>
        <w:spacing w:before="100" w:beforeAutospacing="1" w:after="100" w:afterAutospacing="1"/>
      </w:pPr>
      <w:r>
        <w:t>Question 4.</w:t>
      </w:r>
    </w:p>
    <w:tbl>
      <w:tblPr>
        <w:tblStyle w:val="TableGrid"/>
        <w:tblW w:w="0" w:type="auto"/>
        <w:tblInd w:w="360" w:type="dxa"/>
        <w:tblLook w:val="04A0" w:firstRow="1" w:lastRow="0" w:firstColumn="1" w:lastColumn="0" w:noHBand="0" w:noVBand="1"/>
      </w:tblPr>
      <w:tblGrid>
        <w:gridCol w:w="2262"/>
        <w:gridCol w:w="2263"/>
        <w:gridCol w:w="2264"/>
      </w:tblGrid>
      <w:tr w:rsidR="006E768B" w14:paraId="0370A491" w14:textId="77777777" w:rsidTr="006E768B">
        <w:tc>
          <w:tcPr>
            <w:tcW w:w="2262" w:type="dxa"/>
          </w:tcPr>
          <w:p w14:paraId="713A654E" w14:textId="53762D31" w:rsidR="006E768B" w:rsidRDefault="006E768B" w:rsidP="005B4C19">
            <w:pPr>
              <w:pStyle w:val="NormalWeb"/>
              <w:rPr>
                <w:rFonts w:ascii="Calibri" w:hAnsi="Calibri" w:cs="Calibri"/>
                <w:sz w:val="22"/>
                <w:szCs w:val="22"/>
              </w:rPr>
            </w:pPr>
            <w:r>
              <w:rPr>
                <w:rFonts w:ascii="Calibri" w:hAnsi="Calibri" w:cs="Calibri"/>
                <w:sz w:val="22"/>
                <w:szCs w:val="22"/>
              </w:rPr>
              <w:t xml:space="preserve">Input </w:t>
            </w:r>
          </w:p>
        </w:tc>
        <w:tc>
          <w:tcPr>
            <w:tcW w:w="2263" w:type="dxa"/>
          </w:tcPr>
          <w:p w14:paraId="684D4C8E" w14:textId="59DFC14B" w:rsidR="006E768B" w:rsidRDefault="006E768B" w:rsidP="005B4C19">
            <w:pPr>
              <w:pStyle w:val="NormalWeb"/>
              <w:rPr>
                <w:rFonts w:ascii="Calibri" w:hAnsi="Calibri" w:cs="Calibri"/>
                <w:sz w:val="22"/>
                <w:szCs w:val="22"/>
              </w:rPr>
            </w:pPr>
            <w:r>
              <w:rPr>
                <w:rFonts w:ascii="Calibri" w:hAnsi="Calibri" w:cs="Calibri"/>
                <w:sz w:val="22"/>
                <w:szCs w:val="22"/>
              </w:rPr>
              <w:t xml:space="preserve">Process </w:t>
            </w:r>
          </w:p>
        </w:tc>
        <w:tc>
          <w:tcPr>
            <w:tcW w:w="2264" w:type="dxa"/>
          </w:tcPr>
          <w:p w14:paraId="787EE116" w14:textId="007BC7E6" w:rsidR="006E768B" w:rsidRDefault="006E768B" w:rsidP="005B4C19">
            <w:pPr>
              <w:pStyle w:val="NormalWeb"/>
              <w:rPr>
                <w:rFonts w:ascii="Calibri" w:hAnsi="Calibri" w:cs="Calibri"/>
                <w:sz w:val="22"/>
                <w:szCs w:val="22"/>
              </w:rPr>
            </w:pPr>
            <w:r>
              <w:rPr>
                <w:rFonts w:ascii="Calibri" w:hAnsi="Calibri" w:cs="Calibri"/>
                <w:sz w:val="22"/>
                <w:szCs w:val="22"/>
              </w:rPr>
              <w:t xml:space="preserve">Output </w:t>
            </w:r>
          </w:p>
        </w:tc>
      </w:tr>
      <w:tr w:rsidR="006E768B" w14:paraId="263C678F" w14:textId="77777777" w:rsidTr="006E768B">
        <w:tc>
          <w:tcPr>
            <w:tcW w:w="2262" w:type="dxa"/>
          </w:tcPr>
          <w:p w14:paraId="1365F6FE" w14:textId="6D7B404B" w:rsidR="006E768B" w:rsidRDefault="007143E4" w:rsidP="005B4C19">
            <w:pPr>
              <w:pStyle w:val="NormalWeb"/>
              <w:rPr>
                <w:rFonts w:ascii="Calibri" w:hAnsi="Calibri" w:cs="Calibri"/>
                <w:sz w:val="22"/>
                <w:szCs w:val="22"/>
              </w:rPr>
            </w:pPr>
            <w:r w:rsidRPr="007143E4">
              <w:rPr>
                <w:rFonts w:ascii="Calibri" w:hAnsi="Calibri" w:cs="Calibri"/>
                <w:sz w:val="22"/>
                <w:szCs w:val="22"/>
              </w:rPr>
              <w:t xml:space="preserve">  The University loan books depend on the user status. So, the input should be either Student, Facility, or other. Depending on the user type, they have to select the number of books overdue in the past usage</w:t>
            </w:r>
          </w:p>
        </w:tc>
        <w:tc>
          <w:tcPr>
            <w:tcW w:w="2263" w:type="dxa"/>
            <w:vMerge w:val="restart"/>
          </w:tcPr>
          <w:p w14:paraId="49C1171C" w14:textId="044BC383" w:rsidR="006E768B" w:rsidRDefault="007143E4" w:rsidP="005B4C19">
            <w:pPr>
              <w:pStyle w:val="NormalWeb"/>
              <w:rPr>
                <w:rFonts w:ascii="Calibri" w:hAnsi="Calibri" w:cs="Calibri"/>
                <w:sz w:val="22"/>
                <w:szCs w:val="22"/>
              </w:rPr>
            </w:pPr>
            <w:r w:rsidRPr="007143E4">
              <w:rPr>
                <w:rFonts w:ascii="Calibri" w:hAnsi="Calibri" w:cs="Calibri"/>
                <w:sz w:val="22"/>
                <w:szCs w:val="22"/>
              </w:rPr>
              <w:t>Select the status type from the alternative either student, facility, and other, then compare the number of books overdue either has 0, less than 3 or more than 3 or equal</w:t>
            </w:r>
          </w:p>
        </w:tc>
        <w:tc>
          <w:tcPr>
            <w:tcW w:w="2264" w:type="dxa"/>
            <w:vMerge w:val="restart"/>
          </w:tcPr>
          <w:p w14:paraId="0FA066CA" w14:textId="7610764D" w:rsidR="006E768B" w:rsidRDefault="007143E4" w:rsidP="005B4C19">
            <w:pPr>
              <w:pStyle w:val="NormalWeb"/>
              <w:rPr>
                <w:rFonts w:ascii="Calibri" w:hAnsi="Calibri" w:cs="Calibri"/>
                <w:sz w:val="22"/>
                <w:szCs w:val="22"/>
              </w:rPr>
            </w:pPr>
            <w:r w:rsidRPr="007143E4">
              <w:rPr>
                <w:rFonts w:ascii="Calibri" w:hAnsi="Calibri" w:cs="Calibri"/>
                <w:sz w:val="22"/>
                <w:szCs w:val="22"/>
              </w:rPr>
              <w:t>Depending on the result computed in the process print out the loan duration.</w:t>
            </w:r>
          </w:p>
        </w:tc>
      </w:tr>
      <w:tr w:rsidR="006E768B" w14:paraId="3D339DE3" w14:textId="77777777" w:rsidTr="006E768B">
        <w:trPr>
          <w:trHeight w:val="269"/>
        </w:trPr>
        <w:tc>
          <w:tcPr>
            <w:tcW w:w="2262" w:type="dxa"/>
            <w:vMerge w:val="restart"/>
          </w:tcPr>
          <w:p w14:paraId="765DA60C" w14:textId="70209333" w:rsidR="006E768B" w:rsidRDefault="006E768B" w:rsidP="005B4C19">
            <w:pPr>
              <w:pStyle w:val="NormalWeb"/>
              <w:rPr>
                <w:rFonts w:ascii="Calibri" w:hAnsi="Calibri" w:cs="Calibri"/>
                <w:sz w:val="22"/>
                <w:szCs w:val="22"/>
              </w:rPr>
            </w:pPr>
            <w:r>
              <w:rPr>
                <w:rFonts w:ascii="Calibri" w:hAnsi="Calibri" w:cs="Calibri"/>
                <w:sz w:val="22"/>
                <w:szCs w:val="22"/>
              </w:rPr>
              <w:t>Therefore, there two type input user status and number of books overdue</w:t>
            </w:r>
          </w:p>
        </w:tc>
        <w:tc>
          <w:tcPr>
            <w:tcW w:w="2263" w:type="dxa"/>
            <w:vMerge/>
          </w:tcPr>
          <w:p w14:paraId="01B8170B" w14:textId="77777777" w:rsidR="006E768B" w:rsidRDefault="006E768B" w:rsidP="005B4C19">
            <w:pPr>
              <w:pStyle w:val="NormalWeb"/>
              <w:rPr>
                <w:rFonts w:ascii="Calibri" w:hAnsi="Calibri" w:cs="Calibri"/>
                <w:sz w:val="22"/>
                <w:szCs w:val="22"/>
              </w:rPr>
            </w:pPr>
          </w:p>
        </w:tc>
        <w:tc>
          <w:tcPr>
            <w:tcW w:w="2264" w:type="dxa"/>
            <w:vMerge/>
          </w:tcPr>
          <w:p w14:paraId="0E58BE11" w14:textId="77777777" w:rsidR="006E768B" w:rsidRDefault="006E768B" w:rsidP="005B4C19">
            <w:pPr>
              <w:pStyle w:val="NormalWeb"/>
              <w:rPr>
                <w:rFonts w:ascii="Calibri" w:hAnsi="Calibri" w:cs="Calibri"/>
                <w:sz w:val="22"/>
                <w:szCs w:val="22"/>
              </w:rPr>
            </w:pPr>
          </w:p>
        </w:tc>
      </w:tr>
      <w:tr w:rsidR="006E768B" w14:paraId="6108EBEF" w14:textId="77777777" w:rsidTr="006E768B">
        <w:trPr>
          <w:trHeight w:val="269"/>
        </w:trPr>
        <w:tc>
          <w:tcPr>
            <w:tcW w:w="2262" w:type="dxa"/>
            <w:vMerge/>
          </w:tcPr>
          <w:p w14:paraId="003CDC38" w14:textId="77777777" w:rsidR="006E768B" w:rsidRDefault="006E768B" w:rsidP="005B4C19">
            <w:pPr>
              <w:pStyle w:val="NormalWeb"/>
              <w:rPr>
                <w:rFonts w:ascii="Calibri" w:hAnsi="Calibri" w:cs="Calibri"/>
                <w:sz w:val="22"/>
                <w:szCs w:val="22"/>
              </w:rPr>
            </w:pPr>
          </w:p>
        </w:tc>
        <w:tc>
          <w:tcPr>
            <w:tcW w:w="2263" w:type="dxa"/>
            <w:vMerge/>
          </w:tcPr>
          <w:p w14:paraId="39D90026" w14:textId="77777777" w:rsidR="006E768B" w:rsidRDefault="006E768B" w:rsidP="005B4C19">
            <w:pPr>
              <w:pStyle w:val="NormalWeb"/>
              <w:rPr>
                <w:rFonts w:ascii="Calibri" w:hAnsi="Calibri" w:cs="Calibri"/>
                <w:sz w:val="22"/>
                <w:szCs w:val="22"/>
              </w:rPr>
            </w:pPr>
          </w:p>
        </w:tc>
        <w:tc>
          <w:tcPr>
            <w:tcW w:w="2264" w:type="dxa"/>
            <w:vMerge/>
          </w:tcPr>
          <w:p w14:paraId="54E7874C" w14:textId="77777777" w:rsidR="006E768B" w:rsidRDefault="006E768B" w:rsidP="005B4C19">
            <w:pPr>
              <w:pStyle w:val="NormalWeb"/>
              <w:rPr>
                <w:rFonts w:ascii="Calibri" w:hAnsi="Calibri" w:cs="Calibri"/>
                <w:sz w:val="22"/>
                <w:szCs w:val="22"/>
              </w:rPr>
            </w:pPr>
          </w:p>
        </w:tc>
      </w:tr>
      <w:tr w:rsidR="006E768B" w14:paraId="52897D0E" w14:textId="77777777" w:rsidTr="006E768B">
        <w:trPr>
          <w:trHeight w:val="269"/>
        </w:trPr>
        <w:tc>
          <w:tcPr>
            <w:tcW w:w="2262" w:type="dxa"/>
            <w:vMerge/>
          </w:tcPr>
          <w:p w14:paraId="2E501D12" w14:textId="77777777" w:rsidR="006E768B" w:rsidRDefault="006E768B" w:rsidP="005B4C19">
            <w:pPr>
              <w:pStyle w:val="NormalWeb"/>
              <w:rPr>
                <w:rFonts w:ascii="Calibri" w:hAnsi="Calibri" w:cs="Calibri"/>
                <w:sz w:val="22"/>
                <w:szCs w:val="22"/>
              </w:rPr>
            </w:pPr>
          </w:p>
        </w:tc>
        <w:tc>
          <w:tcPr>
            <w:tcW w:w="2263" w:type="dxa"/>
            <w:vMerge/>
          </w:tcPr>
          <w:p w14:paraId="52780EEF" w14:textId="77777777" w:rsidR="006E768B" w:rsidRDefault="006E768B" w:rsidP="005B4C19">
            <w:pPr>
              <w:pStyle w:val="NormalWeb"/>
              <w:rPr>
                <w:rFonts w:ascii="Calibri" w:hAnsi="Calibri" w:cs="Calibri"/>
                <w:sz w:val="22"/>
                <w:szCs w:val="22"/>
              </w:rPr>
            </w:pPr>
          </w:p>
        </w:tc>
        <w:tc>
          <w:tcPr>
            <w:tcW w:w="2264" w:type="dxa"/>
            <w:vMerge/>
          </w:tcPr>
          <w:p w14:paraId="62E1C708" w14:textId="77777777" w:rsidR="006E768B" w:rsidRDefault="006E768B" w:rsidP="005B4C19">
            <w:pPr>
              <w:pStyle w:val="NormalWeb"/>
              <w:rPr>
                <w:rFonts w:ascii="Calibri" w:hAnsi="Calibri" w:cs="Calibri"/>
                <w:sz w:val="22"/>
                <w:szCs w:val="22"/>
              </w:rPr>
            </w:pPr>
          </w:p>
        </w:tc>
      </w:tr>
      <w:tr w:rsidR="006E768B" w14:paraId="1C1DDBD1" w14:textId="77777777" w:rsidTr="006E768B">
        <w:trPr>
          <w:trHeight w:val="269"/>
        </w:trPr>
        <w:tc>
          <w:tcPr>
            <w:tcW w:w="2262" w:type="dxa"/>
            <w:vMerge/>
          </w:tcPr>
          <w:p w14:paraId="7F8F7027" w14:textId="77777777" w:rsidR="006E768B" w:rsidRDefault="006E768B" w:rsidP="005B4C19">
            <w:pPr>
              <w:pStyle w:val="NormalWeb"/>
              <w:rPr>
                <w:rFonts w:ascii="Calibri" w:hAnsi="Calibri" w:cs="Calibri"/>
                <w:sz w:val="22"/>
                <w:szCs w:val="22"/>
              </w:rPr>
            </w:pPr>
          </w:p>
        </w:tc>
        <w:tc>
          <w:tcPr>
            <w:tcW w:w="2263" w:type="dxa"/>
            <w:vMerge/>
          </w:tcPr>
          <w:p w14:paraId="3CCE81DA" w14:textId="77777777" w:rsidR="006E768B" w:rsidRDefault="006E768B" w:rsidP="005B4C19">
            <w:pPr>
              <w:pStyle w:val="NormalWeb"/>
              <w:rPr>
                <w:rFonts w:ascii="Calibri" w:hAnsi="Calibri" w:cs="Calibri"/>
                <w:sz w:val="22"/>
                <w:szCs w:val="22"/>
              </w:rPr>
            </w:pPr>
          </w:p>
        </w:tc>
        <w:tc>
          <w:tcPr>
            <w:tcW w:w="2264" w:type="dxa"/>
            <w:vMerge/>
          </w:tcPr>
          <w:p w14:paraId="5958616F" w14:textId="77777777" w:rsidR="006E768B" w:rsidRDefault="006E768B" w:rsidP="005B4C19">
            <w:pPr>
              <w:pStyle w:val="NormalWeb"/>
              <w:rPr>
                <w:rFonts w:ascii="Calibri" w:hAnsi="Calibri" w:cs="Calibri"/>
                <w:sz w:val="22"/>
                <w:szCs w:val="22"/>
              </w:rPr>
            </w:pPr>
          </w:p>
        </w:tc>
      </w:tr>
      <w:tr w:rsidR="006E768B" w14:paraId="117397C3" w14:textId="77777777" w:rsidTr="006E768B">
        <w:trPr>
          <w:trHeight w:val="269"/>
        </w:trPr>
        <w:tc>
          <w:tcPr>
            <w:tcW w:w="2262" w:type="dxa"/>
            <w:vMerge/>
          </w:tcPr>
          <w:p w14:paraId="4086AC27" w14:textId="77777777" w:rsidR="006E768B" w:rsidRDefault="006E768B" w:rsidP="005B4C19">
            <w:pPr>
              <w:pStyle w:val="NormalWeb"/>
              <w:rPr>
                <w:rFonts w:ascii="Calibri" w:hAnsi="Calibri" w:cs="Calibri"/>
                <w:sz w:val="22"/>
                <w:szCs w:val="22"/>
              </w:rPr>
            </w:pPr>
          </w:p>
        </w:tc>
        <w:tc>
          <w:tcPr>
            <w:tcW w:w="2263" w:type="dxa"/>
            <w:vMerge/>
          </w:tcPr>
          <w:p w14:paraId="09873C19" w14:textId="77777777" w:rsidR="006E768B" w:rsidRDefault="006E768B" w:rsidP="005B4C19">
            <w:pPr>
              <w:pStyle w:val="NormalWeb"/>
              <w:rPr>
                <w:rFonts w:ascii="Calibri" w:hAnsi="Calibri" w:cs="Calibri"/>
                <w:sz w:val="22"/>
                <w:szCs w:val="22"/>
              </w:rPr>
            </w:pPr>
          </w:p>
        </w:tc>
        <w:tc>
          <w:tcPr>
            <w:tcW w:w="2264" w:type="dxa"/>
            <w:vMerge/>
          </w:tcPr>
          <w:p w14:paraId="24193C16" w14:textId="77777777" w:rsidR="006E768B" w:rsidRDefault="006E768B" w:rsidP="005B4C19">
            <w:pPr>
              <w:pStyle w:val="NormalWeb"/>
              <w:rPr>
                <w:rFonts w:ascii="Calibri" w:hAnsi="Calibri" w:cs="Calibri"/>
                <w:sz w:val="22"/>
                <w:szCs w:val="22"/>
              </w:rPr>
            </w:pPr>
          </w:p>
        </w:tc>
      </w:tr>
      <w:tr w:rsidR="006E768B" w14:paraId="1BCB25AD" w14:textId="77777777" w:rsidTr="006E768B">
        <w:trPr>
          <w:trHeight w:val="269"/>
        </w:trPr>
        <w:tc>
          <w:tcPr>
            <w:tcW w:w="2262" w:type="dxa"/>
            <w:vMerge/>
          </w:tcPr>
          <w:p w14:paraId="1A91D5B4" w14:textId="77777777" w:rsidR="006E768B" w:rsidRDefault="006E768B" w:rsidP="005B4C19">
            <w:pPr>
              <w:pStyle w:val="NormalWeb"/>
              <w:rPr>
                <w:rFonts w:ascii="Calibri" w:hAnsi="Calibri" w:cs="Calibri"/>
                <w:sz w:val="22"/>
                <w:szCs w:val="22"/>
              </w:rPr>
            </w:pPr>
          </w:p>
        </w:tc>
        <w:tc>
          <w:tcPr>
            <w:tcW w:w="2263" w:type="dxa"/>
            <w:vMerge/>
          </w:tcPr>
          <w:p w14:paraId="67C02744" w14:textId="77777777" w:rsidR="006E768B" w:rsidRDefault="006E768B" w:rsidP="005B4C19">
            <w:pPr>
              <w:pStyle w:val="NormalWeb"/>
              <w:rPr>
                <w:rFonts w:ascii="Calibri" w:hAnsi="Calibri" w:cs="Calibri"/>
                <w:sz w:val="22"/>
                <w:szCs w:val="22"/>
              </w:rPr>
            </w:pPr>
          </w:p>
        </w:tc>
        <w:tc>
          <w:tcPr>
            <w:tcW w:w="2264" w:type="dxa"/>
            <w:vMerge/>
          </w:tcPr>
          <w:p w14:paraId="51AF437A" w14:textId="77777777" w:rsidR="006E768B" w:rsidRDefault="006E768B" w:rsidP="005B4C19">
            <w:pPr>
              <w:pStyle w:val="NormalWeb"/>
              <w:rPr>
                <w:rFonts w:ascii="Calibri" w:hAnsi="Calibri" w:cs="Calibri"/>
                <w:sz w:val="22"/>
                <w:szCs w:val="22"/>
              </w:rPr>
            </w:pPr>
          </w:p>
        </w:tc>
      </w:tr>
    </w:tbl>
    <w:p w14:paraId="71B754EE" w14:textId="17FD5546" w:rsidR="007143E4" w:rsidRPr="007143E4" w:rsidRDefault="007143E4" w:rsidP="007143E4">
      <w:pPr>
        <w:spacing w:before="100" w:beforeAutospacing="1" w:after="100" w:afterAutospacing="1"/>
      </w:pPr>
      <w:r>
        <w:t xml:space="preserve">Question </w:t>
      </w:r>
      <w:r>
        <w:t>5</w:t>
      </w:r>
      <w:r>
        <w:t>.</w:t>
      </w:r>
    </w:p>
    <w:tbl>
      <w:tblPr>
        <w:tblStyle w:val="TableGrid"/>
        <w:tblW w:w="0" w:type="auto"/>
        <w:tblInd w:w="360" w:type="dxa"/>
        <w:tblLook w:val="04A0" w:firstRow="1" w:lastRow="0" w:firstColumn="1" w:lastColumn="0" w:noHBand="0" w:noVBand="1"/>
      </w:tblPr>
      <w:tblGrid>
        <w:gridCol w:w="2262"/>
        <w:gridCol w:w="2263"/>
        <w:gridCol w:w="2264"/>
      </w:tblGrid>
      <w:tr w:rsidR="006E768B" w14:paraId="6A870C60" w14:textId="77777777" w:rsidTr="00297EFE">
        <w:tc>
          <w:tcPr>
            <w:tcW w:w="2262" w:type="dxa"/>
          </w:tcPr>
          <w:p w14:paraId="1227CD20" w14:textId="77777777" w:rsidR="006E768B" w:rsidRDefault="006E768B" w:rsidP="00297EFE">
            <w:pPr>
              <w:pStyle w:val="NormalWeb"/>
              <w:rPr>
                <w:rFonts w:ascii="Calibri" w:hAnsi="Calibri" w:cs="Calibri"/>
                <w:sz w:val="22"/>
                <w:szCs w:val="22"/>
              </w:rPr>
            </w:pPr>
            <w:r>
              <w:rPr>
                <w:rFonts w:ascii="Calibri" w:hAnsi="Calibri" w:cs="Calibri"/>
                <w:sz w:val="22"/>
                <w:szCs w:val="22"/>
              </w:rPr>
              <w:t xml:space="preserve">Input </w:t>
            </w:r>
          </w:p>
        </w:tc>
        <w:tc>
          <w:tcPr>
            <w:tcW w:w="2263" w:type="dxa"/>
          </w:tcPr>
          <w:p w14:paraId="1BF50EA8" w14:textId="77777777" w:rsidR="006E768B" w:rsidRDefault="006E768B" w:rsidP="00297EFE">
            <w:pPr>
              <w:pStyle w:val="NormalWeb"/>
              <w:rPr>
                <w:rFonts w:ascii="Calibri" w:hAnsi="Calibri" w:cs="Calibri"/>
                <w:sz w:val="22"/>
                <w:szCs w:val="22"/>
              </w:rPr>
            </w:pPr>
            <w:r>
              <w:rPr>
                <w:rFonts w:ascii="Calibri" w:hAnsi="Calibri" w:cs="Calibri"/>
                <w:sz w:val="22"/>
                <w:szCs w:val="22"/>
              </w:rPr>
              <w:t xml:space="preserve">Process </w:t>
            </w:r>
          </w:p>
        </w:tc>
        <w:tc>
          <w:tcPr>
            <w:tcW w:w="2264" w:type="dxa"/>
          </w:tcPr>
          <w:p w14:paraId="23400831" w14:textId="77777777" w:rsidR="006E768B" w:rsidRDefault="006E768B" w:rsidP="00297EFE">
            <w:pPr>
              <w:pStyle w:val="NormalWeb"/>
              <w:rPr>
                <w:rFonts w:ascii="Calibri" w:hAnsi="Calibri" w:cs="Calibri"/>
                <w:sz w:val="22"/>
                <w:szCs w:val="22"/>
              </w:rPr>
            </w:pPr>
            <w:r>
              <w:rPr>
                <w:rFonts w:ascii="Calibri" w:hAnsi="Calibri" w:cs="Calibri"/>
                <w:sz w:val="22"/>
                <w:szCs w:val="22"/>
              </w:rPr>
              <w:t xml:space="preserve">Output </w:t>
            </w:r>
          </w:p>
        </w:tc>
      </w:tr>
      <w:tr w:rsidR="006E768B" w14:paraId="453C5147" w14:textId="77777777" w:rsidTr="00A07872">
        <w:trPr>
          <w:trHeight w:val="4360"/>
        </w:trPr>
        <w:tc>
          <w:tcPr>
            <w:tcW w:w="2262" w:type="dxa"/>
          </w:tcPr>
          <w:p w14:paraId="6984F782" w14:textId="77777777" w:rsidR="007143E4" w:rsidRPr="007143E4" w:rsidRDefault="007143E4" w:rsidP="007143E4">
            <w:pPr>
              <w:pStyle w:val="NormalWeb"/>
              <w:rPr>
                <w:rFonts w:ascii="Calibri" w:hAnsi="Calibri" w:cs="Calibri"/>
                <w:sz w:val="22"/>
                <w:szCs w:val="22"/>
              </w:rPr>
            </w:pPr>
            <w:r w:rsidRPr="007143E4">
              <w:rPr>
                <w:rFonts w:ascii="Calibri" w:hAnsi="Calibri" w:cs="Calibri"/>
                <w:sz w:val="22"/>
                <w:szCs w:val="22"/>
              </w:rPr>
              <w:lastRenderedPageBreak/>
              <w:t>To determine the time children, go to bed requires two types of input.</w:t>
            </w:r>
          </w:p>
          <w:p w14:paraId="2D181E01" w14:textId="77777777" w:rsidR="007143E4" w:rsidRPr="007143E4" w:rsidRDefault="007143E4" w:rsidP="007143E4">
            <w:pPr>
              <w:pStyle w:val="NormalWeb"/>
              <w:rPr>
                <w:rFonts w:ascii="Calibri" w:hAnsi="Calibri" w:cs="Calibri"/>
                <w:sz w:val="22"/>
                <w:szCs w:val="22"/>
              </w:rPr>
            </w:pPr>
            <w:r w:rsidRPr="007143E4">
              <w:rPr>
                <w:rFonts w:ascii="Calibri" w:hAnsi="Calibri" w:cs="Calibri"/>
                <w:sz w:val="22"/>
                <w:szCs w:val="22"/>
              </w:rPr>
              <w:t xml:space="preserve">The first step takes the input from the user the age of the child and the season. </w:t>
            </w:r>
          </w:p>
          <w:p w14:paraId="1143D5CC" w14:textId="77777777" w:rsidR="007143E4" w:rsidRPr="007143E4" w:rsidRDefault="007143E4" w:rsidP="007143E4">
            <w:pPr>
              <w:pStyle w:val="NormalWeb"/>
              <w:rPr>
                <w:rFonts w:ascii="Calibri" w:hAnsi="Calibri" w:cs="Calibri"/>
                <w:sz w:val="22"/>
                <w:szCs w:val="22"/>
              </w:rPr>
            </w:pPr>
            <w:r w:rsidRPr="007143E4">
              <w:rPr>
                <w:rFonts w:ascii="Calibri" w:hAnsi="Calibri" w:cs="Calibri"/>
                <w:sz w:val="22"/>
                <w:szCs w:val="22"/>
              </w:rPr>
              <w:t>Inputs:</w:t>
            </w:r>
          </w:p>
          <w:p w14:paraId="726DA6E2" w14:textId="77777777" w:rsidR="007143E4" w:rsidRPr="007143E4" w:rsidRDefault="007143E4" w:rsidP="007143E4">
            <w:pPr>
              <w:pStyle w:val="NormalWeb"/>
              <w:rPr>
                <w:rFonts w:ascii="Calibri" w:hAnsi="Calibri" w:cs="Calibri"/>
                <w:sz w:val="22"/>
                <w:szCs w:val="22"/>
              </w:rPr>
            </w:pPr>
            <w:r w:rsidRPr="007143E4">
              <w:rPr>
                <w:rFonts w:ascii="Calibri" w:hAnsi="Calibri" w:cs="Calibri"/>
                <w:sz w:val="22"/>
                <w:szCs w:val="22"/>
              </w:rPr>
              <w:t>Age</w:t>
            </w:r>
          </w:p>
          <w:p w14:paraId="7C0CF15B" w14:textId="73A819A5" w:rsidR="00634C02" w:rsidRDefault="007143E4" w:rsidP="007143E4">
            <w:pPr>
              <w:pStyle w:val="NormalWeb"/>
              <w:rPr>
                <w:rFonts w:ascii="Calibri" w:hAnsi="Calibri" w:cs="Calibri"/>
                <w:sz w:val="22"/>
                <w:szCs w:val="22"/>
              </w:rPr>
            </w:pPr>
            <w:r w:rsidRPr="007143E4">
              <w:rPr>
                <w:rFonts w:ascii="Calibri" w:hAnsi="Calibri" w:cs="Calibri"/>
                <w:sz w:val="22"/>
                <w:szCs w:val="22"/>
              </w:rPr>
              <w:t>Season</w:t>
            </w:r>
          </w:p>
          <w:p w14:paraId="59F2B124" w14:textId="1CF81EB8" w:rsidR="00634C02" w:rsidRDefault="00634C02" w:rsidP="00297EFE">
            <w:pPr>
              <w:pStyle w:val="NormalWeb"/>
              <w:rPr>
                <w:rFonts w:ascii="Calibri" w:hAnsi="Calibri" w:cs="Calibri"/>
                <w:sz w:val="22"/>
                <w:szCs w:val="22"/>
              </w:rPr>
            </w:pPr>
          </w:p>
        </w:tc>
        <w:tc>
          <w:tcPr>
            <w:tcW w:w="2263" w:type="dxa"/>
          </w:tcPr>
          <w:p w14:paraId="00B12C75" w14:textId="77777777" w:rsidR="007143E4" w:rsidRPr="007143E4" w:rsidRDefault="007143E4" w:rsidP="007143E4">
            <w:pPr>
              <w:pStyle w:val="NormalWeb"/>
              <w:rPr>
                <w:rFonts w:ascii="Calibri" w:hAnsi="Calibri" w:cs="Calibri"/>
                <w:sz w:val="22"/>
                <w:szCs w:val="22"/>
              </w:rPr>
            </w:pPr>
            <w:r w:rsidRPr="007143E4">
              <w:rPr>
                <w:rFonts w:ascii="Calibri" w:hAnsi="Calibri" w:cs="Calibri"/>
                <w:sz w:val="22"/>
                <w:szCs w:val="22"/>
              </w:rPr>
              <w:tab/>
              <w:t xml:space="preserve"> Depending on the age categories, either less or equal to 5, between 6 and 12(inclusive), and greater than 13 old. </w:t>
            </w:r>
          </w:p>
          <w:p w14:paraId="28033296" w14:textId="77777777" w:rsidR="007143E4" w:rsidRPr="007143E4" w:rsidRDefault="007143E4" w:rsidP="007143E4">
            <w:pPr>
              <w:pStyle w:val="NormalWeb"/>
              <w:rPr>
                <w:rFonts w:ascii="Calibri" w:hAnsi="Calibri" w:cs="Calibri"/>
                <w:sz w:val="22"/>
                <w:szCs w:val="22"/>
              </w:rPr>
            </w:pPr>
            <w:r w:rsidRPr="007143E4">
              <w:rPr>
                <w:rFonts w:ascii="Calibri" w:hAnsi="Calibri" w:cs="Calibri"/>
                <w:sz w:val="22"/>
                <w:szCs w:val="22"/>
              </w:rPr>
              <w:t xml:space="preserve">Then we have to select the correct season from winter, spring, summer, and fall as per the user entered. </w:t>
            </w:r>
          </w:p>
          <w:p w14:paraId="4E828BFE" w14:textId="1DB8732C" w:rsidR="00634C02" w:rsidRDefault="007143E4" w:rsidP="007143E4">
            <w:pPr>
              <w:rPr>
                <w:rFonts w:ascii="Calibri" w:hAnsi="Calibri" w:cs="Calibri"/>
                <w:sz w:val="22"/>
                <w:szCs w:val="22"/>
              </w:rPr>
            </w:pPr>
            <w:r w:rsidRPr="007143E4">
              <w:rPr>
                <w:rFonts w:ascii="Calibri" w:hAnsi="Calibri" w:cs="Calibri"/>
                <w:sz w:val="22"/>
                <w:szCs w:val="22"/>
              </w:rPr>
              <w:t>Then the program will give the right time the child should have to go to bed.</w:t>
            </w:r>
          </w:p>
        </w:tc>
        <w:tc>
          <w:tcPr>
            <w:tcW w:w="2264" w:type="dxa"/>
          </w:tcPr>
          <w:p w14:paraId="6FDB1E1E" w14:textId="1883A326" w:rsidR="007143E4" w:rsidRPr="007143E4" w:rsidRDefault="007143E4" w:rsidP="007143E4">
            <w:pPr>
              <w:pStyle w:val="NormalWeb"/>
              <w:rPr>
                <w:rFonts w:ascii="Calibri" w:hAnsi="Calibri" w:cs="Calibri"/>
                <w:sz w:val="22"/>
                <w:szCs w:val="22"/>
              </w:rPr>
            </w:pPr>
            <w:r w:rsidRPr="007143E4">
              <w:rPr>
                <w:rFonts w:ascii="Calibri" w:hAnsi="Calibri" w:cs="Calibri"/>
                <w:sz w:val="22"/>
                <w:szCs w:val="22"/>
              </w:rPr>
              <w:t xml:space="preserve"> The final output of the program will be bedtime for children.</w:t>
            </w:r>
          </w:p>
          <w:p w14:paraId="441F4D20" w14:textId="77777777" w:rsidR="007143E4" w:rsidRPr="007143E4" w:rsidRDefault="007143E4" w:rsidP="007143E4">
            <w:pPr>
              <w:pStyle w:val="NormalWeb"/>
              <w:rPr>
                <w:rFonts w:ascii="Calibri" w:hAnsi="Calibri" w:cs="Calibri"/>
                <w:sz w:val="22"/>
                <w:szCs w:val="22"/>
              </w:rPr>
            </w:pPr>
            <w:r w:rsidRPr="007143E4">
              <w:rPr>
                <w:rFonts w:ascii="Calibri" w:hAnsi="Calibri" w:cs="Calibri"/>
                <w:sz w:val="22"/>
                <w:szCs w:val="22"/>
              </w:rPr>
              <w:t>Output:</w:t>
            </w:r>
          </w:p>
          <w:p w14:paraId="014167EB" w14:textId="7FDE9193" w:rsidR="00634C02" w:rsidRDefault="007143E4" w:rsidP="007143E4">
            <w:pPr>
              <w:pStyle w:val="NormalWeb"/>
              <w:rPr>
                <w:rFonts w:ascii="Calibri" w:hAnsi="Calibri" w:cs="Calibri"/>
                <w:sz w:val="22"/>
                <w:szCs w:val="22"/>
              </w:rPr>
            </w:pPr>
            <w:r w:rsidRPr="007143E4">
              <w:rPr>
                <w:rFonts w:ascii="Calibri" w:hAnsi="Calibri" w:cs="Calibri"/>
                <w:sz w:val="22"/>
                <w:szCs w:val="22"/>
              </w:rPr>
              <w:t>Bedtime.</w:t>
            </w:r>
          </w:p>
        </w:tc>
      </w:tr>
    </w:tbl>
    <w:p w14:paraId="16B29B2F" w14:textId="77777777" w:rsidR="005B4C19" w:rsidRDefault="005B4C19" w:rsidP="005B4C19">
      <w:pPr>
        <w:pStyle w:val="NormalWeb"/>
        <w:rPr>
          <w:rFonts w:ascii="Calibri" w:hAnsi="Calibri" w:cs="Calibri"/>
          <w:sz w:val="22"/>
          <w:szCs w:val="22"/>
        </w:rPr>
      </w:pPr>
    </w:p>
    <w:p w14:paraId="09EB1DB4" w14:textId="77777777" w:rsidR="005B4C19" w:rsidRDefault="005B4C19" w:rsidP="005B4C19">
      <w:pPr>
        <w:pStyle w:val="NormalWeb"/>
        <w:ind w:left="720"/>
        <w:rPr>
          <w:rFonts w:ascii="Calibri" w:hAnsi="Calibri" w:cs="Calibri"/>
          <w:sz w:val="22"/>
          <w:szCs w:val="22"/>
        </w:rPr>
      </w:pPr>
    </w:p>
    <w:p w14:paraId="4F6C0860" w14:textId="77777777" w:rsidR="005B4C19" w:rsidRDefault="005B4C19"/>
    <w:sectPr w:rsidR="005B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66783"/>
    <w:multiLevelType w:val="multilevel"/>
    <w:tmpl w:val="A2D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A0A5F"/>
    <w:multiLevelType w:val="multilevel"/>
    <w:tmpl w:val="23C2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15346"/>
    <w:multiLevelType w:val="hybridMultilevel"/>
    <w:tmpl w:val="79787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19"/>
    <w:rsid w:val="005B4C19"/>
    <w:rsid w:val="00634C02"/>
    <w:rsid w:val="006E768B"/>
    <w:rsid w:val="007143E4"/>
    <w:rsid w:val="00785082"/>
    <w:rsid w:val="00792A97"/>
    <w:rsid w:val="00C3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6D55F"/>
  <w15:chartTrackingRefBased/>
  <w15:docId w15:val="{4B968D8E-1730-264A-B6D1-F4326F19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C0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C19"/>
    <w:pPr>
      <w:spacing w:before="100" w:beforeAutospacing="1" w:after="100" w:afterAutospacing="1"/>
    </w:pPr>
  </w:style>
  <w:style w:type="table" w:styleId="TableGrid">
    <w:name w:val="Table Grid"/>
    <w:basedOn w:val="TableNormal"/>
    <w:uiPriority w:val="39"/>
    <w:rsid w:val="00785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596364">
      <w:bodyDiv w:val="1"/>
      <w:marLeft w:val="0"/>
      <w:marRight w:val="0"/>
      <w:marTop w:val="0"/>
      <w:marBottom w:val="0"/>
      <w:divBdr>
        <w:top w:val="none" w:sz="0" w:space="0" w:color="auto"/>
        <w:left w:val="none" w:sz="0" w:space="0" w:color="auto"/>
        <w:bottom w:val="none" w:sz="0" w:space="0" w:color="auto"/>
        <w:right w:val="none" w:sz="0" w:space="0" w:color="auto"/>
      </w:divBdr>
      <w:divsChild>
        <w:div w:id="199128801">
          <w:marLeft w:val="0"/>
          <w:marRight w:val="0"/>
          <w:marTop w:val="0"/>
          <w:marBottom w:val="0"/>
          <w:divBdr>
            <w:top w:val="none" w:sz="0" w:space="0" w:color="auto"/>
            <w:left w:val="none" w:sz="0" w:space="0" w:color="auto"/>
            <w:bottom w:val="none" w:sz="0" w:space="0" w:color="auto"/>
            <w:right w:val="none" w:sz="0" w:space="0" w:color="auto"/>
          </w:divBdr>
          <w:divsChild>
            <w:div w:id="1803890081">
              <w:marLeft w:val="0"/>
              <w:marRight w:val="0"/>
              <w:marTop w:val="0"/>
              <w:marBottom w:val="0"/>
              <w:divBdr>
                <w:top w:val="none" w:sz="0" w:space="0" w:color="auto"/>
                <w:left w:val="none" w:sz="0" w:space="0" w:color="auto"/>
                <w:bottom w:val="none" w:sz="0" w:space="0" w:color="auto"/>
                <w:right w:val="none" w:sz="0" w:space="0" w:color="auto"/>
              </w:divBdr>
              <w:divsChild>
                <w:div w:id="7899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3484">
      <w:bodyDiv w:val="1"/>
      <w:marLeft w:val="0"/>
      <w:marRight w:val="0"/>
      <w:marTop w:val="0"/>
      <w:marBottom w:val="0"/>
      <w:divBdr>
        <w:top w:val="none" w:sz="0" w:space="0" w:color="auto"/>
        <w:left w:val="none" w:sz="0" w:space="0" w:color="auto"/>
        <w:bottom w:val="none" w:sz="0" w:space="0" w:color="auto"/>
        <w:right w:val="none" w:sz="0" w:space="0" w:color="auto"/>
      </w:divBdr>
    </w:div>
    <w:div w:id="1361710772">
      <w:bodyDiv w:val="1"/>
      <w:marLeft w:val="0"/>
      <w:marRight w:val="0"/>
      <w:marTop w:val="0"/>
      <w:marBottom w:val="0"/>
      <w:divBdr>
        <w:top w:val="none" w:sz="0" w:space="0" w:color="auto"/>
        <w:left w:val="none" w:sz="0" w:space="0" w:color="auto"/>
        <w:bottom w:val="none" w:sz="0" w:space="0" w:color="auto"/>
        <w:right w:val="none" w:sz="0" w:space="0" w:color="auto"/>
      </w:divBdr>
      <w:divsChild>
        <w:div w:id="1396320424">
          <w:marLeft w:val="0"/>
          <w:marRight w:val="0"/>
          <w:marTop w:val="0"/>
          <w:marBottom w:val="0"/>
          <w:divBdr>
            <w:top w:val="none" w:sz="0" w:space="0" w:color="auto"/>
            <w:left w:val="none" w:sz="0" w:space="0" w:color="auto"/>
            <w:bottom w:val="none" w:sz="0" w:space="0" w:color="auto"/>
            <w:right w:val="none" w:sz="0" w:space="0" w:color="auto"/>
          </w:divBdr>
          <w:divsChild>
            <w:div w:id="1474449763">
              <w:marLeft w:val="0"/>
              <w:marRight w:val="0"/>
              <w:marTop w:val="0"/>
              <w:marBottom w:val="0"/>
              <w:divBdr>
                <w:top w:val="none" w:sz="0" w:space="0" w:color="auto"/>
                <w:left w:val="none" w:sz="0" w:space="0" w:color="auto"/>
                <w:bottom w:val="none" w:sz="0" w:space="0" w:color="auto"/>
                <w:right w:val="none" w:sz="0" w:space="0" w:color="auto"/>
              </w:divBdr>
              <w:divsChild>
                <w:div w:id="2071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8165">
      <w:bodyDiv w:val="1"/>
      <w:marLeft w:val="0"/>
      <w:marRight w:val="0"/>
      <w:marTop w:val="0"/>
      <w:marBottom w:val="0"/>
      <w:divBdr>
        <w:top w:val="none" w:sz="0" w:space="0" w:color="auto"/>
        <w:left w:val="none" w:sz="0" w:space="0" w:color="auto"/>
        <w:bottom w:val="none" w:sz="0" w:space="0" w:color="auto"/>
        <w:right w:val="none" w:sz="0" w:space="0" w:color="auto"/>
      </w:divBdr>
      <w:divsChild>
        <w:div w:id="527375188">
          <w:marLeft w:val="0"/>
          <w:marRight w:val="0"/>
          <w:marTop w:val="0"/>
          <w:marBottom w:val="0"/>
          <w:divBdr>
            <w:top w:val="none" w:sz="0" w:space="0" w:color="auto"/>
            <w:left w:val="none" w:sz="0" w:space="0" w:color="auto"/>
            <w:bottom w:val="none" w:sz="0" w:space="0" w:color="auto"/>
            <w:right w:val="none" w:sz="0" w:space="0" w:color="auto"/>
          </w:divBdr>
          <w:divsChild>
            <w:div w:id="1779789539">
              <w:marLeft w:val="0"/>
              <w:marRight w:val="0"/>
              <w:marTop w:val="0"/>
              <w:marBottom w:val="0"/>
              <w:divBdr>
                <w:top w:val="none" w:sz="0" w:space="0" w:color="auto"/>
                <w:left w:val="none" w:sz="0" w:space="0" w:color="auto"/>
                <w:bottom w:val="none" w:sz="0" w:space="0" w:color="auto"/>
                <w:right w:val="none" w:sz="0" w:space="0" w:color="auto"/>
              </w:divBdr>
              <w:divsChild>
                <w:div w:id="15955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 Chimdi Chimdessa</dc:creator>
  <cp:keywords/>
  <dc:description/>
  <cp:lastModifiedBy>Chala, Chimdi Chimdessa</cp:lastModifiedBy>
  <cp:revision>2</cp:revision>
  <dcterms:created xsi:type="dcterms:W3CDTF">2021-02-24T03:54:00Z</dcterms:created>
  <dcterms:modified xsi:type="dcterms:W3CDTF">2021-02-24T23:55:00Z</dcterms:modified>
</cp:coreProperties>
</file>