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68CAE" w14:textId="4E32AFF9" w:rsidR="00B1196C" w:rsidRPr="00CE509D" w:rsidRDefault="00143DA0" w:rsidP="00CE509D">
      <w:pPr>
        <w:spacing w:line="360" w:lineRule="auto"/>
        <w:rPr>
          <w:rFonts w:ascii="Helvetica" w:hAnsi="Helvetica"/>
          <w:sz w:val="28"/>
          <w:szCs w:val="28"/>
        </w:rPr>
      </w:pPr>
      <w:r w:rsidRPr="0009522F">
        <w:rPr>
          <w:rFonts w:ascii="Helvetica" w:hAnsi="Helvetica"/>
          <w:sz w:val="28"/>
          <w:szCs w:val="28"/>
        </w:rPr>
        <w:t>OUTSTANDING QUESTIONS:</w:t>
      </w:r>
    </w:p>
    <w:p w14:paraId="207FBAAA" w14:textId="77777777" w:rsidR="00B1196C" w:rsidRDefault="00B1196C" w:rsidP="00CE509D">
      <w:pPr>
        <w:spacing w:line="360" w:lineRule="auto"/>
        <w:rPr>
          <w:rFonts w:ascii="Helvetica" w:hAnsi="Helvetica"/>
          <w:b/>
        </w:rPr>
      </w:pPr>
    </w:p>
    <w:p w14:paraId="3E7B9613" w14:textId="480FE5D1" w:rsidR="00B1196C" w:rsidRPr="00CE509D" w:rsidRDefault="00B1196C" w:rsidP="00CE509D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B1196C">
        <w:rPr>
          <w:rFonts w:ascii="Helvetica" w:hAnsi="Helvetica"/>
        </w:rPr>
        <w:t>How do plant strategies and related traits to avoid and mitigate the impact of false spring events vary across life</w:t>
      </w:r>
      <w:r w:rsidR="00733B4C">
        <w:rPr>
          <w:rFonts w:ascii="Helvetica" w:hAnsi="Helvetica"/>
        </w:rPr>
        <w:t xml:space="preserve"> </w:t>
      </w:r>
      <w:r w:rsidRPr="00B1196C">
        <w:rPr>
          <w:rFonts w:ascii="Helvetica" w:hAnsi="Helvetica"/>
        </w:rPr>
        <w:t>stages, taxa, and ecosystems? Which will be most successful in mitigating the impacts of false spring with climate change?</w:t>
      </w:r>
    </w:p>
    <w:p w14:paraId="7A0A2676" w14:textId="2310D9D0" w:rsidR="00B1196C" w:rsidRPr="00CE509D" w:rsidRDefault="00B1196C" w:rsidP="00CE509D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B1196C">
        <w:rPr>
          <w:rFonts w:ascii="Helvetica" w:hAnsi="Helvetica"/>
        </w:rPr>
        <w:t xml:space="preserve">What are the most appropriate temperature thresholds for defining a false spring, and how do these thresholds vary across species and habitats? </w:t>
      </w:r>
    </w:p>
    <w:p w14:paraId="2BD91D03" w14:textId="5A78194C" w:rsidR="00B1196C" w:rsidRPr="00CE509D" w:rsidRDefault="00B1196C" w:rsidP="00CE509D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B1196C">
        <w:rPr>
          <w:rFonts w:ascii="Helvetica" w:hAnsi="Helvetica"/>
        </w:rPr>
        <w:t xml:space="preserve">What </w:t>
      </w:r>
      <w:proofErr w:type="spellStart"/>
      <w:r w:rsidRPr="00B1196C">
        <w:rPr>
          <w:rFonts w:ascii="Helvetica" w:hAnsi="Helvetica"/>
        </w:rPr>
        <w:t>phenological</w:t>
      </w:r>
      <w:proofErr w:type="spellEnd"/>
      <w:r w:rsidRPr="00B1196C">
        <w:rPr>
          <w:rFonts w:ascii="Helvetica" w:hAnsi="Helvetica"/>
        </w:rPr>
        <w:t xml:space="preserve"> cues are most important to determining the duration of vegetative risk and how will these cues shift with climate change? </w:t>
      </w:r>
    </w:p>
    <w:p w14:paraId="3F738812" w14:textId="75B06313" w:rsidR="00B1196C" w:rsidRPr="00CE509D" w:rsidRDefault="00B1196C" w:rsidP="00CE509D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B1196C">
        <w:rPr>
          <w:rFonts w:ascii="Helvetica" w:hAnsi="Helvetica"/>
        </w:rPr>
        <w:t xml:space="preserve">What regions are most at risk from false springs now and in the future? Are there predictable differences in level of risk across elevations, latitudes and/or are there coastal effects? </w:t>
      </w:r>
    </w:p>
    <w:p w14:paraId="4E37E70A" w14:textId="24F0513A" w:rsidR="00B1196C" w:rsidRPr="00B1196C" w:rsidRDefault="00B1196C" w:rsidP="00CE509D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B1196C">
        <w:rPr>
          <w:rFonts w:ascii="Helvetica" w:hAnsi="Helvetica"/>
        </w:rPr>
        <w:t xml:space="preserve"> How will shifts in false springs with climate change combined with variation in risk across species and life</w:t>
      </w:r>
      <w:r w:rsidR="00733B4C">
        <w:rPr>
          <w:rFonts w:ascii="Helvetica" w:hAnsi="Helvetica"/>
        </w:rPr>
        <w:t xml:space="preserve"> </w:t>
      </w:r>
      <w:r w:rsidRPr="00B1196C">
        <w:rPr>
          <w:rFonts w:ascii="Helvetica" w:hAnsi="Helvetica"/>
        </w:rPr>
        <w:t>stages shape future woody plant communities?</w:t>
      </w:r>
      <w:bookmarkStart w:id="0" w:name="_GoBack"/>
      <w:bookmarkEnd w:id="0"/>
    </w:p>
    <w:sectPr w:rsidR="00B1196C" w:rsidRPr="00B1196C" w:rsidSect="00CF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571AD"/>
    <w:multiLevelType w:val="hybridMultilevel"/>
    <w:tmpl w:val="2BA47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9AB"/>
    <w:rsid w:val="0009522F"/>
    <w:rsid w:val="000C39AB"/>
    <w:rsid w:val="00143DA0"/>
    <w:rsid w:val="002B69DF"/>
    <w:rsid w:val="00733B4C"/>
    <w:rsid w:val="00B1196C"/>
    <w:rsid w:val="00CE509D"/>
    <w:rsid w:val="00C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C1ADB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9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Chamberlain, Catherine</dc:creator>
  <cp:keywords/>
  <dc:description/>
  <cp:lastModifiedBy>Catherine Chamberlain</cp:lastModifiedBy>
  <cp:revision>3</cp:revision>
  <dcterms:created xsi:type="dcterms:W3CDTF">2018-09-09T12:58:00Z</dcterms:created>
  <dcterms:modified xsi:type="dcterms:W3CDTF">2018-09-09T16:44:00Z</dcterms:modified>
</cp:coreProperties>
</file>