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88AD" w14:textId="036E5534" w:rsidR="002F4A37" w:rsidRDefault="00C2146F" w:rsidP="00C2146F">
      <w:pPr>
        <w:jc w:val="left"/>
        <w:rPr>
          <w:rFonts w:ascii="Times New Roman" w:hAnsi="Times New Roman" w:cs="Times New Roman"/>
          <w:sz w:val="24"/>
          <w:szCs w:val="24"/>
        </w:rPr>
      </w:pPr>
      <w:r>
        <w:rPr>
          <w:rFonts w:ascii="Times New Roman" w:hAnsi="Times New Roman" w:cs="Times New Roman"/>
          <w:sz w:val="24"/>
          <w:szCs w:val="24"/>
        </w:rPr>
        <w:t xml:space="preserve">Chadia Chammout </w:t>
      </w:r>
    </w:p>
    <w:p w14:paraId="3AC74CB6" w14:textId="5F2CEE6A" w:rsidR="00C2146F" w:rsidRDefault="00C2146F" w:rsidP="00C2146F">
      <w:pPr>
        <w:jc w:val="left"/>
        <w:rPr>
          <w:rFonts w:ascii="Times New Roman" w:hAnsi="Times New Roman" w:cs="Times New Roman"/>
          <w:sz w:val="24"/>
          <w:szCs w:val="24"/>
        </w:rPr>
      </w:pPr>
      <w:r>
        <w:rPr>
          <w:rFonts w:ascii="Times New Roman" w:hAnsi="Times New Roman" w:cs="Times New Roman"/>
          <w:sz w:val="24"/>
          <w:szCs w:val="24"/>
        </w:rPr>
        <w:t xml:space="preserve">Advanced Data Management D191 </w:t>
      </w:r>
    </w:p>
    <w:p w14:paraId="59C33485" w14:textId="575F29A2" w:rsidR="00C2146F" w:rsidRDefault="00C2146F" w:rsidP="00C2146F">
      <w:pPr>
        <w:jc w:val="left"/>
        <w:rPr>
          <w:rFonts w:ascii="Times New Roman" w:hAnsi="Times New Roman" w:cs="Times New Roman"/>
          <w:sz w:val="24"/>
          <w:szCs w:val="24"/>
        </w:rPr>
      </w:pPr>
      <w:r>
        <w:rPr>
          <w:rFonts w:ascii="Times New Roman" w:hAnsi="Times New Roman" w:cs="Times New Roman"/>
          <w:sz w:val="24"/>
          <w:szCs w:val="24"/>
        </w:rPr>
        <w:t>ID #</w:t>
      </w:r>
      <w:r w:rsidRPr="00C2146F">
        <w:rPr>
          <w:rFonts w:ascii="Times New Roman" w:hAnsi="Times New Roman" w:cs="Times New Roman"/>
          <w:sz w:val="24"/>
          <w:szCs w:val="24"/>
        </w:rPr>
        <w:t>010306379</w:t>
      </w:r>
    </w:p>
    <w:p w14:paraId="78CD03D0" w14:textId="2C0765FD" w:rsidR="00C2146F" w:rsidRDefault="00C2146F" w:rsidP="00C2146F">
      <w:pPr>
        <w:jc w:val="left"/>
        <w:rPr>
          <w:rFonts w:ascii="Times New Roman" w:hAnsi="Times New Roman" w:cs="Times New Roman"/>
          <w:sz w:val="24"/>
          <w:szCs w:val="24"/>
        </w:rPr>
      </w:pPr>
      <w:r>
        <w:rPr>
          <w:rFonts w:ascii="Times New Roman" w:hAnsi="Times New Roman" w:cs="Times New Roman"/>
          <w:sz w:val="24"/>
          <w:szCs w:val="24"/>
        </w:rPr>
        <w:t>11/20/2022</w:t>
      </w:r>
    </w:p>
    <w:p w14:paraId="32E05761" w14:textId="6384EE1E" w:rsidR="00C2146F" w:rsidRDefault="00C2146F" w:rsidP="00C2146F">
      <w:pPr>
        <w:jc w:val="left"/>
        <w:rPr>
          <w:rFonts w:ascii="Times New Roman" w:hAnsi="Times New Roman" w:cs="Times New Roman"/>
          <w:sz w:val="24"/>
          <w:szCs w:val="24"/>
        </w:rPr>
      </w:pPr>
    </w:p>
    <w:p w14:paraId="7DAFD27B" w14:textId="7C9FF1B9" w:rsidR="00C2146F" w:rsidRDefault="00C2146F" w:rsidP="00C2146F">
      <w:pPr>
        <w:rPr>
          <w:rFonts w:ascii="Times New Roman" w:hAnsi="Times New Roman" w:cs="Times New Roman"/>
          <w:sz w:val="32"/>
          <w:szCs w:val="32"/>
        </w:rPr>
      </w:pPr>
      <w:r w:rsidRPr="00C2146F">
        <w:rPr>
          <w:rFonts w:ascii="Times New Roman" w:hAnsi="Times New Roman" w:cs="Times New Roman"/>
          <w:sz w:val="32"/>
          <w:szCs w:val="32"/>
        </w:rPr>
        <w:t>VDM1 Performance Assessment</w:t>
      </w:r>
    </w:p>
    <w:p w14:paraId="1F093507" w14:textId="3F4419E5" w:rsidR="00C2146F" w:rsidRDefault="00C2146F" w:rsidP="00C2146F">
      <w:pPr>
        <w:rPr>
          <w:rFonts w:ascii="Times New Roman" w:hAnsi="Times New Roman" w:cs="Times New Roman"/>
          <w:sz w:val="32"/>
          <w:szCs w:val="32"/>
        </w:rPr>
      </w:pPr>
    </w:p>
    <w:p w14:paraId="38A6CB1F" w14:textId="51A97EB8" w:rsidR="004E0222" w:rsidRPr="00B37127" w:rsidRDefault="00056EFB" w:rsidP="004E0222">
      <w:pPr>
        <w:pStyle w:val="ListParagraph"/>
        <w:numPr>
          <w:ilvl w:val="0"/>
          <w:numId w:val="2"/>
        </w:numPr>
        <w:jc w:val="left"/>
        <w:rPr>
          <w:rFonts w:ascii="Times New Roman" w:hAnsi="Times New Roman" w:cs="Times New Roman"/>
          <w:sz w:val="24"/>
          <w:szCs w:val="24"/>
        </w:rPr>
      </w:pPr>
      <w:r w:rsidRPr="00B37127">
        <w:rPr>
          <w:rFonts w:ascii="Times New Roman" w:hAnsi="Times New Roman" w:cs="Times New Roman"/>
          <w:sz w:val="24"/>
          <w:szCs w:val="24"/>
        </w:rPr>
        <w:t xml:space="preserve">The attached data sets will be used to assess </w:t>
      </w:r>
      <w:r w:rsidR="00CF0E0A" w:rsidRPr="00B37127">
        <w:rPr>
          <w:rFonts w:ascii="Times New Roman" w:hAnsi="Times New Roman" w:cs="Times New Roman"/>
          <w:sz w:val="24"/>
          <w:szCs w:val="24"/>
        </w:rPr>
        <w:t xml:space="preserve">the number of rentals per category of film. </w:t>
      </w:r>
      <w:r w:rsidR="00B37127" w:rsidRPr="00B37127">
        <w:rPr>
          <w:rFonts w:ascii="Times New Roman" w:hAnsi="Times New Roman" w:cs="Times New Roman"/>
          <w:sz w:val="24"/>
          <w:szCs w:val="24"/>
        </w:rPr>
        <w:t xml:space="preserve">This will answer the following questions: What category or categories are rented the most? Which are rented the least? </w:t>
      </w:r>
      <w:r w:rsidR="00CF0E0A" w:rsidRPr="00B37127">
        <w:rPr>
          <w:rFonts w:ascii="Times New Roman" w:hAnsi="Times New Roman" w:cs="Times New Roman"/>
          <w:sz w:val="24"/>
          <w:szCs w:val="24"/>
        </w:rPr>
        <w:t>This</w:t>
      </w:r>
      <w:r w:rsidRPr="00B37127">
        <w:rPr>
          <w:rFonts w:ascii="Times New Roman" w:hAnsi="Times New Roman" w:cs="Times New Roman"/>
          <w:sz w:val="24"/>
          <w:szCs w:val="24"/>
        </w:rPr>
        <w:t xml:space="preserve"> </w:t>
      </w:r>
      <w:r w:rsidR="00CF0E0A" w:rsidRPr="00B37127">
        <w:rPr>
          <w:rFonts w:ascii="Times New Roman" w:hAnsi="Times New Roman" w:cs="Times New Roman"/>
          <w:sz w:val="24"/>
          <w:szCs w:val="24"/>
        </w:rPr>
        <w:t>data</w:t>
      </w:r>
      <w:r w:rsidRPr="00B37127">
        <w:rPr>
          <w:rFonts w:ascii="Times New Roman" w:hAnsi="Times New Roman" w:cs="Times New Roman"/>
          <w:sz w:val="24"/>
          <w:szCs w:val="24"/>
        </w:rPr>
        <w:t xml:space="preserve"> can be used for a variety of relevant </w:t>
      </w:r>
      <w:r w:rsidR="00CF0E0A" w:rsidRPr="00B37127">
        <w:rPr>
          <w:rFonts w:ascii="Times New Roman" w:hAnsi="Times New Roman" w:cs="Times New Roman"/>
          <w:sz w:val="24"/>
          <w:szCs w:val="24"/>
        </w:rPr>
        <w:t>business purposes</w:t>
      </w:r>
      <w:r w:rsidR="00B37127" w:rsidRPr="00B37127">
        <w:rPr>
          <w:rFonts w:ascii="Times New Roman" w:hAnsi="Times New Roman" w:cs="Times New Roman"/>
          <w:sz w:val="24"/>
          <w:szCs w:val="24"/>
        </w:rPr>
        <w:t xml:space="preserve"> for its benefit. It can be used for marketing(this is further explained in part A5). This expands the customer base while also effectively and efficiently using the money spent on advertising. The business can also reduce costs by tailoring its inventory to best fit the results found. </w:t>
      </w:r>
    </w:p>
    <w:p w14:paraId="1B468E4A" w14:textId="77777777" w:rsidR="00AC1AE6" w:rsidRPr="004E0222" w:rsidRDefault="004E0222" w:rsidP="004E0222">
      <w:pPr>
        <w:ind w:left="360"/>
        <w:jc w:val="left"/>
        <w:rPr>
          <w:rFonts w:ascii="Times New Roman" w:hAnsi="Times New Roman" w:cs="Times New Roman"/>
          <w:sz w:val="24"/>
          <w:szCs w:val="24"/>
        </w:rPr>
      </w:pPr>
      <w:r w:rsidRPr="005C1612">
        <w:rPr>
          <w:rFonts w:ascii="Times New Roman" w:hAnsi="Times New Roman" w:cs="Times New Roman"/>
          <w:b/>
          <w:bCs/>
          <w:sz w:val="24"/>
          <w:szCs w:val="24"/>
        </w:rPr>
        <w:t>A1</w:t>
      </w:r>
      <w:r w:rsidRPr="004E0222">
        <w:rPr>
          <w:rFonts w:ascii="Times New Roman" w:hAnsi="Times New Roman" w:cs="Times New Roman"/>
          <w:sz w:val="24"/>
          <w:szCs w:val="24"/>
        </w:rPr>
        <w:t>.</w:t>
      </w:r>
      <w:r>
        <w:rPr>
          <w:rFonts w:ascii="Times New Roman" w:hAnsi="Times New Roman" w:cs="Times New Roman"/>
          <w:sz w:val="24"/>
          <w:szCs w:val="24"/>
        </w:rPr>
        <w:t xml:space="preserve"> </w:t>
      </w:r>
    </w:p>
    <w:tbl>
      <w:tblPr>
        <w:tblStyle w:val="GridTable5Dark-Accent5"/>
        <w:tblW w:w="9480" w:type="dxa"/>
        <w:tblLook w:val="04A0" w:firstRow="1" w:lastRow="0" w:firstColumn="1" w:lastColumn="0" w:noHBand="0" w:noVBand="1"/>
      </w:tblPr>
      <w:tblGrid>
        <w:gridCol w:w="1864"/>
        <w:gridCol w:w="1862"/>
        <w:gridCol w:w="1862"/>
        <w:gridCol w:w="1390"/>
        <w:gridCol w:w="2502"/>
      </w:tblGrid>
      <w:tr w:rsidR="00AC1AE6" w14:paraId="38D2A20D" w14:textId="77777777" w:rsidTr="00AC1AE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96" w:type="dxa"/>
          </w:tcPr>
          <w:p w14:paraId="7AE5F648" w14:textId="78D87745" w:rsidR="00AC1AE6" w:rsidRDefault="00AC1AE6" w:rsidP="004E0222">
            <w:pPr>
              <w:jc w:val="left"/>
              <w:rPr>
                <w:rFonts w:ascii="Times New Roman" w:hAnsi="Times New Roman" w:cs="Times New Roman"/>
                <w:sz w:val="24"/>
                <w:szCs w:val="24"/>
              </w:rPr>
            </w:pPr>
            <w:r>
              <w:rPr>
                <w:rFonts w:ascii="Times New Roman" w:hAnsi="Times New Roman" w:cs="Times New Roman"/>
                <w:sz w:val="24"/>
                <w:szCs w:val="24"/>
              </w:rPr>
              <w:t>Variable Name</w:t>
            </w:r>
          </w:p>
        </w:tc>
        <w:tc>
          <w:tcPr>
            <w:tcW w:w="1896" w:type="dxa"/>
          </w:tcPr>
          <w:p w14:paraId="6326110E" w14:textId="62016EB9" w:rsidR="00AC1AE6" w:rsidRDefault="00AC1AE6" w:rsidP="004E022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 to </w:t>
            </w:r>
          </w:p>
        </w:tc>
        <w:tc>
          <w:tcPr>
            <w:tcW w:w="1896" w:type="dxa"/>
          </w:tcPr>
          <w:p w14:paraId="46692B50" w14:textId="4AE6BA4D" w:rsidR="00AC1AE6" w:rsidRDefault="00AC1AE6" w:rsidP="004E022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Table from </w:t>
            </w:r>
          </w:p>
        </w:tc>
        <w:tc>
          <w:tcPr>
            <w:tcW w:w="1237" w:type="dxa"/>
          </w:tcPr>
          <w:p w14:paraId="4BAF851D" w14:textId="5061021A" w:rsidR="00AC1AE6" w:rsidRDefault="00AC1AE6" w:rsidP="004E022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Datatype</w:t>
            </w:r>
          </w:p>
        </w:tc>
        <w:tc>
          <w:tcPr>
            <w:tcW w:w="2555" w:type="dxa"/>
          </w:tcPr>
          <w:p w14:paraId="27927657" w14:textId="7AD5D40B" w:rsidR="00AC1AE6" w:rsidRPr="00AC1AE6" w:rsidRDefault="00AC1AE6" w:rsidP="004E022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Description </w:t>
            </w:r>
          </w:p>
        </w:tc>
      </w:tr>
      <w:tr w:rsidR="00AC1AE6" w14:paraId="5AD80BA9" w14:textId="77777777" w:rsidTr="00AC1AE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96" w:type="dxa"/>
          </w:tcPr>
          <w:p w14:paraId="039F9A47" w14:textId="31DEEB99" w:rsidR="00AC1AE6" w:rsidRDefault="00AC1AE6" w:rsidP="004E0222">
            <w:pPr>
              <w:jc w:val="left"/>
              <w:rPr>
                <w:rFonts w:ascii="Times New Roman" w:hAnsi="Times New Roman" w:cs="Times New Roman"/>
                <w:sz w:val="24"/>
                <w:szCs w:val="24"/>
              </w:rPr>
            </w:pPr>
            <w:r>
              <w:rPr>
                <w:rFonts w:ascii="Times New Roman" w:hAnsi="Times New Roman" w:cs="Times New Roman"/>
                <w:sz w:val="24"/>
                <w:szCs w:val="24"/>
              </w:rPr>
              <w:t xml:space="preserve">Rental ID </w:t>
            </w:r>
          </w:p>
        </w:tc>
        <w:tc>
          <w:tcPr>
            <w:tcW w:w="1896" w:type="dxa"/>
          </w:tcPr>
          <w:p w14:paraId="1CEE4932" w14:textId="5E241D6B" w:rsidR="00AC1AE6" w:rsidRDefault="00AC1AE6"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w:t>
            </w:r>
          </w:p>
        </w:tc>
        <w:tc>
          <w:tcPr>
            <w:tcW w:w="1896" w:type="dxa"/>
          </w:tcPr>
          <w:p w14:paraId="7C7ACDDD" w14:textId="7BBA2EDE" w:rsidR="00AC1AE6" w:rsidRDefault="00AC1AE6"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Rental </w:t>
            </w:r>
          </w:p>
        </w:tc>
        <w:tc>
          <w:tcPr>
            <w:tcW w:w="1237" w:type="dxa"/>
          </w:tcPr>
          <w:p w14:paraId="0E389B2A" w14:textId="729E4F47" w:rsidR="00AC1AE6" w:rsidRDefault="00AC1AE6"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2555" w:type="dxa"/>
          </w:tcPr>
          <w:p w14:paraId="2CA541BF" w14:textId="3E292124" w:rsidR="00AC1AE6" w:rsidRDefault="00AC1AE6"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Key that leads to rental information </w:t>
            </w:r>
          </w:p>
        </w:tc>
      </w:tr>
      <w:tr w:rsidR="00AC1AE6" w14:paraId="16B07E22" w14:textId="77777777" w:rsidTr="00AC1AE6">
        <w:trPr>
          <w:trHeight w:val="346"/>
        </w:trPr>
        <w:tc>
          <w:tcPr>
            <w:cnfStyle w:val="001000000000" w:firstRow="0" w:lastRow="0" w:firstColumn="1" w:lastColumn="0" w:oddVBand="0" w:evenVBand="0" w:oddHBand="0" w:evenHBand="0" w:firstRowFirstColumn="0" w:firstRowLastColumn="0" w:lastRowFirstColumn="0" w:lastRowLastColumn="0"/>
            <w:tcW w:w="1896" w:type="dxa"/>
          </w:tcPr>
          <w:p w14:paraId="2D4432FB" w14:textId="62876EA3" w:rsidR="00AC1AE6" w:rsidRDefault="00AC1AE6" w:rsidP="004E0222">
            <w:pPr>
              <w:jc w:val="left"/>
              <w:rPr>
                <w:rFonts w:ascii="Times New Roman" w:hAnsi="Times New Roman" w:cs="Times New Roman"/>
                <w:sz w:val="24"/>
                <w:szCs w:val="24"/>
              </w:rPr>
            </w:pPr>
            <w:r>
              <w:rPr>
                <w:rFonts w:ascii="Times New Roman" w:hAnsi="Times New Roman" w:cs="Times New Roman"/>
                <w:sz w:val="24"/>
                <w:szCs w:val="24"/>
              </w:rPr>
              <w:t xml:space="preserve">Inventory ID </w:t>
            </w:r>
          </w:p>
        </w:tc>
        <w:tc>
          <w:tcPr>
            <w:tcW w:w="1896" w:type="dxa"/>
          </w:tcPr>
          <w:p w14:paraId="2C647FD5" w14:textId="0B60119A" w:rsidR="00AC1AE6" w:rsidRDefault="00AC1AE6"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w:t>
            </w:r>
          </w:p>
        </w:tc>
        <w:tc>
          <w:tcPr>
            <w:tcW w:w="1896" w:type="dxa"/>
          </w:tcPr>
          <w:p w14:paraId="2688CE25" w14:textId="73CA772C" w:rsidR="00AC1AE6" w:rsidRDefault="00AC1AE6"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Rental</w:t>
            </w:r>
          </w:p>
        </w:tc>
        <w:tc>
          <w:tcPr>
            <w:tcW w:w="1237" w:type="dxa"/>
          </w:tcPr>
          <w:p w14:paraId="69592B05" w14:textId="0F806C4A" w:rsidR="00AC1AE6" w:rsidRDefault="00AC1AE6"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 </w:t>
            </w:r>
          </w:p>
        </w:tc>
        <w:tc>
          <w:tcPr>
            <w:tcW w:w="2555" w:type="dxa"/>
          </w:tcPr>
          <w:p w14:paraId="1CD446E5" w14:textId="51F62757" w:rsidR="00AC1AE6" w:rsidRDefault="00AC1AE6"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Key that leads to inventory information </w:t>
            </w:r>
          </w:p>
        </w:tc>
      </w:tr>
      <w:tr w:rsidR="00AC1AE6" w14:paraId="26770294" w14:textId="77777777" w:rsidTr="00AC1AE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96" w:type="dxa"/>
          </w:tcPr>
          <w:p w14:paraId="0BE3A802" w14:textId="006C47EF" w:rsidR="00AC1AE6" w:rsidRDefault="00AC1AE6" w:rsidP="004E0222">
            <w:pPr>
              <w:jc w:val="left"/>
              <w:rPr>
                <w:rFonts w:ascii="Times New Roman" w:hAnsi="Times New Roman" w:cs="Times New Roman"/>
                <w:sz w:val="24"/>
                <w:szCs w:val="24"/>
              </w:rPr>
            </w:pPr>
            <w:r>
              <w:rPr>
                <w:rFonts w:ascii="Times New Roman" w:hAnsi="Times New Roman" w:cs="Times New Roman"/>
                <w:sz w:val="24"/>
                <w:szCs w:val="24"/>
              </w:rPr>
              <w:t>Film ID</w:t>
            </w:r>
          </w:p>
        </w:tc>
        <w:tc>
          <w:tcPr>
            <w:tcW w:w="1896" w:type="dxa"/>
          </w:tcPr>
          <w:p w14:paraId="37B11D68" w14:textId="63706212" w:rsidR="00AC1AE6" w:rsidRDefault="00AC1AE6"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w:t>
            </w:r>
          </w:p>
        </w:tc>
        <w:tc>
          <w:tcPr>
            <w:tcW w:w="1896" w:type="dxa"/>
          </w:tcPr>
          <w:p w14:paraId="20C1FFF7" w14:textId="6212CCCF"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Inventory </w:t>
            </w:r>
          </w:p>
        </w:tc>
        <w:tc>
          <w:tcPr>
            <w:tcW w:w="1237" w:type="dxa"/>
          </w:tcPr>
          <w:p w14:paraId="4D8570C2" w14:textId="2DCA73AA"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 </w:t>
            </w:r>
          </w:p>
        </w:tc>
        <w:tc>
          <w:tcPr>
            <w:tcW w:w="2555" w:type="dxa"/>
          </w:tcPr>
          <w:p w14:paraId="1343AE00" w14:textId="4B496CDD"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Key that leads to film information </w:t>
            </w:r>
          </w:p>
        </w:tc>
      </w:tr>
      <w:tr w:rsidR="00AC1AE6" w14:paraId="1FB228A5" w14:textId="77777777" w:rsidTr="00AC1AE6">
        <w:trPr>
          <w:trHeight w:val="346"/>
        </w:trPr>
        <w:tc>
          <w:tcPr>
            <w:cnfStyle w:val="001000000000" w:firstRow="0" w:lastRow="0" w:firstColumn="1" w:lastColumn="0" w:oddVBand="0" w:evenVBand="0" w:oddHBand="0" w:evenHBand="0" w:firstRowFirstColumn="0" w:firstRowLastColumn="0" w:lastRowFirstColumn="0" w:lastRowLastColumn="0"/>
            <w:tcW w:w="1896" w:type="dxa"/>
          </w:tcPr>
          <w:p w14:paraId="3EAAB3AB" w14:textId="229F8C0E" w:rsidR="00AC1AE6" w:rsidRDefault="00C679BD" w:rsidP="004E0222">
            <w:pPr>
              <w:jc w:val="left"/>
              <w:rPr>
                <w:rFonts w:ascii="Times New Roman" w:hAnsi="Times New Roman" w:cs="Times New Roman"/>
                <w:sz w:val="24"/>
                <w:szCs w:val="24"/>
              </w:rPr>
            </w:pPr>
            <w:r>
              <w:rPr>
                <w:rFonts w:ascii="Times New Roman" w:hAnsi="Times New Roman" w:cs="Times New Roman"/>
                <w:sz w:val="24"/>
                <w:szCs w:val="24"/>
              </w:rPr>
              <w:t xml:space="preserve">Category ID </w:t>
            </w:r>
          </w:p>
        </w:tc>
        <w:tc>
          <w:tcPr>
            <w:tcW w:w="1896" w:type="dxa"/>
          </w:tcPr>
          <w:p w14:paraId="35BB8109" w14:textId="2EE1A833"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Detailed </w:t>
            </w:r>
          </w:p>
        </w:tc>
        <w:tc>
          <w:tcPr>
            <w:tcW w:w="1896" w:type="dxa"/>
          </w:tcPr>
          <w:p w14:paraId="75520EE8" w14:textId="213E8BBF"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Film Category</w:t>
            </w:r>
          </w:p>
        </w:tc>
        <w:tc>
          <w:tcPr>
            <w:tcW w:w="1237" w:type="dxa"/>
          </w:tcPr>
          <w:p w14:paraId="6812D5E9" w14:textId="41CAFFB8"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 </w:t>
            </w:r>
          </w:p>
        </w:tc>
        <w:tc>
          <w:tcPr>
            <w:tcW w:w="2555" w:type="dxa"/>
          </w:tcPr>
          <w:p w14:paraId="35A540C2" w14:textId="6B9FEDA9"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Integer that ties film category to a name. Used to match IDs with another table to get accurate category </w:t>
            </w:r>
          </w:p>
        </w:tc>
      </w:tr>
      <w:tr w:rsidR="00AC1AE6" w14:paraId="0B576497" w14:textId="77777777" w:rsidTr="00AC1AE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96" w:type="dxa"/>
          </w:tcPr>
          <w:p w14:paraId="10CE1770" w14:textId="4FFE733E" w:rsidR="00AC1AE6" w:rsidRDefault="00C679BD" w:rsidP="004E0222">
            <w:pPr>
              <w:jc w:val="left"/>
              <w:rPr>
                <w:rFonts w:ascii="Times New Roman" w:hAnsi="Times New Roman" w:cs="Times New Roman"/>
                <w:sz w:val="24"/>
                <w:szCs w:val="24"/>
              </w:rPr>
            </w:pPr>
            <w:r>
              <w:rPr>
                <w:rFonts w:ascii="Times New Roman" w:hAnsi="Times New Roman" w:cs="Times New Roman"/>
                <w:sz w:val="24"/>
                <w:szCs w:val="24"/>
              </w:rPr>
              <w:t xml:space="preserve">Category Name </w:t>
            </w:r>
          </w:p>
        </w:tc>
        <w:tc>
          <w:tcPr>
            <w:tcW w:w="1896" w:type="dxa"/>
          </w:tcPr>
          <w:p w14:paraId="4D65E0D4" w14:textId="79FEF823"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Detailed </w:t>
            </w:r>
          </w:p>
        </w:tc>
        <w:tc>
          <w:tcPr>
            <w:tcW w:w="1896" w:type="dxa"/>
          </w:tcPr>
          <w:p w14:paraId="586F073F" w14:textId="084001AD"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w:t>
            </w:r>
          </w:p>
        </w:tc>
        <w:tc>
          <w:tcPr>
            <w:tcW w:w="1237" w:type="dxa"/>
          </w:tcPr>
          <w:p w14:paraId="3675DABF" w14:textId="7AD024F8"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555" w:type="dxa"/>
          </w:tcPr>
          <w:p w14:paraId="6255A993" w14:textId="43D43D0F"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Name of the film category </w:t>
            </w:r>
          </w:p>
        </w:tc>
      </w:tr>
      <w:tr w:rsidR="00AC1AE6" w14:paraId="4E7542DB" w14:textId="77777777" w:rsidTr="00AC1AE6">
        <w:trPr>
          <w:trHeight w:val="346"/>
        </w:trPr>
        <w:tc>
          <w:tcPr>
            <w:cnfStyle w:val="001000000000" w:firstRow="0" w:lastRow="0" w:firstColumn="1" w:lastColumn="0" w:oddVBand="0" w:evenVBand="0" w:oddHBand="0" w:evenHBand="0" w:firstRowFirstColumn="0" w:firstRowLastColumn="0" w:lastRowFirstColumn="0" w:lastRowLastColumn="0"/>
            <w:tcW w:w="1896" w:type="dxa"/>
          </w:tcPr>
          <w:p w14:paraId="32BAB5D2" w14:textId="22E1FA2E" w:rsidR="00AC1AE6" w:rsidRDefault="00C679BD" w:rsidP="004E0222">
            <w:pPr>
              <w:jc w:val="left"/>
              <w:rPr>
                <w:rFonts w:ascii="Times New Roman" w:hAnsi="Times New Roman" w:cs="Times New Roman"/>
                <w:sz w:val="24"/>
                <w:szCs w:val="24"/>
              </w:rPr>
            </w:pPr>
            <w:r>
              <w:rPr>
                <w:rFonts w:ascii="Times New Roman" w:hAnsi="Times New Roman" w:cs="Times New Roman"/>
                <w:sz w:val="24"/>
                <w:szCs w:val="24"/>
              </w:rPr>
              <w:t xml:space="preserve">Category Name </w:t>
            </w:r>
          </w:p>
        </w:tc>
        <w:tc>
          <w:tcPr>
            <w:tcW w:w="1896" w:type="dxa"/>
          </w:tcPr>
          <w:p w14:paraId="3FDDFF46" w14:textId="2622BA73"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Summary</w:t>
            </w:r>
          </w:p>
        </w:tc>
        <w:tc>
          <w:tcPr>
            <w:tcW w:w="1896" w:type="dxa"/>
          </w:tcPr>
          <w:p w14:paraId="4296ECEF" w14:textId="0983DEA9"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Detailed </w:t>
            </w:r>
          </w:p>
        </w:tc>
        <w:tc>
          <w:tcPr>
            <w:tcW w:w="1237" w:type="dxa"/>
          </w:tcPr>
          <w:p w14:paraId="330C51C2" w14:textId="68A919BA"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VARCHAR</w:t>
            </w:r>
          </w:p>
        </w:tc>
        <w:tc>
          <w:tcPr>
            <w:tcW w:w="2555" w:type="dxa"/>
          </w:tcPr>
          <w:p w14:paraId="7AA95D82" w14:textId="55FB21BC" w:rsidR="00AC1AE6" w:rsidRDefault="00C679BD" w:rsidP="004E022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Name of film category </w:t>
            </w:r>
          </w:p>
        </w:tc>
      </w:tr>
      <w:tr w:rsidR="00AC1AE6" w14:paraId="08A2ECFA" w14:textId="77777777" w:rsidTr="00AC1AE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96" w:type="dxa"/>
          </w:tcPr>
          <w:p w14:paraId="5A46EBCC" w14:textId="2DA61DCA" w:rsidR="00AC1AE6" w:rsidRDefault="00C679BD" w:rsidP="004E0222">
            <w:pPr>
              <w:jc w:val="left"/>
              <w:rPr>
                <w:rFonts w:ascii="Times New Roman" w:hAnsi="Times New Roman" w:cs="Times New Roman"/>
                <w:sz w:val="24"/>
                <w:szCs w:val="24"/>
              </w:rPr>
            </w:pPr>
            <w:r>
              <w:rPr>
                <w:rFonts w:ascii="Times New Roman" w:hAnsi="Times New Roman" w:cs="Times New Roman"/>
                <w:sz w:val="24"/>
                <w:szCs w:val="24"/>
              </w:rPr>
              <w:t xml:space="preserve">Count </w:t>
            </w:r>
          </w:p>
        </w:tc>
        <w:tc>
          <w:tcPr>
            <w:tcW w:w="1896" w:type="dxa"/>
          </w:tcPr>
          <w:p w14:paraId="6DD0E58C" w14:textId="307821DE"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Summary </w:t>
            </w:r>
          </w:p>
        </w:tc>
        <w:tc>
          <w:tcPr>
            <w:tcW w:w="1896" w:type="dxa"/>
          </w:tcPr>
          <w:p w14:paraId="0203100B" w14:textId="5791813F"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Detailed </w:t>
            </w:r>
          </w:p>
        </w:tc>
        <w:tc>
          <w:tcPr>
            <w:tcW w:w="1237" w:type="dxa"/>
          </w:tcPr>
          <w:p w14:paraId="4A8B23ED" w14:textId="281BB03F"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 </w:t>
            </w:r>
          </w:p>
        </w:tc>
        <w:tc>
          <w:tcPr>
            <w:tcW w:w="2555" w:type="dxa"/>
          </w:tcPr>
          <w:p w14:paraId="56EE2233" w14:textId="700B44D6" w:rsidR="00AC1AE6" w:rsidRDefault="00C679BD" w:rsidP="004E022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number of rentals in the database for each category </w:t>
            </w:r>
          </w:p>
        </w:tc>
      </w:tr>
    </w:tbl>
    <w:p w14:paraId="43DD38DB" w14:textId="07CBA1D6" w:rsidR="004E0222" w:rsidRDefault="004E0222" w:rsidP="004E0222">
      <w:pPr>
        <w:ind w:left="360"/>
        <w:jc w:val="left"/>
        <w:rPr>
          <w:rFonts w:ascii="Times New Roman" w:hAnsi="Times New Roman" w:cs="Times New Roman"/>
          <w:sz w:val="24"/>
          <w:szCs w:val="24"/>
        </w:rPr>
      </w:pPr>
    </w:p>
    <w:p w14:paraId="2A0C3D6D" w14:textId="53683929" w:rsidR="00FC70AE" w:rsidRPr="004E0222" w:rsidRDefault="00FC70AE" w:rsidP="004E0222">
      <w:pPr>
        <w:ind w:left="360"/>
        <w:jc w:val="left"/>
        <w:rPr>
          <w:rFonts w:ascii="Times New Roman" w:hAnsi="Times New Roman" w:cs="Times New Roman"/>
          <w:sz w:val="24"/>
          <w:szCs w:val="24"/>
        </w:rPr>
      </w:pPr>
      <w:r w:rsidRPr="005C1612">
        <w:rPr>
          <w:rFonts w:ascii="Times New Roman" w:hAnsi="Times New Roman" w:cs="Times New Roman"/>
          <w:b/>
          <w:bCs/>
          <w:sz w:val="24"/>
          <w:szCs w:val="24"/>
        </w:rPr>
        <w:t>A2.</w:t>
      </w:r>
      <w:r>
        <w:rPr>
          <w:rFonts w:ascii="Times New Roman" w:hAnsi="Times New Roman" w:cs="Times New Roman"/>
          <w:sz w:val="24"/>
          <w:szCs w:val="24"/>
        </w:rPr>
        <w:t xml:space="preserve"> The tables </w:t>
      </w:r>
      <w:r w:rsidRPr="00FC70AE">
        <w:rPr>
          <w:rFonts w:ascii="Times New Roman" w:hAnsi="Times New Roman" w:cs="Times New Roman"/>
          <w:b/>
          <w:bCs/>
          <w:sz w:val="24"/>
          <w:szCs w:val="24"/>
        </w:rPr>
        <w:t>rental, inventory, film category, and category</w:t>
      </w:r>
      <w:r>
        <w:rPr>
          <w:rFonts w:ascii="Times New Roman" w:hAnsi="Times New Roman" w:cs="Times New Roman"/>
          <w:sz w:val="24"/>
          <w:szCs w:val="24"/>
        </w:rPr>
        <w:t xml:space="preserve"> will be used to extract the necessary data for the report.</w:t>
      </w:r>
    </w:p>
    <w:p w14:paraId="543447D9" w14:textId="77777777" w:rsidR="004E0222" w:rsidRPr="00056EFB" w:rsidRDefault="004E0222" w:rsidP="004E0222">
      <w:pPr>
        <w:pStyle w:val="ListParagraph"/>
        <w:jc w:val="left"/>
        <w:rPr>
          <w:rFonts w:ascii="Times New Roman" w:hAnsi="Times New Roman" w:cs="Times New Roman"/>
          <w:sz w:val="24"/>
          <w:szCs w:val="24"/>
        </w:rPr>
      </w:pPr>
    </w:p>
    <w:p w14:paraId="2C346CD1" w14:textId="48BD235E" w:rsidR="00C2146F" w:rsidRDefault="001737B6" w:rsidP="00157B74">
      <w:pPr>
        <w:ind w:left="360"/>
        <w:jc w:val="both"/>
        <w:rPr>
          <w:rFonts w:ascii="Times New Roman" w:hAnsi="Times New Roman" w:cs="Times New Roman"/>
          <w:sz w:val="24"/>
          <w:szCs w:val="24"/>
        </w:rPr>
      </w:pPr>
      <w:r w:rsidRPr="005C1612">
        <w:rPr>
          <w:rFonts w:ascii="Times New Roman" w:hAnsi="Times New Roman" w:cs="Times New Roman"/>
          <w:b/>
          <w:bCs/>
          <w:sz w:val="24"/>
          <w:szCs w:val="24"/>
        </w:rPr>
        <w:t>A3.</w:t>
      </w:r>
      <w:r>
        <w:rPr>
          <w:rFonts w:ascii="Times New Roman" w:hAnsi="Times New Roman" w:cs="Times New Roman"/>
          <w:sz w:val="24"/>
          <w:szCs w:val="24"/>
        </w:rPr>
        <w:t xml:space="preserve"> </w:t>
      </w:r>
      <w:r w:rsidR="00157B74">
        <w:rPr>
          <w:rFonts w:ascii="Times New Roman" w:hAnsi="Times New Roman" w:cs="Times New Roman"/>
          <w:sz w:val="24"/>
          <w:szCs w:val="24"/>
        </w:rPr>
        <w:t xml:space="preserve">A1’s table effectively addresses this section of the report as well. All the fields will be used to either </w:t>
      </w:r>
      <w:r w:rsidR="005C1612">
        <w:rPr>
          <w:rFonts w:ascii="Times New Roman" w:hAnsi="Times New Roman" w:cs="Times New Roman"/>
          <w:sz w:val="24"/>
          <w:szCs w:val="24"/>
        </w:rPr>
        <w:t>refer</w:t>
      </w:r>
      <w:r w:rsidR="00157B74">
        <w:rPr>
          <w:rFonts w:ascii="Times New Roman" w:hAnsi="Times New Roman" w:cs="Times New Roman"/>
          <w:sz w:val="24"/>
          <w:szCs w:val="24"/>
        </w:rPr>
        <w:t xml:space="preserve"> to the table they are from so as to provide the means to access any relevant information needed from the ID, used to connect information from one table to another for accuracy, or used directly to draw relevant data for the business report. </w:t>
      </w:r>
    </w:p>
    <w:p w14:paraId="3F0D551F" w14:textId="7D876B90" w:rsidR="0075378B" w:rsidRDefault="0075378B" w:rsidP="00157B74">
      <w:pPr>
        <w:ind w:left="360"/>
        <w:jc w:val="both"/>
        <w:rPr>
          <w:rFonts w:ascii="Times New Roman" w:hAnsi="Times New Roman" w:cs="Times New Roman"/>
          <w:sz w:val="24"/>
          <w:szCs w:val="24"/>
        </w:rPr>
      </w:pPr>
    </w:p>
    <w:p w14:paraId="0B2DE4DF" w14:textId="77777777" w:rsidR="0075378B" w:rsidRDefault="0075378B" w:rsidP="00157B74">
      <w:pPr>
        <w:ind w:left="360"/>
        <w:jc w:val="both"/>
        <w:rPr>
          <w:rFonts w:ascii="Times New Roman" w:hAnsi="Times New Roman" w:cs="Times New Roman"/>
          <w:sz w:val="24"/>
          <w:szCs w:val="24"/>
        </w:rPr>
      </w:pPr>
    </w:p>
    <w:p w14:paraId="15633199" w14:textId="77777777" w:rsidR="0075378B" w:rsidRDefault="0075378B" w:rsidP="00157B74">
      <w:pPr>
        <w:ind w:left="360"/>
        <w:jc w:val="both"/>
        <w:rPr>
          <w:rFonts w:ascii="Times New Roman" w:hAnsi="Times New Roman" w:cs="Times New Roman"/>
          <w:sz w:val="24"/>
          <w:szCs w:val="24"/>
        </w:rPr>
      </w:pPr>
    </w:p>
    <w:p w14:paraId="4F366354" w14:textId="6E6F3C59" w:rsidR="0075378B" w:rsidRDefault="0075378B" w:rsidP="00157B74">
      <w:pPr>
        <w:ind w:left="360"/>
        <w:jc w:val="both"/>
        <w:rPr>
          <w:rFonts w:ascii="Times New Roman" w:hAnsi="Times New Roman" w:cs="Times New Roman"/>
          <w:sz w:val="24"/>
          <w:szCs w:val="24"/>
        </w:rPr>
      </w:pPr>
      <w:r w:rsidRPr="005C1612">
        <w:rPr>
          <w:rFonts w:ascii="Times New Roman" w:hAnsi="Times New Roman" w:cs="Times New Roman"/>
          <w:b/>
          <w:bCs/>
          <w:sz w:val="24"/>
          <w:szCs w:val="24"/>
        </w:rPr>
        <w:lastRenderedPageBreak/>
        <w:t>A4</w:t>
      </w:r>
      <w:r>
        <w:rPr>
          <w:rFonts w:ascii="Times New Roman" w:hAnsi="Times New Roman" w:cs="Times New Roman"/>
          <w:sz w:val="24"/>
          <w:szCs w:val="24"/>
        </w:rPr>
        <w:t xml:space="preserve">. The field ‘name’ in the detailed table will be used alongside the COUNT function to transform the categories into relevant numbers to answer the business question. This is the basis of the creation of the summary table. Each one of the categories of film will be listed alongside their number of rentals to provide a visual which can be drawn upon for further use as specified in part A of this report. </w:t>
      </w:r>
    </w:p>
    <w:p w14:paraId="3C6B0490" w14:textId="709AE73E" w:rsidR="00B37127" w:rsidRDefault="00B37127" w:rsidP="00157B74">
      <w:pPr>
        <w:ind w:left="360"/>
        <w:jc w:val="both"/>
        <w:rPr>
          <w:rFonts w:ascii="Times New Roman" w:hAnsi="Times New Roman" w:cs="Times New Roman"/>
          <w:sz w:val="24"/>
          <w:szCs w:val="24"/>
        </w:rPr>
      </w:pPr>
    </w:p>
    <w:p w14:paraId="67B9739E" w14:textId="6DE60349" w:rsidR="00E73378" w:rsidRDefault="00B37127" w:rsidP="00017E44">
      <w:pPr>
        <w:ind w:left="360"/>
        <w:jc w:val="left"/>
        <w:rPr>
          <w:rFonts w:ascii="Times New Roman" w:hAnsi="Times New Roman" w:cs="Times New Roman"/>
          <w:sz w:val="24"/>
          <w:szCs w:val="24"/>
        </w:rPr>
      </w:pPr>
      <w:r w:rsidRPr="005C1612">
        <w:rPr>
          <w:rFonts w:ascii="Times New Roman" w:hAnsi="Times New Roman" w:cs="Times New Roman"/>
          <w:b/>
          <w:bCs/>
          <w:sz w:val="24"/>
          <w:szCs w:val="24"/>
        </w:rPr>
        <w:t>A5.</w:t>
      </w:r>
      <w:r w:rsidRPr="00B37127">
        <w:rPr>
          <w:rFonts w:ascii="Times New Roman" w:hAnsi="Times New Roman" w:cs="Times New Roman"/>
          <w:sz w:val="24"/>
          <w:szCs w:val="24"/>
        </w:rPr>
        <w:t xml:space="preserve"> </w:t>
      </w:r>
      <w:r>
        <w:rPr>
          <w:rFonts w:ascii="Times New Roman" w:hAnsi="Times New Roman" w:cs="Times New Roman"/>
          <w:sz w:val="24"/>
          <w:szCs w:val="24"/>
        </w:rPr>
        <w:t>The detailed table contains a log of each rental organized by the fields mentioned previously.</w:t>
      </w:r>
      <w:r w:rsidR="00AB2065">
        <w:rPr>
          <w:rFonts w:ascii="Times New Roman" w:hAnsi="Times New Roman" w:cs="Times New Roman"/>
          <w:sz w:val="24"/>
          <w:szCs w:val="24"/>
        </w:rPr>
        <w:t xml:space="preserve"> These fields contain the keys relevant to expanding upon the information further. </w:t>
      </w:r>
      <w:r>
        <w:rPr>
          <w:rFonts w:ascii="Times New Roman" w:hAnsi="Times New Roman" w:cs="Times New Roman"/>
          <w:sz w:val="24"/>
          <w:szCs w:val="24"/>
        </w:rPr>
        <w:t xml:space="preserve"> </w:t>
      </w:r>
      <w:r w:rsidR="00AB2065">
        <w:rPr>
          <w:rFonts w:ascii="Times New Roman" w:hAnsi="Times New Roman" w:cs="Times New Roman"/>
          <w:sz w:val="24"/>
          <w:szCs w:val="24"/>
        </w:rPr>
        <w:t>The summary table logs the number of rentals per available category.</w:t>
      </w:r>
      <w:r w:rsidR="00E73378">
        <w:rPr>
          <w:rFonts w:ascii="Times New Roman" w:hAnsi="Times New Roman" w:cs="Times New Roman"/>
          <w:sz w:val="24"/>
          <w:szCs w:val="24"/>
        </w:rPr>
        <w:t xml:space="preserve"> Those fields directly answer the business questions posed.</w:t>
      </w:r>
      <w:r w:rsidR="00AB2065">
        <w:rPr>
          <w:rFonts w:ascii="Times New Roman" w:hAnsi="Times New Roman" w:cs="Times New Roman"/>
          <w:sz w:val="24"/>
          <w:szCs w:val="24"/>
        </w:rPr>
        <w:t xml:space="preserve"> </w:t>
      </w:r>
    </w:p>
    <w:p w14:paraId="2C18FA03" w14:textId="77777777" w:rsidR="00017E44" w:rsidRDefault="00017E44" w:rsidP="00B37127">
      <w:pPr>
        <w:ind w:firstLine="360"/>
        <w:jc w:val="left"/>
        <w:rPr>
          <w:rFonts w:ascii="Times New Roman" w:hAnsi="Times New Roman" w:cs="Times New Roman"/>
          <w:sz w:val="24"/>
          <w:szCs w:val="24"/>
        </w:rPr>
      </w:pPr>
    </w:p>
    <w:p w14:paraId="3BCFD0A4" w14:textId="553C0D8B" w:rsidR="00B37127" w:rsidRDefault="00AB2065" w:rsidP="00017E44">
      <w:pPr>
        <w:ind w:left="360"/>
        <w:jc w:val="left"/>
        <w:rPr>
          <w:rFonts w:ascii="Times New Roman" w:hAnsi="Times New Roman" w:cs="Times New Roman"/>
          <w:sz w:val="24"/>
          <w:szCs w:val="24"/>
        </w:rPr>
      </w:pPr>
      <w:r>
        <w:rPr>
          <w:rFonts w:ascii="Times New Roman" w:hAnsi="Times New Roman" w:cs="Times New Roman"/>
          <w:sz w:val="24"/>
          <w:szCs w:val="24"/>
        </w:rPr>
        <w:t xml:space="preserve">The stakeholders </w:t>
      </w:r>
      <w:r w:rsidR="00E73378">
        <w:rPr>
          <w:rFonts w:ascii="Times New Roman" w:hAnsi="Times New Roman" w:cs="Times New Roman"/>
          <w:sz w:val="24"/>
          <w:szCs w:val="24"/>
        </w:rPr>
        <w:t>could use the information in the summary table to then expand upon or reduce inventory. Categories that are most popular can be expanded upon using the money earned from selling the least popular categories. They could also ensure they don’t waste money buying inventory for the less popular categories. They could tailor advertisements to bring in customers by using the more popular categories. They could conversely focus their marketing efforts on the less popular categories so they could increase</w:t>
      </w:r>
      <w:r w:rsidR="00017E44">
        <w:rPr>
          <w:rFonts w:ascii="Times New Roman" w:hAnsi="Times New Roman" w:cs="Times New Roman"/>
          <w:sz w:val="24"/>
          <w:szCs w:val="24"/>
        </w:rPr>
        <w:t xml:space="preserve"> revenue. </w:t>
      </w:r>
    </w:p>
    <w:p w14:paraId="7BE08022" w14:textId="77777777" w:rsidR="00017E44" w:rsidRDefault="00017E44" w:rsidP="00B37127">
      <w:pPr>
        <w:ind w:firstLine="360"/>
        <w:jc w:val="left"/>
        <w:rPr>
          <w:rFonts w:ascii="Times New Roman" w:hAnsi="Times New Roman" w:cs="Times New Roman"/>
          <w:sz w:val="24"/>
          <w:szCs w:val="24"/>
        </w:rPr>
      </w:pPr>
    </w:p>
    <w:p w14:paraId="4C60B8D9" w14:textId="636B9B04" w:rsidR="00017E44" w:rsidRDefault="00017E44" w:rsidP="00017E44">
      <w:pPr>
        <w:ind w:left="360"/>
        <w:jc w:val="left"/>
        <w:rPr>
          <w:rFonts w:ascii="Times New Roman" w:hAnsi="Times New Roman" w:cs="Times New Roman"/>
          <w:sz w:val="24"/>
          <w:szCs w:val="24"/>
        </w:rPr>
      </w:pPr>
      <w:r>
        <w:rPr>
          <w:rFonts w:ascii="Times New Roman" w:hAnsi="Times New Roman" w:cs="Times New Roman"/>
          <w:sz w:val="24"/>
          <w:szCs w:val="24"/>
        </w:rPr>
        <w:t xml:space="preserve">The stakeholders could use the information in the detailed table to build upon the initial business questions. For example, if the ‘Action’ category is popular then efforts can be focused on marketing to </w:t>
      </w:r>
      <w:r w:rsidR="00A73ADF">
        <w:rPr>
          <w:rFonts w:ascii="Times New Roman" w:hAnsi="Times New Roman" w:cs="Times New Roman"/>
          <w:sz w:val="24"/>
          <w:szCs w:val="24"/>
        </w:rPr>
        <w:t>the</w:t>
      </w:r>
      <w:r>
        <w:rPr>
          <w:rFonts w:ascii="Times New Roman" w:hAnsi="Times New Roman" w:cs="Times New Roman"/>
          <w:sz w:val="24"/>
          <w:szCs w:val="24"/>
        </w:rPr>
        <w:t xml:space="preserve"> </w:t>
      </w:r>
      <w:r w:rsidR="00A73ADF">
        <w:rPr>
          <w:rFonts w:ascii="Times New Roman" w:hAnsi="Times New Roman" w:cs="Times New Roman"/>
          <w:sz w:val="24"/>
          <w:szCs w:val="24"/>
        </w:rPr>
        <w:t xml:space="preserve">demographic that rented said category using the ‘rental id’ field. </w:t>
      </w:r>
      <w:r>
        <w:rPr>
          <w:rFonts w:ascii="Times New Roman" w:hAnsi="Times New Roman" w:cs="Times New Roman"/>
          <w:sz w:val="24"/>
          <w:szCs w:val="24"/>
        </w:rPr>
        <w:t xml:space="preserve"> </w:t>
      </w:r>
      <w:r w:rsidR="00A73ADF">
        <w:rPr>
          <w:rFonts w:ascii="Times New Roman" w:hAnsi="Times New Roman" w:cs="Times New Roman"/>
          <w:sz w:val="24"/>
          <w:szCs w:val="24"/>
        </w:rPr>
        <w:t xml:space="preserve">‘Film id’ can be used to find the most popular films per category, and these can be used to tailor inventory or to draw in customers with advertisements. </w:t>
      </w:r>
      <w:r w:rsidR="00A756A9">
        <w:rPr>
          <w:rFonts w:ascii="Times New Roman" w:hAnsi="Times New Roman" w:cs="Times New Roman"/>
          <w:sz w:val="24"/>
          <w:szCs w:val="24"/>
        </w:rPr>
        <w:t xml:space="preserve">‘Film id’ can also match big actors to their respective categories who can be used to promote the business.  </w:t>
      </w:r>
    </w:p>
    <w:p w14:paraId="7ED2F2A6" w14:textId="7DB3D285" w:rsidR="00A73ADF" w:rsidRDefault="00A73ADF" w:rsidP="00017E44">
      <w:pPr>
        <w:ind w:left="360"/>
        <w:jc w:val="left"/>
        <w:rPr>
          <w:rFonts w:ascii="Times New Roman" w:hAnsi="Times New Roman" w:cs="Times New Roman"/>
          <w:sz w:val="24"/>
          <w:szCs w:val="24"/>
        </w:rPr>
      </w:pPr>
    </w:p>
    <w:p w14:paraId="76A04135" w14:textId="38F0D201" w:rsidR="00A73ADF" w:rsidRDefault="00A73ADF" w:rsidP="00B17A79">
      <w:pPr>
        <w:ind w:left="360"/>
        <w:jc w:val="left"/>
        <w:rPr>
          <w:rFonts w:ascii="Times New Roman" w:hAnsi="Times New Roman" w:cs="Times New Roman"/>
          <w:sz w:val="24"/>
          <w:szCs w:val="24"/>
        </w:rPr>
      </w:pPr>
      <w:r w:rsidRPr="005C1612">
        <w:rPr>
          <w:rFonts w:ascii="Times New Roman" w:hAnsi="Times New Roman" w:cs="Times New Roman"/>
          <w:b/>
          <w:bCs/>
          <w:sz w:val="24"/>
          <w:szCs w:val="24"/>
        </w:rPr>
        <w:t>A6</w:t>
      </w:r>
      <w:r>
        <w:rPr>
          <w:rFonts w:ascii="Times New Roman" w:hAnsi="Times New Roman" w:cs="Times New Roman"/>
          <w:sz w:val="24"/>
          <w:szCs w:val="24"/>
        </w:rPr>
        <w:t xml:space="preserve">. </w:t>
      </w:r>
      <w:r w:rsidR="00A756A9">
        <w:rPr>
          <w:rFonts w:ascii="Times New Roman" w:hAnsi="Times New Roman" w:cs="Times New Roman"/>
          <w:sz w:val="24"/>
          <w:szCs w:val="24"/>
        </w:rPr>
        <w:t xml:space="preserve">For inventory purposes, a refresh frequency </w:t>
      </w:r>
      <w:r w:rsidR="00A756A9" w:rsidRPr="00A756A9">
        <w:rPr>
          <w:rFonts w:ascii="Times New Roman" w:hAnsi="Times New Roman" w:cs="Times New Roman"/>
          <w:b/>
          <w:bCs/>
          <w:sz w:val="24"/>
          <w:szCs w:val="24"/>
        </w:rPr>
        <w:t>quarterly</w:t>
      </w:r>
      <w:r w:rsidR="00A756A9">
        <w:rPr>
          <w:rFonts w:ascii="Times New Roman" w:hAnsi="Times New Roman" w:cs="Times New Roman"/>
          <w:sz w:val="24"/>
          <w:szCs w:val="24"/>
        </w:rPr>
        <w:t xml:space="preserve"> is suggested to ensure the data remains relevant. For marketing, the same frequency applies. New movies, </w:t>
      </w:r>
      <w:r w:rsidR="00B17A79">
        <w:rPr>
          <w:rFonts w:ascii="Times New Roman" w:hAnsi="Times New Roman" w:cs="Times New Roman"/>
          <w:sz w:val="24"/>
          <w:szCs w:val="24"/>
        </w:rPr>
        <w:t>actors waxing and waning with relevance, revivals of old films, and so forth; all occur daily but capturing data quarterly can ensure that there is enough data available to draw out trends</w:t>
      </w:r>
      <w:r w:rsidR="008D307B">
        <w:rPr>
          <w:rFonts w:ascii="Times New Roman" w:hAnsi="Times New Roman" w:cs="Times New Roman"/>
          <w:sz w:val="24"/>
          <w:szCs w:val="24"/>
        </w:rPr>
        <w:t xml:space="preserve"> while not being too outdated. </w:t>
      </w:r>
    </w:p>
    <w:p w14:paraId="3B489D3F" w14:textId="77777777" w:rsidR="00A73ADF" w:rsidRDefault="00A73ADF" w:rsidP="00017E44">
      <w:pPr>
        <w:ind w:left="360"/>
        <w:jc w:val="left"/>
        <w:rPr>
          <w:rFonts w:ascii="Times New Roman" w:hAnsi="Times New Roman" w:cs="Times New Roman"/>
          <w:sz w:val="24"/>
          <w:szCs w:val="24"/>
        </w:rPr>
      </w:pPr>
    </w:p>
    <w:p w14:paraId="27532532" w14:textId="77777777" w:rsidR="00017E44" w:rsidRPr="00B37127" w:rsidRDefault="00017E44" w:rsidP="00017E44">
      <w:pPr>
        <w:ind w:left="360"/>
        <w:jc w:val="left"/>
        <w:rPr>
          <w:rFonts w:ascii="Times New Roman" w:hAnsi="Times New Roman" w:cs="Times New Roman"/>
          <w:sz w:val="24"/>
          <w:szCs w:val="24"/>
        </w:rPr>
      </w:pPr>
    </w:p>
    <w:p w14:paraId="1F338ABC" w14:textId="365D7C21" w:rsidR="00D24967" w:rsidRPr="00F32270" w:rsidRDefault="00D24967" w:rsidP="00F32270">
      <w:pPr>
        <w:jc w:val="both"/>
        <w:rPr>
          <w:rFonts w:ascii="Times New Roman" w:hAnsi="Times New Roman" w:cs="Times New Roman"/>
          <w:sz w:val="24"/>
          <w:szCs w:val="24"/>
        </w:rPr>
      </w:pPr>
    </w:p>
    <w:p w14:paraId="2D5E59F4" w14:textId="138151D6" w:rsidR="00F32270" w:rsidRPr="00F32270" w:rsidRDefault="00F32270" w:rsidP="00F32270">
      <w:pPr>
        <w:pStyle w:val="ListParagraph"/>
        <w:numPr>
          <w:ilvl w:val="0"/>
          <w:numId w:val="2"/>
        </w:numPr>
        <w:jc w:val="both"/>
        <w:rPr>
          <w:rFonts w:ascii="Times New Roman" w:hAnsi="Times New Roman" w:cs="Times New Roman"/>
          <w:sz w:val="24"/>
          <w:szCs w:val="24"/>
        </w:rPr>
      </w:pPr>
      <w:r w:rsidRPr="00F32270">
        <w:rPr>
          <w:rFonts w:ascii="Times New Roman" w:hAnsi="Times New Roman" w:cs="Times New Roman"/>
          <w:sz w:val="24"/>
          <w:szCs w:val="24"/>
        </w:rPr>
        <w:t>CREATE TABLE detailed AS</w:t>
      </w:r>
    </w:p>
    <w:p w14:paraId="17ADA2C9"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SELECT rental_id, inventory_id</w:t>
      </w:r>
    </w:p>
    <w:p w14:paraId="7B4AB4E2"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FROM rental;</w:t>
      </w:r>
    </w:p>
    <w:p w14:paraId="7C0A4752"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 xml:space="preserve"> </w:t>
      </w:r>
    </w:p>
    <w:p w14:paraId="315F137E"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ALTER TABLE detailed</w:t>
      </w:r>
    </w:p>
    <w:p w14:paraId="277BA89C" w14:textId="632D293A" w:rsid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 xml:space="preserve">ADD film_id integer; </w:t>
      </w:r>
    </w:p>
    <w:p w14:paraId="56936F89" w14:textId="77777777" w:rsidR="00F32270" w:rsidRPr="00F32270" w:rsidRDefault="00F32270" w:rsidP="00F32270">
      <w:pPr>
        <w:pStyle w:val="ListParagraph"/>
        <w:jc w:val="both"/>
        <w:rPr>
          <w:rFonts w:ascii="Times New Roman" w:hAnsi="Times New Roman" w:cs="Times New Roman"/>
          <w:sz w:val="24"/>
          <w:szCs w:val="24"/>
        </w:rPr>
      </w:pPr>
    </w:p>
    <w:p w14:paraId="4E00285C"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ALTER TABLE detailed</w:t>
      </w:r>
    </w:p>
    <w:p w14:paraId="77193A65" w14:textId="712AAFF6" w:rsid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ADD category_id integer;</w:t>
      </w:r>
    </w:p>
    <w:p w14:paraId="0DAD5E5E" w14:textId="77777777" w:rsidR="00F32270" w:rsidRPr="00F32270" w:rsidRDefault="00F32270" w:rsidP="00F32270">
      <w:pPr>
        <w:pStyle w:val="ListParagraph"/>
        <w:jc w:val="both"/>
        <w:rPr>
          <w:rFonts w:ascii="Times New Roman" w:hAnsi="Times New Roman" w:cs="Times New Roman"/>
          <w:sz w:val="24"/>
          <w:szCs w:val="24"/>
        </w:rPr>
      </w:pPr>
    </w:p>
    <w:p w14:paraId="1DE220E4"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ALTER TABLE detailed</w:t>
      </w:r>
    </w:p>
    <w:p w14:paraId="07148966" w14:textId="4F09E223" w:rsid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ADD category_name VARCHAR (60);</w:t>
      </w:r>
    </w:p>
    <w:p w14:paraId="49353613" w14:textId="77777777" w:rsidR="00F32270" w:rsidRPr="00F32270" w:rsidRDefault="00F32270" w:rsidP="00F32270">
      <w:pPr>
        <w:pStyle w:val="ListParagraph"/>
        <w:jc w:val="both"/>
        <w:rPr>
          <w:rFonts w:ascii="Times New Roman" w:hAnsi="Times New Roman" w:cs="Times New Roman"/>
          <w:sz w:val="24"/>
          <w:szCs w:val="24"/>
        </w:rPr>
      </w:pPr>
    </w:p>
    <w:p w14:paraId="53CB853A" w14:textId="77777777" w:rsid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lastRenderedPageBreak/>
        <w:t xml:space="preserve"> </w:t>
      </w:r>
    </w:p>
    <w:p w14:paraId="091285F0" w14:textId="78C125D0" w:rsidR="00F32270" w:rsidRDefault="00F32270" w:rsidP="00F32270">
      <w:pPr>
        <w:pStyle w:val="ListParagraph"/>
        <w:jc w:val="both"/>
        <w:rPr>
          <w:rFonts w:ascii="Times New Roman" w:hAnsi="Times New Roman" w:cs="Times New Roman"/>
          <w:b/>
          <w:bCs/>
          <w:sz w:val="24"/>
          <w:szCs w:val="24"/>
        </w:rPr>
      </w:pPr>
      <w:r w:rsidRPr="00F32270">
        <w:rPr>
          <w:rFonts w:ascii="Times New Roman" w:hAnsi="Times New Roman" w:cs="Times New Roman"/>
          <w:b/>
          <w:bCs/>
          <w:sz w:val="24"/>
          <w:szCs w:val="24"/>
        </w:rPr>
        <w:t>(to be done AFTER part C)</w:t>
      </w:r>
    </w:p>
    <w:p w14:paraId="24D4A65C" w14:textId="77777777" w:rsidR="00926F5C" w:rsidRPr="00F32270" w:rsidRDefault="00926F5C" w:rsidP="00F32270">
      <w:pPr>
        <w:pStyle w:val="ListParagraph"/>
        <w:jc w:val="both"/>
        <w:rPr>
          <w:rFonts w:ascii="Times New Roman" w:hAnsi="Times New Roman" w:cs="Times New Roman"/>
          <w:b/>
          <w:bCs/>
          <w:sz w:val="24"/>
          <w:szCs w:val="24"/>
        </w:rPr>
      </w:pPr>
    </w:p>
    <w:p w14:paraId="26A90123" w14:textId="77777777" w:rsidR="00F32270" w:rsidRPr="00F32270" w:rsidRDefault="00F32270" w:rsidP="00F32270">
      <w:pPr>
        <w:pStyle w:val="ListParagraph"/>
        <w:jc w:val="both"/>
        <w:rPr>
          <w:rFonts w:ascii="Times New Roman" w:hAnsi="Times New Roman" w:cs="Times New Roman"/>
          <w:sz w:val="24"/>
          <w:szCs w:val="24"/>
        </w:rPr>
      </w:pPr>
      <w:bookmarkStart w:id="0" w:name="_Hlk120538147"/>
      <w:r w:rsidRPr="00F32270">
        <w:rPr>
          <w:rFonts w:ascii="Times New Roman" w:hAnsi="Times New Roman" w:cs="Times New Roman"/>
          <w:sz w:val="24"/>
          <w:szCs w:val="24"/>
        </w:rPr>
        <w:t>CREATE TABLE summary AS</w:t>
      </w:r>
    </w:p>
    <w:p w14:paraId="3C9D50FD"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SELECT category_name, COUNT(category_name)</w:t>
      </w:r>
    </w:p>
    <w:p w14:paraId="7A38D95E" w14:textId="77777777" w:rsidR="00F32270" w:rsidRPr="00F32270"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FROM detailed</w:t>
      </w:r>
    </w:p>
    <w:p w14:paraId="106AAD15" w14:textId="71F7D4B8" w:rsidR="00D24967" w:rsidRDefault="00F32270" w:rsidP="00F32270">
      <w:pPr>
        <w:pStyle w:val="ListParagraph"/>
        <w:jc w:val="both"/>
        <w:rPr>
          <w:rFonts w:ascii="Times New Roman" w:hAnsi="Times New Roman" w:cs="Times New Roman"/>
          <w:sz w:val="24"/>
          <w:szCs w:val="24"/>
        </w:rPr>
      </w:pPr>
      <w:r w:rsidRPr="00F32270">
        <w:rPr>
          <w:rFonts w:ascii="Times New Roman" w:hAnsi="Times New Roman" w:cs="Times New Roman"/>
          <w:sz w:val="24"/>
          <w:szCs w:val="24"/>
        </w:rPr>
        <w:t>GROUP BY category_name;</w:t>
      </w:r>
    </w:p>
    <w:bookmarkEnd w:id="0"/>
    <w:p w14:paraId="03863BD8" w14:textId="77777777" w:rsidR="00D24967" w:rsidRDefault="00D24967" w:rsidP="00677FE9">
      <w:pPr>
        <w:pStyle w:val="ListParagraph"/>
        <w:jc w:val="both"/>
        <w:rPr>
          <w:rFonts w:ascii="Times New Roman" w:hAnsi="Times New Roman" w:cs="Times New Roman"/>
          <w:sz w:val="24"/>
          <w:szCs w:val="24"/>
        </w:rPr>
      </w:pPr>
    </w:p>
    <w:p w14:paraId="0FE10061" w14:textId="77777777" w:rsidR="00D24967" w:rsidRDefault="00D24967" w:rsidP="00677FE9">
      <w:pPr>
        <w:pStyle w:val="ListParagraph"/>
        <w:jc w:val="both"/>
        <w:rPr>
          <w:rFonts w:ascii="Times New Roman" w:hAnsi="Times New Roman" w:cs="Times New Roman"/>
          <w:sz w:val="24"/>
          <w:szCs w:val="24"/>
        </w:rPr>
      </w:pPr>
    </w:p>
    <w:p w14:paraId="7FCF3259" w14:textId="6B332625" w:rsidR="00677FE9" w:rsidRDefault="00677FE9" w:rsidP="00D24967">
      <w:pPr>
        <w:pStyle w:val="ListParagraph"/>
        <w:numPr>
          <w:ilvl w:val="0"/>
          <w:numId w:val="2"/>
        </w:numPr>
        <w:jc w:val="both"/>
        <w:rPr>
          <w:rFonts w:ascii="Times New Roman" w:hAnsi="Times New Roman" w:cs="Times New Roman"/>
          <w:sz w:val="24"/>
          <w:szCs w:val="24"/>
        </w:rPr>
      </w:pPr>
      <w:bookmarkStart w:id="1" w:name="_Hlk119878969"/>
      <w:r>
        <w:rPr>
          <w:rFonts w:ascii="Times New Roman" w:hAnsi="Times New Roman" w:cs="Times New Roman"/>
          <w:sz w:val="24"/>
          <w:szCs w:val="24"/>
        </w:rPr>
        <w:t xml:space="preserve">UPDATE </w:t>
      </w:r>
      <w:r w:rsidR="00926F5C">
        <w:rPr>
          <w:rFonts w:ascii="Times New Roman" w:hAnsi="Times New Roman" w:cs="Times New Roman"/>
          <w:sz w:val="24"/>
          <w:szCs w:val="24"/>
        </w:rPr>
        <w:t xml:space="preserve"> </w:t>
      </w:r>
      <w:r>
        <w:rPr>
          <w:rFonts w:ascii="Times New Roman" w:hAnsi="Times New Roman" w:cs="Times New Roman"/>
          <w:sz w:val="24"/>
          <w:szCs w:val="24"/>
        </w:rPr>
        <w:t xml:space="preserve">detailed </w:t>
      </w:r>
    </w:p>
    <w:p w14:paraId="1CC8E024" w14:textId="708D34F4" w:rsidR="00677FE9" w:rsidRDefault="00677FE9" w:rsidP="00677FE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SET film_id = </w:t>
      </w:r>
      <w:r w:rsidR="00B121B9">
        <w:rPr>
          <w:rFonts w:ascii="Times New Roman" w:hAnsi="Times New Roman" w:cs="Times New Roman"/>
          <w:sz w:val="24"/>
          <w:szCs w:val="24"/>
        </w:rPr>
        <w:t xml:space="preserve">inventory.film_id </w:t>
      </w:r>
    </w:p>
    <w:p w14:paraId="676D2A0E" w14:textId="5917ED69" w:rsidR="00B121B9" w:rsidRDefault="00B121B9" w:rsidP="00677FE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inventory  </w:t>
      </w:r>
    </w:p>
    <w:p w14:paraId="0E75DC56" w14:textId="0D9DAA6C" w:rsidR="00B121B9" w:rsidRDefault="00B121B9" w:rsidP="00677FE9">
      <w:pPr>
        <w:pStyle w:val="ListParagraph"/>
        <w:jc w:val="both"/>
        <w:rPr>
          <w:rFonts w:ascii="Times New Roman" w:hAnsi="Times New Roman" w:cs="Times New Roman"/>
          <w:sz w:val="24"/>
          <w:szCs w:val="24"/>
        </w:rPr>
      </w:pPr>
      <w:r>
        <w:rPr>
          <w:rFonts w:ascii="Times New Roman" w:hAnsi="Times New Roman" w:cs="Times New Roman"/>
          <w:sz w:val="24"/>
          <w:szCs w:val="24"/>
        </w:rPr>
        <w:t>WHERE inventory.inventory_id = detailed.inventory_id;</w:t>
      </w:r>
    </w:p>
    <w:p w14:paraId="2CA4A5EF" w14:textId="77777777" w:rsidR="00B121B9" w:rsidRPr="00D24967" w:rsidRDefault="00B121B9" w:rsidP="00D24967">
      <w:pPr>
        <w:jc w:val="both"/>
        <w:rPr>
          <w:rFonts w:ascii="Times New Roman" w:hAnsi="Times New Roman" w:cs="Times New Roman"/>
          <w:sz w:val="24"/>
          <w:szCs w:val="24"/>
        </w:rPr>
      </w:pPr>
    </w:p>
    <w:p w14:paraId="583B0F22" w14:textId="556047DD" w:rsidR="00B121B9" w:rsidRDefault="00B121B9" w:rsidP="00B121B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UPDATE detailed </w:t>
      </w:r>
    </w:p>
    <w:p w14:paraId="30692743" w14:textId="275E6041" w:rsidR="00B121B9" w:rsidRDefault="00B121B9" w:rsidP="00B121B9">
      <w:pPr>
        <w:pStyle w:val="ListParagraph"/>
        <w:jc w:val="both"/>
        <w:rPr>
          <w:rFonts w:ascii="Times New Roman" w:hAnsi="Times New Roman" w:cs="Times New Roman"/>
          <w:sz w:val="24"/>
          <w:szCs w:val="24"/>
        </w:rPr>
      </w:pPr>
      <w:r>
        <w:rPr>
          <w:rFonts w:ascii="Times New Roman" w:hAnsi="Times New Roman" w:cs="Times New Roman"/>
          <w:sz w:val="24"/>
          <w:szCs w:val="24"/>
        </w:rPr>
        <w:t>SET category_id = film_category.category_id</w:t>
      </w:r>
    </w:p>
    <w:p w14:paraId="009E8665" w14:textId="65540CBC" w:rsidR="00B121B9" w:rsidRDefault="00B121B9" w:rsidP="00B121B9">
      <w:pPr>
        <w:pStyle w:val="ListParagraph"/>
        <w:jc w:val="both"/>
        <w:rPr>
          <w:rFonts w:ascii="Times New Roman" w:hAnsi="Times New Roman" w:cs="Times New Roman"/>
          <w:sz w:val="24"/>
          <w:szCs w:val="24"/>
        </w:rPr>
      </w:pPr>
      <w:r>
        <w:rPr>
          <w:rFonts w:ascii="Times New Roman" w:hAnsi="Times New Roman" w:cs="Times New Roman"/>
          <w:sz w:val="24"/>
          <w:szCs w:val="24"/>
        </w:rPr>
        <w:t>FROM film_category</w:t>
      </w:r>
    </w:p>
    <w:p w14:paraId="76E20732" w14:textId="66A749FA" w:rsidR="00B121B9" w:rsidRDefault="00B121B9" w:rsidP="00677FE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WHERE </w:t>
      </w:r>
      <w:r w:rsidR="005807AE">
        <w:rPr>
          <w:rFonts w:ascii="Times New Roman" w:hAnsi="Times New Roman" w:cs="Times New Roman"/>
          <w:sz w:val="24"/>
          <w:szCs w:val="24"/>
        </w:rPr>
        <w:t>detailed.film_id = film_category.film_id</w:t>
      </w:r>
      <w:r w:rsidR="00F56F20">
        <w:rPr>
          <w:rFonts w:ascii="Times New Roman" w:hAnsi="Times New Roman" w:cs="Times New Roman"/>
          <w:sz w:val="24"/>
          <w:szCs w:val="24"/>
        </w:rPr>
        <w:t>;</w:t>
      </w:r>
    </w:p>
    <w:p w14:paraId="4149D9C3" w14:textId="2EC027BF" w:rsidR="00B121B9" w:rsidRDefault="00B121B9" w:rsidP="00677FE9">
      <w:pPr>
        <w:pStyle w:val="ListParagraph"/>
        <w:jc w:val="both"/>
        <w:rPr>
          <w:rFonts w:ascii="Times New Roman" w:hAnsi="Times New Roman" w:cs="Times New Roman"/>
          <w:sz w:val="24"/>
          <w:szCs w:val="24"/>
        </w:rPr>
      </w:pPr>
    </w:p>
    <w:p w14:paraId="7BA8C8AB" w14:textId="55BBE9CD" w:rsidR="005807AE" w:rsidRDefault="005807AE"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UPDATE detailed </w:t>
      </w:r>
    </w:p>
    <w:p w14:paraId="152731B3" w14:textId="44F1299C" w:rsidR="005807AE" w:rsidRDefault="005807AE"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SET category_name = category.name</w:t>
      </w:r>
    </w:p>
    <w:p w14:paraId="1BAA50F5" w14:textId="0A2434B0" w:rsidR="005807AE" w:rsidRDefault="005807AE"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FROM category</w:t>
      </w:r>
    </w:p>
    <w:p w14:paraId="6FF091EE" w14:textId="250530F2" w:rsidR="005807AE" w:rsidRDefault="005807AE"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WHERE detailed.category_id = category.category_id</w:t>
      </w:r>
      <w:r w:rsidR="00F56F20">
        <w:rPr>
          <w:rFonts w:ascii="Times New Roman" w:hAnsi="Times New Roman" w:cs="Times New Roman"/>
          <w:sz w:val="24"/>
          <w:szCs w:val="24"/>
        </w:rPr>
        <w:t>;</w:t>
      </w:r>
    </w:p>
    <w:p w14:paraId="533374BA" w14:textId="7811E1FA" w:rsidR="00926F5C" w:rsidRDefault="00926F5C" w:rsidP="005807AE">
      <w:pPr>
        <w:pStyle w:val="ListParagraph"/>
        <w:jc w:val="both"/>
        <w:rPr>
          <w:rFonts w:ascii="Times New Roman" w:hAnsi="Times New Roman" w:cs="Times New Roman"/>
          <w:sz w:val="24"/>
          <w:szCs w:val="24"/>
        </w:rPr>
      </w:pPr>
    </w:p>
    <w:p w14:paraId="332809AB" w14:textId="77777777" w:rsidR="00926F5C" w:rsidRPr="00926F5C" w:rsidRDefault="00926F5C" w:rsidP="00926F5C">
      <w:pPr>
        <w:pStyle w:val="ListParagraph"/>
        <w:jc w:val="both"/>
        <w:rPr>
          <w:rFonts w:ascii="Times New Roman" w:hAnsi="Times New Roman" w:cs="Times New Roman"/>
          <w:sz w:val="24"/>
          <w:szCs w:val="24"/>
        </w:rPr>
      </w:pPr>
      <w:r w:rsidRPr="00926F5C">
        <w:rPr>
          <w:rFonts w:ascii="Times New Roman" w:hAnsi="Times New Roman" w:cs="Times New Roman"/>
          <w:sz w:val="24"/>
          <w:szCs w:val="24"/>
        </w:rPr>
        <w:t>CREATE TABLE summary AS</w:t>
      </w:r>
    </w:p>
    <w:p w14:paraId="2207B42C" w14:textId="77777777" w:rsidR="00926F5C" w:rsidRPr="00926F5C" w:rsidRDefault="00926F5C" w:rsidP="00926F5C">
      <w:pPr>
        <w:pStyle w:val="ListParagraph"/>
        <w:jc w:val="both"/>
        <w:rPr>
          <w:rFonts w:ascii="Times New Roman" w:hAnsi="Times New Roman" w:cs="Times New Roman"/>
          <w:sz w:val="24"/>
          <w:szCs w:val="24"/>
        </w:rPr>
      </w:pPr>
      <w:r w:rsidRPr="00926F5C">
        <w:rPr>
          <w:rFonts w:ascii="Times New Roman" w:hAnsi="Times New Roman" w:cs="Times New Roman"/>
          <w:sz w:val="24"/>
          <w:szCs w:val="24"/>
        </w:rPr>
        <w:t>SELECT category_name, COUNT(category_name)</w:t>
      </w:r>
    </w:p>
    <w:p w14:paraId="1C97D32A" w14:textId="77777777" w:rsidR="00926F5C" w:rsidRPr="00926F5C" w:rsidRDefault="00926F5C" w:rsidP="00926F5C">
      <w:pPr>
        <w:pStyle w:val="ListParagraph"/>
        <w:jc w:val="both"/>
        <w:rPr>
          <w:rFonts w:ascii="Times New Roman" w:hAnsi="Times New Roman" w:cs="Times New Roman"/>
          <w:sz w:val="24"/>
          <w:szCs w:val="24"/>
        </w:rPr>
      </w:pPr>
      <w:r w:rsidRPr="00926F5C">
        <w:rPr>
          <w:rFonts w:ascii="Times New Roman" w:hAnsi="Times New Roman" w:cs="Times New Roman"/>
          <w:sz w:val="24"/>
          <w:szCs w:val="24"/>
        </w:rPr>
        <w:t>FROM detailed</w:t>
      </w:r>
    </w:p>
    <w:p w14:paraId="61172EED" w14:textId="078CC5EB" w:rsidR="00926F5C" w:rsidRDefault="00926F5C" w:rsidP="00926F5C">
      <w:pPr>
        <w:pStyle w:val="ListParagraph"/>
        <w:jc w:val="both"/>
        <w:rPr>
          <w:rFonts w:ascii="Times New Roman" w:hAnsi="Times New Roman" w:cs="Times New Roman"/>
          <w:sz w:val="24"/>
          <w:szCs w:val="24"/>
        </w:rPr>
      </w:pPr>
      <w:r w:rsidRPr="00926F5C">
        <w:rPr>
          <w:rFonts w:ascii="Times New Roman" w:hAnsi="Times New Roman" w:cs="Times New Roman"/>
          <w:sz w:val="24"/>
          <w:szCs w:val="24"/>
        </w:rPr>
        <w:t>GROUP BY category_name;</w:t>
      </w:r>
    </w:p>
    <w:p w14:paraId="7D0818C1" w14:textId="77C27407" w:rsidR="00316401" w:rsidRDefault="00316401" w:rsidP="005807AE">
      <w:pPr>
        <w:pStyle w:val="ListParagraph"/>
        <w:jc w:val="both"/>
        <w:rPr>
          <w:rFonts w:ascii="Times New Roman" w:hAnsi="Times New Roman" w:cs="Times New Roman"/>
          <w:sz w:val="24"/>
          <w:szCs w:val="24"/>
        </w:rPr>
      </w:pPr>
    </w:p>
    <w:p w14:paraId="624F4915" w14:textId="1CD8674B" w:rsidR="00316401" w:rsidRPr="007672AF" w:rsidRDefault="00316401" w:rsidP="005807AE">
      <w:pPr>
        <w:pStyle w:val="ListParagraph"/>
        <w:jc w:val="both"/>
        <w:rPr>
          <w:rFonts w:ascii="Times New Roman" w:hAnsi="Times New Roman" w:cs="Times New Roman"/>
          <w:b/>
          <w:bCs/>
          <w:sz w:val="24"/>
          <w:szCs w:val="24"/>
        </w:rPr>
      </w:pPr>
      <w:r w:rsidRPr="007672AF">
        <w:rPr>
          <w:rFonts w:ascii="Times New Roman" w:hAnsi="Times New Roman" w:cs="Times New Roman"/>
          <w:b/>
          <w:bCs/>
          <w:sz w:val="24"/>
          <w:szCs w:val="24"/>
        </w:rPr>
        <w:t>For validation of accuracy:</w:t>
      </w:r>
    </w:p>
    <w:p w14:paraId="6C0A745A" w14:textId="5937D634" w:rsidR="00316401" w:rsidRDefault="00316401"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Select * from detailed </w:t>
      </w:r>
    </w:p>
    <w:p w14:paraId="4E2167AD" w14:textId="4AA98C97" w:rsidR="00316401" w:rsidRDefault="00316401" w:rsidP="005807AE">
      <w:pPr>
        <w:pStyle w:val="ListParagraph"/>
        <w:jc w:val="both"/>
        <w:rPr>
          <w:rFonts w:ascii="Times New Roman" w:hAnsi="Times New Roman" w:cs="Times New Roman"/>
          <w:sz w:val="24"/>
          <w:szCs w:val="24"/>
        </w:rPr>
      </w:pPr>
    </w:p>
    <w:p w14:paraId="658359FD" w14:textId="6DC5ACE1" w:rsidR="00316401" w:rsidRDefault="00316401" w:rsidP="005807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Select * from rental </w:t>
      </w:r>
    </w:p>
    <w:p w14:paraId="53862EEB" w14:textId="22524FBB" w:rsidR="00316401" w:rsidRDefault="00316401" w:rsidP="005807AE">
      <w:pPr>
        <w:pStyle w:val="ListParagraph"/>
        <w:jc w:val="both"/>
        <w:rPr>
          <w:rFonts w:ascii="Times New Roman" w:hAnsi="Times New Roman" w:cs="Times New Roman"/>
          <w:sz w:val="24"/>
          <w:szCs w:val="24"/>
        </w:rPr>
      </w:pPr>
    </w:p>
    <w:bookmarkEnd w:id="1"/>
    <w:p w14:paraId="26D26781" w14:textId="23838C60" w:rsidR="00146C71" w:rsidRPr="00146C71" w:rsidRDefault="00146C71" w:rsidP="00146C71">
      <w:pPr>
        <w:pStyle w:val="ListParagraph"/>
        <w:jc w:val="both"/>
        <w:rPr>
          <w:rFonts w:ascii="Times New Roman" w:hAnsi="Times New Roman" w:cs="Times New Roman"/>
          <w:sz w:val="24"/>
          <w:szCs w:val="24"/>
        </w:rPr>
      </w:pPr>
      <w:r>
        <w:rPr>
          <w:rFonts w:ascii="Times New Roman" w:hAnsi="Times New Roman" w:cs="Times New Roman"/>
          <w:sz w:val="24"/>
          <w:szCs w:val="24"/>
        </w:rPr>
        <w:t>S</w:t>
      </w:r>
      <w:r w:rsidRPr="00146C71">
        <w:rPr>
          <w:rFonts w:ascii="Times New Roman" w:hAnsi="Times New Roman" w:cs="Times New Roman"/>
          <w:sz w:val="24"/>
          <w:szCs w:val="24"/>
        </w:rPr>
        <w:t xml:space="preserve">elect distinct name </w:t>
      </w:r>
    </w:p>
    <w:p w14:paraId="70D9774F" w14:textId="77777777" w:rsidR="00146C71" w:rsidRPr="00146C71" w:rsidRDefault="00146C71" w:rsidP="00146C71">
      <w:pPr>
        <w:pStyle w:val="ListParagraph"/>
        <w:jc w:val="both"/>
        <w:rPr>
          <w:rFonts w:ascii="Times New Roman" w:hAnsi="Times New Roman" w:cs="Times New Roman"/>
          <w:sz w:val="24"/>
          <w:szCs w:val="24"/>
        </w:rPr>
      </w:pPr>
      <w:r w:rsidRPr="00146C71">
        <w:rPr>
          <w:rFonts w:ascii="Times New Roman" w:hAnsi="Times New Roman" w:cs="Times New Roman"/>
          <w:sz w:val="24"/>
          <w:szCs w:val="24"/>
        </w:rPr>
        <w:t xml:space="preserve">from category </w:t>
      </w:r>
    </w:p>
    <w:p w14:paraId="61C2FB6C" w14:textId="77777777" w:rsidR="00146C71" w:rsidRPr="00146C71" w:rsidRDefault="00146C71" w:rsidP="00146C71">
      <w:pPr>
        <w:pStyle w:val="ListParagraph"/>
        <w:jc w:val="both"/>
        <w:rPr>
          <w:rFonts w:ascii="Times New Roman" w:hAnsi="Times New Roman" w:cs="Times New Roman"/>
          <w:sz w:val="24"/>
          <w:szCs w:val="24"/>
        </w:rPr>
      </w:pPr>
    </w:p>
    <w:p w14:paraId="2814F2F3" w14:textId="08AD0995" w:rsidR="00F56F20" w:rsidRDefault="00146C71" w:rsidP="00146C71">
      <w:pPr>
        <w:pStyle w:val="ListParagraph"/>
        <w:jc w:val="both"/>
        <w:rPr>
          <w:rFonts w:ascii="Times New Roman" w:hAnsi="Times New Roman" w:cs="Times New Roman"/>
          <w:sz w:val="24"/>
          <w:szCs w:val="24"/>
        </w:rPr>
      </w:pPr>
      <w:r w:rsidRPr="00146C71">
        <w:rPr>
          <w:rFonts w:ascii="Times New Roman" w:hAnsi="Times New Roman" w:cs="Times New Roman"/>
          <w:sz w:val="24"/>
          <w:szCs w:val="24"/>
        </w:rPr>
        <w:t xml:space="preserve"> Select * from summary</w:t>
      </w:r>
    </w:p>
    <w:p w14:paraId="71555046" w14:textId="70F581A4" w:rsidR="00146C71" w:rsidRDefault="00146C71" w:rsidP="00146C71">
      <w:pPr>
        <w:pStyle w:val="ListParagraph"/>
        <w:jc w:val="both"/>
        <w:rPr>
          <w:rFonts w:ascii="Times New Roman" w:hAnsi="Times New Roman" w:cs="Times New Roman"/>
          <w:sz w:val="24"/>
          <w:szCs w:val="24"/>
        </w:rPr>
      </w:pPr>
    </w:p>
    <w:p w14:paraId="157B664B" w14:textId="3A100C82" w:rsidR="00146C71" w:rsidRDefault="00146C71" w:rsidP="00146C71">
      <w:pPr>
        <w:pStyle w:val="ListParagraph"/>
        <w:jc w:val="both"/>
        <w:rPr>
          <w:rFonts w:ascii="Times New Roman" w:hAnsi="Times New Roman" w:cs="Times New Roman"/>
          <w:sz w:val="24"/>
          <w:szCs w:val="24"/>
        </w:rPr>
      </w:pPr>
    </w:p>
    <w:p w14:paraId="14BCB916" w14:textId="27153D03" w:rsidR="00146C71" w:rsidRDefault="00146C71" w:rsidP="00146C71">
      <w:pPr>
        <w:pStyle w:val="ListParagraph"/>
        <w:jc w:val="both"/>
        <w:rPr>
          <w:rFonts w:ascii="Times New Roman" w:hAnsi="Times New Roman" w:cs="Times New Roman"/>
          <w:sz w:val="24"/>
          <w:szCs w:val="24"/>
        </w:rPr>
      </w:pPr>
    </w:p>
    <w:p w14:paraId="74D26285" w14:textId="461A7EA1" w:rsidR="00146C71" w:rsidRDefault="00146C71" w:rsidP="00146C71">
      <w:pPr>
        <w:pStyle w:val="ListParagraph"/>
        <w:jc w:val="both"/>
        <w:rPr>
          <w:rFonts w:ascii="Times New Roman" w:hAnsi="Times New Roman" w:cs="Times New Roman"/>
          <w:sz w:val="24"/>
          <w:szCs w:val="24"/>
        </w:rPr>
      </w:pPr>
    </w:p>
    <w:p w14:paraId="0178B923" w14:textId="0F63349B" w:rsidR="00146C71" w:rsidRDefault="00146C71" w:rsidP="00146C71">
      <w:pPr>
        <w:pStyle w:val="ListParagraph"/>
        <w:jc w:val="both"/>
        <w:rPr>
          <w:rFonts w:ascii="Times New Roman" w:hAnsi="Times New Roman" w:cs="Times New Roman"/>
          <w:sz w:val="24"/>
          <w:szCs w:val="24"/>
        </w:rPr>
      </w:pPr>
    </w:p>
    <w:p w14:paraId="6BE5DD52" w14:textId="6C689546" w:rsidR="00146C71" w:rsidRDefault="00146C71" w:rsidP="00146C71">
      <w:pPr>
        <w:pStyle w:val="ListParagraph"/>
        <w:jc w:val="both"/>
        <w:rPr>
          <w:rFonts w:ascii="Times New Roman" w:hAnsi="Times New Roman" w:cs="Times New Roman"/>
          <w:sz w:val="24"/>
          <w:szCs w:val="24"/>
        </w:rPr>
      </w:pPr>
    </w:p>
    <w:p w14:paraId="0333980B" w14:textId="77777777" w:rsidR="00146C71" w:rsidRDefault="00146C71" w:rsidP="00146C71">
      <w:pPr>
        <w:pStyle w:val="ListParagraph"/>
        <w:jc w:val="both"/>
        <w:rPr>
          <w:rFonts w:ascii="Times New Roman" w:hAnsi="Times New Roman" w:cs="Times New Roman"/>
          <w:sz w:val="24"/>
          <w:szCs w:val="24"/>
        </w:rPr>
      </w:pPr>
    </w:p>
    <w:p w14:paraId="78FF5AA1" w14:textId="7744D383" w:rsidR="00F56F20" w:rsidRDefault="00F56F20" w:rsidP="005807AE">
      <w:pPr>
        <w:pStyle w:val="ListParagraph"/>
        <w:jc w:val="both"/>
        <w:rPr>
          <w:rFonts w:ascii="Times New Roman" w:hAnsi="Times New Roman" w:cs="Times New Roman"/>
          <w:sz w:val="24"/>
          <w:szCs w:val="24"/>
        </w:rPr>
      </w:pPr>
    </w:p>
    <w:p w14:paraId="144AF93A" w14:textId="44784171" w:rsidR="00D24967" w:rsidRPr="00D24967" w:rsidRDefault="00D24967" w:rsidP="00D24967">
      <w:pPr>
        <w:pStyle w:val="NormalWeb"/>
        <w:numPr>
          <w:ilvl w:val="0"/>
          <w:numId w:val="2"/>
        </w:numPr>
        <w:spacing w:before="0" w:beforeAutospacing="0" w:after="0" w:afterAutospacing="0"/>
      </w:pPr>
      <w:r w:rsidRPr="00D24967">
        <w:rPr>
          <w:color w:val="000000"/>
        </w:rPr>
        <w:lastRenderedPageBreak/>
        <w:t>create function get_category_count()</w:t>
      </w:r>
    </w:p>
    <w:p w14:paraId="1B47E96F" w14:textId="77777777" w:rsidR="00D24967" w:rsidRPr="00D24967" w:rsidRDefault="00D24967" w:rsidP="00D24967">
      <w:pPr>
        <w:pStyle w:val="NormalWeb"/>
        <w:spacing w:before="0" w:beforeAutospacing="0" w:after="0" w:afterAutospacing="0"/>
        <w:ind w:firstLine="720"/>
      </w:pPr>
      <w:r w:rsidRPr="00D24967">
        <w:rPr>
          <w:color w:val="000000"/>
        </w:rPr>
        <w:t>returns int</w:t>
      </w:r>
    </w:p>
    <w:p w14:paraId="30D3061E" w14:textId="67C2C866" w:rsidR="00D24967" w:rsidRPr="00D24967" w:rsidRDefault="00D24967" w:rsidP="00D24967">
      <w:pPr>
        <w:pStyle w:val="NormalWeb"/>
        <w:spacing w:before="0" w:beforeAutospacing="0" w:after="0" w:afterAutospacing="0"/>
        <w:ind w:firstLine="720"/>
      </w:pPr>
      <w:r w:rsidRPr="00D24967">
        <w:rPr>
          <w:color w:val="000000"/>
        </w:rPr>
        <w:t>language plpgsql</w:t>
      </w:r>
    </w:p>
    <w:p w14:paraId="2A9E689E" w14:textId="77777777" w:rsidR="00D24967" w:rsidRPr="00D24967" w:rsidRDefault="00D24967" w:rsidP="00D24967">
      <w:pPr>
        <w:pStyle w:val="NormalWeb"/>
        <w:spacing w:before="0" w:beforeAutospacing="0" w:after="0" w:afterAutospacing="0"/>
        <w:ind w:firstLine="720"/>
      </w:pPr>
      <w:r w:rsidRPr="00D24967">
        <w:rPr>
          <w:color w:val="000000"/>
        </w:rPr>
        <w:t>as</w:t>
      </w:r>
    </w:p>
    <w:p w14:paraId="1A204653" w14:textId="77777777" w:rsidR="00D24967" w:rsidRPr="00D24967" w:rsidRDefault="00D24967" w:rsidP="00D24967">
      <w:pPr>
        <w:pStyle w:val="NormalWeb"/>
        <w:spacing w:before="0" w:beforeAutospacing="0" w:after="0" w:afterAutospacing="0"/>
        <w:ind w:firstLine="720"/>
      </w:pPr>
      <w:r w:rsidRPr="00D24967">
        <w:rPr>
          <w:color w:val="000000"/>
        </w:rPr>
        <w:t>$$</w:t>
      </w:r>
    </w:p>
    <w:p w14:paraId="63369838" w14:textId="6ED82496" w:rsidR="00D24967" w:rsidRPr="00D24967" w:rsidRDefault="00D24967" w:rsidP="00D24967">
      <w:pPr>
        <w:pStyle w:val="NormalWeb"/>
        <w:spacing w:before="0" w:beforeAutospacing="0" w:after="0" w:afterAutospacing="0"/>
        <w:ind w:firstLine="720"/>
      </w:pPr>
      <w:r>
        <w:rPr>
          <w:color w:val="000000"/>
        </w:rPr>
        <w:t>d</w:t>
      </w:r>
      <w:r w:rsidRPr="00D24967">
        <w:rPr>
          <w:color w:val="000000"/>
        </w:rPr>
        <w:t>eclare</w:t>
      </w:r>
    </w:p>
    <w:p w14:paraId="407A93C8" w14:textId="3F006D82" w:rsidR="00D24967" w:rsidRPr="00D24967" w:rsidRDefault="00D24967" w:rsidP="00D24967">
      <w:pPr>
        <w:pStyle w:val="NormalWeb"/>
        <w:spacing w:before="0" w:beforeAutospacing="0" w:after="0" w:afterAutospacing="0"/>
      </w:pPr>
      <w:r w:rsidRPr="00D24967">
        <w:rPr>
          <w:color w:val="000000"/>
        </w:rPr>
        <w:t>   </w:t>
      </w:r>
      <w:r w:rsidRPr="00D24967">
        <w:rPr>
          <w:color w:val="000000"/>
        </w:rPr>
        <w:tab/>
      </w:r>
      <w:r>
        <w:rPr>
          <w:color w:val="000000"/>
        </w:rPr>
        <w:t xml:space="preserve">    </w:t>
      </w:r>
      <w:r w:rsidRPr="00D24967">
        <w:rPr>
          <w:color w:val="000000"/>
        </w:rPr>
        <w:t>category_count integer;</w:t>
      </w:r>
    </w:p>
    <w:p w14:paraId="398427AA" w14:textId="77777777" w:rsidR="00D24967" w:rsidRPr="00D24967" w:rsidRDefault="00D24967" w:rsidP="00D24967">
      <w:pPr>
        <w:pStyle w:val="NormalWeb"/>
        <w:spacing w:before="0" w:beforeAutospacing="0" w:after="0" w:afterAutospacing="0"/>
        <w:ind w:firstLine="720"/>
      </w:pPr>
      <w:r w:rsidRPr="00D24967">
        <w:rPr>
          <w:color w:val="000000"/>
        </w:rPr>
        <w:t>begin</w:t>
      </w:r>
    </w:p>
    <w:p w14:paraId="1DF26D97" w14:textId="04554688" w:rsidR="00D24967" w:rsidRPr="00D24967" w:rsidRDefault="00D24967" w:rsidP="00D24967">
      <w:pPr>
        <w:pStyle w:val="NormalWeb"/>
        <w:spacing w:before="0" w:beforeAutospacing="0" w:after="0" w:afterAutospacing="0"/>
      </w:pPr>
      <w:r w:rsidRPr="00D24967">
        <w:rPr>
          <w:color w:val="000000"/>
        </w:rPr>
        <w:t>   </w:t>
      </w:r>
      <w:r w:rsidRPr="00D24967">
        <w:rPr>
          <w:color w:val="000000"/>
        </w:rPr>
        <w:tab/>
        <w:t>select count(</w:t>
      </w:r>
      <w:r>
        <w:rPr>
          <w:color w:val="000000"/>
        </w:rPr>
        <w:t>category_name</w:t>
      </w:r>
      <w:r w:rsidRPr="00D24967">
        <w:rPr>
          <w:color w:val="000000"/>
        </w:rPr>
        <w:t>) </w:t>
      </w:r>
    </w:p>
    <w:p w14:paraId="7863029C" w14:textId="48E8F048" w:rsidR="00D24967" w:rsidRPr="00D24967" w:rsidRDefault="00D24967" w:rsidP="00D24967">
      <w:pPr>
        <w:pStyle w:val="NormalWeb"/>
        <w:spacing w:before="0" w:beforeAutospacing="0" w:after="0" w:afterAutospacing="0"/>
      </w:pPr>
      <w:r w:rsidRPr="00D24967">
        <w:rPr>
          <w:color w:val="000000"/>
        </w:rPr>
        <w:t>   </w:t>
      </w:r>
      <w:r w:rsidRPr="00D24967">
        <w:rPr>
          <w:color w:val="000000"/>
        </w:rPr>
        <w:tab/>
        <w:t xml:space="preserve">into </w:t>
      </w:r>
      <w:r w:rsidR="00AA34BC" w:rsidRPr="00D24967">
        <w:rPr>
          <w:color w:val="000000"/>
        </w:rPr>
        <w:t>category_count</w:t>
      </w:r>
    </w:p>
    <w:p w14:paraId="76411EB5" w14:textId="6A2DC1F8" w:rsidR="00D24967" w:rsidRPr="00D24967" w:rsidRDefault="00D24967" w:rsidP="00D24967">
      <w:pPr>
        <w:pStyle w:val="NormalWeb"/>
        <w:spacing w:before="0" w:beforeAutospacing="0" w:after="0" w:afterAutospacing="0"/>
      </w:pPr>
      <w:r w:rsidRPr="00D24967">
        <w:rPr>
          <w:color w:val="000000"/>
        </w:rPr>
        <w:t>   </w:t>
      </w:r>
      <w:r w:rsidRPr="00D24967">
        <w:rPr>
          <w:color w:val="000000"/>
        </w:rPr>
        <w:tab/>
        <w:t xml:space="preserve">from </w:t>
      </w:r>
      <w:r>
        <w:rPr>
          <w:color w:val="000000"/>
        </w:rPr>
        <w:t>detailed</w:t>
      </w:r>
      <w:r>
        <w:t>;</w:t>
      </w:r>
    </w:p>
    <w:p w14:paraId="3B43FF97" w14:textId="77777777" w:rsidR="00D24967" w:rsidRPr="00D24967" w:rsidRDefault="00D24967" w:rsidP="00D24967">
      <w:pPr>
        <w:pStyle w:val="NormalWeb"/>
        <w:spacing w:before="0" w:beforeAutospacing="0" w:after="0" w:afterAutospacing="0"/>
      </w:pPr>
      <w:r w:rsidRPr="00D24967">
        <w:rPr>
          <w:color w:val="000000"/>
        </w:rPr>
        <w:t>   </w:t>
      </w:r>
    </w:p>
    <w:p w14:paraId="3AB104D2" w14:textId="3ED2FB01" w:rsidR="00D24967" w:rsidRPr="00D24967" w:rsidRDefault="00D24967" w:rsidP="00D24967">
      <w:pPr>
        <w:pStyle w:val="NormalWeb"/>
        <w:spacing w:before="0" w:beforeAutospacing="0" w:after="0" w:afterAutospacing="0"/>
      </w:pPr>
      <w:r w:rsidRPr="00D24967">
        <w:rPr>
          <w:color w:val="000000"/>
        </w:rPr>
        <w:t>   </w:t>
      </w:r>
      <w:r w:rsidRPr="00D24967">
        <w:rPr>
          <w:color w:val="000000"/>
        </w:rPr>
        <w:tab/>
        <w:t xml:space="preserve">return </w:t>
      </w:r>
      <w:r w:rsidR="00AA34BC" w:rsidRPr="00D24967">
        <w:rPr>
          <w:color w:val="000000"/>
        </w:rPr>
        <w:t>category_count</w:t>
      </w:r>
      <w:r w:rsidRPr="00D24967">
        <w:rPr>
          <w:color w:val="000000"/>
        </w:rPr>
        <w:t>;</w:t>
      </w:r>
    </w:p>
    <w:p w14:paraId="3412B246" w14:textId="77777777" w:rsidR="00D24967" w:rsidRPr="00D24967" w:rsidRDefault="00D24967" w:rsidP="00D24967">
      <w:pPr>
        <w:pStyle w:val="NormalWeb"/>
        <w:spacing w:before="0" w:beforeAutospacing="0" w:after="0" w:afterAutospacing="0"/>
        <w:ind w:firstLine="720"/>
      </w:pPr>
      <w:r w:rsidRPr="00D24967">
        <w:rPr>
          <w:color w:val="000000"/>
        </w:rPr>
        <w:t>end;</w:t>
      </w:r>
    </w:p>
    <w:p w14:paraId="4C4DF3EE" w14:textId="366E6D2B" w:rsidR="00D24967" w:rsidRDefault="00D24967" w:rsidP="00D24967">
      <w:pPr>
        <w:pStyle w:val="NormalWeb"/>
        <w:spacing w:before="0" w:beforeAutospacing="0" w:after="0" w:afterAutospacing="0"/>
        <w:ind w:firstLine="720"/>
        <w:rPr>
          <w:color w:val="000000"/>
        </w:rPr>
      </w:pPr>
      <w:r w:rsidRPr="00D24967">
        <w:rPr>
          <w:color w:val="000000"/>
        </w:rPr>
        <w:t>$$;</w:t>
      </w:r>
    </w:p>
    <w:p w14:paraId="455EDEFE" w14:textId="639D7DFA" w:rsidR="004341F0" w:rsidRDefault="004341F0" w:rsidP="00D24967">
      <w:pPr>
        <w:pStyle w:val="NormalWeb"/>
        <w:spacing w:before="0" w:beforeAutospacing="0" w:after="0" w:afterAutospacing="0"/>
        <w:ind w:firstLine="720"/>
        <w:rPr>
          <w:color w:val="000000"/>
        </w:rPr>
      </w:pPr>
    </w:p>
    <w:p w14:paraId="2BF6D981" w14:textId="3D8EE689" w:rsidR="004341F0" w:rsidRDefault="004341F0" w:rsidP="007672AF">
      <w:pPr>
        <w:pStyle w:val="NormalWeb"/>
        <w:spacing w:before="0" w:beforeAutospacing="0" w:after="0" w:afterAutospacing="0"/>
        <w:ind w:left="720"/>
        <w:rPr>
          <w:color w:val="000000"/>
        </w:rPr>
      </w:pPr>
      <w:r>
        <w:rPr>
          <w:color w:val="000000"/>
        </w:rPr>
        <w:t xml:space="preserve">The following code above is created </w:t>
      </w:r>
      <w:r w:rsidR="007672AF">
        <w:rPr>
          <w:color w:val="000000"/>
        </w:rPr>
        <w:t xml:space="preserve">for the assignment but is not used in the extraction of data for either of the tables created. Instead, the pre-built COUNT function is used. </w:t>
      </w:r>
    </w:p>
    <w:p w14:paraId="6033EF83" w14:textId="43784F7A" w:rsidR="00DB6923" w:rsidRDefault="00DB6923" w:rsidP="00D24967">
      <w:pPr>
        <w:pStyle w:val="NormalWeb"/>
        <w:spacing w:before="0" w:beforeAutospacing="0" w:after="0" w:afterAutospacing="0"/>
        <w:ind w:firstLine="720"/>
        <w:rPr>
          <w:color w:val="000000"/>
        </w:rPr>
      </w:pPr>
    </w:p>
    <w:p w14:paraId="34572838" w14:textId="2F34FA56" w:rsidR="00760BBC" w:rsidRDefault="00760BBC" w:rsidP="00760BBC">
      <w:pPr>
        <w:pStyle w:val="NormalWeb"/>
        <w:numPr>
          <w:ilvl w:val="0"/>
          <w:numId w:val="2"/>
        </w:numPr>
        <w:spacing w:before="0" w:beforeAutospacing="0" w:after="0" w:afterAutospacing="0"/>
      </w:pPr>
      <w:r>
        <w:rPr>
          <w:rFonts w:ascii="Arial" w:hAnsi="Arial" w:cs="Arial"/>
          <w:color w:val="000000"/>
          <w:sz w:val="22"/>
          <w:szCs w:val="22"/>
        </w:rPr>
        <w:t>CREATE OR REPLACE FUNCTION update_number()</w:t>
      </w:r>
    </w:p>
    <w:p w14:paraId="0EAEAC1C"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RETURNS TRIGGER</w:t>
      </w:r>
    </w:p>
    <w:p w14:paraId="5E0D77C0"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LANGUAGE PLPGSQL</w:t>
      </w:r>
    </w:p>
    <w:p w14:paraId="45B7E8D3"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AS $$ BEGIN</w:t>
      </w:r>
    </w:p>
    <w:p w14:paraId="3B6BCBF5"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if TG_OP=’INSERT’ then</w:t>
      </w:r>
    </w:p>
    <w:p w14:paraId="317C3FA9"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UPDATE summary</w:t>
      </w:r>
    </w:p>
    <w:p w14:paraId="06A2FF14"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SET count = count + 1 where category_name = new.category_name; end if;</w:t>
      </w:r>
    </w:p>
    <w:p w14:paraId="36205D16"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RETURN NEW;</w:t>
      </w:r>
    </w:p>
    <w:p w14:paraId="129FDF06"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END;</w:t>
      </w:r>
    </w:p>
    <w:p w14:paraId="1A3BAE57"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w:t>
      </w:r>
    </w:p>
    <w:p w14:paraId="7E9C0C2E"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 </w:t>
      </w:r>
    </w:p>
    <w:p w14:paraId="438C32FA" w14:textId="77777777" w:rsidR="00760BBC" w:rsidRDefault="00760BBC" w:rsidP="00760BBC">
      <w:pPr>
        <w:pStyle w:val="NormalWeb"/>
        <w:spacing w:before="0" w:beforeAutospacing="0" w:after="0" w:afterAutospacing="0"/>
        <w:ind w:left="720"/>
      </w:pPr>
      <w:r>
        <w:rPr>
          <w:rFonts w:ascii="Arial" w:hAnsi="Arial" w:cs="Arial"/>
          <w:color w:val="000000"/>
          <w:sz w:val="22"/>
          <w:szCs w:val="22"/>
        </w:rPr>
        <w:t>CREATE TRIGGER update_count AFTER INSERT ON detailed FOR EACH ROW EXECUTE PROCEDURE update_number(); </w:t>
      </w:r>
    </w:p>
    <w:p w14:paraId="267340B4" w14:textId="2F780ED9" w:rsidR="00F56F20" w:rsidRPr="00D24967" w:rsidRDefault="00F56F20" w:rsidP="00760BBC">
      <w:pPr>
        <w:pStyle w:val="NormalWeb"/>
        <w:spacing w:before="0" w:beforeAutospacing="0" w:after="0" w:afterAutospacing="0"/>
      </w:pPr>
    </w:p>
    <w:p w14:paraId="52FA8D72" w14:textId="77777777" w:rsidR="00760BBC" w:rsidRPr="00760BBC" w:rsidRDefault="00760BBC" w:rsidP="00760BBC">
      <w:pPr>
        <w:pStyle w:val="ListParagraph"/>
        <w:numPr>
          <w:ilvl w:val="0"/>
          <w:numId w:val="2"/>
        </w:numPr>
        <w:spacing w:before="240" w:after="240"/>
        <w:jc w:val="left"/>
        <w:rPr>
          <w:rFonts w:ascii="Times New Roman" w:eastAsia="Times New Roman" w:hAnsi="Times New Roman" w:cs="Times New Roman"/>
          <w:sz w:val="24"/>
          <w:szCs w:val="24"/>
        </w:rPr>
      </w:pPr>
      <w:r w:rsidRPr="00760BBC">
        <w:rPr>
          <w:rFonts w:ascii="Times New Roman" w:eastAsia="Times New Roman" w:hAnsi="Times New Roman" w:cs="Times New Roman"/>
          <w:color w:val="000000"/>
          <w:sz w:val="24"/>
          <w:szCs w:val="24"/>
        </w:rPr>
        <w:t>create or replace procedure create_category_tables()</w:t>
      </w:r>
    </w:p>
    <w:p w14:paraId="7EBE8C88" w14:textId="77777777" w:rsidR="00760BBC" w:rsidRDefault="00760BBC" w:rsidP="00760BBC">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language plpgsql    </w:t>
      </w:r>
    </w:p>
    <w:p w14:paraId="33D9B0F0" w14:textId="77777777" w:rsidR="00760BBC" w:rsidRDefault="00760BBC" w:rsidP="00760BBC">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as $$</w:t>
      </w:r>
    </w:p>
    <w:p w14:paraId="6586EC6D"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begin</w:t>
      </w:r>
    </w:p>
    <w:p w14:paraId="32108B86"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67B0999E"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DROP TABLE detailed; </w:t>
      </w:r>
    </w:p>
    <w:p w14:paraId="2092413C"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DROP TABLE summary;</w:t>
      </w:r>
    </w:p>
    <w:p w14:paraId="38A2E77D"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7E200758"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CREATE TABLE detailed AS</w:t>
      </w:r>
    </w:p>
    <w:p w14:paraId="3E47C269"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SELECT rental_id, inventory_id</w:t>
      </w:r>
    </w:p>
    <w:p w14:paraId="18D09252"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FROM rental;</w:t>
      </w:r>
    </w:p>
    <w:p w14:paraId="118FC77C"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05F04B58"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10748C54"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1EEB87E6"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lastRenderedPageBreak/>
        <w:t>ALTER TABLE detailed</w:t>
      </w:r>
    </w:p>
    <w:p w14:paraId="771AAF14"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ADD film_id integer; </w:t>
      </w:r>
    </w:p>
    <w:p w14:paraId="18B24E8D"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276AAFF6"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ALTER TABLE detailed</w:t>
      </w:r>
    </w:p>
    <w:p w14:paraId="23C4E82D"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ADD category_id integer;</w:t>
      </w:r>
    </w:p>
    <w:p w14:paraId="65934F65"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2D89B9D5"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ALTER TABLE detailed</w:t>
      </w:r>
    </w:p>
    <w:p w14:paraId="564735A6"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ADD category_name VARCHAR (60);</w:t>
      </w:r>
    </w:p>
    <w:p w14:paraId="6C866AF2"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33AB8D0B"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UPDATE detailed</w:t>
      </w:r>
    </w:p>
    <w:p w14:paraId="309545B1"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SET film_id = inventory.film_id</w:t>
      </w:r>
    </w:p>
    <w:p w14:paraId="636AE32D"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FROM inventory </w:t>
      </w:r>
    </w:p>
    <w:p w14:paraId="5CB6A525"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WHERE inventory.inventory_id = detailed.inventory_id;</w:t>
      </w:r>
    </w:p>
    <w:p w14:paraId="6E1BCA5D"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4AF077E6"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UPDATE detailed</w:t>
      </w:r>
    </w:p>
    <w:p w14:paraId="4E426017"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SET category_id = film_category.category_id</w:t>
      </w:r>
    </w:p>
    <w:p w14:paraId="7F039F9E"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FROM film_category</w:t>
      </w:r>
    </w:p>
    <w:p w14:paraId="17194AD8"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WHERE detailed.film_id = film_category.film_id;</w:t>
      </w:r>
    </w:p>
    <w:p w14:paraId="2FFAD7EE"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08F81E8E"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UPDATE detailed</w:t>
      </w:r>
    </w:p>
    <w:p w14:paraId="4BFE9961"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SET category_name = category.name</w:t>
      </w:r>
    </w:p>
    <w:p w14:paraId="51FCD639"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FROM category</w:t>
      </w:r>
    </w:p>
    <w:p w14:paraId="1545228D"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WHERE detailed.category_id = category.category_id;</w:t>
      </w:r>
    </w:p>
    <w:p w14:paraId="1665650C"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1B1C2651"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CREATE TABLE summary AS</w:t>
      </w:r>
    </w:p>
    <w:p w14:paraId="1B1E353E"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SELECT category_name, COUNT(category_name)</w:t>
      </w:r>
    </w:p>
    <w:p w14:paraId="20098AEA"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FROM detailed</w:t>
      </w:r>
    </w:p>
    <w:p w14:paraId="23A9D94F"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GROUP BY category_name;</w:t>
      </w:r>
    </w:p>
    <w:p w14:paraId="6551C446" w14:textId="77777777" w:rsidR="00A36E76" w:rsidRDefault="00A36E76" w:rsidP="00A36E76">
      <w:pPr>
        <w:pStyle w:val="ListParagraph"/>
        <w:spacing w:before="240" w:after="240"/>
        <w:jc w:val="left"/>
        <w:rPr>
          <w:rFonts w:ascii="Times New Roman" w:eastAsia="Times New Roman" w:hAnsi="Times New Roman" w:cs="Times New Roman"/>
          <w:color w:val="000000"/>
          <w:sz w:val="24"/>
          <w:szCs w:val="24"/>
        </w:rPr>
      </w:pPr>
    </w:p>
    <w:p w14:paraId="644F0580" w14:textId="77777777"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return;</w:t>
      </w:r>
    </w:p>
    <w:p w14:paraId="0BA68BE8" w14:textId="11FA6C80" w:rsidR="005013E5" w:rsidRPr="005013E5" w:rsidRDefault="00760BBC" w:rsidP="005013E5">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End;</w:t>
      </w:r>
    </w:p>
    <w:p w14:paraId="1AE4D207" w14:textId="29D1F660" w:rsidR="00A36E76" w:rsidRDefault="00760BBC" w:rsidP="00A36E76">
      <w:pPr>
        <w:pStyle w:val="ListParagraph"/>
        <w:spacing w:before="240" w:after="240"/>
        <w:jc w:val="left"/>
        <w:rPr>
          <w:rFonts w:ascii="Times New Roman" w:eastAsia="Times New Roman" w:hAnsi="Times New Roman" w:cs="Times New Roman"/>
          <w:color w:val="000000"/>
          <w:sz w:val="24"/>
          <w:szCs w:val="24"/>
        </w:rPr>
      </w:pPr>
      <w:r w:rsidRPr="00760BBC">
        <w:rPr>
          <w:rFonts w:ascii="Times New Roman" w:eastAsia="Times New Roman" w:hAnsi="Times New Roman" w:cs="Times New Roman"/>
          <w:color w:val="000000"/>
          <w:sz w:val="24"/>
          <w:szCs w:val="24"/>
        </w:rPr>
        <w:t>$$</w:t>
      </w:r>
    </w:p>
    <w:p w14:paraId="23A079E8" w14:textId="4D47A682" w:rsidR="00C64EBE" w:rsidRDefault="00D715DD" w:rsidP="004341F0">
      <w:pPr>
        <w:jc w:val="both"/>
        <w:rPr>
          <w:rFonts w:ascii="Times New Roman" w:hAnsi="Times New Roman" w:cs="Times New Roman"/>
          <w:sz w:val="24"/>
          <w:szCs w:val="24"/>
        </w:rPr>
      </w:pPr>
      <w:r w:rsidRPr="005C1612">
        <w:rPr>
          <w:rFonts w:ascii="Times New Roman" w:hAnsi="Times New Roman" w:cs="Times New Roman"/>
          <w:b/>
          <w:bCs/>
          <w:sz w:val="24"/>
          <w:szCs w:val="24"/>
        </w:rPr>
        <w:t>F1.</w:t>
      </w:r>
      <w:r w:rsidRPr="00D715DD">
        <w:rPr>
          <w:rFonts w:ascii="Times New Roman" w:hAnsi="Times New Roman" w:cs="Times New Roman"/>
          <w:sz w:val="24"/>
          <w:szCs w:val="24"/>
        </w:rPr>
        <w:t xml:space="preserve"> </w:t>
      </w:r>
      <w:r w:rsidR="00F51DCF">
        <w:rPr>
          <w:rFonts w:ascii="Times New Roman" w:hAnsi="Times New Roman" w:cs="Times New Roman"/>
          <w:sz w:val="24"/>
          <w:szCs w:val="24"/>
        </w:rPr>
        <w:t xml:space="preserve">Since the virtual access environment has pgAdmin 4 already installed then the use of pgAgent for scheduling is ideal. </w:t>
      </w:r>
      <w:r w:rsidR="009F2D88">
        <w:rPr>
          <w:rFonts w:ascii="Times New Roman" w:hAnsi="Times New Roman" w:cs="Times New Roman"/>
          <w:sz w:val="24"/>
          <w:szCs w:val="24"/>
        </w:rPr>
        <w:t xml:space="preserve">The first step would be to install pgAgent using written code, followed by writing the code to create its extension. The extension </w:t>
      </w:r>
      <w:r w:rsidR="009F2D88" w:rsidRPr="009F2D88">
        <w:rPr>
          <w:rFonts w:ascii="Times New Roman" w:hAnsi="Times New Roman" w:cs="Times New Roman"/>
          <w:sz w:val="24"/>
          <w:szCs w:val="24"/>
        </w:rPr>
        <w:t xml:space="preserve">will </w:t>
      </w:r>
      <w:r w:rsidR="009F2D88">
        <w:rPr>
          <w:rFonts w:ascii="Times New Roman" w:hAnsi="Times New Roman" w:cs="Times New Roman"/>
          <w:sz w:val="24"/>
          <w:szCs w:val="24"/>
        </w:rPr>
        <w:t>build</w:t>
      </w:r>
      <w:r w:rsidR="009F2D88" w:rsidRPr="009F2D88">
        <w:rPr>
          <w:rFonts w:ascii="Times New Roman" w:hAnsi="Times New Roman" w:cs="Times New Roman"/>
          <w:sz w:val="24"/>
          <w:szCs w:val="24"/>
        </w:rPr>
        <w:t xml:space="preserve"> all the tables and functions for pgAgent</w:t>
      </w:r>
      <w:r w:rsidR="009F2D88">
        <w:rPr>
          <w:rFonts w:ascii="Times New Roman" w:hAnsi="Times New Roman" w:cs="Times New Roman"/>
          <w:sz w:val="24"/>
          <w:szCs w:val="24"/>
        </w:rPr>
        <w:t xml:space="preserve">. The interface will now be accessible through pgAdmin by simply choosing it in the side bar. A right click will enable the user to choose the ‘create’ option. This will pull up the screen </w:t>
      </w:r>
      <w:r w:rsidR="00C64EBE">
        <w:rPr>
          <w:rFonts w:ascii="Times New Roman" w:hAnsi="Times New Roman" w:cs="Times New Roman"/>
          <w:sz w:val="24"/>
          <w:szCs w:val="24"/>
        </w:rPr>
        <w:t>where the dialog box with four tabs is located</w:t>
      </w:r>
      <w:r w:rsidR="00833170">
        <w:rPr>
          <w:rFonts w:ascii="Times New Roman" w:hAnsi="Times New Roman" w:cs="Times New Roman"/>
          <w:sz w:val="24"/>
          <w:szCs w:val="24"/>
        </w:rPr>
        <w:t xml:space="preserve"> </w:t>
      </w:r>
      <w:r w:rsidR="00833170" w:rsidRPr="00A31C18">
        <w:rPr>
          <w:rFonts w:ascii="Times New Roman" w:hAnsi="Times New Roman" w:cs="Times New Roman"/>
          <w:sz w:val="24"/>
          <w:szCs w:val="24"/>
        </w:rPr>
        <w:t>(</w:t>
      </w:r>
      <w:r w:rsidR="00A31C18">
        <w:rPr>
          <w:rFonts w:ascii="Times New Roman" w:hAnsi="Times New Roman" w:cs="Times New Roman"/>
          <w:sz w:val="24"/>
          <w:szCs w:val="24"/>
        </w:rPr>
        <w:t>Dias, 2020</w:t>
      </w:r>
      <w:r w:rsidR="00833170" w:rsidRPr="00A31C18">
        <w:rPr>
          <w:rFonts w:ascii="Times New Roman" w:hAnsi="Times New Roman" w:cs="Times New Roman"/>
          <w:sz w:val="24"/>
          <w:szCs w:val="24"/>
        </w:rPr>
        <w:t>)</w:t>
      </w:r>
      <w:r w:rsidR="00A31C18">
        <w:rPr>
          <w:rFonts w:ascii="Times New Roman" w:hAnsi="Times New Roman" w:cs="Times New Roman"/>
          <w:sz w:val="24"/>
          <w:szCs w:val="24"/>
        </w:rPr>
        <w:t>.</w:t>
      </w:r>
    </w:p>
    <w:p w14:paraId="40F019F1" w14:textId="77777777" w:rsidR="00C64EBE" w:rsidRDefault="00C64EBE" w:rsidP="00D715DD">
      <w:pPr>
        <w:jc w:val="both"/>
        <w:rPr>
          <w:rFonts w:ascii="Times New Roman" w:hAnsi="Times New Roman" w:cs="Times New Roman"/>
          <w:sz w:val="24"/>
          <w:szCs w:val="24"/>
        </w:rPr>
      </w:pPr>
    </w:p>
    <w:p w14:paraId="0A1769B6" w14:textId="0FE34E28" w:rsidR="00677FE9" w:rsidRDefault="00C64EBE" w:rsidP="004341F0">
      <w:pPr>
        <w:jc w:val="both"/>
        <w:rPr>
          <w:rFonts w:ascii="Times New Roman" w:hAnsi="Times New Roman" w:cs="Times New Roman"/>
          <w:sz w:val="24"/>
          <w:szCs w:val="24"/>
        </w:rPr>
      </w:pPr>
      <w:r>
        <w:rPr>
          <w:rFonts w:ascii="Times New Roman" w:hAnsi="Times New Roman" w:cs="Times New Roman"/>
          <w:sz w:val="24"/>
          <w:szCs w:val="24"/>
        </w:rPr>
        <w:t xml:space="preserve">In the </w:t>
      </w:r>
      <w:r w:rsidR="00790E42">
        <w:rPr>
          <w:rFonts w:ascii="Times New Roman" w:hAnsi="Times New Roman" w:cs="Times New Roman"/>
          <w:sz w:val="24"/>
          <w:szCs w:val="24"/>
        </w:rPr>
        <w:t>steps</w:t>
      </w:r>
      <w:r>
        <w:rPr>
          <w:rFonts w:ascii="Times New Roman" w:hAnsi="Times New Roman" w:cs="Times New Roman"/>
          <w:sz w:val="24"/>
          <w:szCs w:val="24"/>
        </w:rPr>
        <w:t xml:space="preserve"> tab </w:t>
      </w:r>
      <w:r w:rsidR="00790E42">
        <w:rPr>
          <w:rFonts w:ascii="Times New Roman" w:hAnsi="Times New Roman" w:cs="Times New Roman"/>
          <w:sz w:val="24"/>
          <w:szCs w:val="24"/>
        </w:rPr>
        <w:t xml:space="preserve">we will find both the general and code sections. The general section will be used to name the job, with ours being ‘category_tables_job’. We’ll click to enable the job and choose a local connection since our database is </w:t>
      </w:r>
      <w:r w:rsidR="00833170">
        <w:rPr>
          <w:rFonts w:ascii="Times New Roman" w:hAnsi="Times New Roman" w:cs="Times New Roman"/>
          <w:sz w:val="24"/>
          <w:szCs w:val="24"/>
        </w:rPr>
        <w:t>in-house</w:t>
      </w:r>
      <w:r w:rsidR="00790E42">
        <w:rPr>
          <w:rFonts w:ascii="Times New Roman" w:hAnsi="Times New Roman" w:cs="Times New Roman"/>
          <w:sz w:val="24"/>
          <w:szCs w:val="24"/>
        </w:rPr>
        <w:t xml:space="preserve">. </w:t>
      </w:r>
      <w:r w:rsidR="00635065">
        <w:rPr>
          <w:rFonts w:ascii="Times New Roman" w:hAnsi="Times New Roman" w:cs="Times New Roman"/>
          <w:sz w:val="24"/>
          <w:szCs w:val="24"/>
        </w:rPr>
        <w:t xml:space="preserve">The steps section is where we will include the code for the procedure in part F. </w:t>
      </w:r>
      <w:r w:rsidR="00833170">
        <w:rPr>
          <w:rFonts w:ascii="Times New Roman" w:hAnsi="Times New Roman" w:cs="Times New Roman"/>
          <w:sz w:val="24"/>
          <w:szCs w:val="24"/>
        </w:rPr>
        <w:t>Finally, in the schedules tab we can scroll down to the month’s section and set it to occur every three months at the beginning of March, June, September, and December</w:t>
      </w:r>
      <w:r w:rsidR="00653E31">
        <w:rPr>
          <w:rFonts w:ascii="Times New Roman" w:hAnsi="Times New Roman" w:cs="Times New Roman"/>
          <w:sz w:val="24"/>
          <w:szCs w:val="24"/>
        </w:rPr>
        <w:t xml:space="preserve"> (Tiwari, 2022). </w:t>
      </w:r>
      <w:r w:rsidR="00833170">
        <w:rPr>
          <w:rFonts w:ascii="Times New Roman" w:hAnsi="Times New Roman" w:cs="Times New Roman"/>
          <w:sz w:val="24"/>
          <w:szCs w:val="24"/>
        </w:rPr>
        <w:t xml:space="preserve"> </w:t>
      </w:r>
    </w:p>
    <w:p w14:paraId="28C52530" w14:textId="77777777" w:rsidR="00833170" w:rsidRDefault="00833170" w:rsidP="00D715DD">
      <w:pPr>
        <w:jc w:val="both"/>
        <w:rPr>
          <w:rFonts w:ascii="Times New Roman" w:hAnsi="Times New Roman" w:cs="Times New Roman"/>
          <w:sz w:val="24"/>
          <w:szCs w:val="24"/>
        </w:rPr>
      </w:pPr>
    </w:p>
    <w:p w14:paraId="5417399C" w14:textId="1A09F4AF" w:rsidR="00D715DD" w:rsidRDefault="00D715DD" w:rsidP="00D715DD">
      <w:pPr>
        <w:jc w:val="both"/>
        <w:rPr>
          <w:rFonts w:ascii="Times New Roman" w:hAnsi="Times New Roman" w:cs="Times New Roman"/>
          <w:sz w:val="24"/>
          <w:szCs w:val="24"/>
        </w:rPr>
      </w:pPr>
    </w:p>
    <w:p w14:paraId="06B6EDAF" w14:textId="77777777" w:rsidR="005013E5" w:rsidRPr="005013E5" w:rsidRDefault="00A31C18" w:rsidP="005013E5">
      <w:pPr>
        <w:jc w:val="left"/>
        <w:rPr>
          <w:rFonts w:ascii="Times New Roman" w:hAnsi="Times New Roman" w:cs="Times New Roman"/>
          <w:sz w:val="24"/>
          <w:szCs w:val="24"/>
        </w:rPr>
      </w:pPr>
      <w:r w:rsidRPr="005013E5">
        <w:rPr>
          <w:rFonts w:ascii="Times New Roman" w:hAnsi="Times New Roman" w:cs="Times New Roman"/>
          <w:b/>
          <w:bCs/>
          <w:sz w:val="24"/>
          <w:szCs w:val="24"/>
        </w:rPr>
        <w:t xml:space="preserve">G. </w:t>
      </w:r>
      <w:r w:rsidR="006E78E0" w:rsidRPr="005013E5">
        <w:rPr>
          <w:rFonts w:ascii="Times New Roman" w:hAnsi="Times New Roman" w:cs="Times New Roman"/>
          <w:b/>
          <w:bCs/>
          <w:sz w:val="24"/>
          <w:szCs w:val="24"/>
        </w:rPr>
        <w:t xml:space="preserve"> </w:t>
      </w:r>
      <w:r w:rsidR="005013E5" w:rsidRPr="005013E5">
        <w:rPr>
          <w:rFonts w:ascii="Times New Roman" w:hAnsi="Times New Roman" w:cs="Times New Roman"/>
          <w:sz w:val="24"/>
          <w:szCs w:val="24"/>
        </w:rPr>
        <w:t xml:space="preserve">URL: </w:t>
      </w:r>
      <w:hyperlink r:id="rId6" w:history="1">
        <w:r w:rsidR="005013E5" w:rsidRPr="005013E5">
          <w:rPr>
            <w:rStyle w:val="Hyperlink"/>
            <w:rFonts w:ascii="Times New Roman" w:hAnsi="Times New Roman" w:cs="Times New Roman"/>
            <w:sz w:val="24"/>
            <w:szCs w:val="24"/>
          </w:rPr>
          <w:t>https://wgu.hosted.panopto.com/Panopto/Pages/Viewer.aspx?id=3bccc277-4642-4115-baad-af5901859b0b</w:t>
        </w:r>
      </w:hyperlink>
    </w:p>
    <w:p w14:paraId="32C9096C" w14:textId="77777777" w:rsidR="005013E5" w:rsidRDefault="005013E5" w:rsidP="005013E5">
      <w:pPr>
        <w:pStyle w:val="ListParagraph"/>
        <w:jc w:val="left"/>
        <w:rPr>
          <w:rFonts w:ascii="Times New Roman" w:hAnsi="Times New Roman" w:cs="Times New Roman"/>
          <w:sz w:val="24"/>
          <w:szCs w:val="24"/>
        </w:rPr>
      </w:pPr>
    </w:p>
    <w:p w14:paraId="657B4C93" w14:textId="003BB481" w:rsidR="005013E5" w:rsidRPr="005013E5" w:rsidRDefault="005013E5" w:rsidP="005013E5">
      <w:pPr>
        <w:jc w:val="left"/>
        <w:rPr>
          <w:rFonts w:ascii="Times New Roman" w:hAnsi="Times New Roman" w:cs="Times New Roman"/>
          <w:sz w:val="24"/>
          <w:szCs w:val="24"/>
        </w:rPr>
      </w:pPr>
      <w:r w:rsidRPr="005013E5">
        <w:rPr>
          <w:rFonts w:ascii="Times New Roman" w:hAnsi="Times New Roman" w:cs="Times New Roman"/>
          <w:sz w:val="24"/>
          <w:szCs w:val="24"/>
        </w:rPr>
        <w:t xml:space="preserve">The environment used is a virtual access lab emulating a windows type environment. The pgAdmin application and the Microsoft </w:t>
      </w:r>
      <w:r>
        <w:rPr>
          <w:rFonts w:ascii="Times New Roman" w:hAnsi="Times New Roman" w:cs="Times New Roman"/>
          <w:sz w:val="24"/>
          <w:szCs w:val="24"/>
        </w:rPr>
        <w:t>E</w:t>
      </w:r>
      <w:r w:rsidRPr="005013E5">
        <w:rPr>
          <w:rFonts w:ascii="Times New Roman" w:hAnsi="Times New Roman" w:cs="Times New Roman"/>
          <w:sz w:val="24"/>
          <w:szCs w:val="24"/>
        </w:rPr>
        <w:t xml:space="preserve">dge browser were both used while completing the lab. Upon opening pgAdmin one can access the </w:t>
      </w:r>
      <w:r w:rsidR="00C746E9">
        <w:rPr>
          <w:rFonts w:ascii="Times New Roman" w:hAnsi="Times New Roman" w:cs="Times New Roman"/>
          <w:sz w:val="24"/>
          <w:szCs w:val="24"/>
        </w:rPr>
        <w:t>DVD</w:t>
      </w:r>
      <w:r w:rsidRPr="005013E5">
        <w:rPr>
          <w:rFonts w:ascii="Times New Roman" w:hAnsi="Times New Roman" w:cs="Times New Roman"/>
          <w:sz w:val="24"/>
          <w:szCs w:val="24"/>
        </w:rPr>
        <w:t xml:space="preserve"> rental database by </w:t>
      </w:r>
      <w:r>
        <w:rPr>
          <w:rFonts w:ascii="Times New Roman" w:hAnsi="Times New Roman" w:cs="Times New Roman"/>
          <w:sz w:val="24"/>
          <w:szCs w:val="24"/>
        </w:rPr>
        <w:t>simply</w:t>
      </w:r>
      <w:r w:rsidRPr="005013E5">
        <w:rPr>
          <w:rFonts w:ascii="Times New Roman" w:hAnsi="Times New Roman" w:cs="Times New Roman"/>
          <w:sz w:val="24"/>
          <w:szCs w:val="24"/>
        </w:rPr>
        <w:t xml:space="preserve"> clicking on the words ‘server’ on the left followed by ‘</w:t>
      </w:r>
      <w:r w:rsidR="00C746E9">
        <w:rPr>
          <w:rFonts w:ascii="Times New Roman" w:hAnsi="Times New Roman" w:cs="Times New Roman"/>
          <w:sz w:val="24"/>
          <w:szCs w:val="24"/>
        </w:rPr>
        <w:t>DVD</w:t>
      </w:r>
      <w:r w:rsidRPr="005013E5">
        <w:rPr>
          <w:rFonts w:ascii="Times New Roman" w:hAnsi="Times New Roman" w:cs="Times New Roman"/>
          <w:sz w:val="24"/>
          <w:szCs w:val="24"/>
        </w:rPr>
        <w:t xml:space="preserve"> rental’. At the top of the application is a button with an icon that illustrates several round objects atop each other and a play button. If this is pressed after the </w:t>
      </w:r>
      <w:r w:rsidR="00C746E9">
        <w:rPr>
          <w:rFonts w:ascii="Times New Roman" w:hAnsi="Times New Roman" w:cs="Times New Roman"/>
          <w:sz w:val="24"/>
          <w:szCs w:val="24"/>
        </w:rPr>
        <w:t>DVD</w:t>
      </w:r>
      <w:r w:rsidRPr="005013E5">
        <w:rPr>
          <w:rFonts w:ascii="Times New Roman" w:hAnsi="Times New Roman" w:cs="Times New Roman"/>
          <w:sz w:val="24"/>
          <w:szCs w:val="24"/>
        </w:rPr>
        <w:t xml:space="preserve"> rental database is </w:t>
      </w:r>
      <w:r>
        <w:rPr>
          <w:rFonts w:ascii="Times New Roman" w:hAnsi="Times New Roman" w:cs="Times New Roman"/>
          <w:sz w:val="24"/>
          <w:szCs w:val="24"/>
        </w:rPr>
        <w:t>opened</w:t>
      </w:r>
      <w:r w:rsidRPr="005013E5">
        <w:rPr>
          <w:rFonts w:ascii="Times New Roman" w:hAnsi="Times New Roman" w:cs="Times New Roman"/>
          <w:sz w:val="24"/>
          <w:szCs w:val="24"/>
        </w:rPr>
        <w:t xml:space="preserve"> the interface for typing in </w:t>
      </w:r>
      <w:r w:rsidR="00C746E9">
        <w:rPr>
          <w:rFonts w:ascii="Times New Roman" w:hAnsi="Times New Roman" w:cs="Times New Roman"/>
          <w:sz w:val="24"/>
          <w:szCs w:val="24"/>
        </w:rPr>
        <w:t>SQL</w:t>
      </w:r>
      <w:r w:rsidRPr="005013E5">
        <w:rPr>
          <w:rFonts w:ascii="Times New Roman" w:hAnsi="Times New Roman" w:cs="Times New Roman"/>
          <w:sz w:val="24"/>
          <w:szCs w:val="24"/>
        </w:rPr>
        <w:t xml:space="preserve"> code will appear. All one must do is simply type or paste in code and press the play button above the interface. </w:t>
      </w:r>
    </w:p>
    <w:p w14:paraId="46358329" w14:textId="77777777" w:rsidR="005013E5" w:rsidRPr="005013E5" w:rsidRDefault="005013E5" w:rsidP="005013E5">
      <w:pPr>
        <w:pStyle w:val="ListParagraph"/>
        <w:jc w:val="left"/>
        <w:rPr>
          <w:rFonts w:ascii="Times New Roman" w:hAnsi="Times New Roman" w:cs="Times New Roman"/>
          <w:sz w:val="24"/>
          <w:szCs w:val="24"/>
        </w:rPr>
      </w:pPr>
    </w:p>
    <w:p w14:paraId="0DF59AFB" w14:textId="6C39BCB8" w:rsidR="005013E5" w:rsidRPr="005013E5" w:rsidRDefault="005013E5" w:rsidP="005013E5">
      <w:pPr>
        <w:jc w:val="left"/>
        <w:rPr>
          <w:rFonts w:ascii="Times New Roman" w:hAnsi="Times New Roman" w:cs="Times New Roman"/>
          <w:sz w:val="24"/>
          <w:szCs w:val="24"/>
        </w:rPr>
      </w:pPr>
      <w:r w:rsidRPr="005013E5">
        <w:rPr>
          <w:rFonts w:ascii="Times New Roman" w:hAnsi="Times New Roman" w:cs="Times New Roman"/>
          <w:sz w:val="24"/>
          <w:szCs w:val="24"/>
        </w:rPr>
        <w:t xml:space="preserve">Microsoft </w:t>
      </w:r>
      <w:r>
        <w:rPr>
          <w:rFonts w:ascii="Times New Roman" w:hAnsi="Times New Roman" w:cs="Times New Roman"/>
          <w:sz w:val="24"/>
          <w:szCs w:val="24"/>
        </w:rPr>
        <w:t>Edge</w:t>
      </w:r>
      <w:r w:rsidRPr="005013E5">
        <w:rPr>
          <w:rFonts w:ascii="Times New Roman" w:hAnsi="Times New Roman" w:cs="Times New Roman"/>
          <w:sz w:val="24"/>
          <w:szCs w:val="24"/>
        </w:rPr>
        <w:t xml:space="preserve"> is used to access the google document created with the code that was used. Simply going to the google website, typing in documents in the search bar, and pressing on the first link will take you to the google docs website. From there, after signing in, the document with the code will appear.</w:t>
      </w:r>
    </w:p>
    <w:p w14:paraId="0ED00E0A" w14:textId="224755EB" w:rsidR="00A31C18" w:rsidRPr="00A31C18" w:rsidRDefault="00A31C18" w:rsidP="00A31C18">
      <w:pPr>
        <w:jc w:val="both"/>
        <w:rPr>
          <w:rFonts w:ascii="Times New Roman" w:hAnsi="Times New Roman" w:cs="Times New Roman"/>
          <w:b/>
          <w:bCs/>
          <w:sz w:val="24"/>
          <w:szCs w:val="24"/>
        </w:rPr>
      </w:pPr>
    </w:p>
    <w:p w14:paraId="76012587" w14:textId="2509B3BD" w:rsidR="00A31C18" w:rsidRDefault="00A31C18" w:rsidP="00A31C18">
      <w:pPr>
        <w:jc w:val="both"/>
        <w:rPr>
          <w:rFonts w:ascii="Times New Roman" w:hAnsi="Times New Roman" w:cs="Times New Roman"/>
          <w:sz w:val="24"/>
          <w:szCs w:val="24"/>
        </w:rPr>
      </w:pPr>
    </w:p>
    <w:p w14:paraId="0CE533D4" w14:textId="77777777" w:rsidR="00A31C18" w:rsidRDefault="00A31C18" w:rsidP="00A31C18">
      <w:pPr>
        <w:jc w:val="both"/>
        <w:rPr>
          <w:rFonts w:ascii="Times New Roman" w:hAnsi="Times New Roman" w:cs="Times New Roman"/>
          <w:sz w:val="24"/>
          <w:szCs w:val="24"/>
        </w:rPr>
      </w:pPr>
      <w:r w:rsidRPr="00A31C18">
        <w:rPr>
          <w:rFonts w:ascii="Times New Roman" w:hAnsi="Times New Roman" w:cs="Times New Roman"/>
          <w:b/>
          <w:bCs/>
          <w:sz w:val="24"/>
          <w:szCs w:val="24"/>
        </w:rPr>
        <w:t xml:space="preserve">H. </w:t>
      </w:r>
      <w:r>
        <w:rPr>
          <w:rFonts w:ascii="Times New Roman" w:hAnsi="Times New Roman" w:cs="Times New Roman"/>
          <w:sz w:val="24"/>
          <w:szCs w:val="24"/>
        </w:rPr>
        <w:t xml:space="preserve"> </w:t>
      </w:r>
    </w:p>
    <w:p w14:paraId="09426121" w14:textId="5294EF93" w:rsidR="00A31C18" w:rsidRPr="00A31C18" w:rsidRDefault="00A31C18" w:rsidP="00A31C18">
      <w:pPr>
        <w:jc w:val="both"/>
        <w:rPr>
          <w:rFonts w:ascii="Times New Roman" w:hAnsi="Times New Roman" w:cs="Times New Roman"/>
          <w:sz w:val="24"/>
          <w:szCs w:val="24"/>
        </w:rPr>
      </w:pPr>
      <w:r>
        <w:rPr>
          <w:rFonts w:ascii="Times New Roman" w:hAnsi="Times New Roman" w:cs="Times New Roman"/>
          <w:sz w:val="24"/>
          <w:szCs w:val="24"/>
        </w:rPr>
        <w:t xml:space="preserve">Dias, H. (2020, February 3). </w:t>
      </w:r>
      <w:r w:rsidRPr="00A31C18">
        <w:rPr>
          <w:rFonts w:ascii="Times New Roman" w:hAnsi="Times New Roman" w:cs="Times New Roman"/>
          <w:i/>
          <w:iCs/>
          <w:sz w:val="24"/>
          <w:szCs w:val="24"/>
        </w:rPr>
        <w:t>An Overview of Job Scheduling Tools for PostgreSQL.</w:t>
      </w:r>
      <w:r>
        <w:rPr>
          <w:rFonts w:ascii="Times New Roman" w:hAnsi="Times New Roman" w:cs="Times New Roman"/>
          <w:i/>
          <w:iCs/>
          <w:sz w:val="24"/>
          <w:szCs w:val="24"/>
        </w:rPr>
        <w:t xml:space="preserve"> </w:t>
      </w:r>
      <w:r>
        <w:rPr>
          <w:rFonts w:ascii="Times New Roman" w:hAnsi="Times New Roman" w:cs="Times New Roman"/>
          <w:sz w:val="24"/>
          <w:szCs w:val="24"/>
        </w:rPr>
        <w:t xml:space="preserve">Several Nines. </w:t>
      </w:r>
    </w:p>
    <w:p w14:paraId="79887393" w14:textId="7CF3BC9D" w:rsidR="001C5A87" w:rsidRDefault="00000000" w:rsidP="001C5A87">
      <w:pPr>
        <w:ind w:firstLine="720"/>
        <w:jc w:val="both"/>
        <w:rPr>
          <w:rFonts w:ascii="Times New Roman" w:hAnsi="Times New Roman" w:cs="Times New Roman"/>
          <w:sz w:val="24"/>
          <w:szCs w:val="24"/>
        </w:rPr>
      </w:pPr>
      <w:hyperlink r:id="rId7" w:history="1">
        <w:r w:rsidR="00A31C18" w:rsidRPr="009D6C97">
          <w:rPr>
            <w:rStyle w:val="Hyperlink"/>
            <w:rFonts w:ascii="Times New Roman" w:hAnsi="Times New Roman" w:cs="Times New Roman"/>
            <w:sz w:val="24"/>
            <w:szCs w:val="24"/>
          </w:rPr>
          <w:t>https://severalnines.com/blog/overview-job-scheduling-tools-postgresql/</w:t>
        </w:r>
      </w:hyperlink>
    </w:p>
    <w:p w14:paraId="3C4DD1D1" w14:textId="77777777" w:rsidR="001C5A87" w:rsidRDefault="001C5A87" w:rsidP="001C5A87">
      <w:pPr>
        <w:jc w:val="both"/>
        <w:rPr>
          <w:rFonts w:ascii="Times New Roman" w:hAnsi="Times New Roman" w:cs="Times New Roman"/>
          <w:sz w:val="24"/>
          <w:szCs w:val="24"/>
        </w:rPr>
      </w:pPr>
    </w:p>
    <w:p w14:paraId="5FA5BDEF" w14:textId="4460C54F" w:rsidR="00A31C18" w:rsidRDefault="00AF39F6" w:rsidP="001C5A87">
      <w:pPr>
        <w:jc w:val="both"/>
        <w:rPr>
          <w:rFonts w:ascii="Times New Roman" w:hAnsi="Times New Roman" w:cs="Times New Roman"/>
          <w:sz w:val="24"/>
          <w:szCs w:val="24"/>
        </w:rPr>
      </w:pPr>
      <w:r w:rsidRPr="00AF39F6">
        <w:rPr>
          <w:rFonts w:ascii="Times New Roman" w:hAnsi="Times New Roman" w:cs="Times New Roman"/>
          <w:sz w:val="24"/>
          <w:szCs w:val="24"/>
        </w:rPr>
        <w:t>Tiwari</w:t>
      </w:r>
      <w:r>
        <w:rPr>
          <w:rFonts w:ascii="Times New Roman" w:hAnsi="Times New Roman" w:cs="Times New Roman"/>
          <w:sz w:val="24"/>
          <w:szCs w:val="24"/>
        </w:rPr>
        <w:t>, J</w:t>
      </w:r>
      <w:r w:rsidR="00A31C18">
        <w:rPr>
          <w:rFonts w:ascii="Times New Roman" w:hAnsi="Times New Roman" w:cs="Times New Roman"/>
          <w:sz w:val="24"/>
          <w:szCs w:val="24"/>
        </w:rPr>
        <w:t>. (202</w:t>
      </w:r>
      <w:r>
        <w:rPr>
          <w:rFonts w:ascii="Times New Roman" w:hAnsi="Times New Roman" w:cs="Times New Roman"/>
          <w:sz w:val="24"/>
          <w:szCs w:val="24"/>
        </w:rPr>
        <w:t>2</w:t>
      </w:r>
      <w:r w:rsidR="00A31C18">
        <w:rPr>
          <w:rFonts w:ascii="Times New Roman" w:hAnsi="Times New Roman" w:cs="Times New Roman"/>
          <w:sz w:val="24"/>
          <w:szCs w:val="24"/>
        </w:rPr>
        <w:t xml:space="preserve">, </w:t>
      </w:r>
      <w:r>
        <w:rPr>
          <w:rFonts w:ascii="Times New Roman" w:hAnsi="Times New Roman" w:cs="Times New Roman"/>
          <w:sz w:val="24"/>
          <w:szCs w:val="24"/>
        </w:rPr>
        <w:t>July</w:t>
      </w:r>
      <w:r w:rsidR="00A31C18">
        <w:rPr>
          <w:rFonts w:ascii="Times New Roman" w:hAnsi="Times New Roman" w:cs="Times New Roman"/>
          <w:sz w:val="24"/>
          <w:szCs w:val="24"/>
        </w:rPr>
        <w:t xml:space="preserve"> </w:t>
      </w:r>
      <w:r>
        <w:rPr>
          <w:rFonts w:ascii="Times New Roman" w:hAnsi="Times New Roman" w:cs="Times New Roman"/>
          <w:sz w:val="24"/>
          <w:szCs w:val="24"/>
        </w:rPr>
        <w:t>12</w:t>
      </w:r>
      <w:r w:rsidR="00A31C18">
        <w:rPr>
          <w:rFonts w:ascii="Times New Roman" w:hAnsi="Times New Roman" w:cs="Times New Roman"/>
          <w:sz w:val="24"/>
          <w:szCs w:val="24"/>
        </w:rPr>
        <w:t xml:space="preserve">). </w:t>
      </w:r>
      <w:r w:rsidR="001C5A87" w:rsidRPr="001C5A87">
        <w:rPr>
          <w:rFonts w:ascii="Times New Roman" w:hAnsi="Times New Roman" w:cs="Times New Roman"/>
          <w:i/>
          <w:iCs/>
          <w:sz w:val="24"/>
          <w:szCs w:val="24"/>
        </w:rPr>
        <w:t>How to Schedule a Job in PostgreSQL.</w:t>
      </w:r>
      <w:r w:rsidR="001C5A87">
        <w:rPr>
          <w:rFonts w:ascii="Times New Roman" w:hAnsi="Times New Roman" w:cs="Times New Roman"/>
          <w:sz w:val="24"/>
          <w:szCs w:val="24"/>
        </w:rPr>
        <w:t xml:space="preserve"> Free Code Camp. </w:t>
      </w:r>
    </w:p>
    <w:p w14:paraId="4F7E2FB4" w14:textId="2B88702D" w:rsidR="001C5A87" w:rsidRDefault="001C5A87" w:rsidP="001C5A87">
      <w:pPr>
        <w:jc w:val="both"/>
        <w:rPr>
          <w:rFonts w:ascii="Times New Roman" w:hAnsi="Times New Roman" w:cs="Times New Roman"/>
          <w:sz w:val="24"/>
          <w:szCs w:val="24"/>
        </w:rPr>
      </w:pPr>
      <w:r>
        <w:rPr>
          <w:rFonts w:ascii="Times New Roman" w:hAnsi="Times New Roman" w:cs="Times New Roman"/>
          <w:sz w:val="24"/>
          <w:szCs w:val="24"/>
        </w:rPr>
        <w:tab/>
      </w:r>
      <w:hyperlink r:id="rId8" w:history="1">
        <w:r w:rsidRPr="009D6C97">
          <w:rPr>
            <w:rStyle w:val="Hyperlink"/>
            <w:rFonts w:ascii="Times New Roman" w:hAnsi="Times New Roman" w:cs="Times New Roman"/>
            <w:sz w:val="24"/>
            <w:szCs w:val="24"/>
          </w:rPr>
          <w:t>https://www.freecodecamp.org/news/how-to-schedule-a-job-in-postgresql/</w:t>
        </w:r>
      </w:hyperlink>
    </w:p>
    <w:p w14:paraId="1BD1C9D6" w14:textId="77777777" w:rsidR="001C5A87" w:rsidRPr="00A31C18" w:rsidRDefault="001C5A87" w:rsidP="001C5A87">
      <w:pPr>
        <w:jc w:val="both"/>
        <w:rPr>
          <w:rFonts w:ascii="Times New Roman" w:hAnsi="Times New Roman" w:cs="Times New Roman"/>
          <w:sz w:val="24"/>
          <w:szCs w:val="24"/>
        </w:rPr>
      </w:pPr>
    </w:p>
    <w:p w14:paraId="06ACEA9F" w14:textId="77777777" w:rsidR="00A31C18" w:rsidRPr="00A31C18" w:rsidRDefault="00A31C18" w:rsidP="00A31C18">
      <w:pPr>
        <w:jc w:val="both"/>
        <w:rPr>
          <w:rFonts w:ascii="Times New Roman" w:hAnsi="Times New Roman" w:cs="Times New Roman"/>
          <w:sz w:val="24"/>
          <w:szCs w:val="24"/>
        </w:rPr>
      </w:pPr>
    </w:p>
    <w:sectPr w:rsidR="00A31C18" w:rsidRPr="00A31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FAD"/>
    <w:multiLevelType w:val="hybridMultilevel"/>
    <w:tmpl w:val="EEB09522"/>
    <w:lvl w:ilvl="0" w:tplc="5EC075B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81E94"/>
    <w:multiLevelType w:val="hybridMultilevel"/>
    <w:tmpl w:val="DC483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619D"/>
    <w:multiLevelType w:val="hybridMultilevel"/>
    <w:tmpl w:val="4D8418A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2E178B9"/>
    <w:multiLevelType w:val="hybridMultilevel"/>
    <w:tmpl w:val="01764C2A"/>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9234240">
    <w:abstractNumId w:val="1"/>
  </w:num>
  <w:num w:numId="2" w16cid:durableId="74205900">
    <w:abstractNumId w:val="0"/>
  </w:num>
  <w:num w:numId="3" w16cid:durableId="570847945">
    <w:abstractNumId w:val="2"/>
  </w:num>
  <w:num w:numId="4" w16cid:durableId="702483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6F"/>
    <w:rsid w:val="00017E44"/>
    <w:rsid w:val="00054A11"/>
    <w:rsid w:val="00056EFB"/>
    <w:rsid w:val="00146C71"/>
    <w:rsid w:val="00157B74"/>
    <w:rsid w:val="001737B6"/>
    <w:rsid w:val="001B3EC3"/>
    <w:rsid w:val="001C5A87"/>
    <w:rsid w:val="002F4A37"/>
    <w:rsid w:val="00316401"/>
    <w:rsid w:val="003F1900"/>
    <w:rsid w:val="004341F0"/>
    <w:rsid w:val="004E0222"/>
    <w:rsid w:val="005013E5"/>
    <w:rsid w:val="005807AE"/>
    <w:rsid w:val="005C1612"/>
    <w:rsid w:val="00635065"/>
    <w:rsid w:val="00653E31"/>
    <w:rsid w:val="00677FE9"/>
    <w:rsid w:val="006E78E0"/>
    <w:rsid w:val="0075378B"/>
    <w:rsid w:val="00760BBC"/>
    <w:rsid w:val="007672AF"/>
    <w:rsid w:val="00790E42"/>
    <w:rsid w:val="00833170"/>
    <w:rsid w:val="00890E90"/>
    <w:rsid w:val="008D307B"/>
    <w:rsid w:val="00926F5C"/>
    <w:rsid w:val="009F2D88"/>
    <w:rsid w:val="00A31C18"/>
    <w:rsid w:val="00A36E76"/>
    <w:rsid w:val="00A43500"/>
    <w:rsid w:val="00A73ADF"/>
    <w:rsid w:val="00A756A9"/>
    <w:rsid w:val="00A858ED"/>
    <w:rsid w:val="00AA34BC"/>
    <w:rsid w:val="00AB2065"/>
    <w:rsid w:val="00AC1AE6"/>
    <w:rsid w:val="00AF39F6"/>
    <w:rsid w:val="00B121B9"/>
    <w:rsid w:val="00B17A79"/>
    <w:rsid w:val="00B37127"/>
    <w:rsid w:val="00C2146F"/>
    <w:rsid w:val="00C64EBE"/>
    <w:rsid w:val="00C679BD"/>
    <w:rsid w:val="00C746E9"/>
    <w:rsid w:val="00CF0E0A"/>
    <w:rsid w:val="00D24967"/>
    <w:rsid w:val="00D34F71"/>
    <w:rsid w:val="00D715DD"/>
    <w:rsid w:val="00DB6923"/>
    <w:rsid w:val="00E73378"/>
    <w:rsid w:val="00F147F8"/>
    <w:rsid w:val="00F32270"/>
    <w:rsid w:val="00F51DCF"/>
    <w:rsid w:val="00F56F20"/>
    <w:rsid w:val="00FC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61EB"/>
  <w15:chartTrackingRefBased/>
  <w15:docId w15:val="{063963C0-2F42-4890-BB10-367F45E9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FB"/>
    <w:pPr>
      <w:ind w:left="720"/>
      <w:contextualSpacing/>
    </w:pPr>
  </w:style>
  <w:style w:type="table" w:styleId="TableGrid">
    <w:name w:val="Table Grid"/>
    <w:basedOn w:val="TableNormal"/>
    <w:uiPriority w:val="39"/>
    <w:rsid w:val="00AC1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AC1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AC1A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D24967"/>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3170"/>
    <w:rPr>
      <w:color w:val="0563C1" w:themeColor="hyperlink"/>
      <w:u w:val="single"/>
    </w:rPr>
  </w:style>
  <w:style w:type="character" w:styleId="UnresolvedMention">
    <w:name w:val="Unresolved Mention"/>
    <w:basedOn w:val="DefaultParagraphFont"/>
    <w:uiPriority w:val="99"/>
    <w:semiHidden/>
    <w:unhideWhenUsed/>
    <w:rsid w:val="0083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805">
      <w:bodyDiv w:val="1"/>
      <w:marLeft w:val="0"/>
      <w:marRight w:val="0"/>
      <w:marTop w:val="0"/>
      <w:marBottom w:val="0"/>
      <w:divBdr>
        <w:top w:val="none" w:sz="0" w:space="0" w:color="auto"/>
        <w:left w:val="none" w:sz="0" w:space="0" w:color="auto"/>
        <w:bottom w:val="none" w:sz="0" w:space="0" w:color="auto"/>
        <w:right w:val="none" w:sz="0" w:space="0" w:color="auto"/>
      </w:divBdr>
    </w:div>
    <w:div w:id="404958621">
      <w:bodyDiv w:val="1"/>
      <w:marLeft w:val="0"/>
      <w:marRight w:val="0"/>
      <w:marTop w:val="0"/>
      <w:marBottom w:val="0"/>
      <w:divBdr>
        <w:top w:val="none" w:sz="0" w:space="0" w:color="auto"/>
        <w:left w:val="none" w:sz="0" w:space="0" w:color="auto"/>
        <w:bottom w:val="none" w:sz="0" w:space="0" w:color="auto"/>
        <w:right w:val="none" w:sz="0" w:space="0" w:color="auto"/>
      </w:divBdr>
    </w:div>
    <w:div w:id="915167433">
      <w:bodyDiv w:val="1"/>
      <w:marLeft w:val="0"/>
      <w:marRight w:val="0"/>
      <w:marTop w:val="0"/>
      <w:marBottom w:val="0"/>
      <w:divBdr>
        <w:top w:val="none" w:sz="0" w:space="0" w:color="auto"/>
        <w:left w:val="none" w:sz="0" w:space="0" w:color="auto"/>
        <w:bottom w:val="none" w:sz="0" w:space="0" w:color="auto"/>
        <w:right w:val="none" w:sz="0" w:space="0" w:color="auto"/>
      </w:divBdr>
    </w:div>
    <w:div w:id="1309551909">
      <w:bodyDiv w:val="1"/>
      <w:marLeft w:val="0"/>
      <w:marRight w:val="0"/>
      <w:marTop w:val="0"/>
      <w:marBottom w:val="0"/>
      <w:divBdr>
        <w:top w:val="none" w:sz="0" w:space="0" w:color="auto"/>
        <w:left w:val="none" w:sz="0" w:space="0" w:color="auto"/>
        <w:bottom w:val="none" w:sz="0" w:space="0" w:color="auto"/>
        <w:right w:val="none" w:sz="0" w:space="0" w:color="auto"/>
      </w:divBdr>
    </w:div>
    <w:div w:id="1450779807">
      <w:bodyDiv w:val="1"/>
      <w:marLeft w:val="0"/>
      <w:marRight w:val="0"/>
      <w:marTop w:val="0"/>
      <w:marBottom w:val="0"/>
      <w:divBdr>
        <w:top w:val="none" w:sz="0" w:space="0" w:color="auto"/>
        <w:left w:val="none" w:sz="0" w:space="0" w:color="auto"/>
        <w:bottom w:val="none" w:sz="0" w:space="0" w:color="auto"/>
        <w:right w:val="none" w:sz="0" w:space="0" w:color="auto"/>
      </w:divBdr>
    </w:div>
    <w:div w:id="1558739388">
      <w:bodyDiv w:val="1"/>
      <w:marLeft w:val="0"/>
      <w:marRight w:val="0"/>
      <w:marTop w:val="0"/>
      <w:marBottom w:val="0"/>
      <w:divBdr>
        <w:top w:val="none" w:sz="0" w:space="0" w:color="auto"/>
        <w:left w:val="none" w:sz="0" w:space="0" w:color="auto"/>
        <w:bottom w:val="none" w:sz="0" w:space="0" w:color="auto"/>
        <w:right w:val="none" w:sz="0" w:space="0" w:color="auto"/>
      </w:divBdr>
    </w:div>
    <w:div w:id="183102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ow-to-schedule-a-job-in-postgresql/" TargetMode="External"/><Relationship Id="rId3" Type="http://schemas.openxmlformats.org/officeDocument/2006/relationships/styles" Target="styles.xml"/><Relationship Id="rId7" Type="http://schemas.openxmlformats.org/officeDocument/2006/relationships/hyperlink" Target="https://severalnines.com/blog/overview-job-scheduling-tools-postgre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gu.hosted.panopto.com/Panopto/Pages/Viewer.aspx?id=3bccc277-4642-4115-baad-af5901859b0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6532-5079-4749-9083-C1A21A84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Chadia Chammout</dc:creator>
  <cp:keywords/>
  <dc:description/>
  <cp:lastModifiedBy>Chadia Chammout</cp:lastModifiedBy>
  <cp:revision>31</cp:revision>
  <dcterms:created xsi:type="dcterms:W3CDTF">2022-11-20T20:02:00Z</dcterms:created>
  <dcterms:modified xsi:type="dcterms:W3CDTF">2022-11-28T20:49:00Z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4ffb4149-f255-4e26-a937-ebe6a6a4264d</vt:lpwstr>
  </property>
</Properties>
</file>