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Matrix in Operating Systems: A Case Study of Microsoft Windows Access Control</w:t>
      </w:r>
    </w:p>
    <w:p>
      <w:r>
        <w:t>Prepared by: ________________________</w:t>
      </w:r>
    </w:p>
    <w:p>
      <w:r>
        <w:t>Institution: _________________________</w:t>
      </w:r>
    </w:p>
    <w:p>
      <w:r>
        <w:t>Course: ____________________________</w:t>
      </w:r>
    </w:p>
    <w:p>
      <w:r>
        <w:t>Date: ______________________________</w:t>
      </w:r>
    </w:p>
    <w:p>
      <w:r>
        <w:br w:type="page"/>
      </w:r>
    </w:p>
    <w:p>
      <w:pPr>
        <w:pStyle w:val="Heading1"/>
      </w:pPr>
      <w:r>
        <w:t>Acknowledgements</w:t>
      </w:r>
    </w:p>
    <w:p>
      <w:r>
        <w:t>I would like to express my sincere gratitude to my professors and mentors for their guidance throughout the preparation of this case study. Their valuable insights on operating system design and security mechanisms have been instrumental in shaping the research direction. I also acknowledge Microsoft’s official documentation and other academic sources that contributed to the understanding of Windows security architecture.</w:t>
      </w:r>
    </w:p>
    <w:p>
      <w:r>
        <w:br w:type="page"/>
      </w:r>
    </w:p>
    <w:p>
      <w:pPr>
        <w:pStyle w:val="Heading1"/>
      </w:pPr>
      <w:r>
        <w:t>Abstract</w:t>
      </w:r>
    </w:p>
    <w:p>
      <w:r>
        <w:t>The Access Matrix is a fundamental model in computer security that defines the interaction between subjects (users, processes) and objects (files, devices, and system resources). It offers a systematic way to define and control permissions in an operating system. This case study examines the Access Matrix model with a focus on its real-world implementation in Microsoft Windows. The report explores how Windows employs Access Control Lists (ACLs), Security Descriptors, and Access Tokens to enforce controlled access over system resources. These mechanisms reflect the theoretical structure of the Access Matrix but are optimized for scalability and performance. The study also includes examples from the NTFS file system, demonstrating how user permissions translate to matrix-like relationships. Comparisons between the theoretical model and its practical implementation highlight the continuing importance of the Access Matrix as a foundation for modern access control systems. Finally, this case study emphasizes its applications, advantages, and limitations across domains such as databases, cloud systems, and enterprise security.</w:t>
      </w:r>
    </w:p>
    <w:p>
      <w:r>
        <w:br w:type="page"/>
      </w:r>
    </w:p>
    <w:p>
      <w:pPr>
        <w:pStyle w:val="Heading1"/>
      </w:pPr>
      <w:r>
        <w:t>1. Introduction</w:t>
      </w:r>
    </w:p>
    <w:p>
      <w:r>
        <w:t>Operating systems are responsible for managing both hardware and software resources, ensuring that users and applications interact securely. As computing environments became multi-user and networked, ensuring that resources were protected from unauthorized access became crucial. The Access Matrix model was proposed to formalize the concept of who can access what, and in what manner. This model serves as the theoretical foundation for many modern operating systems, including Microsoft Windows. The goal of this case study is to analyze how Windows implements the principles of the Access Matrix to manage system security efficiently.</w:t>
      </w:r>
    </w:p>
    <w:p>
      <w:pPr>
        <w:pStyle w:val="Heading1"/>
      </w:pPr>
      <w:r>
        <w:t>2. Theoretical Background of the Access Matrix Model</w:t>
      </w:r>
    </w:p>
    <w:p>
      <w:r>
        <w:t>The Access Matrix model was introduced by Butler W. Lampson in 1971 as a formal mechanism to define access control in computer systems. It is represented as a two-dimensional matrix where rows correspond to subjects (users, processes) and columns correspond to objects (files, devices). Each cell in the matrix defines the rights or privileges that a subject has over an object, such as read, write, execute, or delete. This representation provides a logical framework for reasoning about system protection and access policies. In practice, systems implement the Access Matrix through data structures like Access Control Lists (ACLs) or Capability Lists to enhance efficiency and reduce storage overhead.</w:t>
      </w:r>
    </w:p>
    <w:p>
      <w:pPr>
        <w:pStyle w:val="Heading1"/>
      </w:pPr>
      <w:r>
        <w:t>3. Case Study: Microsoft Windows Access Control Implementation</w:t>
      </w:r>
    </w:p>
    <w:p>
      <w:r>
        <w:t>Microsoft Windows implements access control using structures that mirror the Access Matrix. Each object in Windows—whether a file, process, or registry key—has an associated Security Descriptor that defines its ownership and permissions. The Security Descriptor includes Access Control Lists (ACLs), which determine which users or groups can access the object and what operations they are permitted to perform.</w:t>
      </w:r>
    </w:p>
    <w:p>
      <w:r>
        <w:t>There are two types of ACLs:</w:t>
        <w:br/>
        <w:t>• **Discretionary Access Control List (DACL):** Specifies permissions granted or denied to users or groups.</w:t>
        <w:br/>
        <w:t>• **System Access Control List (SACL):** Defines audit settings to monitor access attempts.</w:t>
        <w:br/>
        <w:br/>
        <w:t>Each Access Control Entry (ACE) within an ACL corresponds to a subject and describes the specific rights granted or denied. This mechanism effectively represents a single row of the Access Matrix, where the subject’s rights over an object are clearly defined.</w:t>
      </w:r>
    </w:p>
    <w:p>
      <w:pPr>
        <w:pStyle w:val="Heading1"/>
      </w:pPr>
      <w:r>
        <w:t>4. Example: Access Matrix in NTFS File System</w:t>
      </w:r>
    </w:p>
    <w:p>
      <w:r>
        <w:t>The NTFS (New Technology File System) used in Windows provides a direct implementation of the Access Matrix principles. Every file and folder has an ACL attached to it. For instance, a folder might have the following permissions:</w:t>
        <w:br/>
        <w:br/>
        <w:t>• Administrator – Full Control</w:t>
        <w:br/>
        <w:t>• User – Read and Execute</w:t>
        <w:br/>
        <w:t>• Guest – No Access</w:t>
        <w:br/>
        <w:br/>
        <w:t>These permissions correspond to entries in an Access Matrix, where each user (subject) is mapped to a set of rights (objects). This ensures that operations are restricted according to predefined rules, maintaining the confidentiality and integrity of system data.</w:t>
      </w:r>
    </w:p>
    <w:p>
      <w:pPr>
        <w:pStyle w:val="Heading1"/>
      </w:pPr>
      <w:r>
        <w:t>5. Comparison: Theoretical Model vs. Windows Implementation</w:t>
      </w:r>
    </w:p>
    <w:p>
      <w:r>
        <w:t>While the Access Matrix model offers a clean conceptual framework, implementing it directly in a large system is impractical due to the immense number of subject-object combinations. Windows overcomes this limitation by storing permissions within each object’s ACL instead of maintaining a global matrix. This object-centric approach maintains the same logical relationships as the Access Matrix but with improved scalability and efficiency. The association between subjects and objects is dynamically managed by the operating system’s kernel, ensuring accurate enforcement of access rights.</w:t>
      </w:r>
    </w:p>
    <w:p>
      <w:pPr>
        <w:pStyle w:val="Heading1"/>
      </w:pPr>
      <w:r>
        <w:t>6. Uses and Domains of the Access Matrix</w:t>
      </w:r>
    </w:p>
    <w:p>
      <w:r>
        <w:t>The Access Matrix model extends beyond operating systems to various computing domains. In databases, it defines user privileges for data manipulation. In cloud environments, similar models govern access between virtual machines, storage units, and users. Network firewalls and enterprise authentication systems also apply matrix-like structures to regulate data flow and protect against unauthorized access. Within Windows, the model ensures the secure operation of processes, file systems, and device interfaces.</w:t>
      </w:r>
    </w:p>
    <w:p>
      <w:pPr>
        <w:pStyle w:val="Heading1"/>
      </w:pPr>
      <w:r>
        <w:t>7. Conclusion</w:t>
      </w:r>
    </w:p>
    <w:p>
      <w:r>
        <w:t>The Access Matrix remains one of the most influential models in computer security. Its logical simplicity and adaptability make it ideal for defining and enforcing access control in modern systems. Microsoft Windows successfully integrates the principles of the Access Matrix through ACLs, Security Descriptors, and access tokens, providing a balance between theoretical precision and practical implementation. Despite challenges in complexity and scalability, the model continues to underpin security frameworks across diverse domains, ensuring controlled and reliable resource access.</w:t>
      </w:r>
    </w:p>
    <w:p>
      <w:pPr>
        <w:pStyle w:val="Heading1"/>
      </w:pPr>
      <w:r>
        <w:t>References</w:t>
      </w:r>
    </w:p>
    <w:p>
      <w:r>
        <w:t>1. Lampson, B. W. (1971). Protection. Proceedings of the 5th Princeton Conference on Information Sciences and Systems.</w:t>
        <w:br/>
        <w:t>2. Microsoft Learn. (2023). Access Control and Security Descriptors. Retrieved from https://learn.microsoft.com</w:t>
        <w:br/>
        <w:t>3. Silberschatz, A., Galvin, P. B., &amp; Gagne, G. (2018). Operating System Concepts. Wiley.</w:t>
        <w:br/>
        <w:t>4. Tanenbaum, A. S. (2015). Modern Operating Systems. Pearson.</w:t>
        <w:br/>
        <w:t>5. Stallings, W. (2018). Computer Security: Principles and Practice.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