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26" w:rsidRDefault="00273426">
      <w:r>
        <w:t>a)</w:t>
      </w:r>
    </w:p>
    <w:p w:rsidR="00273426" w:rsidRDefault="00273426">
      <w:r>
        <w:t>Expected Threshold = 1:</w:t>
      </w:r>
    </w:p>
    <w:p w:rsidR="00273426" w:rsidRDefault="00273426">
      <w:r>
        <w:rPr>
          <w:noProof/>
        </w:rPr>
        <w:drawing>
          <wp:inline distT="0" distB="0" distL="0" distR="0" wp14:anchorId="6596991A" wp14:editId="0A5D70C9">
            <wp:extent cx="55340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6" w:rsidRDefault="00273426"/>
    <w:p w:rsidR="00273426" w:rsidRDefault="00273426"/>
    <w:p w:rsidR="00273426" w:rsidRDefault="00273426"/>
    <w:p w:rsidR="00273426" w:rsidRDefault="00273426"/>
    <w:p w:rsidR="00273426" w:rsidRDefault="00273426"/>
    <w:p w:rsidR="00273426" w:rsidRDefault="00273426"/>
    <w:p w:rsidR="00273426" w:rsidRDefault="00273426"/>
    <w:p w:rsidR="00273426" w:rsidRDefault="00273426"/>
    <w:p w:rsidR="00273426" w:rsidRDefault="00273426">
      <w:pPr>
        <w:rPr>
          <w:noProof/>
        </w:rPr>
      </w:pPr>
      <w:r>
        <w:rPr>
          <w:noProof/>
        </w:rPr>
        <w:t>Expect Threshold – 1e-5:</w:t>
      </w:r>
      <w:r w:rsidRPr="00273426">
        <w:rPr>
          <w:noProof/>
        </w:rPr>
        <w:t xml:space="preserve"> </w:t>
      </w:r>
    </w:p>
    <w:p w:rsidR="00273426" w:rsidRDefault="00273426">
      <w:r>
        <w:rPr>
          <w:noProof/>
        </w:rPr>
        <w:drawing>
          <wp:inline distT="0" distB="0" distL="0" distR="0" wp14:anchorId="57106B0A" wp14:editId="2BE732DB">
            <wp:extent cx="5486400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6" w:rsidRDefault="00273426">
      <w:r>
        <w:t xml:space="preserve">Q: Does the change affect the number of sequences retrieved? No.  The E value for the sequences returned were much lower than 1e-5. </w:t>
      </w:r>
    </w:p>
    <w:p w:rsidR="00273426" w:rsidRDefault="00273426"/>
    <w:p w:rsidR="00273426" w:rsidRDefault="00273426"/>
    <w:p w:rsidR="00273426" w:rsidRDefault="00273426"/>
    <w:p w:rsidR="00273426" w:rsidRDefault="00273426"/>
    <w:p w:rsidR="00273426" w:rsidRDefault="00273426">
      <w:r>
        <w:lastRenderedPageBreak/>
        <w:t>b)</w:t>
      </w:r>
    </w:p>
    <w:p w:rsidR="00273426" w:rsidRDefault="00F837F2">
      <w:r>
        <w:t>BLOSUM 80: (56)</w:t>
      </w:r>
    </w:p>
    <w:p w:rsidR="00F837F2" w:rsidRDefault="00F837F2">
      <w:r>
        <w:rPr>
          <w:noProof/>
        </w:rPr>
        <w:drawing>
          <wp:inline distT="0" distB="0" distL="0" distR="0" wp14:anchorId="0D51E8E2" wp14:editId="6BC02233">
            <wp:extent cx="556260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B3" w:rsidRDefault="00512AB3"/>
    <w:p w:rsidR="00512AB3" w:rsidRDefault="00512AB3"/>
    <w:p w:rsidR="00512AB3" w:rsidRDefault="00512AB3"/>
    <w:p w:rsidR="00512AB3" w:rsidRDefault="00512AB3"/>
    <w:p w:rsidR="00512AB3" w:rsidRDefault="00512AB3"/>
    <w:p w:rsidR="00512AB3" w:rsidRDefault="00512AB3"/>
    <w:p w:rsidR="00F837F2" w:rsidRDefault="00F837F2">
      <w:r>
        <w:lastRenderedPageBreak/>
        <w:t xml:space="preserve">PAM 30: </w:t>
      </w:r>
    </w:p>
    <w:p w:rsidR="00F837F2" w:rsidRDefault="00F837F2">
      <w:r>
        <w:rPr>
          <w:noProof/>
        </w:rPr>
        <w:drawing>
          <wp:inline distT="0" distB="0" distL="0" distR="0" wp14:anchorId="5F58C09C" wp14:editId="7AD59F70">
            <wp:extent cx="54864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B3" w:rsidRPr="00512AB3" w:rsidRDefault="00512AB3" w:rsidP="00512A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t xml:space="preserve">Q: </w:t>
      </w:r>
      <w:r w:rsidRPr="00512AB3">
        <w:rPr>
          <w:rFonts w:ascii="TimesNewRomanPSMT" w:hAnsi="TimesNewRomanPSMT" w:cs="TimesNewRomanPSMT"/>
        </w:rPr>
        <w:t>Why do the two scoring matrices differ in terms of the number of</w:t>
      </w:r>
    </w:p>
    <w:p w:rsidR="00512AB3" w:rsidRPr="00512AB3" w:rsidRDefault="00512AB3" w:rsidP="00512A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512AB3">
        <w:rPr>
          <w:rFonts w:ascii="TimesNewRomanPSMT" w:hAnsi="TimesNewRomanPSMT" w:cs="TimesNewRomanPSMT"/>
        </w:rPr>
        <w:t>sequences retrieved? Also specify the number of sequences for the</w:t>
      </w:r>
    </w:p>
    <w:p w:rsidR="00512AB3" w:rsidRPr="00512AB3" w:rsidRDefault="00512AB3" w:rsidP="00512AB3">
      <w:pPr>
        <w:rPr>
          <w:rFonts w:ascii="TimesNewRomanPSMT" w:hAnsi="TimesNewRomanPSMT" w:cs="TimesNewRomanPSMT"/>
        </w:rPr>
      </w:pPr>
      <w:r w:rsidRPr="00512AB3">
        <w:rPr>
          <w:rFonts w:ascii="TimesNewRomanPSMT" w:hAnsi="TimesNewRomanPSMT" w:cs="TimesNewRomanPSMT"/>
        </w:rPr>
        <w:t xml:space="preserve">two matrices. </w:t>
      </w:r>
    </w:p>
    <w:p w:rsidR="00512AB3" w:rsidRDefault="00512AB3" w:rsidP="00512AB3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4"/>
          <w:szCs w:val="24"/>
        </w:rPr>
        <w:t xml:space="preserve">A: </w:t>
      </w:r>
      <w:r>
        <w:rPr>
          <w:rFonts w:ascii="TimesNewRomanPSMT" w:hAnsi="TimesNewRomanPSMT" w:cs="TimesNewRomanPSMT"/>
        </w:rPr>
        <w:t xml:space="preserve">PAM 30 and BLOSUM 80 use different scoring matrices, so different sequences have different scores and thus may or may not pass the scoring threshold. </w:t>
      </w: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</w:p>
    <w:p w:rsidR="00B26A2C" w:rsidRDefault="00B26A2C" w:rsidP="00512AB3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c)</w:t>
      </w:r>
    </w:p>
    <w:p w:rsidR="00B26A2C" w:rsidRDefault="00B26A2C" w:rsidP="00512AB3">
      <w:r>
        <w:rPr>
          <w:noProof/>
        </w:rPr>
        <w:drawing>
          <wp:inline distT="0" distB="0" distL="0" distR="0" wp14:anchorId="2ABD6B1E" wp14:editId="3E1BCC65">
            <wp:extent cx="5400675" cy="527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2C" w:rsidRDefault="00B26A2C" w:rsidP="00512AB3">
      <w:r>
        <w:rPr>
          <w:noProof/>
        </w:rPr>
        <w:lastRenderedPageBreak/>
        <w:drawing>
          <wp:inline distT="0" distB="0" distL="0" distR="0" wp14:anchorId="1122F56E" wp14:editId="5977D9AD">
            <wp:extent cx="540067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2C" w:rsidRPr="00512AB3" w:rsidRDefault="00B26A2C" w:rsidP="00512AB3">
      <w:r>
        <w:t xml:space="preserve">The was no difference in the top three sequences with the alternatives gap scores. </w:t>
      </w:r>
      <w:r w:rsidR="00E55BAF">
        <w:t xml:space="preserve">This is because the sequences matched perfectly and had no gaps. </w:t>
      </w:r>
      <w:bookmarkStart w:id="0" w:name="_GoBack"/>
      <w:bookmarkEnd w:id="0"/>
    </w:p>
    <w:sectPr w:rsidR="00B26A2C" w:rsidRPr="0051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26"/>
    <w:rsid w:val="00273426"/>
    <w:rsid w:val="00512AB3"/>
    <w:rsid w:val="00B26A2C"/>
    <w:rsid w:val="00E10870"/>
    <w:rsid w:val="00E55BAF"/>
    <w:rsid w:val="00F8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2</cp:revision>
  <dcterms:created xsi:type="dcterms:W3CDTF">2012-09-07T16:32:00Z</dcterms:created>
  <dcterms:modified xsi:type="dcterms:W3CDTF">2012-09-12T16:20:00Z</dcterms:modified>
</cp:coreProperties>
</file>