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967" w:rsidRDefault="00AB7967" w:rsidP="00AB79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Cody Chen</w:t>
      </w:r>
    </w:p>
    <w:p w:rsidR="00AB7967" w:rsidRDefault="00AB7967" w:rsidP="00AB79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2</w:t>
      </w:r>
      <w:r w:rsidR="00A41795">
        <w:rPr>
          <w:rFonts w:ascii="Times New Roman" w:hAnsi="Times New Roman" w:cs="Times New Roman"/>
          <w:sz w:val="24"/>
          <w:szCs w:val="24"/>
        </w:rPr>
        <w:t xml:space="preserve"> (Automobile)</w:t>
      </w:r>
      <w:bookmarkStart w:id="0" w:name="_GoBack"/>
      <w:bookmarkEnd w:id="0"/>
    </w:p>
    <w:p w:rsidR="00AB7967" w:rsidRDefault="00AB7967">
      <w:pPr>
        <w:rPr>
          <w:rFonts w:ascii="Times New Roman" w:hAnsi="Times New Roman" w:cs="Times New Roman"/>
          <w:sz w:val="24"/>
          <w:szCs w:val="24"/>
        </w:rPr>
      </w:pPr>
    </w:p>
    <w:p w:rsidR="00AB7967" w:rsidRDefault="00AB796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DE4FDA" wp14:editId="656A8709">
            <wp:extent cx="5943600" cy="3455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02D" w:rsidRDefault="00BA102D">
      <w:pPr>
        <w:rPr>
          <w:rFonts w:ascii="Times New Roman" w:hAnsi="Times New Roman" w:cs="Times New Roman"/>
          <w:sz w:val="24"/>
          <w:szCs w:val="24"/>
        </w:rPr>
      </w:pPr>
    </w:p>
    <w:p w:rsidR="00AB7967" w:rsidRDefault="00AB79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Discussion: </w:t>
      </w:r>
    </w:p>
    <w:p w:rsidR="00AB7967" w:rsidRPr="00AB7967" w:rsidRDefault="00AB7967" w:rsidP="00004E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parallel coordinate data visualization for the automobile dataset that was provided. The make of each car is represented by different colors. On the right is a key that shows what color each make corresponds to. The x-axis contains the 9 different attributes that were parsed from the dataset. The y-axis contains the values that corresponds to each attribute. For example, the attribute city-mpg’s max value is 49.</w:t>
      </w:r>
      <w:r w:rsidR="00004ED0">
        <w:rPr>
          <w:rFonts w:ascii="Times New Roman" w:hAnsi="Times New Roman" w:cs="Times New Roman"/>
          <w:sz w:val="24"/>
          <w:szCs w:val="24"/>
        </w:rPr>
        <w:t xml:space="preserve"> A couple of the y-axis displays NaN because the values in the dataset is nominal and it seems like the y-axis can only display quantitative values. However, if the mouse is over the data points, the tooltip will display the correct values.</w:t>
      </w:r>
    </w:p>
    <w:sectPr w:rsidR="00AB7967" w:rsidRPr="00AB7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355"/>
    <w:rsid w:val="00004ED0"/>
    <w:rsid w:val="002C5EF6"/>
    <w:rsid w:val="009209E3"/>
    <w:rsid w:val="00A41795"/>
    <w:rsid w:val="00AB7967"/>
    <w:rsid w:val="00BA102D"/>
    <w:rsid w:val="00FC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D480B"/>
  <w15:chartTrackingRefBased/>
  <w15:docId w15:val="{2F4B17C4-A9E0-4F34-9196-800F5B22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dsadadads dasdada</dc:creator>
  <cp:keywords/>
  <dc:description/>
  <cp:lastModifiedBy>dsadadads dasdada</cp:lastModifiedBy>
  <cp:revision>4</cp:revision>
  <dcterms:created xsi:type="dcterms:W3CDTF">2020-03-05T02:10:00Z</dcterms:created>
  <dcterms:modified xsi:type="dcterms:W3CDTF">2020-03-05T02:28:00Z</dcterms:modified>
</cp:coreProperties>
</file>