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1"/>
        <w:tabs>
          <w:tab w:pos="2023" w:val="left" w:leader="none"/>
          <w:tab w:pos="2695" w:val="left" w:leader="none"/>
          <w:tab w:pos="3398" w:val="left" w:leader="none"/>
        </w:tabs>
        <w:spacing w:line="617" w:lineRule="exact"/>
        <w:ind w:left="1324" w:right="0"/>
        <w:jc w:val="left"/>
        <w:rPr>
          <w:b w:val="0"/>
          <w:bCs w:val="0"/>
        </w:rPr>
      </w:pPr>
      <w:r>
        <w:rPr>
          <w:color w:val="000101"/>
          <w:spacing w:val="0"/>
          <w:w w:val="125"/>
        </w:rPr>
        <w:t>H</w:t>
      </w:r>
      <w:r>
        <w:rPr>
          <w:color w:val="000101"/>
          <w:spacing w:val="0"/>
          <w:w w:val="125"/>
        </w:rPr>
        <w:tab/>
      </w:r>
      <w:r>
        <w:rPr>
          <w:color w:val="000101"/>
          <w:spacing w:val="0"/>
          <w:w w:val="125"/>
        </w:rPr>
        <w:t>A</w:t>
      </w:r>
      <w:r>
        <w:rPr>
          <w:color w:val="000101"/>
          <w:spacing w:val="0"/>
          <w:w w:val="125"/>
        </w:rPr>
        <w:tab/>
      </w:r>
      <w:r>
        <w:rPr>
          <w:color w:val="000101"/>
          <w:spacing w:val="0"/>
          <w:w w:val="125"/>
        </w:rPr>
        <w:t>N</w:t>
      </w:r>
      <w:r>
        <w:rPr>
          <w:color w:val="000101"/>
          <w:spacing w:val="0"/>
          <w:w w:val="125"/>
        </w:rPr>
        <w:tab/>
      </w:r>
      <w:r>
        <w:rPr>
          <w:color w:val="000101"/>
          <w:spacing w:val="0"/>
          <w:w w:val="125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5"/>
        <w:ind w:right="1419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2118pt;margin-top:3.290828pt;width:118.020004pt;height:24pt;mso-position-horizontal-relative:page;mso-position-vertical-relative:paragraph;z-index:-190" type="#_x0000_t202" filled="f" stroked="f">
            <v:textbox inset="0,0,0,0">
              <w:txbxContent>
                <w:p>
                  <w:pPr>
                    <w:tabs>
                      <w:tab w:pos="644" w:val="left" w:leader="none"/>
                      <w:tab w:pos="1343" w:val="left" w:leader="none"/>
                      <w:tab w:pos="1966" w:val="left" w:leader="none"/>
                    </w:tabs>
                    <w:spacing w:line="480" w:lineRule="exact"/>
                    <w:ind w:left="0" w:right="0" w:firstLine="0"/>
                    <w:jc w:val="left"/>
                    <w:rPr>
                      <w:rFonts w:ascii="PT Sans" w:hAnsi="PT Sans" w:cs="PT Sans" w:eastAsia="PT Sans"/>
                      <w:sz w:val="48"/>
                      <w:szCs w:val="48"/>
                    </w:rPr>
                  </w:pPr>
                  <w:r>
                    <w:rPr>
                      <w:rFonts w:ascii="PT Sans" w:hAnsi="PT Sans" w:cs="PT Sans" w:eastAsia="PT Sans"/>
                      <w:b/>
                      <w:bCs/>
                      <w:color w:val="000101"/>
                      <w:spacing w:val="0"/>
                      <w:w w:val="125"/>
                      <w:sz w:val="48"/>
                      <w:szCs w:val="48"/>
                    </w:rPr>
                    <w:t>C</w:t>
                  </w:r>
                  <w:r>
                    <w:rPr>
                      <w:rFonts w:ascii="PT Sans" w:hAnsi="PT Sans" w:cs="PT Sans" w:eastAsia="PT Sans"/>
                      <w:b/>
                      <w:bCs/>
                      <w:color w:val="000101"/>
                      <w:spacing w:val="0"/>
                      <w:w w:val="125"/>
                      <w:sz w:val="48"/>
                      <w:szCs w:val="48"/>
                    </w:rPr>
                    <w:tab/>
                  </w:r>
                  <w:r>
                    <w:rPr>
                      <w:rFonts w:ascii="PT Sans" w:hAnsi="PT Sans" w:cs="PT Sans" w:eastAsia="PT Sans"/>
                      <w:b/>
                      <w:bCs/>
                      <w:color w:val="000101"/>
                      <w:spacing w:val="0"/>
                      <w:w w:val="125"/>
                      <w:sz w:val="48"/>
                      <w:szCs w:val="48"/>
                    </w:rPr>
                    <w:t>H</w:t>
                  </w:r>
                  <w:r>
                    <w:rPr>
                      <w:rFonts w:ascii="PT Sans" w:hAnsi="PT Sans" w:cs="PT Sans" w:eastAsia="PT Sans"/>
                      <w:b/>
                      <w:bCs/>
                      <w:color w:val="000101"/>
                      <w:spacing w:val="0"/>
                      <w:w w:val="125"/>
                      <w:sz w:val="48"/>
                      <w:szCs w:val="48"/>
                    </w:rPr>
                    <w:tab/>
                  </w:r>
                  <w:r>
                    <w:rPr>
                      <w:rFonts w:ascii="PT Sans" w:hAnsi="PT Sans" w:cs="PT Sans" w:eastAsia="PT Sans"/>
                      <w:b/>
                      <w:bCs/>
                      <w:color w:val="000101"/>
                      <w:spacing w:val="0"/>
                      <w:w w:val="125"/>
                      <w:sz w:val="48"/>
                      <w:szCs w:val="48"/>
                    </w:rPr>
                    <w:t>E</w:t>
                  </w:r>
                  <w:r>
                    <w:rPr>
                      <w:rFonts w:ascii="PT Sans" w:hAnsi="PT Sans" w:cs="PT Sans" w:eastAsia="PT Sans"/>
                      <w:b/>
                      <w:bCs/>
                      <w:color w:val="000101"/>
                      <w:spacing w:val="0"/>
                      <w:w w:val="125"/>
                      <w:sz w:val="48"/>
                      <w:szCs w:val="48"/>
                    </w:rPr>
                    <w:tab/>
                  </w:r>
                  <w:r>
                    <w:rPr>
                      <w:rFonts w:ascii="PT Sans" w:hAnsi="PT Sans" w:cs="PT Sans" w:eastAsia="PT Sans"/>
                      <w:b/>
                      <w:bCs/>
                      <w:color w:val="000101"/>
                      <w:spacing w:val="0"/>
                      <w:w w:val="125"/>
                      <w:sz w:val="48"/>
                      <w:szCs w:val="48"/>
                    </w:rPr>
                    <w:t>N</w:t>
                  </w:r>
                  <w:r>
                    <w:rPr>
                      <w:rFonts w:ascii="PT Sans" w:hAnsi="PT Sans" w:cs="PT Sans" w:eastAsia="PT Sans"/>
                      <w:b w:val="0"/>
                      <w:bCs w:val="0"/>
                      <w:color w:val="000000"/>
                      <w:spacing w:val="0"/>
                      <w:w w:val="100"/>
                      <w:sz w:val="48"/>
                      <w:szCs w:val="48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color w:val="000101"/>
          <w:spacing w:val="0"/>
          <w:w w:val="100"/>
        </w:rPr>
        <w:t>480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0"/>
          <w:w w:val="100"/>
        </w:rPr>
        <w:t>840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0"/>
          <w:w w:val="100"/>
        </w:rPr>
        <w:t>5065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right="137"/>
        <w:jc w:val="center"/>
      </w:pPr>
      <w:hyperlink r:id="rId5">
        <w:r>
          <w:rPr>
            <w:b w:val="0"/>
            <w:bCs w:val="0"/>
            <w:color w:val="000101"/>
            <w:spacing w:val="0"/>
            <w:w w:val="100"/>
          </w:rPr>
          <w:t>hankchen9299@gmail.com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8" w:lineRule="auto" w:before="50"/>
        <w:ind w:left="4172" w:right="375" w:hanging="1352"/>
        <w:jc w:val="both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position w:val="-2"/>
          <w:sz w:val="24"/>
          <w:szCs w:val="24"/>
        </w:rPr>
        <w:t>Objecti</w:t>
      </w:r>
      <w:r>
        <w:rPr>
          <w:rFonts w:ascii="TeXGyreAdventor" w:hAnsi="TeXGyreAdventor" w:cs="TeXGyreAdventor" w:eastAsia="TeXGyreAdventor"/>
          <w:b/>
          <w:bCs/>
          <w:spacing w:val="-8"/>
          <w:w w:val="100"/>
          <w:position w:val="-2"/>
          <w:sz w:val="24"/>
          <w:szCs w:val="24"/>
        </w:rPr>
        <w:t>v</w:t>
      </w:r>
      <w:r>
        <w:rPr>
          <w:rFonts w:ascii="TeXGyreAdventor" w:hAnsi="TeXGyreAdventor" w:cs="TeXGyreAdventor" w:eastAsia="TeXGyreAdventor"/>
          <w:b/>
          <w:bCs/>
          <w:spacing w:val="0"/>
          <w:w w:val="100"/>
          <w:position w:val="-2"/>
          <w:sz w:val="24"/>
          <w:szCs w:val="24"/>
        </w:rPr>
        <w:t>e</w:t>
      </w:r>
      <w:r>
        <w:rPr>
          <w:rFonts w:ascii="TeXGyreAdventor" w:hAnsi="TeXGyreAdventor" w:cs="TeXGyreAdventor" w:eastAsia="TeXGyreAdventor"/>
          <w:b/>
          <w:bCs/>
          <w:spacing w:val="10"/>
          <w:w w:val="100"/>
          <w:position w:val="-2"/>
          <w:sz w:val="24"/>
          <w:szCs w:val="24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Enthusia</w:t>
      </w:r>
      <w:r>
        <w:rPr>
          <w:rFonts w:ascii="TeXGyreAdventor" w:hAnsi="TeXGyreAdventor" w:cs="TeXGyreAdventor" w:eastAsia="TeXGyreAdventor"/>
          <w:b w:val="0"/>
          <w:bCs w:val="0"/>
          <w:spacing w:val="1"/>
          <w:w w:val="100"/>
          <w:position w:val="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tic</w:t>
      </w:r>
      <w:r>
        <w:rPr>
          <w:rFonts w:ascii="TeXGyreAdventor" w:hAnsi="TeXGyreAdventor" w:cs="TeXGyreAdventor" w:eastAsia="TeXGyreAdventor"/>
          <w:b w:val="0"/>
          <w:bCs w:val="0"/>
          <w:spacing w:val="-35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and</w:t>
      </w:r>
      <w:r>
        <w:rPr>
          <w:rFonts w:ascii="TeXGyreAdventor" w:hAnsi="TeXGyreAdventor" w:cs="TeXGyreAdventor" w:eastAsia="TeXGyreAdventor"/>
          <w:b w:val="0"/>
          <w:bCs w:val="0"/>
          <w:spacing w:val="-35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self-dri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v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en</w:t>
      </w:r>
      <w:r>
        <w:rPr>
          <w:rFonts w:ascii="TeXGyreAdventor" w:hAnsi="TeXGyreAdventor" w:cs="TeXGyreAdventor" w:eastAsia="TeXGyreAdventor"/>
          <w:b w:val="0"/>
          <w:bCs w:val="0"/>
          <w:spacing w:val="-35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assi</w:t>
      </w:r>
      <w:r>
        <w:rPr>
          <w:rFonts w:ascii="TeXGyreAdventor" w:hAnsi="TeXGyreAdventor" w:cs="TeXGyreAdventor" w:eastAsia="TeXGyreAdventor"/>
          <w:b w:val="0"/>
          <w:bCs w:val="0"/>
          <w:spacing w:val="1"/>
          <w:w w:val="100"/>
          <w:position w:val="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ant</w:t>
      </w:r>
      <w:r>
        <w:rPr>
          <w:rFonts w:ascii="TeXGyreAdventor" w:hAnsi="TeXGyreAdventor" w:cs="TeXGyreAdventor" w:eastAsia="TeXGyreAdventor"/>
          <w:b w:val="0"/>
          <w:bCs w:val="0"/>
          <w:spacing w:val="-35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superin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endent</w:t>
      </w:r>
      <w:r>
        <w:rPr>
          <w:rFonts w:ascii="TeXGyreAdventor" w:hAnsi="TeXGyreAdventor" w:cs="TeXGyreAdventor" w:eastAsia="TeXGyreAdventor"/>
          <w:b w:val="0"/>
          <w:bCs w:val="0"/>
          <w:spacing w:val="-35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of</w:t>
      </w:r>
      <w:r>
        <w:rPr>
          <w:rFonts w:ascii="TeXGyreAdventor" w:hAnsi="TeXGyreAdventor" w:cs="TeXGyreAdventor" w:eastAsia="TeXGyreAdventor"/>
          <w:b w:val="0"/>
          <w:bCs w:val="0"/>
          <w:spacing w:val="-35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con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truction,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with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B.A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ch.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in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chi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ectu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om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Vi</w:t>
      </w:r>
      <w:r>
        <w:rPr>
          <w:rFonts w:ascii="TeXGyreAdventor" w:hAnsi="TeXGyreAdventor" w:cs="TeXGyreAdventor" w:eastAsia="TeXGyreAdventor"/>
          <w:b w:val="0"/>
          <w:bCs w:val="0"/>
          <w:spacing w:val="-4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ginia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-10"/>
          <w:w w:val="100"/>
          <w:position w:val="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ech,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seeking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2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ca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eer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ansition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-2"/>
          <w:w w:val="100"/>
          <w:position w:val="0"/>
          <w:sz w:val="20"/>
          <w:szCs w:val="20"/>
        </w:rPr>
        <w:t>F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position w:val="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on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end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position w:val="0"/>
          <w:sz w:val="20"/>
          <w:szCs w:val="20"/>
        </w:rPr>
        <w:t>v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position w:val="0"/>
          <w:sz w:val="20"/>
          <w:szCs w:val="20"/>
        </w:rPr>
        <w:t>elopment.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400" w:bottom="280" w:left="940" w:right="440"/>
        </w:sectPr>
      </w:pPr>
    </w:p>
    <w:p>
      <w:pPr>
        <w:spacing w:line="367" w:lineRule="exact"/>
        <w:ind w:left="0" w:right="0" w:firstLine="0"/>
        <w:jc w:val="right"/>
        <w:rPr>
          <w:rFonts w:ascii="TeXGyreAdventor" w:hAnsi="TeXGyreAdventor" w:cs="TeXGyreAdventor" w:eastAsia="TeXGyreAdventor"/>
          <w:sz w:val="24"/>
          <w:szCs w:val="24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SKIL</w:t>
      </w:r>
      <w:r>
        <w:rPr>
          <w:rFonts w:ascii="TeXGyreAdventor" w:hAnsi="TeXGyreAdventor" w:cs="TeXGyreAdventor" w:eastAsia="TeXGyreAdventor"/>
          <w:b/>
          <w:bCs/>
          <w:spacing w:val="3"/>
          <w:w w:val="100"/>
          <w:sz w:val="24"/>
          <w:szCs w:val="24"/>
        </w:rPr>
        <w:t>L</w:t>
      </w: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S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4" w:firstLine="0"/>
        <w:jc w:val="right"/>
        <w:rPr>
          <w:rFonts w:ascii="TeXGyreAdventor" w:hAnsi="TeXGyreAdventor" w:cs="TeXGyreAdventor" w:eastAsia="TeXGyreAdventor"/>
          <w:sz w:val="24"/>
          <w:szCs w:val="24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P</w:t>
      </w:r>
      <w:r>
        <w:rPr>
          <w:rFonts w:ascii="TeXGyreAdventor" w:hAnsi="TeXGyreAdventor" w:cs="TeXGyreAdventor" w:eastAsia="TeXGyreAdventor"/>
          <w:b/>
          <w:bCs/>
          <w:spacing w:val="-5"/>
          <w:w w:val="100"/>
          <w:sz w:val="24"/>
          <w:szCs w:val="24"/>
        </w:rPr>
        <w:t>r</w:t>
      </w: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ojects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line="366" w:lineRule="auto" w:before="63"/>
        <w:ind w:left="3257" w:right="0" w:firstLine="107"/>
        <w:jc w:val="right"/>
      </w:pPr>
      <w:r>
        <w:rPr>
          <w:b w:val="0"/>
          <w:bCs w:val="0"/>
          <w:color w:val="000101"/>
          <w:spacing w:val="0"/>
          <w:w w:val="100"/>
        </w:rPr>
        <w:t>Github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-3"/>
          <w:w w:val="100"/>
        </w:rPr>
        <w:t>P</w:t>
      </w:r>
      <w:r>
        <w:rPr>
          <w:b w:val="0"/>
          <w:bCs w:val="0"/>
          <w:color w:val="000101"/>
          <w:spacing w:val="0"/>
          <w:w w:val="100"/>
        </w:rPr>
        <w:t>o</w:t>
      </w:r>
      <w:r>
        <w:rPr>
          <w:b w:val="0"/>
          <w:bCs w:val="0"/>
          <w:color w:val="000101"/>
          <w:spacing w:val="5"/>
          <w:w w:val="100"/>
        </w:rPr>
        <w:t>r</w:t>
      </w:r>
      <w:r>
        <w:rPr>
          <w:b w:val="0"/>
          <w:bCs w:val="0"/>
          <w:color w:val="000101"/>
          <w:spacing w:val="0"/>
          <w:w w:val="100"/>
        </w:rPr>
        <w:t>t</w:t>
      </w:r>
      <w:r>
        <w:rPr>
          <w:b w:val="0"/>
          <w:bCs w:val="0"/>
          <w:color w:val="000101"/>
          <w:spacing w:val="-4"/>
          <w:w w:val="100"/>
        </w:rPr>
        <w:t>f</w:t>
      </w:r>
      <w:r>
        <w:rPr>
          <w:b w:val="0"/>
          <w:bCs w:val="0"/>
          <w:color w:val="000101"/>
          <w:spacing w:val="0"/>
          <w:w w:val="100"/>
        </w:rPr>
        <w:t>olio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right"/>
      </w:pPr>
      <w:r>
        <w:rPr>
          <w:b w:val="0"/>
          <w:bCs w:val="0"/>
          <w:color w:val="000101"/>
          <w:spacing w:val="0"/>
          <w:w w:val="100"/>
        </w:rPr>
        <w:t>Doodle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0"/>
          <w:w w:val="100"/>
        </w:rPr>
        <w:t>Thoughts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-2"/>
          <w:w w:val="100"/>
        </w:rPr>
        <w:t>F</w:t>
      </w:r>
      <w:r>
        <w:rPr>
          <w:b w:val="0"/>
          <w:bCs w:val="0"/>
          <w:color w:val="939598"/>
          <w:spacing w:val="0"/>
          <w:w w:val="100"/>
        </w:rPr>
        <w:t>ull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2"/>
          <w:w w:val="100"/>
        </w:rPr>
        <w:t>S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ack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April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esent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BlocJam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2"/>
          <w:w w:val="100"/>
        </w:rPr>
        <w:t>F</w:t>
      </w:r>
      <w:r>
        <w:rPr>
          <w:b w:val="0"/>
          <w:bCs w:val="0"/>
          <w:color w:val="939598"/>
          <w:spacing w:val="0"/>
          <w:w w:val="100"/>
        </w:rPr>
        <w:t>ull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2"/>
          <w:w w:val="100"/>
        </w:rPr>
        <w:t>S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ack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Jan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Design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December</w:t>
      </w:r>
      <w:r>
        <w:rPr>
          <w:b w:val="0"/>
          <w:bCs w:val="0"/>
          <w:color w:val="939598"/>
          <w:spacing w:val="49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Bloc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Design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1"/>
          <w:w w:val="100"/>
        </w:rPr>
        <w:t>N</w:t>
      </w:r>
      <w:r>
        <w:rPr>
          <w:b w:val="0"/>
          <w:bCs w:val="0"/>
          <w:color w:val="939598"/>
          <w:spacing w:val="-5"/>
          <w:w w:val="100"/>
        </w:rPr>
        <w:t>o</w:t>
      </w:r>
      <w:r>
        <w:rPr>
          <w:b w:val="0"/>
          <w:bCs w:val="0"/>
          <w:color w:val="939598"/>
          <w:spacing w:val="0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BlocB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x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2"/>
          <w:w w:val="100"/>
        </w:rPr>
        <w:t>F</w:t>
      </w:r>
      <w:r>
        <w:rPr>
          <w:b w:val="0"/>
          <w:bCs w:val="0"/>
          <w:color w:val="939598"/>
          <w:spacing w:val="0"/>
          <w:w w:val="100"/>
        </w:rPr>
        <w:t>ull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2"/>
          <w:w w:val="100"/>
        </w:rPr>
        <w:t>S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ack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1"/>
          <w:w w:val="100"/>
        </w:rPr>
        <w:t>N</w:t>
      </w:r>
      <w:r>
        <w:rPr>
          <w:b w:val="0"/>
          <w:bCs w:val="0"/>
          <w:color w:val="939598"/>
          <w:spacing w:val="-5"/>
          <w:w w:val="100"/>
        </w:rPr>
        <w:t>o</w:t>
      </w:r>
      <w:r>
        <w:rPr>
          <w:b w:val="0"/>
          <w:bCs w:val="0"/>
          <w:color w:val="939598"/>
          <w:spacing w:val="0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2"/>
        <w:ind w:left="105" w:right="2149" w:firstLine="0"/>
        <w:jc w:val="both"/>
        <w:rPr>
          <w:rFonts w:ascii="TeXGyreAdventor" w:hAnsi="TeXGyreAdventor" w:cs="TeXGyreAdventor" w:eastAsia="TeXGyreAdventor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HTML5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CSS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Ja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v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Illu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TeXGyreAdventor" w:hAnsi="TeXGyreAdventor" w:cs="TeXGyreAdventor" w:eastAsia="TeXGyreAdventor"/>
          <w:b w:val="0"/>
          <w:bCs w:val="0"/>
          <w:spacing w:val="-27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11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o</w:t>
      </w:r>
      <w:r>
        <w:rPr>
          <w:rFonts w:ascii="TeXGyreAdventor" w:hAnsi="TeXGyreAdventor" w:cs="TeXGyreAdventor" w:eastAsia="TeXGyreAdventor"/>
          <w:b w:val="0"/>
          <w:bCs w:val="0"/>
          <w:spacing w:val="4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2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Ph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o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oshop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InDesig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TeXGyreAdventor" w:hAnsi="TeXGyreAdventor" w:cs="TeXGyreAdventor" w:eastAsia="TeXGyreAdventor"/>
          <w:b w:val="0"/>
          <w:bCs w:val="0"/>
          <w:spacing w:val="-29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92" w:lineRule="exact"/>
        <w:ind w:left="105" w:right="313" w:firstLine="0"/>
        <w:jc w:val="left"/>
        <w:rPr>
          <w:rFonts w:ascii="TeXGyreAdventor" w:hAnsi="TeXGyreAdventor" w:cs="TeXGyreAdventor" w:eastAsia="TeXGyreAdventor"/>
          <w:sz w:val="16"/>
          <w:szCs w:val="16"/>
        </w:rPr>
      </w:pP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e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vit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Rhino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G</w:t>
      </w:r>
      <w:r>
        <w:rPr>
          <w:rFonts w:ascii="TeXGyreAdventor" w:hAnsi="TeXGyreAdventor" w:cs="TeXGyreAdventor" w:eastAsia="TeXGyreAdventor"/>
          <w:b w:val="0"/>
          <w:bCs w:val="0"/>
          <w:spacing w:val="11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asshoppe</w:t>
      </w:r>
      <w:r>
        <w:rPr>
          <w:rFonts w:ascii="TeXGyreAdventor" w:hAnsi="TeXGyreAdventor" w:cs="TeXGyreAdventor" w:eastAsia="TeXGyreAdventor"/>
          <w:b w:val="0"/>
          <w:bCs w:val="0"/>
          <w:spacing w:val="4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1"/>
          <w:w w:val="100"/>
          <w:sz w:val="16"/>
          <w:szCs w:val="16"/>
        </w:rPr>
        <w:t>V</w:t>
      </w:r>
      <w:r>
        <w:rPr>
          <w:rFonts w:ascii="TeXGyreAdventor" w:hAnsi="TeXGyreAdventor" w:cs="TeXGyreAdventor" w:eastAsia="TeXGyreAdventor"/>
          <w:b w:val="0"/>
          <w:bCs w:val="0"/>
          <w:spacing w:val="11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1"/>
          <w:w w:val="100"/>
          <w:sz w:val="16"/>
          <w:szCs w:val="16"/>
        </w:rPr>
        <w:t>y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2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design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s</w:t>
      </w:r>
      <w:r>
        <w:rPr>
          <w:rFonts w:ascii="TeXGyreAdventor" w:hAnsi="TeXGyreAdventor" w:cs="TeXGyreAdventor" w:eastAsia="TeXGyreAdventor"/>
          <w:b w:val="0"/>
          <w:bCs w:val="0"/>
          <w:spacing w:val="11"/>
          <w:w w:val="100"/>
          <w:sz w:val="16"/>
          <w:szCs w:val="16"/>
        </w:rPr>
        <w:t>k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e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tching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ph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o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o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TeXGyreAdventor" w:hAnsi="TeXGyreAdventor" w:cs="TeXGyreAdventor" w:eastAsia="TeXGyreAdventor"/>
          <w:b w:val="0"/>
          <w:bCs w:val="0"/>
          <w:spacing w:val="-26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1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ap</w:t>
      </w:r>
      <w:r>
        <w:rPr>
          <w:rFonts w:ascii="TeXGyreAdventor" w:hAnsi="TeXGyreAdventor" w:cs="TeXGyreAdventor" w:eastAsia="TeXGyreAdventor"/>
          <w:b w:val="0"/>
          <w:bCs w:val="0"/>
          <w:spacing w:val="13"/>
          <w:w w:val="100"/>
          <w:sz w:val="16"/>
          <w:szCs w:val="16"/>
        </w:rPr>
        <w:t>h</w:t>
      </w:r>
      <w:r>
        <w:rPr>
          <w:rFonts w:ascii="TeXGyreAdventor" w:hAnsi="TeXGyreAdventor" w:cs="TeXGyreAdventor" w:eastAsia="TeXGyreAdventor"/>
          <w:b w:val="0"/>
          <w:bCs w:val="0"/>
          <w:spacing w:val="1"/>
          <w:w w:val="100"/>
          <w:sz w:val="16"/>
          <w:szCs w:val="16"/>
        </w:rPr>
        <w:t>y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2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ca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-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pent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-24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"/>
          <w:w w:val="100"/>
          <w:sz w:val="16"/>
          <w:szCs w:val="16"/>
        </w:rPr>
        <w:t>y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3"/>
          <w:w w:val="100"/>
          <w:sz w:val="16"/>
          <w:szCs w:val="16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u</w:t>
      </w:r>
      <w:r>
        <w:rPr>
          <w:rFonts w:ascii="TeXGyreAdventor" w:hAnsi="TeXGyreAdventor" w:cs="TeXGyreAdventor" w:eastAsia="TeXGyreAdventor"/>
          <w:b w:val="0"/>
          <w:bCs w:val="0"/>
          <w:spacing w:val="12"/>
          <w:w w:val="100"/>
          <w:sz w:val="16"/>
          <w:szCs w:val="16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oCad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TeXGyreAdventor" w:hAnsi="TeXGyreAdventor" w:cs="TeXGyreAdventor" w:eastAsia="TeXGyreAdventor"/>
          <w:b w:val="0"/>
          <w:bCs w:val="0"/>
          <w:spacing w:val="31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16"/>
          <w:w w:val="100"/>
          <w:sz w:val="16"/>
          <w:szCs w:val="16"/>
        </w:rPr>
        <w:t>modelin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TeXGyreAdventor" w:hAnsi="TeXGyreAdventor" w:cs="TeXGyreAdventor" w:eastAsia="TeXGyreAdventor"/>
          <w:b w:val="0"/>
          <w:bCs w:val="0"/>
          <w:spacing w:val="-29"/>
          <w:w w:val="100"/>
          <w:sz w:val="16"/>
          <w:szCs w:val="16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16"/>
          <w:szCs w:val="16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6" w:lineRule="auto"/>
        <w:ind w:left="105" w:right="4627"/>
        <w:jc w:val="left"/>
      </w:pPr>
      <w:r>
        <w:rPr>
          <w:b w:val="0"/>
          <w:bCs w:val="0"/>
          <w:spacing w:val="0"/>
          <w:w w:val="100"/>
        </w:rPr>
        <w:t>github.com/cchen9299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HankChen.us</w:t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183" w:lineRule="auto" w:before="49"/>
        <w:ind w:left="105" w:right="182" w:firstLine="0"/>
        <w:jc w:val="both"/>
      </w:pP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sonal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blog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idea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mix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Reddit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Kick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oduct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ideas.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Ultima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elop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public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plat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orm.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1"/>
        </w:numPr>
        <w:tabs>
          <w:tab w:pos="278" w:val="left" w:leader="none"/>
        </w:tabs>
        <w:spacing w:line="183" w:lineRule="auto"/>
        <w:ind w:left="105" w:right="181" w:firstLine="0"/>
        <w:jc w:val="left"/>
      </w:pPr>
      <w:r>
        <w:rPr>
          <w:b w:val="0"/>
          <w:bCs w:val="0"/>
          <w:spacing w:val="0"/>
          <w:w w:val="100"/>
        </w:rPr>
        <w:t>Built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ernati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tify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Ja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aScri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HTML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CSS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1"/>
        </w:numPr>
        <w:tabs>
          <w:tab w:pos="264" w:val="left" w:leader="none"/>
        </w:tabs>
        <w:spacing w:line="183" w:lineRule="auto"/>
        <w:ind w:left="105" w:right="642" w:firstLine="0"/>
        <w:jc w:val="left"/>
      </w:pP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mobile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finding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ood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trucks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dering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ood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1"/>
        </w:numPr>
        <w:tabs>
          <w:tab w:pos="264" w:val="left" w:leader="none"/>
        </w:tabs>
        <w:spacing w:line="183" w:lineRule="auto"/>
        <w:ind w:left="105" w:right="697" w:firstLine="0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eb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wd-fund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donations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charities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oundations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1"/>
        </w:numPr>
        <w:tabs>
          <w:tab w:pos="253" w:val="left" w:leader="none"/>
        </w:tabs>
        <w:spacing w:line="183" w:lineRule="auto"/>
        <w:ind w:left="105" w:right="183" w:firstLine="0"/>
        <w:jc w:val="left"/>
      </w:pP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dash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boa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home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cloud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ebpage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aScri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HTML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CSS</w:t>
      </w:r>
    </w:p>
    <w:p>
      <w:pPr>
        <w:spacing w:after="0" w:line="183" w:lineRule="auto"/>
        <w:jc w:val="left"/>
        <w:sectPr>
          <w:type w:val="continuous"/>
          <w:pgSz w:w="12240" w:h="15840"/>
          <w:pgMar w:top="400" w:bottom="280" w:left="940" w:right="440"/>
          <w:cols w:num="2" w:equalWidth="0">
            <w:col w:w="3961" w:space="106"/>
            <w:col w:w="6793"/>
          </w:cols>
        </w:sectPr>
      </w:pP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2240" w:h="15840"/>
          <w:pgMar w:top="400" w:bottom="280" w:left="940" w:right="440"/>
        </w:sectPr>
      </w:pPr>
    </w:p>
    <w:p>
      <w:pPr>
        <w:spacing w:line="366" w:lineRule="exact"/>
        <w:ind w:left="0" w:right="0" w:firstLine="0"/>
        <w:jc w:val="right"/>
        <w:rPr>
          <w:rFonts w:ascii="TeXGyreAdventor" w:hAnsi="TeXGyreAdventor" w:cs="TeXGyreAdventor" w:eastAsia="TeXGyreAdventor"/>
          <w:sz w:val="24"/>
          <w:szCs w:val="24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EXPERIENCE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line="216" w:lineRule="exact" w:before="99"/>
        <w:ind w:left="1054" w:right="0" w:firstLine="1406"/>
        <w:jc w:val="right"/>
      </w:pP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0"/>
          <w:w w:val="100"/>
        </w:rPr>
        <w:t>eel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Fai</w:t>
      </w:r>
      <w:r>
        <w:rPr>
          <w:b w:val="0"/>
          <w:bCs w:val="0"/>
          <w:color w:val="939598"/>
          <w:spacing w:val="5"/>
          <w:w w:val="100"/>
        </w:rPr>
        <w:t>r</w:t>
      </w:r>
      <w:r>
        <w:rPr>
          <w:b w:val="0"/>
          <w:bCs w:val="0"/>
          <w:color w:val="939598"/>
          <w:spacing w:val="-4"/>
          <w:w w:val="100"/>
        </w:rPr>
        <w:t>f</w:t>
      </w:r>
      <w:r>
        <w:rPr>
          <w:b w:val="0"/>
          <w:bCs w:val="0"/>
          <w:color w:val="939598"/>
          <w:spacing w:val="0"/>
          <w:w w:val="100"/>
        </w:rPr>
        <w:t>ax,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July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ant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Superin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endent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Summer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ectu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tudio</w:t>
      </w:r>
    </w:p>
    <w:p>
      <w:pPr>
        <w:pStyle w:val="BodyText"/>
        <w:spacing w:line="216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Blacksbu</w:t>
      </w:r>
      <w:r>
        <w:rPr>
          <w:b w:val="0"/>
          <w:bCs w:val="0"/>
          <w:color w:val="939598"/>
          <w:spacing w:val="-4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July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6" w:lineRule="exact"/>
        <w:ind w:right="0"/>
        <w:jc w:val="right"/>
      </w:pPr>
      <w:r>
        <w:rPr>
          <w:b w:val="0"/>
          <w:bCs w:val="0"/>
          <w:color w:val="939598"/>
          <w:spacing w:val="-9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eaching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16" w:lineRule="exact"/>
        <w:ind w:left="890" w:right="0" w:firstLine="2025"/>
        <w:jc w:val="right"/>
      </w:pPr>
      <w:r>
        <w:rPr>
          <w:b w:val="0"/>
          <w:bCs w:val="0"/>
          <w:spacing w:val="0"/>
          <w:w w:val="100"/>
        </w:rPr>
        <w:t>isARK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tudio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u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0"/>
          <w:w w:val="100"/>
        </w:rPr>
        <w:t>tin,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TX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2015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ugu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0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In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ern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chi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ect</w:t>
      </w:r>
      <w:r>
        <w:rPr>
          <w:b w:val="0"/>
          <w:bCs w:val="0"/>
          <w:color w:val="939598"/>
          <w:spacing w:val="49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(Summer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In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ern)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16" w:lineRule="exact"/>
        <w:ind w:left="725" w:right="0" w:firstLine="1483"/>
        <w:jc w:val="right"/>
      </w:pP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Coffee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Blacksbu</w:t>
      </w:r>
      <w:r>
        <w:rPr>
          <w:b w:val="0"/>
          <w:bCs w:val="0"/>
          <w:color w:val="939598"/>
          <w:spacing w:val="-4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2012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2015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2"/>
          <w:w w:val="100"/>
        </w:rPr>
        <w:t>S</w:t>
      </w:r>
      <w:r>
        <w:rPr>
          <w:b w:val="0"/>
          <w:bCs w:val="0"/>
          <w:color w:val="939598"/>
          <w:spacing w:val="0"/>
          <w:w w:val="100"/>
        </w:rPr>
        <w:t>tudent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ant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Manager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16" w:lineRule="exact"/>
        <w:ind w:left="405" w:right="0" w:firstLine="2376"/>
        <w:jc w:val="right"/>
      </w:pPr>
      <w:r>
        <w:rPr>
          <w:b w:val="0"/>
          <w:bCs w:val="0"/>
          <w:spacing w:val="0"/>
          <w:w w:val="100"/>
        </w:rPr>
        <w:t>CMG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Blacksbu</w:t>
      </w:r>
      <w:r>
        <w:rPr>
          <w:b w:val="0"/>
          <w:bCs w:val="0"/>
          <w:color w:val="939598"/>
          <w:spacing w:val="-4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2014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ugu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0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2014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epa</w:t>
      </w:r>
      <w:r>
        <w:rPr>
          <w:b w:val="0"/>
          <w:bCs w:val="0"/>
          <w:color w:val="939598"/>
          <w:spacing w:val="-6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ation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9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echnician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Summer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</w:t>
      </w:r>
      <w:r>
        <w:rPr>
          <w:b w:val="0"/>
          <w:bCs w:val="0"/>
          <w:color w:val="000000"/>
          <w:spacing w:val="-5"/>
          <w:w w:val="100"/>
        </w:rPr>
        <w:t>t</w:t>
      </w:r>
      <w:r>
        <w:rPr>
          <w:b w:val="0"/>
          <w:bCs w:val="0"/>
          <w:color w:val="000000"/>
          <w:spacing w:val="0"/>
          <w:w w:val="100"/>
        </w:rPr>
        <w:t>ern)</w:t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ind w:left="171" w:right="1839" w:firstLine="0"/>
        <w:jc w:val="both"/>
      </w:pPr>
      <w:r>
        <w:rPr>
          <w:b w:val="0"/>
          <w:bCs w:val="0"/>
          <w:spacing w:val="0"/>
          <w:w w:val="100"/>
        </w:rPr>
        <w:t>Assi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Superin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endent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ojects</w:t>
      </w:r>
    </w:p>
    <w:p>
      <w:pPr>
        <w:pStyle w:val="BodyText"/>
        <w:numPr>
          <w:ilvl w:val="1"/>
          <w:numId w:val="1"/>
        </w:numPr>
        <w:tabs>
          <w:tab w:pos="323" w:val="left" w:leader="none"/>
        </w:tabs>
        <w:spacing w:line="216" w:lineRule="exact"/>
        <w:ind w:left="323" w:right="114" w:hanging="153"/>
        <w:jc w:val="both"/>
      </w:pPr>
      <w:r>
        <w:rPr>
          <w:b w:val="0"/>
          <w:bCs w:val="0"/>
          <w:spacing w:val="0"/>
          <w:w w:val="100"/>
        </w:rPr>
        <w:t>Scheduled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coo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dina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dozen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diffe</w:t>
      </w:r>
      <w:r>
        <w:rPr>
          <w:b w:val="0"/>
          <w:bCs w:val="0"/>
          <w:spacing w:val="-7"/>
          <w:w w:val="100"/>
        </w:rPr>
        <w:t>r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subcont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s,</w:t>
      </w:r>
    </w:p>
    <w:p>
      <w:pPr>
        <w:pStyle w:val="BodyText"/>
        <w:spacing w:line="216" w:lineRule="exact"/>
        <w:ind w:left="171" w:right="5037"/>
        <w:jc w:val="both"/>
      </w:pPr>
      <w:r>
        <w:rPr>
          <w:b w:val="0"/>
          <w:bCs w:val="0"/>
          <w:spacing w:val="0"/>
          <w:w w:val="100"/>
        </w:rPr>
        <w:t>landlo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client</w:t>
      </w:r>
    </w:p>
    <w:p>
      <w:pPr>
        <w:pStyle w:val="BodyText"/>
        <w:numPr>
          <w:ilvl w:val="1"/>
          <w:numId w:val="1"/>
        </w:numPr>
        <w:tabs>
          <w:tab w:pos="349" w:val="left" w:leader="none"/>
        </w:tabs>
        <w:spacing w:line="216" w:lineRule="exact"/>
        <w:ind w:left="349" w:right="114" w:hanging="179"/>
        <w:jc w:val="both"/>
      </w:pPr>
      <w:r>
        <w:rPr>
          <w:b w:val="0"/>
          <w:bCs w:val="0"/>
          <w:spacing w:val="0"/>
          <w:w w:val="100"/>
        </w:rPr>
        <w:t>Supe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vised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truction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deli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$350,000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oject</w:t>
      </w:r>
    </w:p>
    <w:p>
      <w:pPr>
        <w:pStyle w:val="BodyText"/>
        <w:spacing w:line="216" w:lineRule="exact"/>
        <w:ind w:left="171" w:right="6027"/>
        <w:jc w:val="both"/>
      </w:pP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ind w:left="330" w:right="2208" w:hanging="159"/>
        <w:jc w:val="both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echnical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6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es</w:t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spacing w:line="216" w:lineRule="exact"/>
        <w:ind w:left="330" w:right="1430" w:hanging="159"/>
        <w:jc w:val="both"/>
      </w:pPr>
      <w:r>
        <w:rPr>
          <w:b w:val="0"/>
          <w:bCs w:val="0"/>
          <w:spacing w:val="0"/>
          <w:w w:val="100"/>
        </w:rPr>
        <w:t>Aided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ideas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tudio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ojects</w:t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ind w:left="330" w:right="2601" w:hanging="159"/>
        <w:jc w:val="both"/>
      </w:pP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ormed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field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truction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spacing w:line="216" w:lineRule="exact"/>
        <w:ind w:left="330" w:right="876" w:hanging="159"/>
        <w:jc w:val="both"/>
      </w:pPr>
      <w:r>
        <w:rPr>
          <w:b w:val="0"/>
          <w:bCs w:val="0"/>
          <w:spacing w:val="0"/>
          <w:w w:val="100"/>
        </w:rPr>
        <w:t>Bridged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communication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subcont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viso</w:t>
      </w:r>
      <w:r>
        <w:rPr>
          <w:b w:val="0"/>
          <w:bCs w:val="0"/>
          <w:spacing w:val="-10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1"/>
        </w:numPr>
        <w:tabs>
          <w:tab w:pos="326" w:val="left" w:leader="none"/>
        </w:tabs>
        <w:spacing w:line="216" w:lineRule="exact"/>
        <w:ind w:left="326" w:right="114" w:hanging="155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f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ende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awings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communica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oject</w:t>
      </w:r>
    </w:p>
    <w:p>
      <w:pPr>
        <w:pStyle w:val="BodyText"/>
        <w:spacing w:line="216" w:lineRule="exact"/>
        <w:ind w:left="171" w:right="3269"/>
        <w:jc w:val="both"/>
      </w:pP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subcont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cit</w:t>
      </w:r>
      <w:r>
        <w:rPr>
          <w:b w:val="0"/>
          <w:bCs w:val="0"/>
          <w:spacing w:val="-13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spacing w:line="216" w:lineRule="exact"/>
        <w:ind w:left="330" w:right="1801" w:hanging="159"/>
        <w:jc w:val="both"/>
      </w:pP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f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summer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ernship</w:t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ind w:left="330" w:right="395" w:hanging="159"/>
        <w:jc w:val="both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tudent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Manager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f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months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yment</w:t>
      </w:r>
    </w:p>
    <w:p>
      <w:pPr>
        <w:pStyle w:val="BodyText"/>
        <w:numPr>
          <w:ilvl w:val="1"/>
          <w:numId w:val="1"/>
        </w:numPr>
        <w:tabs>
          <w:tab w:pos="308" w:val="left" w:leader="none"/>
        </w:tabs>
        <w:spacing w:line="216" w:lineRule="exact"/>
        <w:ind w:left="308" w:right="114" w:hanging="137"/>
        <w:jc w:val="both"/>
      </w:pPr>
      <w:r>
        <w:rPr>
          <w:b w:val="0"/>
          <w:bCs w:val="0"/>
          <w:spacing w:val="0"/>
          <w:w w:val="100"/>
        </w:rPr>
        <w:t>Managed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eam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6-8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uality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chandise</w:t>
      </w:r>
    </w:p>
    <w:p>
      <w:pPr>
        <w:pStyle w:val="BodyText"/>
        <w:spacing w:line="216" w:lineRule="exact"/>
        <w:ind w:left="171" w:right="4393"/>
        <w:jc w:val="both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omer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satis</w:t>
      </w:r>
      <w:r>
        <w:rPr>
          <w:b w:val="0"/>
          <w:bCs w:val="0"/>
          <w:spacing w:val="-4"/>
          <w:w w:val="100"/>
        </w:rPr>
        <w:t>f</w:t>
      </w:r>
      <w:r>
        <w:rPr>
          <w:b w:val="0"/>
          <w:bCs w:val="0"/>
          <w:spacing w:val="0"/>
          <w:w w:val="100"/>
        </w:rPr>
        <w:t>action.</w:t>
      </w:r>
    </w:p>
    <w:p>
      <w:pPr>
        <w:pStyle w:val="BodyText"/>
        <w:numPr>
          <w:ilvl w:val="1"/>
          <w:numId w:val="1"/>
        </w:numPr>
        <w:tabs>
          <w:tab w:pos="330" w:val="left" w:leader="none"/>
        </w:tabs>
        <w:spacing w:line="216" w:lineRule="exact"/>
        <w:ind w:left="330" w:right="115" w:hanging="159"/>
        <w:jc w:val="both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oposed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erna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ocedu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oduct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epa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cled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old</w:t>
      </w:r>
    </w:p>
    <w:p>
      <w:pPr>
        <w:pStyle w:val="BodyText"/>
        <w:spacing w:line="216" w:lineRule="exact"/>
        <w:ind w:left="171" w:right="648"/>
        <w:jc w:val="both"/>
      </w:pPr>
      <w:r>
        <w:rPr>
          <w:b w:val="0"/>
          <w:bCs w:val="0"/>
          <w:spacing w:val="0"/>
          <w:w w:val="100"/>
        </w:rPr>
        <w:t>unused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machine,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ained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epa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uality</w:t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"/>
        </w:numPr>
        <w:tabs>
          <w:tab w:pos="353" w:val="left" w:leader="none"/>
        </w:tabs>
        <w:spacing w:line="216" w:lineRule="exact"/>
        <w:ind w:left="171" w:right="114" w:firstLine="0"/>
        <w:jc w:val="both"/>
      </w:pPr>
      <w:r>
        <w:rPr>
          <w:b w:val="0"/>
          <w:bCs w:val="0"/>
          <w:spacing w:val="0"/>
          <w:w w:val="100"/>
        </w:rPr>
        <w:t>Ren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apa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tments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light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demo,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eplacement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erior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finishes,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gene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mechanical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oublesho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plumbing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appliances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epair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eplacement</w:t>
      </w:r>
    </w:p>
    <w:p>
      <w:pPr>
        <w:spacing w:after="0" w:line="216" w:lineRule="exact"/>
        <w:jc w:val="both"/>
        <w:sectPr>
          <w:type w:val="continuous"/>
          <w:pgSz w:w="12240" w:h="15840"/>
          <w:pgMar w:top="400" w:bottom="280" w:left="940" w:right="440"/>
          <w:cols w:num="2" w:equalWidth="0">
            <w:col w:w="3961" w:space="40"/>
            <w:col w:w="6859"/>
          </w:cols>
        </w:sectPr>
      </w:pPr>
    </w:p>
    <w:p>
      <w:pPr>
        <w:pStyle w:val="BodyText"/>
        <w:spacing w:before="29"/>
        <w:ind w:left="1677" w:right="0"/>
        <w:jc w:val="left"/>
      </w:pPr>
      <w:r>
        <w:rPr>
          <w:b w:val="0"/>
          <w:bCs w:val="0"/>
          <w:spacing w:val="0"/>
          <w:w w:val="100"/>
        </w:rPr>
        <w:t>Summer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ectu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tudio</w:t>
      </w:r>
    </w:p>
    <w:p>
      <w:pPr>
        <w:pStyle w:val="BodyText"/>
        <w:spacing w:line="216" w:lineRule="exact"/>
        <w:ind w:left="540" w:right="0"/>
        <w:jc w:val="left"/>
      </w:pPr>
      <w:r>
        <w:rPr>
          <w:b w:val="0"/>
          <w:bCs w:val="0"/>
          <w:color w:val="939598"/>
          <w:spacing w:val="0"/>
          <w:w w:val="100"/>
        </w:rPr>
        <w:t>Blacksbu</w:t>
      </w:r>
      <w:r>
        <w:rPr>
          <w:b w:val="0"/>
          <w:bCs w:val="0"/>
          <w:color w:val="939598"/>
          <w:spacing w:val="-4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2013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ugu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0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6" w:lineRule="exact"/>
        <w:ind w:left="2514" w:right="0"/>
        <w:jc w:val="left"/>
      </w:pPr>
      <w:r>
        <w:rPr>
          <w:b w:val="0"/>
          <w:bCs w:val="0"/>
          <w:color w:val="939598"/>
          <w:spacing w:val="-9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eaching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</w:t>
      </w:r>
      <w:r>
        <w:rPr>
          <w:b w:val="0"/>
          <w:bCs w:val="0"/>
          <w:color w:val="939598"/>
          <w:spacing w:val="1"/>
          <w:w w:val="100"/>
        </w:rPr>
        <w:t>s</w:t>
      </w:r>
      <w:r>
        <w:rPr>
          <w:b w:val="0"/>
          <w:bCs w:val="0"/>
          <w:color w:val="939598"/>
          <w:spacing w:val="-5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"/>
        </w:numPr>
        <w:tabs>
          <w:tab w:pos="322" w:val="left" w:leader="none"/>
        </w:tabs>
        <w:spacing w:before="29"/>
        <w:ind w:left="322" w:right="0" w:hanging="159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echnical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6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es</w:t>
      </w:r>
    </w:p>
    <w:p>
      <w:pPr>
        <w:pStyle w:val="BodyText"/>
        <w:numPr>
          <w:ilvl w:val="1"/>
          <w:numId w:val="1"/>
        </w:numPr>
        <w:tabs>
          <w:tab w:pos="322" w:val="left" w:leader="none"/>
        </w:tabs>
        <w:spacing w:line="216" w:lineRule="exact"/>
        <w:ind w:left="322" w:right="0" w:hanging="159"/>
        <w:jc w:val="left"/>
      </w:pPr>
      <w:r>
        <w:rPr>
          <w:b w:val="0"/>
          <w:bCs w:val="0"/>
          <w:spacing w:val="0"/>
          <w:w w:val="100"/>
        </w:rPr>
        <w:t>Aided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ideas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tudio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ojects</w:t>
      </w:r>
    </w:p>
    <w:p>
      <w:pPr>
        <w:spacing w:after="0" w:line="216" w:lineRule="exact"/>
        <w:jc w:val="left"/>
        <w:sectPr>
          <w:pgSz w:w="12240" w:h="15840"/>
          <w:pgMar w:top="700" w:bottom="280" w:left="800" w:right="1720"/>
          <w:cols w:num="2" w:equalWidth="0">
            <w:col w:w="4097" w:space="40"/>
            <w:col w:w="558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2240" w:h="15840"/>
          <w:pgMar w:top="400" w:bottom="280" w:left="800" w:right="1720"/>
        </w:sectPr>
      </w:pPr>
    </w:p>
    <w:p>
      <w:pPr>
        <w:pStyle w:val="Heading2"/>
        <w:spacing w:line="366" w:lineRule="exact"/>
        <w:ind w:right="0"/>
        <w:jc w:val="right"/>
        <w:rPr>
          <w:b w:val="0"/>
          <w:bCs w:val="0"/>
        </w:rPr>
      </w:pPr>
      <w:r>
        <w:rPr>
          <w:spacing w:val="0"/>
          <w:w w:val="100"/>
        </w:rPr>
        <w:t>EDU</w:t>
      </w:r>
      <w:r>
        <w:rPr>
          <w:spacing w:val="-4"/>
          <w:w w:val="100"/>
        </w:rPr>
        <w:t>C</w:t>
      </w:r>
      <w:r>
        <w:rPr>
          <w:spacing w:val="-10"/>
          <w:w w:val="100"/>
        </w:rPr>
        <w:t>A</w:t>
      </w:r>
      <w:r>
        <w:rPr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</w:r>
    </w:p>
    <w:p>
      <w:pPr>
        <w:spacing w:line="282" w:lineRule="exact" w:before="56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Bloc.io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9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Oct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2016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-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July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2017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82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Vi</w:t>
      </w:r>
      <w:r>
        <w:rPr>
          <w:rFonts w:ascii="TeXGyreAdventor" w:hAnsi="TeXGyreAdventor" w:cs="TeXGyreAdventor" w:eastAsia="TeXGyreAdventor"/>
          <w:b w:val="0"/>
          <w:bCs w:val="0"/>
          <w:spacing w:val="-4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ginia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-10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ech</w:t>
      </w:r>
    </w:p>
    <w:p>
      <w:pPr>
        <w:spacing w:line="209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Blacksbu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4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g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14"/>
          <w:w w:val="100"/>
          <w:sz w:val="20"/>
          <w:szCs w:val="20"/>
        </w:rPr>
        <w:t>V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A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2010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-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2016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3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600" w:lineRule="atLeast"/>
        <w:ind w:left="171" w:right="2985" w:firstLine="0"/>
        <w:jc w:val="lef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Design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-7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ack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Curriculum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B.A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ch.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chi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ectu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2016</w:t>
      </w:r>
    </w:p>
    <w:p>
      <w:pPr>
        <w:spacing w:line="200" w:lineRule="exact"/>
        <w:ind w:left="171" w:right="0" w:firstLine="0"/>
        <w:jc w:val="lef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Minor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Indu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1"/>
          <w:w w:val="10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trial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Design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00" w:lineRule="exact"/>
        <w:jc w:val="left"/>
        <w:rPr>
          <w:rFonts w:ascii="TeXGyreAdventor" w:hAnsi="TeXGyreAdventor" w:cs="TeXGyreAdventor" w:eastAsia="TeXGyreAdventor"/>
          <w:sz w:val="20"/>
          <w:szCs w:val="20"/>
        </w:rPr>
        <w:sectPr>
          <w:type w:val="continuous"/>
          <w:pgSz w:w="12240" w:h="15840"/>
          <w:pgMar w:top="400" w:bottom="280" w:left="800" w:right="1720"/>
          <w:cols w:num="2" w:equalWidth="0">
            <w:col w:w="4101" w:space="40"/>
            <w:col w:w="557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2240" w:h="15840"/>
          <w:pgMar w:top="400" w:bottom="280" w:left="800" w:right="1720"/>
        </w:sectPr>
      </w:pPr>
    </w:p>
    <w:p>
      <w:pPr>
        <w:spacing w:line="366" w:lineRule="exact"/>
        <w:ind w:left="0" w:right="0" w:firstLine="0"/>
        <w:jc w:val="right"/>
        <w:rPr>
          <w:rFonts w:ascii="TeXGyreAdventor" w:hAnsi="TeXGyreAdventor" w:cs="TeXGyreAdventor" w:eastAsia="TeXGyreAdventor"/>
          <w:sz w:val="24"/>
          <w:szCs w:val="24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Re</w:t>
      </w:r>
      <w:r>
        <w:rPr>
          <w:rFonts w:ascii="TeXGyreAdventor" w:hAnsi="TeXGyreAdventor" w:cs="TeXGyreAdventor" w:eastAsia="TeXGyreAdventor"/>
          <w:b/>
          <w:bCs/>
          <w:spacing w:val="-3"/>
          <w:w w:val="100"/>
          <w:sz w:val="24"/>
          <w:szCs w:val="24"/>
        </w:rPr>
        <w:t>f</w:t>
      </w: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e</w:t>
      </w:r>
      <w:r>
        <w:rPr>
          <w:rFonts w:ascii="TeXGyreAdventor" w:hAnsi="TeXGyreAdventor" w:cs="TeXGyreAdventor" w:eastAsia="TeXGyreAdventor"/>
          <w:b/>
          <w:bCs/>
          <w:spacing w:val="-5"/>
          <w:w w:val="100"/>
          <w:sz w:val="24"/>
          <w:szCs w:val="24"/>
        </w:rPr>
        <w:t>r</w:t>
      </w: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ence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4"/>
          <w:szCs w:val="24"/>
        </w:rPr>
      </w:r>
    </w:p>
    <w:p>
      <w:pPr>
        <w:spacing w:line="282" w:lineRule="exact" w:before="56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000101"/>
          <w:spacing w:val="-4"/>
          <w:w w:val="100"/>
          <w:sz w:val="20"/>
          <w:szCs w:val="20"/>
        </w:rPr>
        <w:t>A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dam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-8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urner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9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-10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eel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Con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2"/>
          <w:w w:val="10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truction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P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oject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Manager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82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000101"/>
          <w:spacing w:val="3"/>
          <w:w w:val="10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-5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-5"/>
          <w:w w:val="10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-5"/>
          <w:w w:val="100"/>
          <w:sz w:val="20"/>
          <w:szCs w:val="20"/>
        </w:rPr>
        <w:t>v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-6"/>
          <w:w w:val="100"/>
          <w:sz w:val="20"/>
          <w:szCs w:val="20"/>
        </w:rPr>
        <w:t>W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agner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9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-10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eel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Con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2"/>
          <w:w w:val="10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truction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Superin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endent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82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Dennis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000101"/>
          <w:spacing w:val="0"/>
          <w:w w:val="100"/>
          <w:sz w:val="20"/>
          <w:szCs w:val="20"/>
        </w:rPr>
        <w:t>Cole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9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-10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eel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Con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2"/>
          <w:w w:val="100"/>
          <w:sz w:val="20"/>
          <w:szCs w:val="20"/>
        </w:rPr>
        <w:t>s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truction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Superin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endent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82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Jo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Kirk</w:t>
      </w:r>
    </w:p>
    <w:p>
      <w:pPr>
        <w:spacing w:line="209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Bloc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Curriculum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d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5"/>
          <w:w w:val="100"/>
          <w:sz w:val="20"/>
          <w:szCs w:val="20"/>
        </w:rPr>
        <w:t>v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eloper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and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men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or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82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Jim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Bass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tt</w:t>
      </w:r>
    </w:p>
    <w:p>
      <w:pPr>
        <w:spacing w:line="200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Vi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4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ginia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10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ech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Associa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P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o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4"/>
          <w:w w:val="100"/>
          <w:sz w:val="20"/>
          <w:szCs w:val="20"/>
        </w:rPr>
        <w:t>f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essor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and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9" w:lineRule="exact"/>
        <w:ind w:left="0" w:right="0" w:firstLine="0"/>
        <w:jc w:val="righ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Chai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14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,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Foundation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P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o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3"/>
          <w:w w:val="100"/>
          <w:sz w:val="20"/>
          <w:szCs w:val="20"/>
        </w:rPr>
        <w:t>g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color w:val="939598"/>
          <w:spacing w:val="0"/>
          <w:w w:val="100"/>
          <w:sz w:val="20"/>
          <w:szCs w:val="20"/>
        </w:rPr>
        <w:t>am</w:t>
      </w:r>
      <w:r>
        <w:rPr>
          <w:rFonts w:ascii="TeXGyreAdventor" w:hAnsi="TeXGyreAdventor" w:cs="TeXGyreAdventor" w:eastAsia="TeXGyreAdventor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64" w:lineRule="auto"/>
        <w:ind w:left="109" w:right="3250" w:firstLine="0"/>
        <w:jc w:val="lef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Supe</w:t>
      </w:r>
      <w:r>
        <w:rPr>
          <w:rFonts w:ascii="TeXGyreAdventor" w:hAnsi="TeXGyreAdventor" w:cs="TeXGyreAdventor" w:eastAsia="TeXGyreAdventor"/>
          <w:b w:val="0"/>
          <w:bCs w:val="0"/>
          <w:spacing w:val="5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visor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703-909-2334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4" w:lineRule="auto"/>
        <w:ind w:left="109" w:right="3250" w:firstLine="0"/>
        <w:jc w:val="lef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Supe</w:t>
      </w:r>
      <w:r>
        <w:rPr>
          <w:rFonts w:ascii="TeXGyreAdventor" w:hAnsi="TeXGyreAdventor" w:cs="TeXGyreAdventor" w:eastAsia="TeXGyreAdventor"/>
          <w:b w:val="0"/>
          <w:bCs w:val="0"/>
          <w:spacing w:val="5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visor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717-919-4055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4" w:lineRule="auto"/>
        <w:ind w:left="109" w:right="3250" w:firstLine="0"/>
        <w:jc w:val="lef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Supe</w:t>
      </w:r>
      <w:r>
        <w:rPr>
          <w:rFonts w:ascii="TeXGyreAdventor" w:hAnsi="TeXGyreAdventor" w:cs="TeXGyreAdventor" w:eastAsia="TeXGyreAdventor"/>
          <w:b w:val="0"/>
          <w:bCs w:val="0"/>
          <w:spacing w:val="5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visor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703-929-6677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4" w:lineRule="auto"/>
        <w:ind w:left="109" w:right="3496" w:firstLine="0"/>
        <w:jc w:val="lef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Design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ack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men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or</w:t>
      </w:r>
      <w:hyperlink r:id="rId6">
        <w:r>
          <w:rPr>
            <w:rFonts w:ascii="TeXGyreAdventor" w:hAnsi="TeXGyreAdventor" w:cs="TeXGyreAdventor" w:eastAsia="TeXGyreAdventor"/>
            <w:b w:val="0"/>
            <w:bCs w:val="0"/>
            <w:spacing w:val="0"/>
            <w:w w:val="100"/>
            <w:sz w:val="20"/>
            <w:szCs w:val="20"/>
          </w:rPr>
          <w:t> </w:t>
        </w:r>
        <w:r>
          <w:rPr>
            <w:rFonts w:ascii="TeXGyreAdventor" w:hAnsi="TeXGyreAdventor" w:cs="TeXGyreAdventor" w:eastAsia="TeXGyreAdventor"/>
            <w:b w:val="0"/>
            <w:bCs w:val="0"/>
            <w:spacing w:val="0"/>
            <w:w w:val="100"/>
            <w:sz w:val="20"/>
            <w:szCs w:val="20"/>
          </w:rPr>
          <w:t>Jo</w:t>
        </w:r>
        <w:r>
          <w:rPr>
            <w:rFonts w:ascii="TeXGyreAdventor" w:hAnsi="TeXGyreAdventor" w:cs="TeXGyreAdventor" w:eastAsia="TeXGyreAdventor"/>
            <w:b w:val="0"/>
            <w:bCs w:val="0"/>
            <w:spacing w:val="-5"/>
            <w:w w:val="100"/>
            <w:sz w:val="20"/>
            <w:szCs w:val="20"/>
          </w:rPr>
          <w:t>e</w:t>
        </w:r>
      </w:hyperlink>
      <w:hyperlink r:id="rId7">
        <w:r>
          <w:rPr>
            <w:rFonts w:ascii="TeXGyreAdventor" w:hAnsi="TeXGyreAdventor" w:cs="TeXGyreAdventor" w:eastAsia="TeXGyreAdventor"/>
            <w:b w:val="0"/>
            <w:bCs w:val="0"/>
            <w:spacing w:val="0"/>
            <w:w w:val="100"/>
            <w:sz w:val="20"/>
            <w:szCs w:val="20"/>
          </w:rPr>
          <w:t>y@bloc.io</w:t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4" w:lineRule="auto"/>
        <w:ind w:left="109" w:right="3407" w:firstLine="0"/>
        <w:jc w:val="left"/>
        <w:rPr>
          <w:rFonts w:ascii="TeXGyreAdventor" w:hAnsi="TeXGyreAdventor" w:cs="TeXGyreAdventor" w:eastAsia="TeXGyreAdventor"/>
          <w:sz w:val="20"/>
          <w:szCs w:val="20"/>
        </w:rPr>
      </w:pP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Men</w:t>
      </w:r>
      <w:r>
        <w:rPr>
          <w:rFonts w:ascii="TeXGyreAdventor" w:hAnsi="TeXGyreAdventor" w:cs="TeXGyreAdventor" w:eastAsia="TeXGyreAdventor"/>
          <w:b w:val="0"/>
          <w:bCs w:val="0"/>
          <w:spacing w:val="-5"/>
          <w:w w:val="100"/>
          <w:sz w:val="20"/>
          <w:szCs w:val="20"/>
        </w:rPr>
        <w:t>t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P</w:t>
      </w:r>
      <w:r>
        <w:rPr>
          <w:rFonts w:ascii="TeXGyreAdventor" w:hAnsi="TeXGyreAdventor" w:cs="TeXGyreAdventor" w:eastAsia="TeXGyreAdventor"/>
          <w:b w:val="0"/>
          <w:bCs w:val="0"/>
          <w:spacing w:val="-6"/>
          <w:w w:val="100"/>
          <w:sz w:val="20"/>
          <w:szCs w:val="20"/>
        </w:rPr>
        <w:t>r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eXGyreAdventor" w:hAnsi="TeXGyreAdventor" w:cs="TeXGyreAdventor" w:eastAsia="TeXGyreAdventor"/>
          <w:b w:val="0"/>
          <w:bCs w:val="0"/>
          <w:spacing w:val="-4"/>
          <w:w w:val="100"/>
          <w:sz w:val="20"/>
          <w:szCs w:val="20"/>
        </w:rPr>
        <w:t>f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0"/>
          <w:szCs w:val="20"/>
        </w:rPr>
        <w:t>essor</w:t>
      </w:r>
      <w:hyperlink r:id="rId8">
        <w:r>
          <w:rPr>
            <w:rFonts w:ascii="TeXGyreAdventor" w:hAnsi="TeXGyreAdventor" w:cs="TeXGyreAdventor" w:eastAsia="TeXGyreAdventor"/>
            <w:b w:val="0"/>
            <w:bCs w:val="0"/>
            <w:spacing w:val="0"/>
            <w:w w:val="100"/>
            <w:sz w:val="20"/>
            <w:szCs w:val="20"/>
          </w:rPr>
          <w:t> </w:t>
        </w:r>
        <w:r>
          <w:rPr>
            <w:rFonts w:ascii="TeXGyreAdventor" w:hAnsi="TeXGyreAdventor" w:cs="TeXGyreAdventor" w:eastAsia="TeXGyreAdventor"/>
            <w:b w:val="0"/>
            <w:bCs w:val="0"/>
            <w:spacing w:val="0"/>
            <w:w w:val="100"/>
            <w:sz w:val="20"/>
            <w:szCs w:val="20"/>
          </w:rPr>
          <w:t>jbs</w:t>
        </w:r>
        <w:r>
          <w:rPr>
            <w:rFonts w:ascii="TeXGyreAdventor" w:hAnsi="TeXGyreAdventor" w:cs="TeXGyreAdventor" w:eastAsia="TeXGyreAdventor"/>
            <w:b w:val="0"/>
            <w:bCs w:val="0"/>
            <w:spacing w:val="1"/>
            <w:w w:val="100"/>
            <w:sz w:val="20"/>
            <w:szCs w:val="20"/>
          </w:rPr>
          <w:t>s</w:t>
        </w:r>
      </w:hyperlink>
      <w:hyperlink r:id="rId9">
        <w:r>
          <w:rPr>
            <w:rFonts w:ascii="TeXGyreAdventor" w:hAnsi="TeXGyreAdventor" w:cs="TeXGyreAdventor" w:eastAsia="TeXGyreAdventor"/>
            <w:b w:val="0"/>
            <w:bCs w:val="0"/>
            <w:spacing w:val="0"/>
            <w:w w:val="100"/>
            <w:sz w:val="20"/>
            <w:szCs w:val="20"/>
          </w:rPr>
          <w:t>tt@vt.edu</w:t>
        </w:r>
      </w:hyperlink>
    </w:p>
    <w:sectPr>
      <w:type w:val="continuous"/>
      <w:pgSz w:w="12240" w:h="15840"/>
      <w:pgMar w:top="400" w:bottom="280" w:left="800" w:right="1720"/>
      <w:cols w:num="2" w:equalWidth="0">
        <w:col w:w="4066" w:space="102"/>
        <w:col w:w="55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eXGyreAdventor">
    <w:altName w:val="TeXGyreAdventor"/>
    <w:charset w:val="0"/>
    <w:family w:val="modern"/>
    <w:pitch w:val="variable"/>
  </w:font>
  <w:font w:name="PT Sans">
    <w:altName w:val="PT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166"/>
      </w:pPr>
      <w:rPr>
        <w:rFonts w:hint="default" w:ascii="TeXGyreAdventor" w:hAnsi="TeXGyreAdventor" w:eastAsia="TeXGyreAdventor"/>
        <w:sz w:val="18"/>
        <w:szCs w:val="18"/>
      </w:rPr>
    </w:lvl>
    <w:lvl w:ilvl="1">
      <w:start w:val="1"/>
      <w:numFmt w:val="bullet"/>
      <w:lvlText w:val="•"/>
      <w:lvlJc w:val="left"/>
      <w:pPr>
        <w:ind w:hanging="159"/>
      </w:pPr>
      <w:rPr>
        <w:rFonts w:hint="default" w:ascii="TeXGyreAdventor" w:hAnsi="TeXGyreAdventor" w:eastAsia="TeXGyreAdventor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TeXGyreAdventor" w:hAnsi="TeXGyreAdventor" w:eastAsia="TeXGyreAdventor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PT Sans" w:hAnsi="PT Sans" w:eastAsia="PT Sans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eXGyreAdventor" w:hAnsi="TeXGyreAdventor" w:eastAsia="TeXGyreAdventor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nkchen9299@gmail.com" TargetMode="External"/><Relationship Id="rId6" Type="http://schemas.openxmlformats.org/officeDocument/2006/relationships/hyperlink" Target="mailto:Joey@bloc.io" TargetMode="External"/><Relationship Id="rId7" Type="http://schemas.openxmlformats.org/officeDocument/2006/relationships/hyperlink" Target="mailto:y@bloc.io" TargetMode="External"/><Relationship Id="rId8" Type="http://schemas.openxmlformats.org/officeDocument/2006/relationships/hyperlink" Target="mailto:jbsstt@vt.edu" TargetMode="External"/><Relationship Id="rId9" Type="http://schemas.openxmlformats.org/officeDocument/2006/relationships/hyperlink" Target="mailto:tt@vt.edu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2017-07-19T12:00:13Z</dcterms:created>
  <dcterms:modified xsi:type="dcterms:W3CDTF">2017-07-19T12:00:13Z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LastSaved">
    <vt:filetime>2017-07-19T00:00:00Z</vt:filetime>
  </property>
</Properties>
</file>