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E467" w14:textId="195CE1EB" w:rsidR="000F744D" w:rsidRPr="00FB471B" w:rsidRDefault="000F744D" w:rsidP="000F744D">
      <w:pPr>
        <w:rPr>
          <w:b/>
          <w:bCs/>
        </w:rPr>
      </w:pPr>
      <w:r w:rsidRPr="00FB471B">
        <w:rPr>
          <w:b/>
          <w:bCs/>
        </w:rPr>
        <w:t>Reading Questions</w:t>
      </w:r>
    </w:p>
    <w:p w14:paraId="18301D4E" w14:textId="77777777" w:rsidR="00FB471B" w:rsidRDefault="00FB471B" w:rsidP="000F744D"/>
    <w:p w14:paraId="25353BC1" w14:textId="7CCF44D0" w:rsidR="000F744D" w:rsidRDefault="00FD745B" w:rsidP="000F744D">
      <w:r>
        <w:t xml:space="preserve">Tsai, Lily L. 2007. “Solidary Groups, Informal Accountability, and Local Public Goods Provision in Rural China.” </w:t>
      </w:r>
      <w:r w:rsidRPr="00FD745B">
        <w:rPr>
          <w:i/>
          <w:iCs/>
        </w:rPr>
        <w:t>American Political Science Review 101</w:t>
      </w:r>
      <w:r>
        <w:t xml:space="preserve">(2): 355-372. </w:t>
      </w:r>
    </w:p>
    <w:p w14:paraId="79B334B2" w14:textId="77777777" w:rsidR="00FB471B" w:rsidRDefault="00FB471B" w:rsidP="000F744D"/>
    <w:p w14:paraId="5F58B432" w14:textId="3BEDACD7" w:rsidR="000F744D" w:rsidRDefault="000F744D" w:rsidP="000F744D">
      <w:r w:rsidRPr="00B41DC6">
        <w:rPr>
          <w:u w:val="single"/>
        </w:rPr>
        <w:t>As you read</w:t>
      </w:r>
      <w:r w:rsidR="00A13426">
        <w:rPr>
          <w:u w:val="single"/>
        </w:rPr>
        <w:t xml:space="preserve"> Tsai</w:t>
      </w:r>
      <w:r w:rsidRPr="00B41DC6">
        <w:rPr>
          <w:u w:val="single"/>
        </w:rPr>
        <w:t>, consider</w:t>
      </w:r>
      <w:r>
        <w:t>:</w:t>
      </w:r>
    </w:p>
    <w:p w14:paraId="0D3C6A81" w14:textId="3916D7BA" w:rsidR="00FB471B" w:rsidRDefault="00FB471B" w:rsidP="000F744D"/>
    <w:p w14:paraId="3BEE40AC" w14:textId="1D7C9F7A" w:rsidR="00327F41" w:rsidRDefault="006B431F" w:rsidP="006B431F">
      <w:pPr>
        <w:pStyle w:val="ListParagraph"/>
        <w:numPr>
          <w:ilvl w:val="0"/>
          <w:numId w:val="5"/>
        </w:numPr>
      </w:pPr>
      <w:r>
        <w:t xml:space="preserve">Why is </w:t>
      </w:r>
      <w:r w:rsidR="000B14F8">
        <w:t xml:space="preserve">(local) public/governmental goods provision </w:t>
      </w:r>
      <w:r>
        <w:t>an important topic</w:t>
      </w:r>
      <w:r w:rsidR="00D25F41">
        <w:t xml:space="preserve"> to study</w:t>
      </w:r>
      <w:r>
        <w:t>?</w:t>
      </w:r>
      <w:r w:rsidR="00180559">
        <w:br/>
      </w:r>
    </w:p>
    <w:p w14:paraId="3C5ED3F6" w14:textId="564E077B" w:rsidR="006B431F" w:rsidRDefault="00327F41" w:rsidP="006B431F">
      <w:pPr>
        <w:pStyle w:val="ListParagraph"/>
        <w:numPr>
          <w:ilvl w:val="0"/>
          <w:numId w:val="5"/>
        </w:numPr>
      </w:pPr>
      <w:r>
        <w:t>W</w:t>
      </w:r>
      <w:r w:rsidR="006B431F">
        <w:t xml:space="preserve">hy is </w:t>
      </w:r>
      <w:r>
        <w:t>public goods provision</w:t>
      </w:r>
      <w:r w:rsidR="006B431F">
        <w:t xml:space="preserve"> a collective action problem?</w:t>
      </w:r>
      <w:r>
        <w:t xml:space="preserve"> What is the problem of accountability?</w:t>
      </w:r>
      <w:r w:rsidR="005B11AE">
        <w:t xml:space="preserve"> How can solidary groups contribute to “informal” accountability?</w:t>
      </w:r>
      <w:r w:rsidR="00180559">
        <w:br/>
      </w:r>
    </w:p>
    <w:p w14:paraId="74A1FD88" w14:textId="117CBA1E" w:rsidR="005B11AE" w:rsidRDefault="006B431F" w:rsidP="005B11AE">
      <w:pPr>
        <w:pStyle w:val="ListParagraph"/>
        <w:numPr>
          <w:ilvl w:val="0"/>
          <w:numId w:val="5"/>
        </w:numPr>
      </w:pPr>
      <w:r>
        <w:t xml:space="preserve">What is the scope condition? Namely, by focusing on rural China, what is the </w:t>
      </w:r>
      <w:r w:rsidR="000B14F8">
        <w:t xml:space="preserve">larger </w:t>
      </w:r>
      <w:r>
        <w:t xml:space="preserve">set of </w:t>
      </w:r>
      <w:r w:rsidR="002330FC">
        <w:t xml:space="preserve">comparable </w:t>
      </w:r>
      <w:r w:rsidR="006E42A9">
        <w:t>cases</w:t>
      </w:r>
      <w:r>
        <w:t xml:space="preserve"> Tsai seeks to speak to?</w:t>
      </w:r>
      <w:r w:rsidR="00180559">
        <w:br/>
      </w:r>
    </w:p>
    <w:p w14:paraId="2B64BCE3" w14:textId="4E4AFADC" w:rsidR="006B431F" w:rsidRDefault="006B431F" w:rsidP="006B431F">
      <w:pPr>
        <w:pStyle w:val="ListParagraph"/>
        <w:numPr>
          <w:ilvl w:val="0"/>
          <w:numId w:val="5"/>
        </w:numPr>
      </w:pPr>
      <w:r>
        <w:t xml:space="preserve">Is Tsai’s </w:t>
      </w:r>
      <w:r w:rsidR="005A188A">
        <w:t>question/</w:t>
      </w:r>
      <w:r>
        <w:t>theory generalizable? Or is it specific to rural China? Why or why not?</w:t>
      </w:r>
      <w:r w:rsidR="003502D0">
        <w:t xml:space="preserve"> If yes, can you think of any other cases?</w:t>
      </w:r>
      <w:r w:rsidR="00E62946">
        <w:t xml:space="preserve"> Can you find a different case to test the observable implications of her theory?</w:t>
      </w:r>
      <w:r w:rsidR="00563FA6">
        <w:t xml:space="preserve"> What is a case?</w:t>
      </w:r>
      <w:r w:rsidR="00180559">
        <w:br/>
      </w:r>
    </w:p>
    <w:p w14:paraId="3E398958" w14:textId="362A2650" w:rsidR="003502D0" w:rsidRDefault="003502D0" w:rsidP="003502D0">
      <w:pPr>
        <w:pStyle w:val="ListParagraph"/>
        <w:numPr>
          <w:ilvl w:val="0"/>
          <w:numId w:val="5"/>
        </w:numPr>
      </w:pPr>
      <w:r>
        <w:t>Why did Tsai choose four types of solidary groups in the study?</w:t>
      </w:r>
      <w:r w:rsidR="00180559">
        <w:br/>
      </w:r>
    </w:p>
    <w:p w14:paraId="0D55285B" w14:textId="0A0C93BF" w:rsidR="003502D0" w:rsidRDefault="003502D0" w:rsidP="003502D0">
      <w:pPr>
        <w:pStyle w:val="ListParagraph"/>
        <w:numPr>
          <w:ilvl w:val="0"/>
          <w:numId w:val="5"/>
        </w:numPr>
      </w:pPr>
      <w:r>
        <w:t>Do you agree with her measures of key explanatory and/or outcome variables?</w:t>
      </w:r>
      <w:r w:rsidR="00180559">
        <w:br/>
      </w:r>
    </w:p>
    <w:p w14:paraId="40F32E15" w14:textId="7960F12D" w:rsidR="003502D0" w:rsidRDefault="003502D0" w:rsidP="003502D0">
      <w:pPr>
        <w:pStyle w:val="ListParagraph"/>
        <w:numPr>
          <w:ilvl w:val="0"/>
          <w:numId w:val="5"/>
        </w:numPr>
      </w:pPr>
      <w:r>
        <w:t>What</w:t>
      </w:r>
      <w:r w:rsidR="00263B74">
        <w:t xml:space="preserve"> did</w:t>
      </w:r>
      <w:r>
        <w:t xml:space="preserve"> Tsai attempt to achieve in the section “Other Explanatory Factors?” Knowing her main goal in the section, what is the nature of her theoretical claims?</w:t>
      </w:r>
    </w:p>
    <w:p w14:paraId="0AF885F5" w14:textId="77777777" w:rsidR="000F744D" w:rsidRDefault="000F744D"/>
    <w:sectPr w:rsidR="000F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5060"/>
    <w:multiLevelType w:val="hybridMultilevel"/>
    <w:tmpl w:val="4DE0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6817"/>
    <w:multiLevelType w:val="hybridMultilevel"/>
    <w:tmpl w:val="2E28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F4985"/>
    <w:multiLevelType w:val="hybridMultilevel"/>
    <w:tmpl w:val="817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F7B8D"/>
    <w:multiLevelType w:val="hybridMultilevel"/>
    <w:tmpl w:val="381E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A7423"/>
    <w:multiLevelType w:val="hybridMultilevel"/>
    <w:tmpl w:val="53AE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82489">
    <w:abstractNumId w:val="1"/>
  </w:num>
  <w:num w:numId="2" w16cid:durableId="240599991">
    <w:abstractNumId w:val="0"/>
  </w:num>
  <w:num w:numId="3" w16cid:durableId="969894498">
    <w:abstractNumId w:val="4"/>
  </w:num>
  <w:num w:numId="4" w16cid:durableId="1459570594">
    <w:abstractNumId w:val="3"/>
  </w:num>
  <w:num w:numId="5" w16cid:durableId="773282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4D"/>
    <w:rsid w:val="000B14F8"/>
    <w:rsid w:val="000F4320"/>
    <w:rsid w:val="000F744D"/>
    <w:rsid w:val="00180559"/>
    <w:rsid w:val="002330FC"/>
    <w:rsid w:val="00263B74"/>
    <w:rsid w:val="002C2C77"/>
    <w:rsid w:val="00327F41"/>
    <w:rsid w:val="003502D0"/>
    <w:rsid w:val="00563FA6"/>
    <w:rsid w:val="005A188A"/>
    <w:rsid w:val="005B11AE"/>
    <w:rsid w:val="00651D33"/>
    <w:rsid w:val="006B431F"/>
    <w:rsid w:val="006E42A9"/>
    <w:rsid w:val="006F39B4"/>
    <w:rsid w:val="007B765D"/>
    <w:rsid w:val="00A13426"/>
    <w:rsid w:val="00B13AD9"/>
    <w:rsid w:val="00B41DC6"/>
    <w:rsid w:val="00D25F41"/>
    <w:rsid w:val="00DF04F2"/>
    <w:rsid w:val="00E62946"/>
    <w:rsid w:val="00FB471B"/>
    <w:rsid w:val="00F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FDE7D"/>
  <w15:chartTrackingRefBased/>
  <w15:docId w15:val="{0A65BB88-A821-724C-B0CD-FEFBFB02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25</cp:revision>
  <dcterms:created xsi:type="dcterms:W3CDTF">2023-01-26T05:23:00Z</dcterms:created>
  <dcterms:modified xsi:type="dcterms:W3CDTF">2023-02-20T15:58:00Z</dcterms:modified>
</cp:coreProperties>
</file>