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0EB00" w14:textId="77777777" w:rsidR="00825AB2" w:rsidRDefault="008166B7">
      <w:pPr>
        <w:spacing w:after="200"/>
        <w:ind w:left="-1"/>
      </w:pPr>
      <w:r>
        <w:rPr>
          <w:noProof/>
        </w:rPr>
        <w:drawing>
          <wp:inline distT="0" distB="0" distL="0" distR="0" wp14:anchorId="5964A598" wp14:editId="4C50BC38">
            <wp:extent cx="1823720" cy="571487"/>
            <wp:effectExtent l="0" t="0" r="0" b="0"/>
            <wp:docPr id="8" name="Pictur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7"/>
                    <a:stretch>
                      <a:fillRect/>
                    </a:stretch>
                  </pic:blipFill>
                  <pic:spPr>
                    <a:xfrm>
                      <a:off x="0" y="0"/>
                      <a:ext cx="1823720" cy="571487"/>
                    </a:xfrm>
                    <a:prstGeom prst="rect">
                      <a:avLst/>
                    </a:prstGeom>
                  </pic:spPr>
                </pic:pic>
              </a:graphicData>
            </a:graphic>
          </wp:inline>
        </w:drawing>
      </w:r>
      <w:r>
        <w:t xml:space="preserve"> </w:t>
      </w:r>
    </w:p>
    <w:p w14:paraId="11943FF6" w14:textId="77777777" w:rsidR="00825AB2" w:rsidRDefault="008166B7" w:rsidP="00D07FBB">
      <w:pPr>
        <w:pStyle w:val="Heading1"/>
      </w:pPr>
      <w:r>
        <w:t xml:space="preserve">PROGRAMME SPECIFICATION </w:t>
      </w:r>
    </w:p>
    <w:tbl>
      <w:tblPr>
        <w:tblStyle w:val="TableGrid1"/>
        <w:tblW w:w="10068" w:type="dxa"/>
        <w:tblInd w:w="-15" w:type="dxa"/>
        <w:tblCellMar>
          <w:top w:w="11" w:type="dxa"/>
          <w:left w:w="110" w:type="dxa"/>
        </w:tblCellMar>
        <w:tblLook w:val="04A0" w:firstRow="1" w:lastRow="0" w:firstColumn="1" w:lastColumn="0" w:noHBand="0" w:noVBand="1"/>
      </w:tblPr>
      <w:tblGrid>
        <w:gridCol w:w="4822"/>
        <w:gridCol w:w="5246"/>
      </w:tblGrid>
      <w:tr w:rsidR="00825AB2" w14:paraId="59E193EA" w14:textId="77777777" w:rsidTr="2662D124">
        <w:trPr>
          <w:trHeight w:val="536"/>
        </w:trPr>
        <w:tc>
          <w:tcPr>
            <w:tcW w:w="4822" w:type="dxa"/>
            <w:tcBorders>
              <w:top w:val="single" w:sz="8" w:space="0" w:color="000000" w:themeColor="text1"/>
              <w:left w:val="nil"/>
              <w:bottom w:val="single" w:sz="8" w:space="0" w:color="000000" w:themeColor="text1"/>
              <w:right w:val="single" w:sz="8" w:space="0" w:color="000000" w:themeColor="text1"/>
            </w:tcBorders>
          </w:tcPr>
          <w:p w14:paraId="21011310" w14:textId="77777777" w:rsidR="00825AB2" w:rsidRDefault="008166B7">
            <w:pPr>
              <w:ind w:right="109"/>
              <w:jc w:val="right"/>
            </w:pPr>
            <w:r>
              <w:rPr>
                <w:rFonts w:ascii="Arial" w:eastAsia="Arial" w:hAnsi="Arial" w:cs="Arial"/>
              </w:rPr>
              <w:t>Name, title and level of final qualification(s)</w:t>
            </w:r>
            <w:r>
              <w:t xml:space="preserve"> </w:t>
            </w:r>
          </w:p>
          <w:p w14:paraId="41452348" w14:textId="77777777" w:rsidR="00825AB2" w:rsidRDefault="008166B7">
            <w:pPr>
              <w:ind w:right="-5"/>
              <w:jc w:val="right"/>
            </w:pPr>
            <w:r>
              <w:rPr>
                <w:rFonts w:ascii="Arial" w:eastAsia="Arial" w:hAnsi="Arial" w:cs="Arial"/>
              </w:rPr>
              <w:t xml:space="preserve"> </w:t>
            </w:r>
            <w:r>
              <w:t xml:space="preserve"> </w:t>
            </w:r>
          </w:p>
        </w:tc>
        <w:tc>
          <w:tcPr>
            <w:tcW w:w="5246" w:type="dxa"/>
            <w:tcBorders>
              <w:top w:val="single" w:sz="8" w:space="0" w:color="000000" w:themeColor="text1"/>
              <w:left w:val="single" w:sz="8" w:space="0" w:color="000000" w:themeColor="text1"/>
              <w:bottom w:val="single" w:sz="8" w:space="0" w:color="000000" w:themeColor="text1"/>
              <w:right w:val="nil"/>
            </w:tcBorders>
          </w:tcPr>
          <w:p w14:paraId="365E0726" w14:textId="77AAB36D" w:rsidR="003C5A99" w:rsidRDefault="00E252E5" w:rsidP="003C258C">
            <w:pPr>
              <w:spacing w:after="40"/>
              <w:ind w:right="-6"/>
              <w:rPr>
                <w:rFonts w:ascii="Arial" w:eastAsia="Arial" w:hAnsi="Arial" w:cs="Arial"/>
                <w:b/>
                <w:bCs/>
              </w:rPr>
            </w:pPr>
            <w:r w:rsidRPr="003C5A99">
              <w:rPr>
                <w:rFonts w:ascii="Arial" w:eastAsia="Arial" w:hAnsi="Arial" w:cs="Arial"/>
                <w:b/>
                <w:bCs/>
              </w:rPr>
              <w:t xml:space="preserve">LLM </w:t>
            </w:r>
            <w:r w:rsidR="003844F6" w:rsidRPr="003C5A99">
              <w:rPr>
                <w:rFonts w:ascii="Arial" w:eastAsia="Arial" w:hAnsi="Arial" w:cs="Arial"/>
                <w:b/>
                <w:bCs/>
              </w:rPr>
              <w:t>Law</w:t>
            </w:r>
            <w:r w:rsidR="003C5A99" w:rsidRPr="003C5A99">
              <w:rPr>
                <w:rFonts w:ascii="Arial" w:eastAsia="Arial" w:hAnsi="Arial" w:cs="Arial"/>
                <w:b/>
                <w:bCs/>
              </w:rPr>
              <w:t xml:space="preserve"> </w:t>
            </w:r>
            <w:r w:rsidRPr="003C5A99">
              <w:rPr>
                <w:rFonts w:ascii="Arial" w:eastAsia="Arial" w:hAnsi="Arial" w:cs="Arial"/>
                <w:b/>
                <w:bCs/>
              </w:rPr>
              <w:t>with Pathways</w:t>
            </w:r>
          </w:p>
          <w:p w14:paraId="4ACA787A" w14:textId="4080ADD4" w:rsidR="003C258C" w:rsidRPr="003C258C" w:rsidRDefault="004408D9" w:rsidP="003C258C">
            <w:pPr>
              <w:pStyle w:val="ListParagraph"/>
              <w:tabs>
                <w:tab w:val="left" w:pos="42"/>
              </w:tabs>
              <w:ind w:left="0" w:right="-5"/>
              <w:rPr>
                <w:rFonts w:ascii="Arial" w:eastAsia="Arial" w:hAnsi="Arial" w:cs="Arial"/>
                <w:i/>
                <w:iCs/>
                <w:sz w:val="20"/>
                <w:szCs w:val="20"/>
              </w:rPr>
            </w:pPr>
            <w:r>
              <w:rPr>
                <w:rFonts w:ascii="Arial" w:eastAsia="Arial" w:hAnsi="Arial" w:cs="Arial"/>
                <w:i/>
                <w:iCs/>
                <w:sz w:val="20"/>
                <w:szCs w:val="20"/>
              </w:rPr>
              <w:t>Direct entry admissions</w:t>
            </w:r>
            <w:r w:rsidR="003C258C" w:rsidRPr="003C258C">
              <w:rPr>
                <w:rFonts w:ascii="Arial" w:eastAsia="Arial" w:hAnsi="Arial" w:cs="Arial"/>
                <w:i/>
                <w:iCs/>
                <w:sz w:val="20"/>
                <w:szCs w:val="20"/>
              </w:rPr>
              <w:t xml:space="preserve"> pathways:</w:t>
            </w:r>
          </w:p>
          <w:p w14:paraId="547CAC85" w14:textId="77777777" w:rsidR="003C258C" w:rsidRPr="00CD7967" w:rsidRDefault="003C258C" w:rsidP="00866E4D">
            <w:pPr>
              <w:pStyle w:val="ListParagraph"/>
              <w:numPr>
                <w:ilvl w:val="0"/>
                <w:numId w:val="7"/>
              </w:numPr>
              <w:tabs>
                <w:tab w:val="left" w:pos="300"/>
              </w:tabs>
              <w:ind w:left="325" w:right="-143" w:hanging="325"/>
              <w:rPr>
                <w:rFonts w:ascii="Arial" w:eastAsia="Arial" w:hAnsi="Arial" w:cs="Arial"/>
                <w:sz w:val="20"/>
                <w:szCs w:val="20"/>
              </w:rPr>
            </w:pPr>
            <w:r w:rsidRPr="00CD7967">
              <w:rPr>
                <w:rFonts w:ascii="Arial" w:eastAsia="Arial" w:hAnsi="Arial" w:cs="Arial"/>
                <w:sz w:val="20"/>
                <w:szCs w:val="20"/>
              </w:rPr>
              <w:t xml:space="preserve">LLM Law General </w:t>
            </w:r>
          </w:p>
          <w:p w14:paraId="4DF3601A" w14:textId="77777777" w:rsidR="003C258C" w:rsidRPr="00CD7967" w:rsidRDefault="003C258C" w:rsidP="00866E4D">
            <w:pPr>
              <w:tabs>
                <w:tab w:val="left" w:pos="300"/>
              </w:tabs>
              <w:ind w:right="-143"/>
              <w:rPr>
                <w:rFonts w:ascii="Arial" w:eastAsia="Arial" w:hAnsi="Arial" w:cs="Arial"/>
                <w:sz w:val="20"/>
                <w:szCs w:val="20"/>
              </w:rPr>
            </w:pPr>
            <w:r w:rsidRPr="00CD7967">
              <w:rPr>
                <w:rFonts w:ascii="Arial" w:eastAsia="Arial" w:hAnsi="Arial" w:cs="Arial"/>
                <w:sz w:val="20"/>
                <w:szCs w:val="20"/>
              </w:rPr>
              <w:t>-</w:t>
            </w:r>
            <w:r w:rsidRPr="00CD7967">
              <w:rPr>
                <w:rFonts w:ascii="Arial" w:eastAsia="Arial" w:hAnsi="Arial" w:cs="Arial"/>
                <w:sz w:val="20"/>
                <w:szCs w:val="20"/>
              </w:rPr>
              <w:tab/>
              <w:t>LLM Law with Human Rights</w:t>
            </w:r>
          </w:p>
          <w:p w14:paraId="0CBAB3F8" w14:textId="69430930" w:rsidR="003C258C" w:rsidRPr="00CD7967" w:rsidRDefault="003C258C" w:rsidP="00866E4D">
            <w:pPr>
              <w:tabs>
                <w:tab w:val="left" w:pos="300"/>
              </w:tabs>
              <w:ind w:right="-143"/>
              <w:rPr>
                <w:rFonts w:ascii="Arial" w:eastAsia="Arial" w:hAnsi="Arial" w:cs="Arial"/>
                <w:sz w:val="20"/>
                <w:szCs w:val="20"/>
              </w:rPr>
            </w:pPr>
            <w:r w:rsidRPr="00CD7967">
              <w:rPr>
                <w:rFonts w:ascii="Arial" w:eastAsia="Arial" w:hAnsi="Arial" w:cs="Arial"/>
                <w:sz w:val="20"/>
                <w:szCs w:val="20"/>
              </w:rPr>
              <w:t>-</w:t>
            </w:r>
            <w:r w:rsidRPr="00CD7967">
              <w:rPr>
                <w:rFonts w:ascii="Arial" w:eastAsia="Arial" w:hAnsi="Arial" w:cs="Arial"/>
                <w:sz w:val="20"/>
                <w:szCs w:val="20"/>
              </w:rPr>
              <w:tab/>
              <w:t xml:space="preserve">LLM Law with </w:t>
            </w:r>
            <w:r w:rsidR="00866E4D" w:rsidRPr="00CD7967">
              <w:rPr>
                <w:rFonts w:ascii="Arial" w:eastAsia="Arial" w:hAnsi="Arial" w:cs="Arial"/>
                <w:sz w:val="20"/>
                <w:szCs w:val="20"/>
              </w:rPr>
              <w:t xml:space="preserve">International </w:t>
            </w:r>
            <w:r w:rsidRPr="00CD7967">
              <w:rPr>
                <w:rFonts w:ascii="Arial" w:eastAsia="Arial" w:hAnsi="Arial" w:cs="Arial"/>
                <w:sz w:val="20"/>
                <w:szCs w:val="20"/>
              </w:rPr>
              <w:t>Intellectual Property</w:t>
            </w:r>
          </w:p>
          <w:p w14:paraId="03FFACA0" w14:textId="27D248AC" w:rsidR="00866E4D" w:rsidRPr="00CD7967" w:rsidRDefault="003C258C" w:rsidP="00866E4D">
            <w:pPr>
              <w:pStyle w:val="xxmsonormal"/>
              <w:tabs>
                <w:tab w:val="left" w:pos="325"/>
              </w:tabs>
              <w:ind w:left="325" w:right="-143" w:hanging="325"/>
              <w:rPr>
                <w:rFonts w:ascii="Arial" w:eastAsia="Arial" w:hAnsi="Arial" w:cs="Arial"/>
                <w:color w:val="000000"/>
                <w:sz w:val="20"/>
                <w:szCs w:val="20"/>
              </w:rPr>
            </w:pPr>
            <w:r w:rsidRPr="00CD7967">
              <w:rPr>
                <w:rFonts w:ascii="Arial" w:eastAsia="Arial" w:hAnsi="Arial" w:cs="Arial"/>
                <w:sz w:val="20"/>
                <w:szCs w:val="20"/>
              </w:rPr>
              <w:t>-</w:t>
            </w:r>
            <w:r w:rsidR="00866E4D" w:rsidRPr="00CD7967">
              <w:rPr>
                <w:rFonts w:ascii="Arial" w:eastAsia="Arial" w:hAnsi="Arial" w:cs="Arial"/>
                <w:sz w:val="20"/>
                <w:szCs w:val="20"/>
              </w:rPr>
              <w:tab/>
            </w:r>
            <w:r w:rsidRPr="00CD7967">
              <w:rPr>
                <w:rFonts w:ascii="Arial" w:eastAsia="Arial" w:hAnsi="Arial" w:cs="Arial"/>
                <w:color w:val="000000"/>
                <w:sz w:val="20"/>
                <w:szCs w:val="20"/>
              </w:rPr>
              <w:t xml:space="preserve">LLM Law with </w:t>
            </w:r>
            <w:r w:rsidR="00866E4D" w:rsidRPr="00CD7967">
              <w:rPr>
                <w:rFonts w:ascii="Arial" w:eastAsia="Arial" w:hAnsi="Arial" w:cs="Arial"/>
                <w:color w:val="000000"/>
                <w:sz w:val="20"/>
                <w:szCs w:val="20"/>
              </w:rPr>
              <w:t>Constitutional Politics, Law and Theory</w:t>
            </w:r>
          </w:p>
          <w:p w14:paraId="4455AC03" w14:textId="107DE80D" w:rsidR="003C258C" w:rsidRPr="00CD7967" w:rsidRDefault="003C258C" w:rsidP="00866E4D">
            <w:pPr>
              <w:tabs>
                <w:tab w:val="left" w:pos="300"/>
              </w:tabs>
              <w:ind w:right="-143"/>
              <w:rPr>
                <w:rFonts w:ascii="Arial" w:eastAsia="Arial" w:hAnsi="Arial" w:cs="Arial"/>
                <w:sz w:val="20"/>
                <w:szCs w:val="20"/>
              </w:rPr>
            </w:pPr>
            <w:r w:rsidRPr="00CD7967">
              <w:rPr>
                <w:rFonts w:ascii="Arial" w:eastAsia="Arial" w:hAnsi="Arial" w:cs="Arial"/>
                <w:sz w:val="20"/>
                <w:szCs w:val="20"/>
              </w:rPr>
              <w:t>-</w:t>
            </w:r>
            <w:r w:rsidRPr="00CD7967">
              <w:rPr>
                <w:rFonts w:ascii="Arial" w:eastAsia="Arial" w:hAnsi="Arial" w:cs="Arial"/>
                <w:sz w:val="20"/>
                <w:szCs w:val="20"/>
              </w:rPr>
              <w:tab/>
              <w:t>LLM Law with Commercial Law</w:t>
            </w:r>
          </w:p>
          <w:p w14:paraId="25D1CA03" w14:textId="5AE086C5" w:rsidR="003C258C" w:rsidRPr="00CD7967" w:rsidRDefault="68EB4C59" w:rsidP="00D2247A">
            <w:pPr>
              <w:tabs>
                <w:tab w:val="left" w:pos="325"/>
              </w:tabs>
              <w:ind w:left="325" w:right="-143" w:hanging="325"/>
              <w:rPr>
                <w:rFonts w:ascii="Arial" w:eastAsia="Arial" w:hAnsi="Arial" w:cs="Arial"/>
                <w:sz w:val="20"/>
                <w:szCs w:val="20"/>
              </w:rPr>
            </w:pPr>
            <w:r w:rsidRPr="2662D124">
              <w:rPr>
                <w:rFonts w:ascii="Arial" w:eastAsia="Arial" w:hAnsi="Arial" w:cs="Arial"/>
                <w:sz w:val="20"/>
                <w:szCs w:val="20"/>
              </w:rPr>
              <w:t>-</w:t>
            </w:r>
            <w:r w:rsidR="5907FB30">
              <w:tab/>
            </w:r>
            <w:r w:rsidR="29E42DFF" w:rsidRPr="2662D124">
              <w:rPr>
                <w:rFonts w:ascii="Arial" w:eastAsia="Arial" w:hAnsi="Arial" w:cs="Arial"/>
                <w:sz w:val="20"/>
                <w:szCs w:val="20"/>
              </w:rPr>
              <w:t xml:space="preserve">LLM Law with International Law and Development  </w:t>
            </w:r>
          </w:p>
          <w:p w14:paraId="7C3F93A7" w14:textId="493BFA56" w:rsidR="003C258C" w:rsidRPr="00CD7967" w:rsidRDefault="003C258C" w:rsidP="00866E4D">
            <w:pPr>
              <w:tabs>
                <w:tab w:val="left" w:pos="325"/>
              </w:tabs>
              <w:ind w:left="325" w:right="-143" w:hanging="325"/>
              <w:rPr>
                <w:rFonts w:ascii="Arial" w:eastAsia="Arial" w:hAnsi="Arial" w:cs="Arial"/>
                <w:sz w:val="20"/>
                <w:szCs w:val="20"/>
              </w:rPr>
            </w:pPr>
            <w:r w:rsidRPr="00CD7967">
              <w:rPr>
                <w:rFonts w:ascii="Arial" w:eastAsia="Arial" w:hAnsi="Arial" w:cs="Arial"/>
                <w:sz w:val="20"/>
                <w:szCs w:val="20"/>
              </w:rPr>
              <w:t>-</w:t>
            </w:r>
            <w:r w:rsidRPr="00CD7967">
              <w:rPr>
                <w:rFonts w:ascii="Arial" w:eastAsia="Arial" w:hAnsi="Arial" w:cs="Arial"/>
                <w:sz w:val="20"/>
                <w:szCs w:val="20"/>
              </w:rPr>
              <w:tab/>
              <w:t>LLM Law with Environmental Law, Governance and Policy</w:t>
            </w:r>
          </w:p>
          <w:p w14:paraId="2E106135" w14:textId="77777777" w:rsidR="003C258C" w:rsidRPr="00CD7967" w:rsidRDefault="003C258C" w:rsidP="00866E4D">
            <w:pPr>
              <w:tabs>
                <w:tab w:val="left" w:pos="300"/>
              </w:tabs>
              <w:spacing w:after="120"/>
              <w:ind w:right="-143"/>
              <w:rPr>
                <w:rFonts w:ascii="Arial" w:eastAsia="Arial" w:hAnsi="Arial" w:cs="Arial"/>
                <w:sz w:val="20"/>
                <w:szCs w:val="20"/>
              </w:rPr>
            </w:pPr>
            <w:r w:rsidRPr="00CD7967">
              <w:rPr>
                <w:rFonts w:ascii="Arial" w:eastAsia="Arial" w:hAnsi="Arial" w:cs="Arial"/>
                <w:sz w:val="20"/>
                <w:szCs w:val="20"/>
              </w:rPr>
              <w:t>-</w:t>
            </w:r>
            <w:r w:rsidRPr="00CD7967">
              <w:rPr>
                <w:rFonts w:ascii="Arial" w:eastAsia="Arial" w:hAnsi="Arial" w:cs="Arial"/>
                <w:sz w:val="20"/>
                <w:szCs w:val="20"/>
              </w:rPr>
              <w:tab/>
              <w:t>LLM Law with Law and New Technologies</w:t>
            </w:r>
          </w:p>
          <w:p w14:paraId="14674C2A" w14:textId="2B2144ED" w:rsidR="00825AB2" w:rsidRPr="003C5A99" w:rsidRDefault="00DC0489" w:rsidP="008E14D1">
            <w:pPr>
              <w:ind w:right="-5"/>
            </w:pPr>
            <w:r w:rsidRPr="003C5A99">
              <w:rPr>
                <w:rFonts w:ascii="Arial" w:eastAsia="Arial" w:hAnsi="Arial" w:cs="Arial"/>
              </w:rPr>
              <w:t>(Level 7)</w:t>
            </w:r>
          </w:p>
        </w:tc>
      </w:tr>
      <w:tr w:rsidR="00825AB2" w14:paraId="4118B79B" w14:textId="77777777" w:rsidTr="2662D124">
        <w:trPr>
          <w:trHeight w:val="1490"/>
        </w:trPr>
        <w:tc>
          <w:tcPr>
            <w:tcW w:w="4822" w:type="dxa"/>
            <w:tcBorders>
              <w:top w:val="single" w:sz="8" w:space="0" w:color="000000" w:themeColor="text1"/>
              <w:left w:val="nil"/>
              <w:bottom w:val="single" w:sz="8" w:space="0" w:color="000000" w:themeColor="text1"/>
              <w:right w:val="single" w:sz="8" w:space="0" w:color="000000" w:themeColor="text1"/>
            </w:tcBorders>
          </w:tcPr>
          <w:p w14:paraId="3DF45BBD" w14:textId="13C54AF4" w:rsidR="00825AB2" w:rsidRDefault="008166B7">
            <w:pPr>
              <w:ind w:right="109"/>
              <w:jc w:val="right"/>
            </w:pPr>
            <w:r>
              <w:rPr>
                <w:rFonts w:ascii="Arial" w:eastAsia="Arial" w:hAnsi="Arial" w:cs="Arial"/>
              </w:rPr>
              <w:t xml:space="preserve">Name and title of </w:t>
            </w:r>
            <w:r w:rsidR="00D07FBB">
              <w:rPr>
                <w:rFonts w:ascii="Arial" w:eastAsia="Arial" w:hAnsi="Arial" w:cs="Arial"/>
              </w:rPr>
              <w:t xml:space="preserve">interim </w:t>
            </w:r>
            <w:r>
              <w:rPr>
                <w:rFonts w:ascii="Arial" w:eastAsia="Arial" w:hAnsi="Arial" w:cs="Arial"/>
              </w:rPr>
              <w:t>exit qualification(s)</w:t>
            </w:r>
            <w:r>
              <w:t xml:space="preserve"> </w:t>
            </w:r>
          </w:p>
          <w:p w14:paraId="1F19CB92" w14:textId="0AE181EF" w:rsidR="004656A9" w:rsidRPr="004656A9" w:rsidRDefault="004656A9" w:rsidP="004656A9">
            <w:pPr>
              <w:ind w:right="-5"/>
              <w:jc w:val="right"/>
              <w:rPr>
                <w:rFonts w:ascii="Arial" w:eastAsia="Arial" w:hAnsi="Arial" w:cs="Arial"/>
              </w:rPr>
            </w:pPr>
          </w:p>
          <w:p w14:paraId="3BA36EB7" w14:textId="77777777" w:rsidR="004656A9" w:rsidRPr="004656A9" w:rsidRDefault="004656A9" w:rsidP="004656A9">
            <w:pPr>
              <w:ind w:right="-5"/>
              <w:jc w:val="right"/>
              <w:rPr>
                <w:rFonts w:ascii="Arial" w:eastAsia="Arial" w:hAnsi="Arial" w:cs="Arial"/>
              </w:rPr>
            </w:pPr>
          </w:p>
          <w:p w14:paraId="07DB31AF" w14:textId="77777777" w:rsidR="004656A9" w:rsidRPr="004656A9" w:rsidRDefault="004656A9" w:rsidP="004656A9">
            <w:pPr>
              <w:ind w:right="-5"/>
              <w:jc w:val="right"/>
              <w:rPr>
                <w:rFonts w:ascii="Arial" w:eastAsia="Arial" w:hAnsi="Arial" w:cs="Arial"/>
              </w:rPr>
            </w:pPr>
          </w:p>
          <w:p w14:paraId="7F0DB9D2" w14:textId="77777777" w:rsidR="004656A9" w:rsidRPr="004656A9" w:rsidRDefault="004656A9" w:rsidP="004656A9">
            <w:pPr>
              <w:ind w:right="-5"/>
              <w:jc w:val="right"/>
              <w:rPr>
                <w:rFonts w:ascii="Arial" w:eastAsia="Arial" w:hAnsi="Arial" w:cs="Arial"/>
              </w:rPr>
            </w:pPr>
          </w:p>
          <w:p w14:paraId="6270326E" w14:textId="77777777" w:rsidR="00825AB2" w:rsidRDefault="008166B7">
            <w:pPr>
              <w:ind w:right="-5"/>
              <w:jc w:val="right"/>
            </w:pPr>
            <w:r>
              <w:rPr>
                <w:rFonts w:ascii="Arial" w:eastAsia="Arial" w:hAnsi="Arial" w:cs="Arial"/>
              </w:rPr>
              <w:t xml:space="preserve"> </w:t>
            </w:r>
            <w:r>
              <w:t xml:space="preserve"> </w:t>
            </w:r>
          </w:p>
        </w:tc>
        <w:tc>
          <w:tcPr>
            <w:tcW w:w="5246" w:type="dxa"/>
            <w:tcBorders>
              <w:top w:val="single" w:sz="8" w:space="0" w:color="000000" w:themeColor="text1"/>
              <w:left w:val="single" w:sz="8" w:space="0" w:color="000000" w:themeColor="text1"/>
              <w:bottom w:val="single" w:sz="8" w:space="0" w:color="000000" w:themeColor="text1"/>
              <w:right w:val="nil"/>
            </w:tcBorders>
          </w:tcPr>
          <w:p w14:paraId="029D27E7" w14:textId="3625D7CC" w:rsidR="00054A24" w:rsidRPr="00D14B4E" w:rsidRDefault="00054A24" w:rsidP="008B37CD">
            <w:pPr>
              <w:tabs>
                <w:tab w:val="left" w:pos="300"/>
              </w:tabs>
              <w:ind w:right="-5"/>
              <w:rPr>
                <w:rFonts w:ascii="Arial" w:eastAsia="Arial" w:hAnsi="Arial" w:cs="Arial"/>
                <w:sz w:val="20"/>
                <w:szCs w:val="20"/>
              </w:rPr>
            </w:pPr>
            <w:r w:rsidRPr="00D14B4E">
              <w:rPr>
                <w:rFonts w:ascii="Arial" w:eastAsia="Arial" w:hAnsi="Arial" w:cs="Arial"/>
                <w:sz w:val="20"/>
                <w:szCs w:val="20"/>
              </w:rPr>
              <w:t>PG Dip Law General</w:t>
            </w:r>
          </w:p>
          <w:p w14:paraId="49FD03E8" w14:textId="64D4830D" w:rsidR="00E252E5" w:rsidRPr="00D14B4E" w:rsidRDefault="00E252E5" w:rsidP="008B37CD">
            <w:pPr>
              <w:tabs>
                <w:tab w:val="left" w:pos="300"/>
              </w:tabs>
              <w:ind w:right="-5"/>
              <w:rPr>
                <w:rFonts w:ascii="Arial" w:eastAsia="Arial" w:hAnsi="Arial" w:cs="Arial"/>
                <w:sz w:val="20"/>
                <w:szCs w:val="20"/>
              </w:rPr>
            </w:pPr>
            <w:r w:rsidRPr="00D14B4E">
              <w:rPr>
                <w:rFonts w:ascii="Arial" w:eastAsia="Arial" w:hAnsi="Arial" w:cs="Arial"/>
                <w:sz w:val="20"/>
                <w:szCs w:val="20"/>
              </w:rPr>
              <w:t xml:space="preserve">PG Dip </w:t>
            </w:r>
            <w:r w:rsidR="00054A24" w:rsidRPr="00D14B4E">
              <w:rPr>
                <w:rFonts w:ascii="Arial" w:eastAsia="Arial" w:hAnsi="Arial" w:cs="Arial"/>
                <w:sz w:val="20"/>
                <w:szCs w:val="20"/>
              </w:rPr>
              <w:t xml:space="preserve">Law </w:t>
            </w:r>
            <w:r w:rsidRPr="00D14B4E">
              <w:rPr>
                <w:rFonts w:ascii="Arial" w:eastAsia="Arial" w:hAnsi="Arial" w:cs="Arial"/>
                <w:sz w:val="20"/>
                <w:szCs w:val="20"/>
              </w:rPr>
              <w:t xml:space="preserve">with </w:t>
            </w:r>
            <w:r w:rsidR="003C258C" w:rsidRPr="00D14B4E">
              <w:rPr>
                <w:rFonts w:ascii="Arial" w:eastAsia="Arial" w:hAnsi="Arial" w:cs="Arial"/>
                <w:sz w:val="20"/>
                <w:szCs w:val="20"/>
              </w:rPr>
              <w:t>Human Rights</w:t>
            </w:r>
          </w:p>
          <w:p w14:paraId="656DED50" w14:textId="47B470AD" w:rsidR="00E252E5" w:rsidRPr="00D14B4E" w:rsidRDefault="003C258C" w:rsidP="008B37CD">
            <w:pPr>
              <w:tabs>
                <w:tab w:val="left" w:pos="300"/>
              </w:tabs>
              <w:ind w:right="-5"/>
              <w:rPr>
                <w:rFonts w:ascii="Arial" w:eastAsia="Arial" w:hAnsi="Arial" w:cs="Arial"/>
                <w:sz w:val="20"/>
                <w:szCs w:val="20"/>
              </w:rPr>
            </w:pPr>
            <w:r w:rsidRPr="00D14B4E">
              <w:rPr>
                <w:rFonts w:ascii="Arial" w:eastAsia="Arial" w:hAnsi="Arial" w:cs="Arial"/>
                <w:sz w:val="20"/>
                <w:szCs w:val="20"/>
              </w:rPr>
              <w:t xml:space="preserve">PG Dip Law with </w:t>
            </w:r>
            <w:r w:rsidR="00866E4D" w:rsidRPr="00D14B4E">
              <w:rPr>
                <w:rFonts w:ascii="Arial" w:eastAsia="Arial" w:hAnsi="Arial" w:cs="Arial"/>
                <w:sz w:val="20"/>
                <w:szCs w:val="20"/>
              </w:rPr>
              <w:t xml:space="preserve">International </w:t>
            </w:r>
            <w:r w:rsidR="00E252E5" w:rsidRPr="00D14B4E">
              <w:rPr>
                <w:rFonts w:ascii="Arial" w:eastAsia="Arial" w:hAnsi="Arial" w:cs="Arial"/>
                <w:sz w:val="20"/>
                <w:szCs w:val="20"/>
              </w:rPr>
              <w:t>Intellectual Property</w:t>
            </w:r>
          </w:p>
          <w:p w14:paraId="4536021C" w14:textId="7053665A" w:rsidR="00E252E5" w:rsidRPr="00D14B4E" w:rsidRDefault="003C258C" w:rsidP="008B37CD">
            <w:pPr>
              <w:tabs>
                <w:tab w:val="left" w:pos="300"/>
              </w:tabs>
              <w:ind w:right="-5"/>
              <w:rPr>
                <w:rFonts w:ascii="Arial" w:eastAsia="Arial" w:hAnsi="Arial" w:cs="Arial"/>
                <w:sz w:val="20"/>
                <w:szCs w:val="20"/>
              </w:rPr>
            </w:pPr>
            <w:r w:rsidRPr="00D14B4E">
              <w:rPr>
                <w:rFonts w:ascii="Arial" w:eastAsia="Arial" w:hAnsi="Arial" w:cs="Arial"/>
                <w:sz w:val="20"/>
                <w:szCs w:val="20"/>
              </w:rPr>
              <w:t xml:space="preserve">PG Dip </w:t>
            </w:r>
            <w:r w:rsidR="00866E4D" w:rsidRPr="00D14B4E">
              <w:rPr>
                <w:rFonts w:ascii="Arial" w:eastAsia="Arial" w:hAnsi="Arial" w:cs="Arial"/>
                <w:sz w:val="20"/>
                <w:szCs w:val="20"/>
              </w:rPr>
              <w:t>Law with Constitutional Politics, Law and Theory</w:t>
            </w:r>
          </w:p>
          <w:p w14:paraId="43FBC32A" w14:textId="436BF51B" w:rsidR="00E252E5" w:rsidRPr="00D14B4E" w:rsidRDefault="003C258C" w:rsidP="008B37CD">
            <w:pPr>
              <w:tabs>
                <w:tab w:val="left" w:pos="300"/>
              </w:tabs>
              <w:ind w:right="-5"/>
              <w:rPr>
                <w:rFonts w:ascii="Arial" w:eastAsia="Arial" w:hAnsi="Arial" w:cs="Arial"/>
                <w:sz w:val="20"/>
                <w:szCs w:val="20"/>
              </w:rPr>
            </w:pPr>
            <w:r w:rsidRPr="00D14B4E">
              <w:rPr>
                <w:rFonts w:ascii="Arial" w:eastAsia="Arial" w:hAnsi="Arial" w:cs="Arial"/>
                <w:sz w:val="20"/>
                <w:szCs w:val="20"/>
              </w:rPr>
              <w:t>PG Dip</w:t>
            </w:r>
            <w:r w:rsidR="00866E4D" w:rsidRPr="00D14B4E">
              <w:rPr>
                <w:rFonts w:ascii="Arial" w:eastAsia="Arial" w:hAnsi="Arial" w:cs="Arial"/>
                <w:sz w:val="20"/>
                <w:szCs w:val="20"/>
              </w:rPr>
              <w:t xml:space="preserve"> Law with </w:t>
            </w:r>
            <w:r w:rsidR="00E252E5" w:rsidRPr="00D14B4E">
              <w:rPr>
                <w:rFonts w:ascii="Arial" w:eastAsia="Arial" w:hAnsi="Arial" w:cs="Arial"/>
                <w:sz w:val="20"/>
                <w:szCs w:val="20"/>
              </w:rPr>
              <w:t>Commercial Law</w:t>
            </w:r>
          </w:p>
          <w:p w14:paraId="64E0C5FF" w14:textId="4169B6EE" w:rsidR="5907FB30" w:rsidRDefault="68EB4C59" w:rsidP="2662D124">
            <w:pPr>
              <w:tabs>
                <w:tab w:val="left" w:pos="300"/>
              </w:tabs>
              <w:spacing w:line="259" w:lineRule="auto"/>
              <w:ind w:right="-5"/>
              <w:rPr>
                <w:rFonts w:ascii="Arial" w:eastAsia="Arial" w:hAnsi="Arial" w:cs="Arial"/>
                <w:sz w:val="20"/>
                <w:szCs w:val="20"/>
              </w:rPr>
            </w:pPr>
            <w:r w:rsidRPr="2662D124">
              <w:rPr>
                <w:rFonts w:ascii="Arial" w:eastAsia="Arial" w:hAnsi="Arial" w:cs="Arial"/>
                <w:sz w:val="20"/>
                <w:szCs w:val="20"/>
              </w:rPr>
              <w:t>PG Diploma</w:t>
            </w:r>
            <w:r w:rsidR="4249CB8F" w:rsidRPr="2662D124">
              <w:rPr>
                <w:rFonts w:ascii="Arial" w:eastAsia="Arial" w:hAnsi="Arial" w:cs="Arial"/>
                <w:sz w:val="20"/>
                <w:szCs w:val="20"/>
              </w:rPr>
              <w:t xml:space="preserve"> </w:t>
            </w:r>
            <w:r w:rsidR="628ED422" w:rsidRPr="2662D124">
              <w:rPr>
                <w:rFonts w:ascii="Arial" w:eastAsia="Arial" w:hAnsi="Arial" w:cs="Arial"/>
                <w:sz w:val="20"/>
                <w:szCs w:val="20"/>
              </w:rPr>
              <w:t>Law with International Law and Development</w:t>
            </w:r>
          </w:p>
          <w:p w14:paraId="37EF89F4" w14:textId="15433805" w:rsidR="00E252E5" w:rsidRPr="00D14B4E" w:rsidRDefault="003C258C" w:rsidP="008B37CD">
            <w:pPr>
              <w:tabs>
                <w:tab w:val="left" w:pos="300"/>
              </w:tabs>
              <w:ind w:right="-5"/>
              <w:rPr>
                <w:rFonts w:ascii="Arial" w:eastAsia="Arial" w:hAnsi="Arial" w:cs="Arial"/>
                <w:sz w:val="20"/>
                <w:szCs w:val="20"/>
              </w:rPr>
            </w:pPr>
            <w:r w:rsidRPr="00D14B4E">
              <w:rPr>
                <w:rFonts w:ascii="Arial" w:eastAsia="Arial" w:hAnsi="Arial" w:cs="Arial"/>
                <w:sz w:val="20"/>
                <w:szCs w:val="20"/>
              </w:rPr>
              <w:t>PG Diploma</w:t>
            </w:r>
            <w:r w:rsidR="005D2041" w:rsidRPr="00D14B4E">
              <w:rPr>
                <w:rFonts w:ascii="Arial" w:eastAsia="Arial" w:hAnsi="Arial" w:cs="Arial"/>
                <w:sz w:val="20"/>
                <w:szCs w:val="20"/>
              </w:rPr>
              <w:t xml:space="preserve"> Law with</w:t>
            </w:r>
            <w:r w:rsidRPr="00D14B4E">
              <w:rPr>
                <w:rFonts w:ascii="Arial" w:eastAsia="Arial" w:hAnsi="Arial" w:cs="Arial"/>
                <w:sz w:val="20"/>
                <w:szCs w:val="20"/>
              </w:rPr>
              <w:t xml:space="preserve"> </w:t>
            </w:r>
            <w:r w:rsidR="00E252E5" w:rsidRPr="00D14B4E">
              <w:rPr>
                <w:rFonts w:ascii="Arial" w:eastAsia="Arial" w:hAnsi="Arial" w:cs="Arial"/>
                <w:sz w:val="20"/>
                <w:szCs w:val="20"/>
              </w:rPr>
              <w:t>Environmental Law</w:t>
            </w:r>
            <w:r w:rsidR="004306B0" w:rsidRPr="00D14B4E">
              <w:rPr>
                <w:rFonts w:ascii="Arial" w:eastAsia="Arial" w:hAnsi="Arial" w:cs="Arial"/>
                <w:sz w:val="20"/>
                <w:szCs w:val="20"/>
              </w:rPr>
              <w:t>, Governance and Policy</w:t>
            </w:r>
          </w:p>
          <w:p w14:paraId="7B8C341F" w14:textId="2793B793" w:rsidR="00E252E5" w:rsidRPr="00D14B4E" w:rsidRDefault="005D2041" w:rsidP="007B5EC5">
            <w:pPr>
              <w:tabs>
                <w:tab w:val="left" w:pos="300"/>
              </w:tabs>
              <w:ind w:right="-6"/>
              <w:rPr>
                <w:rFonts w:ascii="Arial" w:eastAsia="Arial" w:hAnsi="Arial" w:cs="Arial"/>
                <w:sz w:val="20"/>
                <w:szCs w:val="20"/>
              </w:rPr>
            </w:pPr>
            <w:r w:rsidRPr="00D14B4E">
              <w:rPr>
                <w:rFonts w:ascii="Arial" w:eastAsia="Arial" w:hAnsi="Arial" w:cs="Arial"/>
                <w:sz w:val="20"/>
                <w:szCs w:val="20"/>
              </w:rPr>
              <w:t xml:space="preserve">PG Diploma </w:t>
            </w:r>
            <w:r w:rsidR="00E252E5" w:rsidRPr="00D14B4E">
              <w:rPr>
                <w:rFonts w:ascii="Arial" w:eastAsia="Arial" w:hAnsi="Arial" w:cs="Arial"/>
                <w:sz w:val="20"/>
                <w:szCs w:val="20"/>
              </w:rPr>
              <w:t>Law</w:t>
            </w:r>
            <w:r w:rsidRPr="00D14B4E">
              <w:rPr>
                <w:rFonts w:ascii="Arial" w:eastAsia="Arial" w:hAnsi="Arial" w:cs="Arial"/>
                <w:sz w:val="20"/>
                <w:szCs w:val="20"/>
              </w:rPr>
              <w:t xml:space="preserve"> with Law</w:t>
            </w:r>
            <w:r w:rsidR="00E252E5" w:rsidRPr="00D14B4E">
              <w:rPr>
                <w:rFonts w:ascii="Arial" w:eastAsia="Arial" w:hAnsi="Arial" w:cs="Arial"/>
                <w:sz w:val="20"/>
                <w:szCs w:val="20"/>
              </w:rPr>
              <w:t xml:space="preserve"> and New Technologies</w:t>
            </w:r>
          </w:p>
          <w:p w14:paraId="054B9ED3" w14:textId="7F2B949C" w:rsidR="00054A24" w:rsidRDefault="00054A24" w:rsidP="008B37CD">
            <w:pPr>
              <w:tabs>
                <w:tab w:val="left" w:pos="300"/>
              </w:tabs>
              <w:ind w:right="-5"/>
            </w:pPr>
            <w:r w:rsidRPr="00D14B4E">
              <w:rPr>
                <w:rFonts w:ascii="Arial" w:eastAsia="Arial" w:hAnsi="Arial" w:cs="Arial"/>
                <w:sz w:val="20"/>
                <w:szCs w:val="20"/>
              </w:rPr>
              <w:t>P</w:t>
            </w:r>
            <w:r w:rsidR="005D2041" w:rsidRPr="00D14B4E">
              <w:rPr>
                <w:rFonts w:ascii="Arial" w:eastAsia="Arial" w:hAnsi="Arial" w:cs="Arial"/>
                <w:sz w:val="20"/>
                <w:szCs w:val="20"/>
              </w:rPr>
              <w:t xml:space="preserve">G </w:t>
            </w:r>
            <w:r w:rsidRPr="00D14B4E">
              <w:rPr>
                <w:rFonts w:ascii="Arial" w:eastAsia="Arial" w:hAnsi="Arial" w:cs="Arial"/>
                <w:sz w:val="20"/>
                <w:szCs w:val="20"/>
              </w:rPr>
              <w:t>Cert Law</w:t>
            </w:r>
          </w:p>
        </w:tc>
      </w:tr>
      <w:tr w:rsidR="00825AB2" w14:paraId="22ADA669" w14:textId="77777777" w:rsidTr="2662D124">
        <w:trPr>
          <w:trHeight w:val="368"/>
        </w:trPr>
        <w:tc>
          <w:tcPr>
            <w:tcW w:w="4822" w:type="dxa"/>
            <w:tcBorders>
              <w:top w:val="single" w:sz="8" w:space="0" w:color="000000" w:themeColor="text1"/>
              <w:left w:val="nil"/>
              <w:bottom w:val="single" w:sz="8" w:space="0" w:color="000000" w:themeColor="text1"/>
              <w:right w:val="single" w:sz="8" w:space="0" w:color="000000" w:themeColor="text1"/>
            </w:tcBorders>
          </w:tcPr>
          <w:p w14:paraId="3B0432CB" w14:textId="3637C961" w:rsidR="00825AB2" w:rsidRDefault="008166B7" w:rsidP="00F73666">
            <w:pPr>
              <w:ind w:right="103"/>
              <w:jc w:val="right"/>
            </w:pPr>
            <w:r>
              <w:rPr>
                <w:rFonts w:ascii="Arial" w:eastAsia="Arial" w:hAnsi="Arial" w:cs="Arial"/>
              </w:rPr>
              <w:t>Awarding Body</w:t>
            </w:r>
            <w:r>
              <w:t xml:space="preserve"> </w:t>
            </w:r>
            <w:r>
              <w:rPr>
                <w:rFonts w:ascii="Arial" w:eastAsia="Arial" w:hAnsi="Arial" w:cs="Arial"/>
              </w:rPr>
              <w:t xml:space="preserve"> </w:t>
            </w:r>
            <w:r>
              <w:t xml:space="preserve"> </w:t>
            </w:r>
          </w:p>
        </w:tc>
        <w:tc>
          <w:tcPr>
            <w:tcW w:w="5246" w:type="dxa"/>
            <w:tcBorders>
              <w:top w:val="single" w:sz="8" w:space="0" w:color="000000" w:themeColor="text1"/>
              <w:left w:val="single" w:sz="8" w:space="0" w:color="000000" w:themeColor="text1"/>
              <w:bottom w:val="single" w:sz="8" w:space="0" w:color="000000" w:themeColor="text1"/>
              <w:right w:val="nil"/>
            </w:tcBorders>
          </w:tcPr>
          <w:p w14:paraId="2B1D6B64" w14:textId="77777777" w:rsidR="00825AB2" w:rsidRPr="00FF61EC" w:rsidRDefault="008166B7">
            <w:pPr>
              <w:rPr>
                <w:color w:val="auto"/>
              </w:rPr>
            </w:pPr>
            <w:r w:rsidRPr="00FF61EC">
              <w:rPr>
                <w:rFonts w:ascii="Arial" w:eastAsia="Arial" w:hAnsi="Arial" w:cs="Arial"/>
                <w:color w:val="auto"/>
              </w:rPr>
              <w:t>University of London</w:t>
            </w:r>
            <w:r w:rsidRPr="00FF61EC">
              <w:rPr>
                <w:color w:val="auto"/>
              </w:rPr>
              <w:t xml:space="preserve"> </w:t>
            </w:r>
          </w:p>
        </w:tc>
      </w:tr>
      <w:tr w:rsidR="00825AB2" w14:paraId="60C3A51D" w14:textId="77777777" w:rsidTr="2662D124">
        <w:trPr>
          <w:trHeight w:val="389"/>
        </w:trPr>
        <w:tc>
          <w:tcPr>
            <w:tcW w:w="4822" w:type="dxa"/>
            <w:tcBorders>
              <w:top w:val="single" w:sz="8" w:space="0" w:color="000000" w:themeColor="text1"/>
              <w:left w:val="nil"/>
              <w:bottom w:val="single" w:sz="8" w:space="0" w:color="000000" w:themeColor="text1"/>
              <w:right w:val="single" w:sz="8" w:space="0" w:color="000000" w:themeColor="text1"/>
            </w:tcBorders>
          </w:tcPr>
          <w:p w14:paraId="74DE0E2C" w14:textId="0055652C" w:rsidR="00825AB2" w:rsidRDefault="008166B7" w:rsidP="00F73666">
            <w:pPr>
              <w:ind w:right="105"/>
              <w:jc w:val="right"/>
            </w:pPr>
            <w:r>
              <w:rPr>
                <w:rFonts w:ascii="Arial" w:eastAsia="Arial" w:hAnsi="Arial" w:cs="Arial"/>
              </w:rPr>
              <w:t xml:space="preserve">Teaching Institution(s) </w:t>
            </w:r>
            <w:r>
              <w:t xml:space="preserve"> </w:t>
            </w:r>
          </w:p>
        </w:tc>
        <w:tc>
          <w:tcPr>
            <w:tcW w:w="5246" w:type="dxa"/>
            <w:tcBorders>
              <w:top w:val="single" w:sz="8" w:space="0" w:color="000000" w:themeColor="text1"/>
              <w:left w:val="single" w:sz="8" w:space="0" w:color="000000" w:themeColor="text1"/>
              <w:bottom w:val="single" w:sz="8" w:space="0" w:color="000000" w:themeColor="text1"/>
              <w:right w:val="nil"/>
            </w:tcBorders>
          </w:tcPr>
          <w:p w14:paraId="7D23C82F" w14:textId="75AB5E8B" w:rsidR="00825AB2" w:rsidRPr="00FF61EC" w:rsidRDefault="008166B7">
            <w:pPr>
              <w:rPr>
                <w:color w:val="auto"/>
              </w:rPr>
            </w:pPr>
            <w:r w:rsidRPr="00FF61EC">
              <w:rPr>
                <w:rFonts w:ascii="Arial" w:eastAsia="Arial" w:hAnsi="Arial" w:cs="Arial"/>
                <w:color w:val="auto"/>
              </w:rPr>
              <w:t>Birkbeck, University of London</w:t>
            </w:r>
            <w:r w:rsidRPr="00FF61EC">
              <w:rPr>
                <w:color w:val="auto"/>
              </w:rPr>
              <w:t xml:space="preserve"> </w:t>
            </w:r>
          </w:p>
        </w:tc>
      </w:tr>
      <w:tr w:rsidR="00825AB2" w14:paraId="3374DC54" w14:textId="77777777" w:rsidTr="2662D124">
        <w:trPr>
          <w:trHeight w:val="760"/>
        </w:trPr>
        <w:tc>
          <w:tcPr>
            <w:tcW w:w="4822" w:type="dxa"/>
            <w:tcBorders>
              <w:top w:val="single" w:sz="8" w:space="0" w:color="000000" w:themeColor="text1"/>
              <w:left w:val="nil"/>
              <w:bottom w:val="single" w:sz="8" w:space="0" w:color="000000" w:themeColor="text1"/>
              <w:right w:val="single" w:sz="8" w:space="0" w:color="000000" w:themeColor="text1"/>
            </w:tcBorders>
          </w:tcPr>
          <w:p w14:paraId="4CA2350F" w14:textId="4EEB9F00" w:rsidR="00825AB2" w:rsidRDefault="008166B7">
            <w:pPr>
              <w:ind w:left="70"/>
            </w:pPr>
            <w:r>
              <w:rPr>
                <w:rFonts w:ascii="Arial" w:eastAsia="Arial" w:hAnsi="Arial" w:cs="Arial"/>
              </w:rPr>
              <w:t xml:space="preserve">Home </w:t>
            </w:r>
            <w:r w:rsidR="00F9643D">
              <w:rPr>
                <w:rFonts w:ascii="Arial" w:eastAsia="Arial" w:hAnsi="Arial" w:cs="Arial"/>
              </w:rPr>
              <w:t>School</w:t>
            </w:r>
            <w:r>
              <w:rPr>
                <w:rFonts w:ascii="Arial" w:eastAsia="Arial" w:hAnsi="Arial" w:cs="Arial"/>
              </w:rPr>
              <w:t>/other teaching departments</w:t>
            </w:r>
            <w:r>
              <w:t xml:space="preserve"> </w:t>
            </w:r>
          </w:p>
        </w:tc>
        <w:tc>
          <w:tcPr>
            <w:tcW w:w="5246" w:type="dxa"/>
            <w:tcBorders>
              <w:top w:val="single" w:sz="8" w:space="0" w:color="000000" w:themeColor="text1"/>
              <w:left w:val="single" w:sz="8" w:space="0" w:color="000000" w:themeColor="text1"/>
              <w:bottom w:val="single" w:sz="8" w:space="0" w:color="000000" w:themeColor="text1"/>
              <w:right w:val="nil"/>
            </w:tcBorders>
          </w:tcPr>
          <w:p w14:paraId="62246207" w14:textId="0DDF86F4" w:rsidR="004656A9" w:rsidRPr="00054A24" w:rsidRDefault="00F9643D">
            <w:pPr>
              <w:rPr>
                <w:rFonts w:ascii="Arial" w:eastAsia="Arial" w:hAnsi="Arial" w:cs="Arial"/>
                <w:iCs/>
              </w:rPr>
            </w:pPr>
            <w:r>
              <w:rPr>
                <w:rFonts w:ascii="Arial" w:eastAsia="Arial" w:hAnsi="Arial" w:cs="Arial"/>
                <w:iCs/>
              </w:rPr>
              <w:t>Birkbeck Law School</w:t>
            </w:r>
          </w:p>
          <w:p w14:paraId="22C9D173" w14:textId="3CABC030" w:rsidR="00825AB2" w:rsidRPr="003C57DD" w:rsidRDefault="00825AB2">
            <w:pPr>
              <w:rPr>
                <w:rFonts w:ascii="Arial" w:hAnsi="Arial" w:cs="Arial"/>
              </w:rPr>
            </w:pPr>
          </w:p>
        </w:tc>
      </w:tr>
      <w:tr w:rsidR="00825AB2" w14:paraId="3C67A113" w14:textId="77777777" w:rsidTr="2662D124">
        <w:trPr>
          <w:trHeight w:val="416"/>
        </w:trPr>
        <w:tc>
          <w:tcPr>
            <w:tcW w:w="4822" w:type="dxa"/>
            <w:tcBorders>
              <w:top w:val="single" w:sz="8" w:space="0" w:color="000000" w:themeColor="text1"/>
              <w:left w:val="nil"/>
              <w:bottom w:val="single" w:sz="8" w:space="0" w:color="000000" w:themeColor="text1"/>
              <w:right w:val="single" w:sz="8" w:space="0" w:color="000000" w:themeColor="text1"/>
            </w:tcBorders>
          </w:tcPr>
          <w:p w14:paraId="25355B28" w14:textId="77777777" w:rsidR="00825AB2" w:rsidRDefault="008166B7">
            <w:pPr>
              <w:ind w:right="104"/>
              <w:jc w:val="right"/>
            </w:pPr>
            <w:r>
              <w:rPr>
                <w:rFonts w:ascii="Arial" w:eastAsia="Arial" w:hAnsi="Arial" w:cs="Arial"/>
              </w:rPr>
              <w:t>Location of delivery</w:t>
            </w:r>
            <w:r>
              <w:t xml:space="preserve"> </w:t>
            </w:r>
          </w:p>
        </w:tc>
        <w:tc>
          <w:tcPr>
            <w:tcW w:w="5246" w:type="dxa"/>
            <w:tcBorders>
              <w:top w:val="single" w:sz="8" w:space="0" w:color="000000" w:themeColor="text1"/>
              <w:left w:val="single" w:sz="8" w:space="0" w:color="000000" w:themeColor="text1"/>
              <w:bottom w:val="single" w:sz="8" w:space="0" w:color="000000" w:themeColor="text1"/>
              <w:right w:val="nil"/>
            </w:tcBorders>
          </w:tcPr>
          <w:p w14:paraId="10477838" w14:textId="0B8CBB03" w:rsidR="00DC14F5" w:rsidRDefault="0084342F" w:rsidP="00DC14F5">
            <w:pPr>
              <w:spacing w:after="120"/>
              <w:ind w:right="23"/>
              <w:rPr>
                <w:rFonts w:ascii="Arial" w:eastAsia="Arial" w:hAnsi="Arial" w:cs="Arial"/>
                <w:color w:val="auto"/>
              </w:rPr>
            </w:pPr>
            <w:r w:rsidRPr="004D2AF9">
              <w:rPr>
                <w:rFonts w:ascii="Arial" w:eastAsia="Arial" w:hAnsi="Arial" w:cs="Arial"/>
                <w:color w:val="auto"/>
              </w:rPr>
              <w:t>Central London</w:t>
            </w:r>
          </w:p>
          <w:p w14:paraId="0AF6E2CE" w14:textId="5838DF9E" w:rsidR="004D2AF9" w:rsidRPr="004D2AF9" w:rsidRDefault="004D2AF9" w:rsidP="00DC14F5">
            <w:pPr>
              <w:spacing w:after="120"/>
              <w:ind w:right="23"/>
              <w:rPr>
                <w:rFonts w:ascii="Arial" w:eastAsia="Arial" w:hAnsi="Arial" w:cs="Arial"/>
                <w:color w:val="auto"/>
              </w:rPr>
            </w:pPr>
          </w:p>
        </w:tc>
      </w:tr>
      <w:tr w:rsidR="00825AB2" w14:paraId="7710DA87" w14:textId="77777777" w:rsidTr="2662D124">
        <w:trPr>
          <w:trHeight w:val="438"/>
        </w:trPr>
        <w:tc>
          <w:tcPr>
            <w:tcW w:w="4822" w:type="dxa"/>
            <w:tcBorders>
              <w:top w:val="single" w:sz="8" w:space="0" w:color="000000" w:themeColor="text1"/>
              <w:left w:val="nil"/>
              <w:bottom w:val="single" w:sz="8" w:space="0" w:color="000000" w:themeColor="text1"/>
              <w:right w:val="single" w:sz="8" w:space="0" w:color="000000" w:themeColor="text1"/>
            </w:tcBorders>
          </w:tcPr>
          <w:p w14:paraId="4FDFDC16" w14:textId="42B8F94E" w:rsidR="00825AB2" w:rsidRDefault="008166B7" w:rsidP="00F73666">
            <w:pPr>
              <w:ind w:right="105"/>
              <w:jc w:val="right"/>
            </w:pPr>
            <w:r>
              <w:rPr>
                <w:rFonts w:ascii="Arial" w:eastAsia="Arial" w:hAnsi="Arial" w:cs="Arial"/>
              </w:rPr>
              <w:t xml:space="preserve">Language of delivery and assessment </w:t>
            </w:r>
            <w:r>
              <w:t xml:space="preserve"> </w:t>
            </w:r>
          </w:p>
        </w:tc>
        <w:tc>
          <w:tcPr>
            <w:tcW w:w="5246" w:type="dxa"/>
            <w:tcBorders>
              <w:top w:val="single" w:sz="8" w:space="0" w:color="000000" w:themeColor="text1"/>
              <w:left w:val="single" w:sz="8" w:space="0" w:color="000000" w:themeColor="text1"/>
              <w:bottom w:val="single" w:sz="8" w:space="0" w:color="000000" w:themeColor="text1"/>
              <w:right w:val="nil"/>
            </w:tcBorders>
          </w:tcPr>
          <w:p w14:paraId="5A0B1AD2" w14:textId="77777777" w:rsidR="00825AB2" w:rsidRPr="008E14D1" w:rsidRDefault="008166B7">
            <w:pPr>
              <w:rPr>
                <w:color w:val="auto"/>
              </w:rPr>
            </w:pPr>
            <w:r w:rsidRPr="008E14D1">
              <w:rPr>
                <w:rFonts w:ascii="Arial" w:eastAsia="Arial" w:hAnsi="Arial" w:cs="Arial"/>
                <w:color w:val="auto"/>
              </w:rPr>
              <w:t>English</w:t>
            </w:r>
            <w:r w:rsidRPr="008E14D1">
              <w:rPr>
                <w:color w:val="auto"/>
              </w:rPr>
              <w:t xml:space="preserve"> </w:t>
            </w:r>
          </w:p>
        </w:tc>
      </w:tr>
      <w:tr w:rsidR="00825AB2" w14:paraId="64D3452B" w14:textId="77777777" w:rsidTr="2662D124">
        <w:trPr>
          <w:trHeight w:val="540"/>
        </w:trPr>
        <w:tc>
          <w:tcPr>
            <w:tcW w:w="4822" w:type="dxa"/>
            <w:tcBorders>
              <w:top w:val="single" w:sz="8" w:space="0" w:color="000000" w:themeColor="text1"/>
              <w:left w:val="nil"/>
              <w:bottom w:val="single" w:sz="8" w:space="0" w:color="000000" w:themeColor="text1"/>
              <w:right w:val="single" w:sz="8" w:space="0" w:color="000000" w:themeColor="text1"/>
            </w:tcBorders>
          </w:tcPr>
          <w:p w14:paraId="5C9C70FE" w14:textId="77777777" w:rsidR="00825AB2" w:rsidRDefault="008166B7">
            <w:pPr>
              <w:spacing w:after="35" w:line="221" w:lineRule="auto"/>
              <w:ind w:right="103"/>
              <w:jc w:val="right"/>
            </w:pPr>
            <w:r>
              <w:rPr>
                <w:rFonts w:ascii="Arial" w:eastAsia="Arial" w:hAnsi="Arial" w:cs="Arial"/>
              </w:rPr>
              <w:t>Mode of study, length of study and normal start month</w:t>
            </w:r>
            <w:r>
              <w:t xml:space="preserve"> </w:t>
            </w:r>
          </w:p>
          <w:p w14:paraId="78A7952A" w14:textId="77777777" w:rsidR="00825AB2" w:rsidRDefault="008166B7">
            <w:pPr>
              <w:ind w:right="-5"/>
              <w:jc w:val="right"/>
            </w:pPr>
            <w:r>
              <w:rPr>
                <w:rFonts w:ascii="Arial" w:eastAsia="Arial" w:hAnsi="Arial" w:cs="Arial"/>
              </w:rPr>
              <w:t xml:space="preserve"> </w:t>
            </w:r>
            <w:r>
              <w:t xml:space="preserve"> </w:t>
            </w:r>
          </w:p>
        </w:tc>
        <w:tc>
          <w:tcPr>
            <w:tcW w:w="5246" w:type="dxa"/>
            <w:tcBorders>
              <w:top w:val="single" w:sz="8" w:space="0" w:color="000000" w:themeColor="text1"/>
              <w:left w:val="single" w:sz="8" w:space="0" w:color="000000" w:themeColor="text1"/>
              <w:bottom w:val="single" w:sz="8" w:space="0" w:color="000000" w:themeColor="text1"/>
              <w:right w:val="nil"/>
            </w:tcBorders>
          </w:tcPr>
          <w:p w14:paraId="501264BE" w14:textId="14214996" w:rsidR="00825AB2" w:rsidRPr="00534736" w:rsidRDefault="008166B7">
            <w:pPr>
              <w:rPr>
                <w:rFonts w:ascii="Arial" w:hAnsi="Arial" w:cs="Arial"/>
                <w:color w:val="auto"/>
              </w:rPr>
            </w:pPr>
            <w:r w:rsidRPr="00534736">
              <w:rPr>
                <w:rFonts w:ascii="Arial" w:eastAsia="Arial" w:hAnsi="Arial" w:cs="Arial"/>
                <w:color w:val="auto"/>
              </w:rPr>
              <w:t>Full-time (</w:t>
            </w:r>
            <w:r w:rsidR="00E252E5" w:rsidRPr="00534736">
              <w:rPr>
                <w:rFonts w:ascii="Arial" w:eastAsia="Arial" w:hAnsi="Arial" w:cs="Arial"/>
                <w:color w:val="auto"/>
              </w:rPr>
              <w:t>1 year</w:t>
            </w:r>
            <w:r w:rsidRPr="00534736">
              <w:rPr>
                <w:rFonts w:ascii="Arial" w:eastAsia="Arial" w:hAnsi="Arial" w:cs="Arial"/>
                <w:color w:val="auto"/>
              </w:rPr>
              <w:t>)</w:t>
            </w:r>
            <w:r w:rsidRPr="00534736">
              <w:rPr>
                <w:rFonts w:ascii="Arial" w:hAnsi="Arial" w:cs="Arial"/>
                <w:color w:val="auto"/>
              </w:rPr>
              <w:t xml:space="preserve"> </w:t>
            </w:r>
          </w:p>
          <w:p w14:paraId="6CAFA9DB" w14:textId="633DB3DA" w:rsidR="00825AB2" w:rsidRPr="00534736" w:rsidRDefault="008166B7">
            <w:pPr>
              <w:rPr>
                <w:rFonts w:ascii="Arial" w:hAnsi="Arial" w:cs="Arial"/>
                <w:color w:val="auto"/>
              </w:rPr>
            </w:pPr>
            <w:r w:rsidRPr="00534736">
              <w:rPr>
                <w:rFonts w:ascii="Arial" w:eastAsia="Arial" w:hAnsi="Arial" w:cs="Arial"/>
                <w:color w:val="auto"/>
              </w:rPr>
              <w:t>Part-time (</w:t>
            </w:r>
            <w:r w:rsidR="00C552DF" w:rsidRPr="00534736">
              <w:rPr>
                <w:rFonts w:ascii="Arial" w:eastAsia="Arial" w:hAnsi="Arial" w:cs="Arial"/>
                <w:color w:val="auto"/>
              </w:rPr>
              <w:t>2 years</w:t>
            </w:r>
            <w:r w:rsidRPr="00534736">
              <w:rPr>
                <w:rFonts w:ascii="Arial" w:eastAsia="Arial" w:hAnsi="Arial" w:cs="Arial"/>
                <w:color w:val="auto"/>
              </w:rPr>
              <w:t>)</w:t>
            </w:r>
            <w:r w:rsidRPr="00534736">
              <w:rPr>
                <w:rFonts w:ascii="Arial" w:hAnsi="Arial" w:cs="Arial"/>
                <w:color w:val="auto"/>
              </w:rPr>
              <w:t xml:space="preserve"> </w:t>
            </w:r>
          </w:p>
          <w:p w14:paraId="0D8299D2" w14:textId="18E7878B" w:rsidR="002116FE" w:rsidRPr="00D2247A" w:rsidRDefault="008166B7">
            <w:pPr>
              <w:rPr>
                <w:rFonts w:ascii="Arial" w:eastAsia="Arial" w:hAnsi="Arial" w:cs="Arial"/>
                <w:color w:val="auto"/>
              </w:rPr>
            </w:pPr>
            <w:r w:rsidRPr="00534736">
              <w:rPr>
                <w:rFonts w:ascii="Arial" w:eastAsia="Arial" w:hAnsi="Arial" w:cs="Arial"/>
                <w:color w:val="auto"/>
              </w:rPr>
              <w:t>September</w:t>
            </w:r>
            <w:r w:rsidR="008809E2">
              <w:rPr>
                <w:rFonts w:ascii="Arial" w:eastAsia="Arial" w:hAnsi="Arial" w:cs="Arial"/>
                <w:color w:val="auto"/>
              </w:rPr>
              <w:t>/</w:t>
            </w:r>
            <w:r w:rsidR="002116FE" w:rsidRPr="00534736">
              <w:rPr>
                <w:rFonts w:ascii="Arial" w:eastAsia="Arial" w:hAnsi="Arial" w:cs="Arial"/>
                <w:color w:val="auto"/>
              </w:rPr>
              <w:t>January*</w:t>
            </w:r>
            <w:r w:rsidRPr="00534736">
              <w:rPr>
                <w:rFonts w:ascii="Arial" w:hAnsi="Arial" w:cs="Arial"/>
                <w:color w:val="auto"/>
              </w:rPr>
              <w:t xml:space="preserve"> </w:t>
            </w:r>
          </w:p>
          <w:p w14:paraId="2A1438C9" w14:textId="15115CDB" w:rsidR="002116FE" w:rsidRPr="0013369C" w:rsidRDefault="00F279C1">
            <w:pPr>
              <w:rPr>
                <w:rFonts w:ascii="Arial" w:hAnsi="Arial" w:cs="Arial"/>
                <w:color w:val="auto"/>
                <w:sz w:val="20"/>
                <w:szCs w:val="20"/>
              </w:rPr>
            </w:pPr>
            <w:r w:rsidRPr="0013369C">
              <w:rPr>
                <w:rFonts w:ascii="Arial" w:hAnsi="Arial" w:cs="Arial"/>
                <w:color w:val="auto"/>
                <w:sz w:val="20"/>
                <w:szCs w:val="20"/>
              </w:rPr>
              <w:t>(*Note: January start</w:t>
            </w:r>
            <w:r w:rsidR="004C1B95">
              <w:rPr>
                <w:rFonts w:ascii="Arial" w:hAnsi="Arial" w:cs="Arial"/>
                <w:color w:val="auto"/>
                <w:sz w:val="20"/>
                <w:szCs w:val="20"/>
              </w:rPr>
              <w:t xml:space="preserve"> is</w:t>
            </w:r>
            <w:r w:rsidRPr="0013369C">
              <w:rPr>
                <w:rFonts w:ascii="Arial" w:hAnsi="Arial" w:cs="Arial"/>
                <w:color w:val="auto"/>
                <w:sz w:val="20"/>
                <w:szCs w:val="20"/>
              </w:rPr>
              <w:t xml:space="preserve"> available for </w:t>
            </w:r>
            <w:r w:rsidR="004C1B95">
              <w:rPr>
                <w:rFonts w:ascii="Arial" w:hAnsi="Arial" w:cs="Arial"/>
                <w:color w:val="auto"/>
                <w:sz w:val="20"/>
                <w:szCs w:val="20"/>
              </w:rPr>
              <w:t>the LLM Law General pathway only)</w:t>
            </w:r>
          </w:p>
        </w:tc>
      </w:tr>
      <w:tr w:rsidR="00825AB2" w14:paraId="15DE98BF" w14:textId="77777777" w:rsidTr="2662D124">
        <w:trPr>
          <w:trHeight w:val="530"/>
        </w:trPr>
        <w:tc>
          <w:tcPr>
            <w:tcW w:w="4822" w:type="dxa"/>
            <w:tcBorders>
              <w:top w:val="single" w:sz="8" w:space="0" w:color="000000" w:themeColor="text1"/>
              <w:left w:val="nil"/>
              <w:bottom w:val="single" w:sz="8" w:space="0" w:color="000000" w:themeColor="text1"/>
              <w:right w:val="single" w:sz="8" w:space="0" w:color="000000" w:themeColor="text1"/>
            </w:tcBorders>
          </w:tcPr>
          <w:p w14:paraId="18116DC5" w14:textId="77777777" w:rsidR="00825AB2" w:rsidRDefault="008166B7">
            <w:pPr>
              <w:ind w:right="106"/>
              <w:jc w:val="right"/>
            </w:pPr>
            <w:r>
              <w:rPr>
                <w:rFonts w:ascii="Arial" w:eastAsia="Arial" w:hAnsi="Arial" w:cs="Arial"/>
              </w:rPr>
              <w:t>Professional, statutory or regulatory body</w:t>
            </w:r>
            <w:r>
              <w:t xml:space="preserve"> </w:t>
            </w:r>
          </w:p>
          <w:p w14:paraId="6FACEEAA" w14:textId="77777777" w:rsidR="00825AB2" w:rsidRDefault="008166B7">
            <w:pPr>
              <w:ind w:right="-5"/>
              <w:jc w:val="right"/>
            </w:pPr>
            <w:r>
              <w:rPr>
                <w:rFonts w:ascii="Arial" w:eastAsia="Arial" w:hAnsi="Arial" w:cs="Arial"/>
              </w:rPr>
              <w:t xml:space="preserve"> </w:t>
            </w:r>
            <w:r>
              <w:t xml:space="preserve"> </w:t>
            </w:r>
          </w:p>
        </w:tc>
        <w:tc>
          <w:tcPr>
            <w:tcW w:w="5246" w:type="dxa"/>
            <w:tcBorders>
              <w:top w:val="single" w:sz="8" w:space="0" w:color="000000" w:themeColor="text1"/>
              <w:left w:val="single" w:sz="8" w:space="0" w:color="000000" w:themeColor="text1"/>
              <w:bottom w:val="single" w:sz="8" w:space="0" w:color="000000" w:themeColor="text1"/>
              <w:right w:val="nil"/>
            </w:tcBorders>
          </w:tcPr>
          <w:p w14:paraId="584CD044" w14:textId="150F88DA" w:rsidR="00825AB2" w:rsidRPr="005D2041" w:rsidRDefault="008E14D1">
            <w:pPr>
              <w:rPr>
                <w:rFonts w:ascii="Arial" w:hAnsi="Arial" w:cs="Arial"/>
              </w:rPr>
            </w:pPr>
            <w:r w:rsidRPr="005D2041">
              <w:rPr>
                <w:rFonts w:ascii="Arial" w:hAnsi="Arial" w:cs="Arial"/>
              </w:rPr>
              <w:t>N/A</w:t>
            </w:r>
          </w:p>
        </w:tc>
      </w:tr>
      <w:tr w:rsidR="005D2041" w14:paraId="21D2D5F0" w14:textId="77777777" w:rsidTr="2662D124">
        <w:trPr>
          <w:trHeight w:val="824"/>
        </w:trPr>
        <w:tc>
          <w:tcPr>
            <w:tcW w:w="4822" w:type="dxa"/>
            <w:tcBorders>
              <w:top w:val="single" w:sz="8" w:space="0" w:color="000000" w:themeColor="text1"/>
              <w:left w:val="nil"/>
              <w:bottom w:val="single" w:sz="8" w:space="0" w:color="000000" w:themeColor="text1"/>
              <w:right w:val="single" w:sz="8" w:space="0" w:color="000000" w:themeColor="text1"/>
            </w:tcBorders>
          </w:tcPr>
          <w:p w14:paraId="17969B46" w14:textId="77777777" w:rsidR="005D2041" w:rsidRDefault="00000000" w:rsidP="005D2041">
            <w:pPr>
              <w:spacing w:line="238" w:lineRule="auto"/>
              <w:ind w:left="698" w:right="106"/>
              <w:jc w:val="right"/>
            </w:pPr>
            <w:hyperlink r:id="rId8">
              <w:r w:rsidR="005D2041">
                <w:rPr>
                  <w:rFonts w:ascii="Arial" w:eastAsia="Arial" w:hAnsi="Arial" w:cs="Arial"/>
                  <w:color w:val="0563C1"/>
                  <w:u w:val="single" w:color="0563C1"/>
                </w:rPr>
                <w:t>QAA subject benchmark group(s)</w:t>
              </w:r>
            </w:hyperlink>
            <w:hyperlink r:id="rId9">
              <w:r w:rsidR="005D2041">
                <w:rPr>
                  <w:rFonts w:ascii="Arial" w:eastAsia="Arial" w:hAnsi="Arial" w:cs="Arial"/>
                  <w:color w:val="0563C1"/>
                </w:rPr>
                <w:t xml:space="preserve"> </w:t>
              </w:r>
            </w:hyperlink>
            <w:hyperlink r:id="rId10">
              <w:r w:rsidR="005D2041">
                <w:rPr>
                  <w:rFonts w:ascii="Arial" w:eastAsia="Arial" w:hAnsi="Arial" w:cs="Arial"/>
                  <w:color w:val="0563C1"/>
                  <w:u w:val="single" w:color="0563C1"/>
                </w:rPr>
                <w:t xml:space="preserve"> </w:t>
              </w:r>
            </w:hyperlink>
            <w:hyperlink r:id="rId11">
              <w:r w:rsidR="005D2041">
                <w:rPr>
                  <w:rFonts w:ascii="Arial" w:eastAsia="Arial" w:hAnsi="Arial" w:cs="Arial"/>
                  <w:color w:val="0563C1"/>
                  <w:u w:val="single" w:color="0563C1"/>
                </w:rPr>
                <w:t>Higher Education Credit Framework for</w:t>
              </w:r>
            </w:hyperlink>
            <w:hyperlink r:id="rId12">
              <w:r w:rsidR="005D2041">
                <w:rPr>
                  <w:rFonts w:ascii="Arial" w:eastAsia="Arial" w:hAnsi="Arial" w:cs="Arial"/>
                  <w:color w:val="0563C1"/>
                </w:rPr>
                <w:t xml:space="preserve"> </w:t>
              </w:r>
            </w:hyperlink>
          </w:p>
          <w:p w14:paraId="41AC5373" w14:textId="0C634661" w:rsidR="005D2041" w:rsidRDefault="00000000" w:rsidP="004D2AF9">
            <w:pPr>
              <w:ind w:right="104"/>
              <w:jc w:val="right"/>
            </w:pPr>
            <w:hyperlink r:id="rId13">
              <w:r w:rsidR="005D2041">
                <w:rPr>
                  <w:rFonts w:ascii="Arial" w:eastAsia="Arial" w:hAnsi="Arial" w:cs="Arial"/>
                  <w:color w:val="0563C1"/>
                  <w:u w:val="single" w:color="0563C1"/>
                </w:rPr>
                <w:t>England</w:t>
              </w:r>
            </w:hyperlink>
          </w:p>
        </w:tc>
        <w:tc>
          <w:tcPr>
            <w:tcW w:w="5246" w:type="dxa"/>
            <w:tcBorders>
              <w:top w:val="single" w:sz="8" w:space="0" w:color="000000" w:themeColor="text1"/>
              <w:left w:val="single" w:sz="8" w:space="0" w:color="000000" w:themeColor="text1"/>
              <w:bottom w:val="single" w:sz="8" w:space="0" w:color="000000" w:themeColor="text1"/>
              <w:right w:val="nil"/>
            </w:tcBorders>
          </w:tcPr>
          <w:p w14:paraId="0B0A3653" w14:textId="406836A2" w:rsidR="005D2041" w:rsidRPr="005D2041" w:rsidRDefault="005D2041" w:rsidP="005D2041">
            <w:pPr>
              <w:rPr>
                <w:rFonts w:ascii="Arial" w:hAnsi="Arial" w:cs="Arial"/>
              </w:rPr>
            </w:pPr>
            <w:r w:rsidRPr="005D2041">
              <w:rPr>
                <w:rFonts w:ascii="Arial" w:hAnsi="Arial" w:cs="Arial"/>
              </w:rPr>
              <w:t>N/A</w:t>
            </w:r>
          </w:p>
        </w:tc>
      </w:tr>
      <w:tr w:rsidR="005D2041" w14:paraId="2146A5E4" w14:textId="77777777" w:rsidTr="2662D124">
        <w:trPr>
          <w:trHeight w:val="536"/>
        </w:trPr>
        <w:tc>
          <w:tcPr>
            <w:tcW w:w="4822" w:type="dxa"/>
            <w:tcBorders>
              <w:top w:val="single" w:sz="8" w:space="0" w:color="000000" w:themeColor="text1"/>
              <w:left w:val="nil"/>
              <w:bottom w:val="single" w:sz="8" w:space="0" w:color="000000" w:themeColor="text1"/>
              <w:right w:val="single" w:sz="8" w:space="0" w:color="000000" w:themeColor="text1"/>
            </w:tcBorders>
          </w:tcPr>
          <w:p w14:paraId="145A46B4" w14:textId="77777777" w:rsidR="005D2041" w:rsidRDefault="005D2041" w:rsidP="005D2041">
            <w:pPr>
              <w:ind w:right="106"/>
              <w:jc w:val="right"/>
            </w:pPr>
            <w:r>
              <w:rPr>
                <w:rFonts w:ascii="Arial" w:eastAsia="Arial" w:hAnsi="Arial" w:cs="Arial"/>
              </w:rPr>
              <w:t>Birkbeck Course Code</w:t>
            </w:r>
            <w:r>
              <w:t xml:space="preserve"> </w:t>
            </w:r>
          </w:p>
          <w:p w14:paraId="66572AD3" w14:textId="77777777" w:rsidR="005D2041" w:rsidRDefault="005D2041" w:rsidP="005D2041">
            <w:pPr>
              <w:ind w:right="-5"/>
              <w:jc w:val="right"/>
            </w:pPr>
            <w:r>
              <w:rPr>
                <w:rFonts w:ascii="Arial" w:eastAsia="Arial" w:hAnsi="Arial" w:cs="Arial"/>
              </w:rPr>
              <w:t xml:space="preserve"> </w:t>
            </w:r>
            <w:r>
              <w:t xml:space="preserve"> </w:t>
            </w:r>
          </w:p>
        </w:tc>
        <w:tc>
          <w:tcPr>
            <w:tcW w:w="5246" w:type="dxa"/>
            <w:tcBorders>
              <w:top w:val="single" w:sz="8" w:space="0" w:color="000000" w:themeColor="text1"/>
              <w:left w:val="single" w:sz="8" w:space="0" w:color="000000" w:themeColor="text1"/>
              <w:bottom w:val="single" w:sz="8" w:space="0" w:color="000000" w:themeColor="text1"/>
              <w:right w:val="nil"/>
            </w:tcBorders>
          </w:tcPr>
          <w:p w14:paraId="5F37EC0E" w14:textId="70495F7D" w:rsidR="00990433" w:rsidRPr="00B9256E" w:rsidRDefault="00B12379" w:rsidP="005D2041">
            <w:pPr>
              <w:rPr>
                <w:rFonts w:ascii="Arial" w:hAnsi="Arial" w:cs="Arial"/>
                <w:sz w:val="20"/>
                <w:szCs w:val="20"/>
              </w:rPr>
            </w:pPr>
            <w:r w:rsidRPr="00B9256E">
              <w:rPr>
                <w:rFonts w:ascii="Arial" w:hAnsi="Arial" w:cs="Arial"/>
                <w:sz w:val="20"/>
                <w:szCs w:val="20"/>
              </w:rPr>
              <w:t xml:space="preserve">TMLLGNIP_C </w:t>
            </w:r>
            <w:r w:rsidR="00F9643D" w:rsidRPr="00B9256E">
              <w:rPr>
                <w:rFonts w:ascii="Arial" w:hAnsi="Arial" w:cs="Arial"/>
                <w:sz w:val="20"/>
                <w:szCs w:val="20"/>
              </w:rPr>
              <w:t xml:space="preserve">Law General </w:t>
            </w:r>
            <w:r w:rsidRPr="00B9256E">
              <w:rPr>
                <w:rFonts w:ascii="Arial" w:hAnsi="Arial" w:cs="Arial"/>
                <w:sz w:val="20"/>
                <w:szCs w:val="20"/>
              </w:rPr>
              <w:t>(on-campus, Oct</w:t>
            </w:r>
            <w:r w:rsidR="005F05C4" w:rsidRPr="00B9256E">
              <w:rPr>
                <w:rFonts w:ascii="Arial" w:hAnsi="Arial" w:cs="Arial"/>
                <w:sz w:val="20"/>
                <w:szCs w:val="20"/>
              </w:rPr>
              <w:t xml:space="preserve"> </w:t>
            </w:r>
            <w:r w:rsidRPr="00B9256E">
              <w:rPr>
                <w:rFonts w:ascii="Arial" w:hAnsi="Arial" w:cs="Arial"/>
                <w:sz w:val="20"/>
                <w:szCs w:val="20"/>
              </w:rPr>
              <w:t>start)</w:t>
            </w:r>
          </w:p>
          <w:p w14:paraId="1462D63E" w14:textId="11C7D248" w:rsidR="0091687B" w:rsidRPr="00B9256E" w:rsidRDefault="009C1267" w:rsidP="005D2041">
            <w:pPr>
              <w:rPr>
                <w:rFonts w:ascii="Arial" w:hAnsi="Arial" w:cs="Arial"/>
                <w:sz w:val="20"/>
                <w:szCs w:val="20"/>
              </w:rPr>
            </w:pPr>
            <w:r w:rsidRPr="00B9256E">
              <w:rPr>
                <w:rFonts w:ascii="Arial" w:hAnsi="Arial" w:cs="Arial"/>
                <w:sz w:val="20"/>
                <w:szCs w:val="20"/>
              </w:rPr>
              <w:t>TMLLGNMX_C</w:t>
            </w:r>
            <w:r w:rsidR="005F05C4" w:rsidRPr="00B9256E">
              <w:rPr>
                <w:rFonts w:ascii="Arial" w:hAnsi="Arial" w:cs="Arial"/>
                <w:sz w:val="20"/>
                <w:szCs w:val="20"/>
              </w:rPr>
              <w:t xml:space="preserve"> Law General</w:t>
            </w:r>
            <w:r w:rsidRPr="00B9256E">
              <w:rPr>
                <w:rFonts w:ascii="Arial" w:hAnsi="Arial" w:cs="Arial"/>
                <w:sz w:val="20"/>
                <w:szCs w:val="20"/>
              </w:rPr>
              <w:t xml:space="preserve"> (flexible, October start)</w:t>
            </w:r>
          </w:p>
          <w:p w14:paraId="32B1414E" w14:textId="2482BFD8" w:rsidR="0091687B" w:rsidRPr="00B9256E" w:rsidRDefault="00744C00" w:rsidP="005D2041">
            <w:pPr>
              <w:rPr>
                <w:rFonts w:ascii="Arial" w:hAnsi="Arial" w:cs="Arial"/>
                <w:sz w:val="20"/>
                <w:szCs w:val="20"/>
              </w:rPr>
            </w:pPr>
            <w:r w:rsidRPr="00B9256E">
              <w:rPr>
                <w:rFonts w:ascii="Arial" w:hAnsi="Arial" w:cs="Arial"/>
                <w:sz w:val="20"/>
                <w:szCs w:val="20"/>
              </w:rPr>
              <w:t>TMLLGNON_C</w:t>
            </w:r>
            <w:r w:rsidR="005F05C4" w:rsidRPr="00B9256E">
              <w:rPr>
                <w:rFonts w:ascii="Arial" w:hAnsi="Arial" w:cs="Arial"/>
                <w:sz w:val="20"/>
                <w:szCs w:val="20"/>
              </w:rPr>
              <w:t xml:space="preserve"> Law General</w:t>
            </w:r>
            <w:r w:rsidRPr="00B9256E">
              <w:rPr>
                <w:rFonts w:ascii="Arial" w:hAnsi="Arial" w:cs="Arial"/>
                <w:sz w:val="20"/>
                <w:szCs w:val="20"/>
              </w:rPr>
              <w:t xml:space="preserve"> </w:t>
            </w:r>
            <w:r w:rsidR="0091687B" w:rsidRPr="00B9256E">
              <w:rPr>
                <w:rFonts w:ascii="Arial" w:hAnsi="Arial" w:cs="Arial"/>
                <w:sz w:val="20"/>
                <w:szCs w:val="20"/>
              </w:rPr>
              <w:t>(online, October start)</w:t>
            </w:r>
          </w:p>
          <w:p w14:paraId="5FF4CBB8" w14:textId="77777777" w:rsidR="009820FE" w:rsidRPr="00B9256E" w:rsidRDefault="009820FE" w:rsidP="005D2041">
            <w:pPr>
              <w:rPr>
                <w:rFonts w:ascii="Arial" w:hAnsi="Arial" w:cs="Arial"/>
                <w:sz w:val="20"/>
                <w:szCs w:val="20"/>
              </w:rPr>
            </w:pPr>
            <w:r w:rsidRPr="00B9256E">
              <w:rPr>
                <w:rFonts w:ascii="Arial" w:hAnsi="Arial" w:cs="Arial"/>
                <w:sz w:val="20"/>
                <w:szCs w:val="20"/>
              </w:rPr>
              <w:t xml:space="preserve">TMLLPATJ_C </w:t>
            </w:r>
            <w:r w:rsidR="005F05C4" w:rsidRPr="00B9256E">
              <w:rPr>
                <w:rFonts w:ascii="Arial" w:hAnsi="Arial" w:cs="Arial"/>
                <w:sz w:val="20"/>
                <w:szCs w:val="20"/>
              </w:rPr>
              <w:t xml:space="preserve">Law General </w:t>
            </w:r>
            <w:r w:rsidRPr="00B9256E">
              <w:rPr>
                <w:rFonts w:ascii="Arial" w:hAnsi="Arial" w:cs="Arial"/>
                <w:sz w:val="20"/>
                <w:szCs w:val="20"/>
              </w:rPr>
              <w:t>(January start)</w:t>
            </w:r>
          </w:p>
          <w:p w14:paraId="47EC2136" w14:textId="1B72A12D" w:rsidR="00BB5035" w:rsidRPr="00B9256E" w:rsidRDefault="00BB5035" w:rsidP="00BB5035">
            <w:pPr>
              <w:rPr>
                <w:rFonts w:ascii="Arial" w:hAnsi="Arial" w:cs="Arial"/>
                <w:sz w:val="20"/>
                <w:szCs w:val="20"/>
              </w:rPr>
            </w:pPr>
            <w:r w:rsidRPr="00B9256E">
              <w:rPr>
                <w:rFonts w:ascii="Arial" w:hAnsi="Arial" w:cs="Arial"/>
                <w:sz w:val="20"/>
                <w:szCs w:val="20"/>
              </w:rPr>
              <w:t>TMLCOLAW_C Law with Commercial Law (on-campus, Oct start)</w:t>
            </w:r>
          </w:p>
          <w:p w14:paraId="48C2ECE2" w14:textId="3060CE3A" w:rsidR="00BB5035" w:rsidRDefault="00BB5035" w:rsidP="00BB5035">
            <w:pPr>
              <w:rPr>
                <w:rFonts w:ascii="Arial" w:hAnsi="Arial" w:cs="Arial"/>
                <w:sz w:val="20"/>
                <w:szCs w:val="20"/>
              </w:rPr>
            </w:pPr>
            <w:r w:rsidRPr="00B9256E">
              <w:rPr>
                <w:rFonts w:ascii="Arial" w:hAnsi="Arial" w:cs="Arial"/>
                <w:sz w:val="20"/>
                <w:szCs w:val="20"/>
              </w:rPr>
              <w:t>TMLCOPLT_C Law with Constitutional Politics, Law and Theory (on-campus, Oct start)</w:t>
            </w:r>
          </w:p>
          <w:p w14:paraId="790672E3" w14:textId="7F93F483" w:rsidR="00BB5035" w:rsidRPr="00B9256E" w:rsidRDefault="00BB5035" w:rsidP="00BB5035">
            <w:pPr>
              <w:rPr>
                <w:rFonts w:ascii="Arial" w:hAnsi="Arial" w:cs="Arial"/>
                <w:sz w:val="20"/>
                <w:szCs w:val="20"/>
              </w:rPr>
            </w:pPr>
            <w:r w:rsidRPr="00B9256E">
              <w:rPr>
                <w:rFonts w:ascii="Arial" w:hAnsi="Arial" w:cs="Arial"/>
                <w:sz w:val="20"/>
                <w:szCs w:val="20"/>
              </w:rPr>
              <w:lastRenderedPageBreak/>
              <w:t>TMLENLGP_C Law with Environmental Law, Governance and Policy (on-campus, October start)</w:t>
            </w:r>
          </w:p>
          <w:p w14:paraId="07727809" w14:textId="60B3414D" w:rsidR="00BB5035" w:rsidRDefault="5F6C0FD5" w:rsidP="00BB5035">
            <w:pPr>
              <w:rPr>
                <w:rFonts w:ascii="Arial" w:hAnsi="Arial" w:cs="Arial"/>
                <w:sz w:val="20"/>
                <w:szCs w:val="20"/>
              </w:rPr>
            </w:pPr>
            <w:r w:rsidRPr="44E6F672">
              <w:rPr>
                <w:rFonts w:ascii="Arial" w:hAnsi="Arial" w:cs="Arial"/>
                <w:sz w:val="20"/>
                <w:szCs w:val="20"/>
              </w:rPr>
              <w:t xml:space="preserve">TMLILAWD_C Law with </w:t>
            </w:r>
            <w:r w:rsidR="00F855CB" w:rsidRPr="00F855CB">
              <w:rPr>
                <w:rFonts w:ascii="Arial" w:hAnsi="Arial" w:cs="Arial"/>
                <w:sz w:val="20"/>
                <w:szCs w:val="20"/>
              </w:rPr>
              <w:t>International Law and Development</w:t>
            </w:r>
            <w:r w:rsidRPr="44E6F672">
              <w:rPr>
                <w:rFonts w:ascii="Arial" w:hAnsi="Arial" w:cs="Arial"/>
                <w:sz w:val="20"/>
                <w:szCs w:val="20"/>
              </w:rPr>
              <w:t xml:space="preserve"> (on-campus, Oct start)</w:t>
            </w:r>
          </w:p>
          <w:p w14:paraId="4D73B7A0" w14:textId="0090DD7D" w:rsidR="00BB5035" w:rsidRDefault="00BB5035" w:rsidP="00BB5035">
            <w:pPr>
              <w:rPr>
                <w:rFonts w:ascii="Arial" w:hAnsi="Arial" w:cs="Arial"/>
                <w:sz w:val="20"/>
                <w:szCs w:val="20"/>
              </w:rPr>
            </w:pPr>
            <w:r w:rsidRPr="00B9256E">
              <w:rPr>
                <w:rFonts w:ascii="Arial" w:hAnsi="Arial" w:cs="Arial"/>
                <w:sz w:val="20"/>
                <w:szCs w:val="20"/>
              </w:rPr>
              <w:t>TMLLAWHR_C Law with Human Rights (on-campus, Oct start)</w:t>
            </w:r>
          </w:p>
          <w:p w14:paraId="6B586477" w14:textId="508DAFCB" w:rsidR="00BB5035" w:rsidRPr="00B9256E" w:rsidRDefault="00BB5035" w:rsidP="00BB5035">
            <w:pPr>
              <w:rPr>
                <w:rFonts w:ascii="Arial" w:hAnsi="Arial" w:cs="Arial"/>
                <w:sz w:val="20"/>
                <w:szCs w:val="20"/>
              </w:rPr>
            </w:pPr>
            <w:r w:rsidRPr="00B9256E">
              <w:rPr>
                <w:rFonts w:ascii="Arial" w:hAnsi="Arial" w:cs="Arial"/>
                <w:sz w:val="20"/>
                <w:szCs w:val="20"/>
              </w:rPr>
              <w:t xml:space="preserve">TMLLAWNT_C Law with Law and New Technologies </w:t>
            </w:r>
            <w:r w:rsidR="00B9256E" w:rsidRPr="00B9256E">
              <w:rPr>
                <w:rFonts w:ascii="Arial" w:hAnsi="Arial" w:cs="Arial"/>
                <w:sz w:val="20"/>
                <w:szCs w:val="20"/>
              </w:rPr>
              <w:t>(</w:t>
            </w:r>
            <w:r w:rsidRPr="00B9256E">
              <w:rPr>
                <w:rFonts w:ascii="Arial" w:hAnsi="Arial" w:cs="Arial"/>
                <w:sz w:val="20"/>
                <w:szCs w:val="20"/>
              </w:rPr>
              <w:t>on-campus, Oct start</w:t>
            </w:r>
            <w:r w:rsidR="00B9256E" w:rsidRPr="00B9256E">
              <w:rPr>
                <w:rFonts w:ascii="Arial" w:hAnsi="Arial" w:cs="Arial"/>
                <w:sz w:val="20"/>
                <w:szCs w:val="20"/>
              </w:rPr>
              <w:t>)</w:t>
            </w:r>
          </w:p>
          <w:p w14:paraId="3912CCC6" w14:textId="2E9F1A5B" w:rsidR="005F05C4" w:rsidRPr="009820FE" w:rsidRDefault="00BB5035" w:rsidP="00B27D4F">
            <w:pPr>
              <w:rPr>
                <w:rFonts w:ascii="Arial" w:hAnsi="Arial" w:cs="Arial"/>
              </w:rPr>
            </w:pPr>
            <w:r w:rsidRPr="00B9256E">
              <w:rPr>
                <w:rFonts w:ascii="Arial" w:hAnsi="Arial" w:cs="Arial"/>
                <w:sz w:val="20"/>
                <w:szCs w:val="20"/>
              </w:rPr>
              <w:t>TMLLWIPR_C</w:t>
            </w:r>
            <w:r w:rsidR="003C4E0D">
              <w:rPr>
                <w:rFonts w:ascii="Arial" w:hAnsi="Arial" w:cs="Arial"/>
                <w:sz w:val="20"/>
                <w:szCs w:val="20"/>
              </w:rPr>
              <w:t xml:space="preserve"> </w:t>
            </w:r>
            <w:r w:rsidRPr="00B9256E">
              <w:rPr>
                <w:rFonts w:ascii="Arial" w:hAnsi="Arial" w:cs="Arial"/>
                <w:sz w:val="20"/>
                <w:szCs w:val="20"/>
              </w:rPr>
              <w:t xml:space="preserve">Law with International Intellectual Property </w:t>
            </w:r>
            <w:r w:rsidR="00B9256E" w:rsidRPr="00B9256E">
              <w:rPr>
                <w:rFonts w:ascii="Arial" w:hAnsi="Arial" w:cs="Arial"/>
                <w:sz w:val="20"/>
                <w:szCs w:val="20"/>
              </w:rPr>
              <w:t>(</w:t>
            </w:r>
            <w:r w:rsidRPr="00B9256E">
              <w:rPr>
                <w:rFonts w:ascii="Arial" w:hAnsi="Arial" w:cs="Arial"/>
                <w:sz w:val="20"/>
                <w:szCs w:val="20"/>
              </w:rPr>
              <w:t>on-campus, Oct</w:t>
            </w:r>
            <w:r w:rsidR="00B9256E" w:rsidRPr="00B9256E">
              <w:rPr>
                <w:rFonts w:ascii="Arial" w:hAnsi="Arial" w:cs="Arial"/>
                <w:sz w:val="20"/>
                <w:szCs w:val="20"/>
              </w:rPr>
              <w:t xml:space="preserve"> </w:t>
            </w:r>
            <w:r w:rsidRPr="00B9256E">
              <w:rPr>
                <w:rFonts w:ascii="Arial" w:hAnsi="Arial" w:cs="Arial"/>
                <w:sz w:val="20"/>
                <w:szCs w:val="20"/>
              </w:rPr>
              <w:t>start</w:t>
            </w:r>
            <w:r w:rsidR="00B9256E" w:rsidRPr="00B9256E">
              <w:rPr>
                <w:rFonts w:ascii="Arial" w:hAnsi="Arial" w:cs="Arial"/>
                <w:sz w:val="20"/>
                <w:szCs w:val="20"/>
              </w:rPr>
              <w:t>)</w:t>
            </w:r>
          </w:p>
        </w:tc>
      </w:tr>
      <w:tr w:rsidR="005D2041" w14:paraId="35C2E8D3" w14:textId="77777777" w:rsidTr="2662D124">
        <w:trPr>
          <w:trHeight w:val="393"/>
        </w:trPr>
        <w:tc>
          <w:tcPr>
            <w:tcW w:w="4822" w:type="dxa"/>
            <w:tcBorders>
              <w:top w:val="single" w:sz="8" w:space="0" w:color="000000" w:themeColor="text1"/>
              <w:left w:val="nil"/>
              <w:bottom w:val="single" w:sz="8" w:space="0" w:color="000000" w:themeColor="text1"/>
              <w:right w:val="single" w:sz="8" w:space="0" w:color="000000" w:themeColor="text1"/>
            </w:tcBorders>
          </w:tcPr>
          <w:p w14:paraId="2E56ED20" w14:textId="77777777" w:rsidR="005D2041" w:rsidRDefault="005D2041" w:rsidP="005D2041">
            <w:pPr>
              <w:ind w:right="105"/>
              <w:jc w:val="right"/>
            </w:pPr>
            <w:proofErr w:type="spellStart"/>
            <w:r>
              <w:rPr>
                <w:rFonts w:ascii="Arial" w:eastAsia="Arial" w:hAnsi="Arial" w:cs="Arial"/>
              </w:rPr>
              <w:lastRenderedPageBreak/>
              <w:t>HECoS</w:t>
            </w:r>
            <w:proofErr w:type="spellEnd"/>
            <w:r>
              <w:rPr>
                <w:rFonts w:ascii="Arial" w:eastAsia="Arial" w:hAnsi="Arial" w:cs="Arial"/>
              </w:rPr>
              <w:t xml:space="preserve"> Code</w:t>
            </w:r>
            <w:r>
              <w:t xml:space="preserve"> </w:t>
            </w:r>
          </w:p>
          <w:p w14:paraId="57D3C189" w14:textId="77777777" w:rsidR="005D2041" w:rsidRDefault="005D2041" w:rsidP="005D2041">
            <w:pPr>
              <w:ind w:right="-5"/>
              <w:jc w:val="right"/>
            </w:pPr>
            <w:r>
              <w:rPr>
                <w:rFonts w:ascii="Arial" w:eastAsia="Arial" w:hAnsi="Arial" w:cs="Arial"/>
              </w:rPr>
              <w:t xml:space="preserve"> </w:t>
            </w:r>
            <w:r>
              <w:t xml:space="preserve"> </w:t>
            </w:r>
          </w:p>
        </w:tc>
        <w:tc>
          <w:tcPr>
            <w:tcW w:w="5246" w:type="dxa"/>
            <w:tcBorders>
              <w:top w:val="single" w:sz="8" w:space="0" w:color="000000" w:themeColor="text1"/>
              <w:left w:val="single" w:sz="8" w:space="0" w:color="000000" w:themeColor="text1"/>
              <w:bottom w:val="single" w:sz="8" w:space="0" w:color="000000" w:themeColor="text1"/>
              <w:right w:val="nil"/>
            </w:tcBorders>
          </w:tcPr>
          <w:p w14:paraId="71B48799" w14:textId="235ECC5B" w:rsidR="005D2041" w:rsidRPr="00A475FA" w:rsidRDefault="00A475FA" w:rsidP="005D2041">
            <w:pPr>
              <w:rPr>
                <w:iCs/>
              </w:rPr>
            </w:pPr>
            <w:r w:rsidRPr="00A475FA">
              <w:rPr>
                <w:rFonts w:ascii="Arial" w:eastAsia="Arial" w:hAnsi="Arial" w:cs="Arial"/>
                <w:iCs/>
              </w:rPr>
              <w:t>100485</w:t>
            </w:r>
          </w:p>
        </w:tc>
      </w:tr>
      <w:tr w:rsidR="005D2041" w14:paraId="4EFFB89B" w14:textId="77777777" w:rsidTr="2662D124">
        <w:trPr>
          <w:trHeight w:val="272"/>
        </w:trPr>
        <w:tc>
          <w:tcPr>
            <w:tcW w:w="4822" w:type="dxa"/>
            <w:tcBorders>
              <w:top w:val="single" w:sz="8" w:space="0" w:color="000000" w:themeColor="text1"/>
              <w:left w:val="nil"/>
              <w:bottom w:val="single" w:sz="8" w:space="0" w:color="000000" w:themeColor="text1"/>
              <w:right w:val="single" w:sz="8" w:space="0" w:color="000000" w:themeColor="text1"/>
            </w:tcBorders>
          </w:tcPr>
          <w:p w14:paraId="116AC464" w14:textId="77777777" w:rsidR="005D2041" w:rsidRDefault="005D2041" w:rsidP="005D2041">
            <w:pPr>
              <w:ind w:right="111"/>
              <w:jc w:val="right"/>
            </w:pPr>
            <w:r>
              <w:rPr>
                <w:rFonts w:ascii="Arial" w:eastAsia="Arial" w:hAnsi="Arial" w:cs="Arial"/>
              </w:rPr>
              <w:t xml:space="preserve">Start date of programme </w:t>
            </w:r>
            <w:r>
              <w:t xml:space="preserve"> </w:t>
            </w:r>
          </w:p>
          <w:p w14:paraId="47FCECB8" w14:textId="77777777" w:rsidR="005D2041" w:rsidRDefault="005D2041" w:rsidP="005D2041">
            <w:pPr>
              <w:ind w:right="-5"/>
              <w:jc w:val="right"/>
            </w:pPr>
            <w:r>
              <w:rPr>
                <w:rFonts w:ascii="Arial" w:eastAsia="Arial" w:hAnsi="Arial" w:cs="Arial"/>
              </w:rPr>
              <w:t xml:space="preserve"> </w:t>
            </w:r>
            <w:r>
              <w:t xml:space="preserve"> </w:t>
            </w:r>
          </w:p>
        </w:tc>
        <w:tc>
          <w:tcPr>
            <w:tcW w:w="5246" w:type="dxa"/>
            <w:tcBorders>
              <w:top w:val="single" w:sz="8" w:space="0" w:color="000000" w:themeColor="text1"/>
              <w:left w:val="single" w:sz="8" w:space="0" w:color="000000" w:themeColor="text1"/>
              <w:bottom w:val="single" w:sz="8" w:space="0" w:color="000000" w:themeColor="text1"/>
              <w:right w:val="nil"/>
            </w:tcBorders>
          </w:tcPr>
          <w:p w14:paraId="4D12381E" w14:textId="2677A012" w:rsidR="005D2041" w:rsidRPr="00A475FA" w:rsidRDefault="00A475FA" w:rsidP="005D2041">
            <w:pPr>
              <w:ind w:right="58"/>
              <w:rPr>
                <w:iCs/>
              </w:rPr>
            </w:pPr>
            <w:r>
              <w:rPr>
                <w:rFonts w:ascii="Arial" w:eastAsia="Arial" w:hAnsi="Arial" w:cs="Arial"/>
                <w:iCs/>
              </w:rPr>
              <w:t>Autumn 2010</w:t>
            </w:r>
          </w:p>
        </w:tc>
      </w:tr>
      <w:tr w:rsidR="005D2041" w14:paraId="6547F9D1" w14:textId="77777777" w:rsidTr="2662D124">
        <w:trPr>
          <w:trHeight w:val="294"/>
        </w:trPr>
        <w:tc>
          <w:tcPr>
            <w:tcW w:w="4822" w:type="dxa"/>
            <w:tcBorders>
              <w:top w:val="single" w:sz="8" w:space="0" w:color="000000" w:themeColor="text1"/>
              <w:left w:val="nil"/>
              <w:bottom w:val="single" w:sz="8" w:space="0" w:color="000000" w:themeColor="text1"/>
              <w:right w:val="single" w:sz="8" w:space="0" w:color="000000" w:themeColor="text1"/>
            </w:tcBorders>
          </w:tcPr>
          <w:p w14:paraId="4359E6C1" w14:textId="77777777" w:rsidR="005D2041" w:rsidRDefault="005D2041" w:rsidP="005D2041">
            <w:pPr>
              <w:ind w:right="106"/>
              <w:jc w:val="right"/>
            </w:pPr>
            <w:r>
              <w:rPr>
                <w:rFonts w:ascii="Arial" w:eastAsia="Arial" w:hAnsi="Arial" w:cs="Arial"/>
              </w:rPr>
              <w:t>Date of programme approval</w:t>
            </w:r>
            <w:r>
              <w:t xml:space="preserve"> </w:t>
            </w:r>
          </w:p>
          <w:p w14:paraId="6AF648C9" w14:textId="77777777" w:rsidR="005D2041" w:rsidRDefault="005D2041" w:rsidP="005D2041">
            <w:pPr>
              <w:ind w:right="-5"/>
              <w:jc w:val="right"/>
            </w:pPr>
            <w:r>
              <w:rPr>
                <w:rFonts w:ascii="Arial" w:eastAsia="Arial" w:hAnsi="Arial" w:cs="Arial"/>
              </w:rPr>
              <w:t xml:space="preserve"> </w:t>
            </w:r>
            <w:r>
              <w:t xml:space="preserve"> </w:t>
            </w:r>
          </w:p>
        </w:tc>
        <w:tc>
          <w:tcPr>
            <w:tcW w:w="5246" w:type="dxa"/>
            <w:tcBorders>
              <w:top w:val="single" w:sz="8" w:space="0" w:color="000000" w:themeColor="text1"/>
              <w:left w:val="single" w:sz="8" w:space="0" w:color="000000" w:themeColor="text1"/>
              <w:bottom w:val="single" w:sz="8" w:space="0" w:color="000000" w:themeColor="text1"/>
              <w:right w:val="nil"/>
            </w:tcBorders>
          </w:tcPr>
          <w:p w14:paraId="05533C96" w14:textId="7807B1D9" w:rsidR="005D2041" w:rsidRPr="004D2AF9" w:rsidRDefault="00A475FA" w:rsidP="005D2041">
            <w:pPr>
              <w:jc w:val="both"/>
              <w:rPr>
                <w:iCs/>
              </w:rPr>
            </w:pPr>
            <w:r w:rsidRPr="004D2AF9">
              <w:rPr>
                <w:rFonts w:ascii="Arial" w:eastAsia="Arial" w:hAnsi="Arial" w:cs="Arial"/>
                <w:iCs/>
              </w:rPr>
              <w:t>Summer 2010</w:t>
            </w:r>
          </w:p>
        </w:tc>
      </w:tr>
      <w:tr w:rsidR="005D2041" w14:paraId="2CAE3D0A" w14:textId="77777777" w:rsidTr="2662D124">
        <w:trPr>
          <w:trHeight w:val="388"/>
        </w:trPr>
        <w:tc>
          <w:tcPr>
            <w:tcW w:w="4822" w:type="dxa"/>
            <w:tcBorders>
              <w:top w:val="single" w:sz="8" w:space="0" w:color="000000" w:themeColor="text1"/>
              <w:left w:val="nil"/>
              <w:bottom w:val="single" w:sz="8" w:space="0" w:color="000000" w:themeColor="text1"/>
              <w:right w:val="single" w:sz="8" w:space="0" w:color="000000" w:themeColor="text1"/>
            </w:tcBorders>
          </w:tcPr>
          <w:p w14:paraId="1547B107" w14:textId="77777777" w:rsidR="005D2041" w:rsidRDefault="005D2041" w:rsidP="005D2041">
            <w:pPr>
              <w:ind w:right="108"/>
              <w:jc w:val="right"/>
            </w:pPr>
            <w:r>
              <w:rPr>
                <w:rFonts w:ascii="Arial" w:eastAsia="Arial" w:hAnsi="Arial" w:cs="Arial"/>
              </w:rPr>
              <w:t>Date of last programme amendment approval</w:t>
            </w:r>
            <w:r>
              <w:t xml:space="preserve"> </w:t>
            </w:r>
          </w:p>
        </w:tc>
        <w:tc>
          <w:tcPr>
            <w:tcW w:w="5246" w:type="dxa"/>
            <w:tcBorders>
              <w:top w:val="single" w:sz="8" w:space="0" w:color="000000" w:themeColor="text1"/>
              <w:left w:val="single" w:sz="8" w:space="0" w:color="000000" w:themeColor="text1"/>
              <w:bottom w:val="single" w:sz="8" w:space="0" w:color="000000" w:themeColor="text1"/>
              <w:right w:val="nil"/>
            </w:tcBorders>
          </w:tcPr>
          <w:p w14:paraId="7A5F14CF" w14:textId="4FF4C63F" w:rsidR="005D2041" w:rsidRPr="00A475FA" w:rsidRDefault="00A94781" w:rsidP="005D2041">
            <w:pPr>
              <w:rPr>
                <w:iCs/>
              </w:rPr>
            </w:pPr>
            <w:r>
              <w:rPr>
                <w:rFonts w:ascii="Arial" w:eastAsia="Arial" w:hAnsi="Arial" w:cs="Arial"/>
                <w:iCs/>
              </w:rPr>
              <w:t>July 2023</w:t>
            </w:r>
          </w:p>
        </w:tc>
      </w:tr>
      <w:tr w:rsidR="005D2041" w14:paraId="03747D50" w14:textId="77777777" w:rsidTr="2662D124">
        <w:trPr>
          <w:trHeight w:val="394"/>
        </w:trPr>
        <w:tc>
          <w:tcPr>
            <w:tcW w:w="4822" w:type="dxa"/>
            <w:tcBorders>
              <w:top w:val="single" w:sz="8" w:space="0" w:color="000000" w:themeColor="text1"/>
              <w:left w:val="nil"/>
              <w:bottom w:val="single" w:sz="8" w:space="0" w:color="000000" w:themeColor="text1"/>
              <w:right w:val="single" w:sz="8" w:space="0" w:color="000000" w:themeColor="text1"/>
            </w:tcBorders>
          </w:tcPr>
          <w:p w14:paraId="33687B94" w14:textId="77777777" w:rsidR="005D2041" w:rsidRDefault="005D2041" w:rsidP="005D2041">
            <w:pPr>
              <w:ind w:right="106"/>
              <w:jc w:val="right"/>
            </w:pPr>
            <w:r>
              <w:rPr>
                <w:rFonts w:ascii="Arial" w:eastAsia="Arial" w:hAnsi="Arial" w:cs="Arial"/>
              </w:rPr>
              <w:t>Valid for academic year and cohorts</w:t>
            </w:r>
            <w:r>
              <w:t xml:space="preserve"> </w:t>
            </w:r>
          </w:p>
          <w:p w14:paraId="4A59B987" w14:textId="77777777" w:rsidR="005D2041" w:rsidRDefault="005D2041" w:rsidP="005D2041">
            <w:pPr>
              <w:ind w:right="-5"/>
              <w:jc w:val="right"/>
            </w:pPr>
            <w:r>
              <w:rPr>
                <w:rFonts w:ascii="Arial" w:eastAsia="Arial" w:hAnsi="Arial" w:cs="Arial"/>
              </w:rPr>
              <w:t xml:space="preserve"> </w:t>
            </w:r>
            <w:r>
              <w:t xml:space="preserve"> </w:t>
            </w:r>
          </w:p>
        </w:tc>
        <w:tc>
          <w:tcPr>
            <w:tcW w:w="5246" w:type="dxa"/>
            <w:tcBorders>
              <w:top w:val="single" w:sz="8" w:space="0" w:color="000000" w:themeColor="text1"/>
              <w:left w:val="single" w:sz="8" w:space="0" w:color="000000" w:themeColor="text1"/>
              <w:bottom w:val="single" w:sz="8" w:space="0" w:color="000000" w:themeColor="text1"/>
              <w:right w:val="nil"/>
            </w:tcBorders>
          </w:tcPr>
          <w:p w14:paraId="6F2F44EF" w14:textId="2CD7D590" w:rsidR="005D2041" w:rsidRPr="00B27D4F" w:rsidRDefault="005D2041" w:rsidP="0061541E">
            <w:pPr>
              <w:jc w:val="both"/>
              <w:rPr>
                <w:rFonts w:ascii="Arial" w:eastAsia="Arial" w:hAnsi="Arial" w:cs="Arial"/>
                <w:b/>
                <w:bCs/>
                <w:iCs/>
              </w:rPr>
            </w:pPr>
            <w:r w:rsidRPr="00B27D4F">
              <w:rPr>
                <w:rFonts w:ascii="Arial" w:eastAsia="Arial" w:hAnsi="Arial" w:cs="Arial"/>
                <w:b/>
                <w:bCs/>
                <w:iCs/>
              </w:rPr>
              <w:t>202</w:t>
            </w:r>
            <w:r w:rsidR="00E51B48" w:rsidRPr="00B27D4F">
              <w:rPr>
                <w:rFonts w:ascii="Arial" w:eastAsia="Arial" w:hAnsi="Arial" w:cs="Arial"/>
                <w:b/>
                <w:bCs/>
                <w:iCs/>
              </w:rPr>
              <w:t>4 -25</w:t>
            </w:r>
          </w:p>
        </w:tc>
      </w:tr>
      <w:tr w:rsidR="005D2041" w14:paraId="147207DB" w14:textId="77777777" w:rsidTr="2662D124">
        <w:trPr>
          <w:trHeight w:val="530"/>
        </w:trPr>
        <w:tc>
          <w:tcPr>
            <w:tcW w:w="4822" w:type="dxa"/>
            <w:tcBorders>
              <w:top w:val="single" w:sz="8" w:space="0" w:color="000000" w:themeColor="text1"/>
              <w:left w:val="nil"/>
              <w:bottom w:val="single" w:sz="8" w:space="0" w:color="000000" w:themeColor="text1"/>
              <w:right w:val="single" w:sz="8" w:space="0" w:color="000000" w:themeColor="text1"/>
            </w:tcBorders>
          </w:tcPr>
          <w:p w14:paraId="26F81C8A" w14:textId="77777777" w:rsidR="005D2041" w:rsidRDefault="005D2041" w:rsidP="005D2041">
            <w:pPr>
              <w:ind w:right="103"/>
              <w:jc w:val="right"/>
            </w:pPr>
            <w:r>
              <w:rPr>
                <w:rFonts w:ascii="Arial" w:eastAsia="Arial" w:hAnsi="Arial" w:cs="Arial"/>
              </w:rPr>
              <w:t>Date of last revision to document</w:t>
            </w:r>
            <w:r>
              <w:t xml:space="preserve"> </w:t>
            </w:r>
          </w:p>
        </w:tc>
        <w:tc>
          <w:tcPr>
            <w:tcW w:w="5246" w:type="dxa"/>
            <w:tcBorders>
              <w:top w:val="single" w:sz="8" w:space="0" w:color="000000" w:themeColor="text1"/>
              <w:left w:val="single" w:sz="8" w:space="0" w:color="000000" w:themeColor="text1"/>
              <w:bottom w:val="single" w:sz="8" w:space="0" w:color="000000" w:themeColor="text1"/>
              <w:right w:val="nil"/>
            </w:tcBorders>
          </w:tcPr>
          <w:p w14:paraId="176B8FA2" w14:textId="6576BB33" w:rsidR="005D2041" w:rsidRPr="0061541E" w:rsidRDefault="00B27D4F" w:rsidP="0061541E">
            <w:pPr>
              <w:jc w:val="both"/>
              <w:rPr>
                <w:rFonts w:ascii="Arial" w:eastAsia="Arial" w:hAnsi="Arial" w:cs="Arial"/>
                <w:iCs/>
              </w:rPr>
            </w:pPr>
            <w:r>
              <w:rPr>
                <w:rFonts w:ascii="Arial" w:eastAsia="Arial" w:hAnsi="Arial" w:cs="Arial"/>
                <w:iCs/>
              </w:rPr>
              <w:t>22/07/2024</w:t>
            </w:r>
          </w:p>
        </w:tc>
      </w:tr>
    </w:tbl>
    <w:p w14:paraId="75A41367" w14:textId="77777777" w:rsidR="00825AB2" w:rsidRDefault="008166B7">
      <w:pPr>
        <w:spacing w:after="8"/>
      </w:pPr>
      <w:r>
        <w:rPr>
          <w:rFonts w:ascii="Arial" w:eastAsia="Arial" w:hAnsi="Arial" w:cs="Arial"/>
          <w:b/>
          <w:i/>
        </w:rPr>
        <w:t xml:space="preserve"> </w:t>
      </w:r>
    </w:p>
    <w:p w14:paraId="3289551F" w14:textId="77777777" w:rsidR="00825AB2" w:rsidRDefault="008166B7">
      <w:pPr>
        <w:spacing w:after="0"/>
        <w:jc w:val="both"/>
      </w:pPr>
      <w:r>
        <w:t xml:space="preserve"> </w:t>
      </w:r>
      <w:r>
        <w:tab/>
      </w:r>
      <w:r>
        <w:rPr>
          <w:rFonts w:ascii="Arial" w:eastAsia="Arial" w:hAnsi="Arial" w:cs="Arial"/>
          <w:b/>
        </w:rPr>
        <w:t xml:space="preserve"> </w:t>
      </w:r>
      <w:r>
        <w:br w:type="page"/>
      </w:r>
    </w:p>
    <w:p w14:paraId="59936618" w14:textId="77777777" w:rsidR="00825AB2" w:rsidRPr="00984A84" w:rsidRDefault="008166B7" w:rsidP="00984A84">
      <w:pPr>
        <w:pStyle w:val="Heading2"/>
      </w:pPr>
      <w:r w:rsidRPr="00984A84">
        <w:lastRenderedPageBreak/>
        <w:t xml:space="preserve">Admissions requirements </w:t>
      </w:r>
    </w:p>
    <w:p w14:paraId="0F5C2B92" w14:textId="7E54F9F0" w:rsidR="00E252E5" w:rsidRPr="00FB60E9" w:rsidRDefault="00984A84" w:rsidP="00FB60E9">
      <w:pPr>
        <w:pStyle w:val="ListParagraph"/>
        <w:numPr>
          <w:ilvl w:val="0"/>
          <w:numId w:val="6"/>
        </w:numPr>
        <w:spacing w:after="0"/>
        <w:rPr>
          <w:rFonts w:ascii="Arial" w:eastAsia="Arial" w:hAnsi="Arial" w:cs="Arial"/>
          <w:bCs/>
        </w:rPr>
      </w:pPr>
      <w:r>
        <w:rPr>
          <w:rFonts w:ascii="Arial" w:eastAsia="Arial" w:hAnsi="Arial" w:cs="Arial"/>
          <w:bCs/>
        </w:rPr>
        <w:t xml:space="preserve">A </w:t>
      </w:r>
      <w:r w:rsidR="00E252E5" w:rsidRPr="00FB60E9">
        <w:rPr>
          <w:rFonts w:ascii="Arial" w:eastAsia="Arial" w:hAnsi="Arial" w:cs="Arial"/>
          <w:bCs/>
        </w:rPr>
        <w:t xml:space="preserve">second-class honours degree </w:t>
      </w:r>
      <w:r>
        <w:rPr>
          <w:rFonts w:ascii="Arial" w:eastAsia="Arial" w:hAnsi="Arial" w:cs="Arial"/>
          <w:bCs/>
        </w:rPr>
        <w:t xml:space="preserve">or above </w:t>
      </w:r>
      <w:r w:rsidR="00E252E5" w:rsidRPr="00FB60E9">
        <w:rPr>
          <w:rFonts w:ascii="Arial" w:eastAsia="Arial" w:hAnsi="Arial" w:cs="Arial"/>
          <w:bCs/>
        </w:rPr>
        <w:t>in law, the humanities or social sciences; other honours degrees will be considered.</w:t>
      </w:r>
    </w:p>
    <w:p w14:paraId="5E003FA7" w14:textId="00C51281" w:rsidR="00E252E5" w:rsidRPr="00FB60E9" w:rsidRDefault="00E252E5" w:rsidP="00FB60E9">
      <w:pPr>
        <w:pStyle w:val="ListParagraph"/>
        <w:numPr>
          <w:ilvl w:val="0"/>
          <w:numId w:val="6"/>
        </w:numPr>
        <w:spacing w:after="0"/>
        <w:rPr>
          <w:rFonts w:ascii="Arial" w:eastAsia="Arial" w:hAnsi="Arial" w:cs="Arial"/>
          <w:bCs/>
        </w:rPr>
      </w:pPr>
      <w:r w:rsidRPr="00FB60E9">
        <w:rPr>
          <w:rFonts w:ascii="Arial" w:eastAsia="Arial" w:hAnsi="Arial" w:cs="Arial"/>
          <w:bCs/>
        </w:rPr>
        <w:t>Degrees from overseas institutions must be equivalent to a UK second-class degree.</w:t>
      </w:r>
    </w:p>
    <w:p w14:paraId="161075CE" w14:textId="222E1BF3" w:rsidR="00E252E5" w:rsidRPr="00FB60E9" w:rsidRDefault="00E252E5" w:rsidP="00FB60E9">
      <w:pPr>
        <w:pStyle w:val="ListParagraph"/>
        <w:numPr>
          <w:ilvl w:val="0"/>
          <w:numId w:val="6"/>
        </w:numPr>
        <w:spacing w:after="0"/>
        <w:rPr>
          <w:rFonts w:ascii="Arial" w:eastAsia="Arial" w:hAnsi="Arial" w:cs="Arial"/>
          <w:bCs/>
        </w:rPr>
      </w:pPr>
      <w:r w:rsidRPr="00FB60E9">
        <w:rPr>
          <w:rFonts w:ascii="Arial" w:eastAsia="Arial" w:hAnsi="Arial" w:cs="Arial"/>
          <w:bCs/>
        </w:rPr>
        <w:t xml:space="preserve">Other relevant qualifications and appropriate professional training and experience are welcome and will be </w:t>
      </w:r>
      <w:proofErr w:type="gramStart"/>
      <w:r w:rsidRPr="00FB60E9">
        <w:rPr>
          <w:rFonts w:ascii="Arial" w:eastAsia="Arial" w:hAnsi="Arial" w:cs="Arial"/>
          <w:bCs/>
        </w:rPr>
        <w:t>taken into account</w:t>
      </w:r>
      <w:proofErr w:type="gramEnd"/>
      <w:r w:rsidRPr="00FB60E9">
        <w:rPr>
          <w:rFonts w:ascii="Arial" w:eastAsia="Arial" w:hAnsi="Arial" w:cs="Arial"/>
          <w:bCs/>
        </w:rPr>
        <w:t>.</w:t>
      </w:r>
    </w:p>
    <w:p w14:paraId="2E697C55" w14:textId="3EB9F780" w:rsidR="00825AB2" w:rsidRPr="007B5EC5" w:rsidRDefault="00E252E5" w:rsidP="007B5EC5">
      <w:pPr>
        <w:pStyle w:val="ListParagraph"/>
        <w:numPr>
          <w:ilvl w:val="0"/>
          <w:numId w:val="6"/>
        </w:numPr>
        <w:spacing w:after="240"/>
        <w:ind w:left="714" w:hanging="357"/>
        <w:contextualSpacing w:val="0"/>
        <w:rPr>
          <w:bCs/>
        </w:rPr>
      </w:pPr>
      <w:r w:rsidRPr="00FB60E9">
        <w:rPr>
          <w:rFonts w:ascii="Arial" w:eastAsia="Arial" w:hAnsi="Arial" w:cs="Arial"/>
          <w:bCs/>
        </w:rPr>
        <w:t>Excellent English language skills are essential.</w:t>
      </w:r>
    </w:p>
    <w:p w14:paraId="48E1F49A" w14:textId="77777777" w:rsidR="00825AB2" w:rsidRDefault="008166B7" w:rsidP="00984A84">
      <w:pPr>
        <w:pStyle w:val="Heading2"/>
      </w:pPr>
      <w:r>
        <w:t xml:space="preserve">Course aims </w:t>
      </w:r>
    </w:p>
    <w:p w14:paraId="73F9D7A3" w14:textId="6E31AF6A" w:rsidR="00AB7F84" w:rsidRDefault="006928AF" w:rsidP="00984A84">
      <w:pPr>
        <w:rPr>
          <w:rFonts w:ascii="Arial" w:hAnsi="Arial" w:cs="Arial"/>
        </w:rPr>
      </w:pPr>
      <w:r w:rsidRPr="00984A84">
        <w:rPr>
          <w:rFonts w:ascii="Arial" w:hAnsi="Arial" w:cs="Arial"/>
        </w:rPr>
        <w:t xml:space="preserve">The LLM Law with Pathways </w:t>
      </w:r>
      <w:r w:rsidR="003804F0">
        <w:rPr>
          <w:rFonts w:ascii="Arial" w:hAnsi="Arial" w:cs="Arial"/>
        </w:rPr>
        <w:t xml:space="preserve">is a research-led programme </w:t>
      </w:r>
      <w:r w:rsidR="0047582B">
        <w:rPr>
          <w:rFonts w:ascii="Arial" w:hAnsi="Arial" w:cs="Arial"/>
        </w:rPr>
        <w:t>providing</w:t>
      </w:r>
      <w:r w:rsidR="0046508D">
        <w:rPr>
          <w:rFonts w:ascii="Arial" w:hAnsi="Arial" w:cs="Arial"/>
        </w:rPr>
        <w:t xml:space="preserve"> </w:t>
      </w:r>
      <w:r w:rsidR="00B04B0B">
        <w:rPr>
          <w:rFonts w:ascii="Arial" w:hAnsi="Arial" w:cs="Arial"/>
        </w:rPr>
        <w:t xml:space="preserve">students </w:t>
      </w:r>
      <w:r w:rsidR="0046508D">
        <w:rPr>
          <w:rFonts w:ascii="Arial" w:hAnsi="Arial" w:cs="Arial"/>
        </w:rPr>
        <w:t xml:space="preserve">the opportunity </w:t>
      </w:r>
      <w:r w:rsidR="00837F1C">
        <w:rPr>
          <w:rFonts w:ascii="Arial" w:hAnsi="Arial" w:cs="Arial"/>
        </w:rPr>
        <w:t>to either</w:t>
      </w:r>
      <w:r w:rsidR="006D4E31">
        <w:rPr>
          <w:rFonts w:ascii="Arial" w:hAnsi="Arial" w:cs="Arial"/>
        </w:rPr>
        <w:t xml:space="preserve"> speciali</w:t>
      </w:r>
      <w:r w:rsidR="004C116C">
        <w:rPr>
          <w:rFonts w:ascii="Arial" w:hAnsi="Arial" w:cs="Arial"/>
        </w:rPr>
        <w:t>se</w:t>
      </w:r>
      <w:r w:rsidR="006D4E31">
        <w:rPr>
          <w:rFonts w:ascii="Arial" w:hAnsi="Arial" w:cs="Arial"/>
        </w:rPr>
        <w:t xml:space="preserve"> in </w:t>
      </w:r>
      <w:r w:rsidR="003211F2">
        <w:rPr>
          <w:rFonts w:ascii="Arial" w:hAnsi="Arial" w:cs="Arial"/>
        </w:rPr>
        <w:t xml:space="preserve">a </w:t>
      </w:r>
      <w:r w:rsidR="006D4E31">
        <w:rPr>
          <w:rFonts w:ascii="Arial" w:hAnsi="Arial" w:cs="Arial"/>
        </w:rPr>
        <w:t xml:space="preserve">distinct pathway or to choose from </w:t>
      </w:r>
      <w:r w:rsidR="00837F1C">
        <w:rPr>
          <w:rFonts w:ascii="Arial" w:hAnsi="Arial" w:cs="Arial"/>
        </w:rPr>
        <w:t>the</w:t>
      </w:r>
      <w:r w:rsidR="006D4E31">
        <w:rPr>
          <w:rFonts w:ascii="Arial" w:hAnsi="Arial" w:cs="Arial"/>
        </w:rPr>
        <w:t xml:space="preserve"> diverse range of modules </w:t>
      </w:r>
      <w:r w:rsidR="0001291B">
        <w:rPr>
          <w:rFonts w:ascii="Arial" w:hAnsi="Arial" w:cs="Arial"/>
        </w:rPr>
        <w:t>according to their professional and academic interests</w:t>
      </w:r>
      <w:r w:rsidRPr="00984A84">
        <w:rPr>
          <w:rFonts w:ascii="Arial" w:hAnsi="Arial" w:cs="Arial"/>
        </w:rPr>
        <w:t xml:space="preserve">. </w:t>
      </w:r>
      <w:r w:rsidR="002C451B">
        <w:rPr>
          <w:rFonts w:ascii="Arial" w:hAnsi="Arial" w:cs="Arial"/>
        </w:rPr>
        <w:t xml:space="preserve">The shared compulsory module across the pathways (Critical Research Methods) provides a grounding </w:t>
      </w:r>
      <w:r w:rsidR="00FF23E6">
        <w:rPr>
          <w:rFonts w:ascii="Arial" w:hAnsi="Arial" w:cs="Arial"/>
        </w:rPr>
        <w:t>in inter</w:t>
      </w:r>
      <w:r w:rsidR="006F7C6D">
        <w:rPr>
          <w:rFonts w:ascii="Arial" w:hAnsi="Arial" w:cs="Arial"/>
        </w:rPr>
        <w:t>- and multi-</w:t>
      </w:r>
      <w:r w:rsidR="00FF23E6">
        <w:rPr>
          <w:rFonts w:ascii="Arial" w:hAnsi="Arial" w:cs="Arial"/>
        </w:rPr>
        <w:t xml:space="preserve">disciplinary approaches </w:t>
      </w:r>
      <w:r w:rsidR="00F50E25">
        <w:rPr>
          <w:rFonts w:ascii="Arial" w:hAnsi="Arial" w:cs="Arial"/>
        </w:rPr>
        <w:t>to legal research</w:t>
      </w:r>
      <w:r w:rsidR="00955196">
        <w:rPr>
          <w:rFonts w:ascii="Arial" w:hAnsi="Arial" w:cs="Arial"/>
        </w:rPr>
        <w:t>, methods and skills</w:t>
      </w:r>
      <w:r w:rsidR="001A792D">
        <w:rPr>
          <w:rFonts w:ascii="Arial" w:hAnsi="Arial" w:cs="Arial"/>
        </w:rPr>
        <w:t xml:space="preserve">, with the opportunity to combine this with an additional optional Research Project module </w:t>
      </w:r>
      <w:r w:rsidR="00CB36E7">
        <w:rPr>
          <w:rFonts w:ascii="Arial" w:hAnsi="Arial" w:cs="Arial"/>
        </w:rPr>
        <w:t xml:space="preserve">for a focused and supervised </w:t>
      </w:r>
      <w:r w:rsidR="00531457">
        <w:rPr>
          <w:rFonts w:ascii="Arial" w:hAnsi="Arial" w:cs="Arial"/>
        </w:rPr>
        <w:t>final project</w:t>
      </w:r>
      <w:r w:rsidR="00955196">
        <w:rPr>
          <w:rFonts w:ascii="Arial" w:hAnsi="Arial" w:cs="Arial"/>
        </w:rPr>
        <w:t xml:space="preserve">. </w:t>
      </w:r>
    </w:p>
    <w:p w14:paraId="451857EB" w14:textId="4442EC35" w:rsidR="008809E2" w:rsidRDefault="007A665A" w:rsidP="00984A84">
      <w:pPr>
        <w:rPr>
          <w:rFonts w:ascii="Arial" w:hAnsi="Arial" w:cs="Arial"/>
        </w:rPr>
      </w:pPr>
      <w:r>
        <w:rPr>
          <w:rFonts w:ascii="Arial" w:hAnsi="Arial" w:cs="Arial"/>
        </w:rPr>
        <w:t>The General pathway allows students to select any compulsory module or optional module</w:t>
      </w:r>
      <w:r w:rsidR="0065369D">
        <w:rPr>
          <w:rFonts w:ascii="Arial" w:hAnsi="Arial" w:cs="Arial"/>
        </w:rPr>
        <w:t xml:space="preserve"> from</w:t>
      </w:r>
      <w:r>
        <w:rPr>
          <w:rFonts w:ascii="Arial" w:hAnsi="Arial" w:cs="Arial"/>
        </w:rPr>
        <w:t xml:space="preserve"> across the pathways</w:t>
      </w:r>
      <w:r w:rsidR="00213F9F">
        <w:rPr>
          <w:rFonts w:ascii="Arial" w:hAnsi="Arial" w:cs="Arial"/>
        </w:rPr>
        <w:t xml:space="preserve"> </w:t>
      </w:r>
      <w:r w:rsidR="007D589B">
        <w:rPr>
          <w:rFonts w:ascii="Arial" w:hAnsi="Arial" w:cs="Arial"/>
        </w:rPr>
        <w:t>(</w:t>
      </w:r>
      <w:r w:rsidR="00213F9F">
        <w:rPr>
          <w:rFonts w:ascii="Arial" w:hAnsi="Arial" w:cs="Arial"/>
        </w:rPr>
        <w:t>in addition to the shared compulsory module</w:t>
      </w:r>
      <w:r w:rsidR="002406A2">
        <w:rPr>
          <w:rFonts w:ascii="Arial" w:hAnsi="Arial" w:cs="Arial"/>
        </w:rPr>
        <w:t>.</w:t>
      </w:r>
      <w:r w:rsidR="007D589B">
        <w:rPr>
          <w:rFonts w:ascii="Arial" w:hAnsi="Arial" w:cs="Arial"/>
        </w:rPr>
        <w:t>)</w:t>
      </w:r>
      <w:r w:rsidR="002406A2">
        <w:rPr>
          <w:rFonts w:ascii="Arial" w:hAnsi="Arial" w:cs="Arial"/>
        </w:rPr>
        <w:t xml:space="preserve"> S</w:t>
      </w:r>
      <w:r w:rsidR="00503362">
        <w:rPr>
          <w:rFonts w:ascii="Arial" w:hAnsi="Arial" w:cs="Arial"/>
        </w:rPr>
        <w:t xml:space="preserve">pecialist pathways will require </w:t>
      </w:r>
      <w:r w:rsidR="002406A2">
        <w:rPr>
          <w:rFonts w:ascii="Arial" w:hAnsi="Arial" w:cs="Arial"/>
        </w:rPr>
        <w:t>further</w:t>
      </w:r>
      <w:r w:rsidR="00503362">
        <w:rPr>
          <w:rFonts w:ascii="Arial" w:hAnsi="Arial" w:cs="Arial"/>
        </w:rPr>
        <w:t xml:space="preserve"> compulsory modules be taken specific to th</w:t>
      </w:r>
      <w:r w:rsidR="00B312B6">
        <w:rPr>
          <w:rFonts w:ascii="Arial" w:hAnsi="Arial" w:cs="Arial"/>
        </w:rPr>
        <w:t>at</w:t>
      </w:r>
      <w:r w:rsidR="00503362">
        <w:rPr>
          <w:rFonts w:ascii="Arial" w:hAnsi="Arial" w:cs="Arial"/>
        </w:rPr>
        <w:t xml:space="preserve"> pathway</w:t>
      </w:r>
      <w:r w:rsidR="009A48BA">
        <w:rPr>
          <w:rFonts w:ascii="Arial" w:hAnsi="Arial" w:cs="Arial"/>
        </w:rPr>
        <w:t xml:space="preserve">. </w:t>
      </w:r>
      <w:r w:rsidR="00B312B6">
        <w:rPr>
          <w:rFonts w:ascii="Arial" w:hAnsi="Arial" w:cs="Arial"/>
        </w:rPr>
        <w:t xml:space="preserve">The structure ensures a </w:t>
      </w:r>
      <w:r w:rsidR="00AB0098">
        <w:rPr>
          <w:rFonts w:ascii="Arial" w:hAnsi="Arial" w:cs="Arial"/>
        </w:rPr>
        <w:t xml:space="preserve">solid foundation in general </w:t>
      </w:r>
      <w:r w:rsidR="0033386D">
        <w:rPr>
          <w:rFonts w:ascii="Arial" w:hAnsi="Arial" w:cs="Arial"/>
        </w:rPr>
        <w:t xml:space="preserve">(and inter- and multi-disciplinary) </w:t>
      </w:r>
      <w:r w:rsidR="00AB0098">
        <w:rPr>
          <w:rFonts w:ascii="Arial" w:hAnsi="Arial" w:cs="Arial"/>
        </w:rPr>
        <w:t>approaches to legal research</w:t>
      </w:r>
      <w:r w:rsidR="000759EA">
        <w:rPr>
          <w:rFonts w:ascii="Arial" w:hAnsi="Arial" w:cs="Arial"/>
        </w:rPr>
        <w:t>,</w:t>
      </w:r>
      <w:r w:rsidR="00AB0098">
        <w:rPr>
          <w:rFonts w:ascii="Arial" w:hAnsi="Arial" w:cs="Arial"/>
        </w:rPr>
        <w:t xml:space="preserve"> </w:t>
      </w:r>
      <w:r w:rsidR="00F00C46">
        <w:rPr>
          <w:rFonts w:ascii="Arial" w:hAnsi="Arial" w:cs="Arial"/>
        </w:rPr>
        <w:t xml:space="preserve">the opportunity for </w:t>
      </w:r>
      <w:r w:rsidR="002E3271">
        <w:rPr>
          <w:rFonts w:ascii="Arial" w:hAnsi="Arial" w:cs="Arial"/>
        </w:rPr>
        <w:t>focused specialism</w:t>
      </w:r>
      <w:r w:rsidR="00AB0098">
        <w:rPr>
          <w:rFonts w:ascii="Arial" w:hAnsi="Arial" w:cs="Arial"/>
        </w:rPr>
        <w:t>,</w:t>
      </w:r>
      <w:r w:rsidR="002E3271">
        <w:rPr>
          <w:rFonts w:ascii="Arial" w:hAnsi="Arial" w:cs="Arial"/>
        </w:rPr>
        <w:t xml:space="preserve"> as well as flexibility and </w:t>
      </w:r>
      <w:r w:rsidR="0033386D">
        <w:rPr>
          <w:rFonts w:ascii="Arial" w:hAnsi="Arial" w:cs="Arial"/>
        </w:rPr>
        <w:t>diversity in optional module</w:t>
      </w:r>
      <w:r w:rsidR="001D5B52">
        <w:rPr>
          <w:rFonts w:ascii="Arial" w:hAnsi="Arial" w:cs="Arial"/>
        </w:rPr>
        <w:t xml:space="preserve"> choice</w:t>
      </w:r>
      <w:r w:rsidR="0033386D">
        <w:rPr>
          <w:rFonts w:ascii="Arial" w:hAnsi="Arial" w:cs="Arial"/>
        </w:rPr>
        <w:t>.</w:t>
      </w:r>
      <w:r w:rsidR="00AB0098">
        <w:rPr>
          <w:rFonts w:ascii="Arial" w:hAnsi="Arial" w:cs="Arial"/>
        </w:rPr>
        <w:t xml:space="preserve"> </w:t>
      </w:r>
    </w:p>
    <w:p w14:paraId="07CDEF13" w14:textId="6813FD28" w:rsidR="001D5B52" w:rsidRPr="00D2247A" w:rsidRDefault="00965F0B" w:rsidP="00D2247A">
      <w:pPr>
        <w:rPr>
          <w:rFonts w:cs="Arial"/>
        </w:rPr>
      </w:pPr>
      <w:r>
        <w:rPr>
          <w:rFonts w:ascii="Arial" w:hAnsi="Arial" w:cs="Arial"/>
        </w:rPr>
        <w:br/>
      </w:r>
      <w:r w:rsidR="006928AF" w:rsidRPr="00D2247A">
        <w:rPr>
          <w:rFonts w:ascii="Arial" w:hAnsi="Arial" w:cs="Arial"/>
        </w:rPr>
        <w:t>Students on this programme are drawn from a range of backgrounds, including those with pre-existing knowledge or experience of law. It caters to those who would like to advance in their existing career</w:t>
      </w:r>
      <w:r w:rsidR="00D04C55">
        <w:rPr>
          <w:rFonts w:ascii="Arial" w:hAnsi="Arial" w:cs="Arial"/>
        </w:rPr>
        <w:t>, specialise,</w:t>
      </w:r>
      <w:r w:rsidR="006928AF" w:rsidRPr="00D2247A">
        <w:rPr>
          <w:rFonts w:ascii="Arial" w:hAnsi="Arial" w:cs="Arial"/>
        </w:rPr>
        <w:t xml:space="preserve"> or to carve out a new career path.</w:t>
      </w:r>
    </w:p>
    <w:p w14:paraId="78D4D30E" w14:textId="1413CC27" w:rsidR="006928AF" w:rsidRDefault="006928AF" w:rsidP="00EA296A">
      <w:pPr>
        <w:pStyle w:val="JSub-Heading"/>
        <w:spacing w:after="0"/>
        <w:rPr>
          <w:rFonts w:eastAsia="Arial" w:cs="Arial"/>
          <w:color w:val="000000" w:themeColor="text1"/>
        </w:rPr>
      </w:pPr>
      <w:r w:rsidRPr="7E1DE699">
        <w:rPr>
          <w:rFonts w:eastAsia="Arial" w:cs="Arial"/>
          <w:color w:val="000000" w:themeColor="text1"/>
        </w:rPr>
        <w:t>Distinctive Features</w:t>
      </w:r>
      <w:r w:rsidR="00CC47F9">
        <w:rPr>
          <w:rFonts w:eastAsia="Arial" w:cs="Arial"/>
          <w:color w:val="000000" w:themeColor="text1"/>
        </w:rPr>
        <w:t>:</w:t>
      </w:r>
    </w:p>
    <w:p w14:paraId="17B1AAF0" w14:textId="1C6214D8" w:rsidR="006928AF" w:rsidRDefault="006928AF" w:rsidP="00EA296A">
      <w:pPr>
        <w:spacing w:after="120" w:line="240" w:lineRule="auto"/>
        <w:rPr>
          <w:rFonts w:ascii="Arial" w:eastAsia="Arial" w:hAnsi="Arial" w:cs="Arial"/>
          <w:color w:val="000000" w:themeColor="text1"/>
        </w:rPr>
      </w:pPr>
      <w:r w:rsidRPr="7E1DE699">
        <w:rPr>
          <w:rFonts w:ascii="Arial" w:eastAsia="Arial" w:hAnsi="Arial" w:cs="Arial"/>
          <w:color w:val="000000" w:themeColor="text1"/>
        </w:rPr>
        <w:t>The structure of teaching is designed for students who need to balance study with paid work, family or other commitments but desire to study in an environment led by academic staff with extensive research expertise and publications in the</w:t>
      </w:r>
      <w:r w:rsidR="00A3002E">
        <w:rPr>
          <w:rFonts w:ascii="Arial" w:eastAsia="Arial" w:hAnsi="Arial" w:cs="Arial"/>
          <w:color w:val="000000" w:themeColor="text1"/>
        </w:rPr>
        <w:t>ir</w:t>
      </w:r>
      <w:r w:rsidRPr="7E1DE699">
        <w:rPr>
          <w:rFonts w:ascii="Arial" w:eastAsia="Arial" w:hAnsi="Arial" w:cs="Arial"/>
          <w:color w:val="000000" w:themeColor="text1"/>
        </w:rPr>
        <w:t xml:space="preserve"> field. Key features include: </w:t>
      </w:r>
    </w:p>
    <w:p w14:paraId="503305E1" w14:textId="77777777" w:rsidR="006928AF" w:rsidRDefault="006928AF" w:rsidP="00EA296A">
      <w:pPr>
        <w:pStyle w:val="ListParagraph"/>
        <w:numPr>
          <w:ilvl w:val="0"/>
          <w:numId w:val="8"/>
        </w:numPr>
        <w:spacing w:after="100" w:afterAutospacing="1" w:line="240" w:lineRule="auto"/>
        <w:ind w:left="714" w:hanging="357"/>
        <w:rPr>
          <w:rFonts w:asciiTheme="minorHAnsi" w:eastAsiaTheme="minorEastAsia" w:hAnsiTheme="minorHAnsi" w:cstheme="minorBidi"/>
          <w:color w:val="000000" w:themeColor="text1"/>
        </w:rPr>
      </w:pPr>
      <w:r w:rsidRPr="7E1DE699">
        <w:rPr>
          <w:rFonts w:ascii="Arial" w:eastAsia="Arial" w:hAnsi="Arial" w:cs="Arial"/>
          <w:color w:val="000000" w:themeColor="text1"/>
        </w:rPr>
        <w:t>Classes are standardly taught between 6pm and 9pm, Monday –Thursday.</w:t>
      </w:r>
    </w:p>
    <w:p w14:paraId="5075570A" w14:textId="1F84EE47" w:rsidR="006928AF" w:rsidRDefault="006928AF" w:rsidP="006928AF">
      <w:pPr>
        <w:pStyle w:val="ListParagraph"/>
        <w:numPr>
          <w:ilvl w:val="0"/>
          <w:numId w:val="8"/>
        </w:numPr>
        <w:spacing w:beforeAutospacing="1" w:afterAutospacing="1" w:line="240" w:lineRule="auto"/>
        <w:rPr>
          <w:rFonts w:asciiTheme="minorHAnsi" w:eastAsiaTheme="minorEastAsia" w:hAnsiTheme="minorHAnsi" w:cstheme="minorBidi"/>
          <w:color w:val="000000" w:themeColor="text1"/>
        </w:rPr>
      </w:pPr>
      <w:r w:rsidRPr="7E1DE699">
        <w:rPr>
          <w:rFonts w:ascii="Arial" w:eastAsia="Arial" w:hAnsi="Arial" w:cs="Arial"/>
          <w:color w:val="000000" w:themeColor="text1"/>
        </w:rPr>
        <w:t>The programme is designed so full-time students can arrange their timetable to study two/three evenings a week. Part-time students can arrange their timetable to study one/two evening</w:t>
      </w:r>
      <w:r w:rsidR="009A01B9">
        <w:rPr>
          <w:rFonts w:ascii="Arial" w:eastAsia="Arial" w:hAnsi="Arial" w:cs="Arial"/>
          <w:color w:val="000000" w:themeColor="text1"/>
        </w:rPr>
        <w:t>(s)</w:t>
      </w:r>
      <w:r w:rsidRPr="7E1DE699">
        <w:rPr>
          <w:rFonts w:ascii="Arial" w:eastAsia="Arial" w:hAnsi="Arial" w:cs="Arial"/>
          <w:color w:val="000000" w:themeColor="text1"/>
        </w:rPr>
        <w:t xml:space="preserve"> per week.</w:t>
      </w:r>
    </w:p>
    <w:p w14:paraId="4098ED5B" w14:textId="77777777" w:rsidR="006928AF" w:rsidRDefault="006928AF" w:rsidP="006928AF">
      <w:pPr>
        <w:pStyle w:val="ListParagraph"/>
        <w:numPr>
          <w:ilvl w:val="0"/>
          <w:numId w:val="8"/>
        </w:numPr>
        <w:spacing w:beforeAutospacing="1" w:afterAutospacing="1" w:line="240" w:lineRule="auto"/>
        <w:rPr>
          <w:rFonts w:asciiTheme="minorHAnsi" w:eastAsiaTheme="minorEastAsia" w:hAnsiTheme="minorHAnsi" w:cstheme="minorBidi"/>
          <w:color w:val="000000" w:themeColor="text1"/>
        </w:rPr>
      </w:pPr>
      <w:r w:rsidRPr="7E1DE699">
        <w:rPr>
          <w:rFonts w:ascii="Arial" w:eastAsia="Arial" w:hAnsi="Arial" w:cs="Arial"/>
          <w:color w:val="000000" w:themeColor="text1"/>
        </w:rPr>
        <w:t>Students can choose from a wide range of optional modules across various topics, led by staff teaching their research specialisms.</w:t>
      </w:r>
    </w:p>
    <w:p w14:paraId="45D683EA" w14:textId="7E700938" w:rsidR="006928AF" w:rsidRDefault="006928AF" w:rsidP="006928AF">
      <w:pPr>
        <w:pStyle w:val="ListParagraph"/>
        <w:numPr>
          <w:ilvl w:val="0"/>
          <w:numId w:val="8"/>
        </w:numPr>
        <w:spacing w:beforeAutospacing="1" w:afterAutospacing="1" w:line="240" w:lineRule="auto"/>
        <w:rPr>
          <w:rFonts w:asciiTheme="minorHAnsi" w:eastAsiaTheme="minorEastAsia" w:hAnsiTheme="minorHAnsi" w:cstheme="minorBidi"/>
          <w:color w:val="000000" w:themeColor="text1"/>
        </w:rPr>
      </w:pPr>
      <w:r w:rsidRPr="7E1DE699">
        <w:rPr>
          <w:rFonts w:ascii="Arial" w:eastAsia="Arial" w:hAnsi="Arial" w:cs="Arial"/>
          <w:color w:val="000000" w:themeColor="text1"/>
        </w:rPr>
        <w:t>Students can attend specialist research seminars</w:t>
      </w:r>
      <w:r w:rsidR="007F2A51">
        <w:rPr>
          <w:rFonts w:ascii="Arial" w:eastAsia="Arial" w:hAnsi="Arial" w:cs="Arial"/>
          <w:color w:val="000000" w:themeColor="text1"/>
        </w:rPr>
        <w:t xml:space="preserve"> and other academic events</w:t>
      </w:r>
      <w:r w:rsidRPr="7E1DE699">
        <w:rPr>
          <w:rFonts w:ascii="Arial" w:eastAsia="Arial" w:hAnsi="Arial" w:cs="Arial"/>
          <w:color w:val="000000" w:themeColor="text1"/>
        </w:rPr>
        <w:t>,</w:t>
      </w:r>
      <w:r w:rsidR="007F2A51">
        <w:rPr>
          <w:rFonts w:ascii="Arial" w:eastAsia="Arial" w:hAnsi="Arial" w:cs="Arial"/>
          <w:color w:val="000000" w:themeColor="text1"/>
        </w:rPr>
        <w:t xml:space="preserve"> featuring </w:t>
      </w:r>
      <w:r w:rsidRPr="7E1DE699">
        <w:rPr>
          <w:rFonts w:ascii="Arial" w:eastAsia="Arial" w:hAnsi="Arial" w:cs="Arial"/>
          <w:color w:val="000000" w:themeColor="text1"/>
        </w:rPr>
        <w:t>scholars speaking to current issues and path-breaking interdisciplinary research.</w:t>
      </w:r>
      <w:r w:rsidRPr="7E1DE699">
        <w:rPr>
          <w:rFonts w:ascii="Arial" w:eastAsia="Arial" w:hAnsi="Arial" w:cs="Arial"/>
          <w:i/>
          <w:iCs/>
          <w:color w:val="000000" w:themeColor="text1"/>
        </w:rPr>
        <w:t xml:space="preserve"> </w:t>
      </w:r>
    </w:p>
    <w:p w14:paraId="0A91C6B4" w14:textId="77777777" w:rsidR="006928AF" w:rsidRDefault="006928AF" w:rsidP="006928AF">
      <w:pPr>
        <w:pStyle w:val="ListParagraph"/>
        <w:numPr>
          <w:ilvl w:val="0"/>
          <w:numId w:val="8"/>
        </w:numPr>
        <w:spacing w:beforeAutospacing="1" w:afterAutospacing="1" w:line="240" w:lineRule="auto"/>
        <w:rPr>
          <w:rFonts w:asciiTheme="minorHAnsi" w:eastAsiaTheme="minorEastAsia" w:hAnsiTheme="minorHAnsi" w:cstheme="minorBidi"/>
          <w:color w:val="000000" w:themeColor="text1"/>
        </w:rPr>
      </w:pPr>
      <w:r w:rsidRPr="7E1DE699">
        <w:rPr>
          <w:rFonts w:ascii="Arial" w:eastAsia="Arial" w:hAnsi="Arial" w:cs="Arial"/>
          <w:color w:val="000000" w:themeColor="text1"/>
        </w:rPr>
        <w:t>You will be taught by staff who are part of a proud tradition of critical scholarship in law who address issues of law through power and inequality and are led by principles of social, economic, pol</w:t>
      </w:r>
      <w:r>
        <w:rPr>
          <w:rFonts w:ascii="Arial" w:eastAsia="Arial" w:hAnsi="Arial" w:cs="Arial"/>
          <w:color w:val="000000" w:themeColor="text1"/>
        </w:rPr>
        <w:t>itical</w:t>
      </w:r>
      <w:r w:rsidRPr="7E1DE699">
        <w:rPr>
          <w:rFonts w:ascii="Arial" w:eastAsia="Arial" w:hAnsi="Arial" w:cs="Arial"/>
          <w:color w:val="000000" w:themeColor="text1"/>
        </w:rPr>
        <w:t>, environmental and racial justice. </w:t>
      </w:r>
    </w:p>
    <w:p w14:paraId="1580A86E" w14:textId="77777777" w:rsidR="006928AF" w:rsidRDefault="006928AF" w:rsidP="006928AF">
      <w:pPr>
        <w:pStyle w:val="ListParagraph"/>
        <w:numPr>
          <w:ilvl w:val="0"/>
          <w:numId w:val="8"/>
        </w:numPr>
        <w:spacing w:beforeAutospacing="1" w:afterAutospacing="1" w:line="240" w:lineRule="auto"/>
        <w:rPr>
          <w:rFonts w:asciiTheme="minorHAnsi" w:eastAsiaTheme="minorEastAsia" w:hAnsiTheme="minorHAnsi" w:cstheme="minorBidi"/>
          <w:color w:val="000000" w:themeColor="text1"/>
        </w:rPr>
      </w:pPr>
      <w:r w:rsidRPr="44E6F672">
        <w:rPr>
          <w:rFonts w:ascii="Arial" w:eastAsia="Arial" w:hAnsi="Arial" w:cs="Arial"/>
          <w:color w:val="000000" w:themeColor="text1"/>
        </w:rPr>
        <w:t xml:space="preserve">You can look forward to a stimulating learning environment, learning alongside students with diverse backgrounds and professional experiences. </w:t>
      </w:r>
    </w:p>
    <w:p w14:paraId="53ECA359" w14:textId="02339363" w:rsidR="00825AB2" w:rsidRPr="00A605A5" w:rsidRDefault="008166B7" w:rsidP="00EA296A">
      <w:pPr>
        <w:pStyle w:val="Heading2"/>
        <w:rPr>
          <w:bCs/>
          <w:iCs/>
        </w:rPr>
      </w:pPr>
      <w:r w:rsidRPr="00A605A5">
        <w:t xml:space="preserve">Course structure </w:t>
      </w:r>
      <w:r w:rsidR="00EA296A" w:rsidRPr="00A605A5">
        <w:t xml:space="preserve">- </w:t>
      </w:r>
      <w:r w:rsidR="00F25E56" w:rsidRPr="00A605A5">
        <w:rPr>
          <w:bCs/>
          <w:iCs/>
        </w:rPr>
        <w:t>LLM Law with Pathways</w:t>
      </w:r>
      <w:r w:rsidR="007F29C4" w:rsidRPr="00A605A5">
        <w:rPr>
          <w:bCs/>
          <w:iCs/>
        </w:rPr>
        <w:t>:</w:t>
      </w:r>
    </w:p>
    <w:p w14:paraId="38435EA1" w14:textId="6BE47FD9" w:rsidR="00825AB2" w:rsidRPr="00A605A5" w:rsidRDefault="005209F6" w:rsidP="005209F6">
      <w:pPr>
        <w:tabs>
          <w:tab w:val="left" w:pos="426"/>
        </w:tabs>
        <w:spacing w:after="60"/>
        <w:ind w:left="62"/>
        <w:rPr>
          <w:rFonts w:ascii="Arial" w:hAnsi="Arial" w:cs="Arial"/>
          <w:b/>
          <w:bCs/>
        </w:rPr>
      </w:pPr>
      <w:r w:rsidRPr="00A605A5">
        <w:rPr>
          <w:rFonts w:ascii="Arial" w:hAnsi="Arial" w:cs="Arial"/>
          <w:b/>
          <w:bCs/>
        </w:rPr>
        <w:t>1.</w:t>
      </w:r>
      <w:r w:rsidRPr="00A605A5">
        <w:rPr>
          <w:rFonts w:ascii="Arial" w:hAnsi="Arial" w:cs="Arial"/>
          <w:b/>
          <w:bCs/>
        </w:rPr>
        <w:tab/>
      </w:r>
      <w:r w:rsidR="00F25E56" w:rsidRPr="00A605A5">
        <w:rPr>
          <w:rFonts w:ascii="Arial" w:hAnsi="Arial" w:cs="Arial"/>
          <w:b/>
          <w:bCs/>
        </w:rPr>
        <w:t>LLM Law General</w:t>
      </w:r>
      <w:r w:rsidR="00D819C6" w:rsidRPr="00A605A5">
        <w:rPr>
          <w:rFonts w:ascii="Arial" w:hAnsi="Arial" w:cs="Arial"/>
          <w:b/>
          <w:bCs/>
        </w:rPr>
        <w:t xml:space="preserve"> </w:t>
      </w:r>
    </w:p>
    <w:tbl>
      <w:tblPr>
        <w:tblStyle w:val="TableGrid1"/>
        <w:tblW w:w="9771" w:type="dxa"/>
        <w:tblInd w:w="5" w:type="dxa"/>
        <w:tblLayout w:type="fixed"/>
        <w:tblCellMar>
          <w:top w:w="4" w:type="dxa"/>
          <w:left w:w="105" w:type="dxa"/>
          <w:right w:w="89" w:type="dxa"/>
        </w:tblCellMar>
        <w:tblLook w:val="04A0" w:firstRow="1" w:lastRow="0" w:firstColumn="1" w:lastColumn="0" w:noHBand="0" w:noVBand="1"/>
      </w:tblPr>
      <w:tblGrid>
        <w:gridCol w:w="699"/>
        <w:gridCol w:w="1559"/>
        <w:gridCol w:w="4678"/>
        <w:gridCol w:w="709"/>
        <w:gridCol w:w="1022"/>
        <w:gridCol w:w="1104"/>
      </w:tblGrid>
      <w:tr w:rsidR="00F25E56" w:rsidRPr="00A605A5" w14:paraId="4C60C61B" w14:textId="77777777" w:rsidTr="42C51E51">
        <w:trPr>
          <w:trHeight w:val="757"/>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22367" w14:textId="7B36A224" w:rsidR="00825AB2" w:rsidRPr="00A605A5" w:rsidRDefault="008166B7" w:rsidP="00EB0726">
            <w:pPr>
              <w:pStyle w:val="Heading3"/>
            </w:pPr>
            <w:r w:rsidRPr="00A605A5">
              <w:t>Level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4E2E4" w14:textId="77777777" w:rsidR="00825AB2" w:rsidRPr="00A605A5" w:rsidRDefault="008166B7" w:rsidP="00EB0726">
            <w:pPr>
              <w:pStyle w:val="Heading3"/>
            </w:pPr>
            <w:r w:rsidRPr="00A605A5">
              <w:t xml:space="preserve">Module Code </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0E858" w14:textId="77777777" w:rsidR="00825AB2" w:rsidRPr="00A605A5" w:rsidRDefault="008166B7" w:rsidP="00EB0726">
            <w:pPr>
              <w:pStyle w:val="Heading3"/>
              <w:ind w:left="41"/>
              <w:jc w:val="left"/>
            </w:pPr>
            <w:r w:rsidRPr="00A605A5">
              <w:t xml:space="preserve">Module Title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E558E" w14:textId="77777777" w:rsidR="00825AB2" w:rsidRPr="00A605A5" w:rsidRDefault="008166B7" w:rsidP="00EB0726">
            <w:pPr>
              <w:pStyle w:val="Heading3"/>
            </w:pPr>
            <w:r w:rsidRPr="00A605A5">
              <w:t xml:space="preserve">Credit </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50BCC" w14:textId="77777777" w:rsidR="00825AB2" w:rsidRPr="00A605A5" w:rsidRDefault="008166B7" w:rsidP="00EB0726">
            <w:pPr>
              <w:pStyle w:val="Heading3"/>
            </w:pPr>
            <w:r w:rsidRPr="00A605A5">
              <w:t xml:space="preserve">Comp </w:t>
            </w:r>
          </w:p>
          <w:p w14:paraId="4B02311A" w14:textId="77777777" w:rsidR="00825AB2" w:rsidRPr="00A605A5" w:rsidRDefault="008166B7" w:rsidP="00EB0726">
            <w:pPr>
              <w:pStyle w:val="Heading3"/>
            </w:pPr>
            <w:r w:rsidRPr="00A605A5">
              <w:t xml:space="preserve">Core/ </w:t>
            </w:r>
          </w:p>
          <w:p w14:paraId="2E22A1CB" w14:textId="77777777" w:rsidR="00825AB2" w:rsidRPr="00A605A5" w:rsidRDefault="008166B7" w:rsidP="00EB0726">
            <w:pPr>
              <w:pStyle w:val="Heading3"/>
            </w:pPr>
            <w:r w:rsidRPr="00A605A5">
              <w:t xml:space="preserve">Option </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5B015" w14:textId="140FEDF8" w:rsidR="00825AB2" w:rsidRPr="00A605A5" w:rsidRDefault="00F25E56" w:rsidP="00EB0726">
            <w:pPr>
              <w:pStyle w:val="Heading3"/>
            </w:pPr>
            <w:r w:rsidRPr="00A605A5">
              <w:t>Likely</w:t>
            </w:r>
            <w:r w:rsidRPr="00A605A5">
              <w:br/>
            </w:r>
            <w:r w:rsidR="008166B7" w:rsidRPr="00A605A5">
              <w:t xml:space="preserve">teaching term(s) </w:t>
            </w:r>
          </w:p>
        </w:tc>
      </w:tr>
      <w:tr w:rsidR="00A33E4F" w:rsidRPr="00A605A5" w14:paraId="5AA171C4" w14:textId="77777777" w:rsidTr="42C51E51">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5FD42" w14:textId="71D40595" w:rsidR="00A33E4F" w:rsidRPr="00A605A5" w:rsidRDefault="00A33E4F" w:rsidP="00C306FB">
            <w:pPr>
              <w:pStyle w:val="Heading4"/>
            </w:pPr>
            <w:r w:rsidRPr="00A605A5">
              <w:t>Full-time – 1 year</w:t>
            </w:r>
          </w:p>
        </w:tc>
      </w:tr>
      <w:tr w:rsidR="00F25E56" w:rsidRPr="00A605A5" w14:paraId="7C73F55C" w14:textId="77777777" w:rsidTr="42C51E51">
        <w:trPr>
          <w:trHeight w:val="25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64D28" w14:textId="795B09B4" w:rsidR="00825AB2" w:rsidRPr="00A605A5" w:rsidRDefault="00F25E56">
            <w:pPr>
              <w:ind w:left="5"/>
              <w:rPr>
                <w:rFonts w:ascii="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AF961" w14:textId="1382CC7A" w:rsidR="00825AB2" w:rsidRPr="00A605A5" w:rsidRDefault="00446483">
            <w:pPr>
              <w:ind w:left="5"/>
              <w:rPr>
                <w:rFonts w:ascii="Arial" w:hAnsi="Arial" w:cs="Arial"/>
              </w:rPr>
            </w:pPr>
            <w:r w:rsidRPr="00A605A5">
              <w:rPr>
                <w:rFonts w:ascii="Arial" w:eastAsia="Arial" w:hAnsi="Arial" w:cs="Arial"/>
              </w:rPr>
              <w:t>LALW065S7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DF634" w14:textId="1903FA9F" w:rsidR="00825AB2" w:rsidRPr="00A605A5" w:rsidRDefault="008166B7">
            <w:pPr>
              <w:rPr>
                <w:rFonts w:ascii="Arial" w:hAnsi="Arial" w:cs="Arial"/>
              </w:rPr>
            </w:pPr>
            <w:r w:rsidRPr="44E6F672">
              <w:rPr>
                <w:rFonts w:ascii="Arial" w:eastAsia="Arial" w:hAnsi="Arial" w:cs="Arial"/>
              </w:rPr>
              <w:t xml:space="preserve"> </w:t>
            </w:r>
            <w:r w:rsidR="0D26B0F1" w:rsidRPr="44E6F672">
              <w:rPr>
                <w:rFonts w:ascii="Arial" w:eastAsia="Arial" w:hAnsi="Arial" w:cs="Arial"/>
              </w:rPr>
              <w:t xml:space="preserve">Critical Research Masterclass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AD4F3" w14:textId="1484CF66" w:rsidR="00825AB2" w:rsidRPr="00A605A5" w:rsidRDefault="00A33E4F">
            <w:pPr>
              <w:rPr>
                <w:rFonts w:ascii="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840A0" w14:textId="1DA14D18" w:rsidR="00825AB2" w:rsidRPr="00A605A5" w:rsidRDefault="008166B7">
            <w:pPr>
              <w:rPr>
                <w:rFonts w:ascii="Arial" w:hAnsi="Arial" w:cs="Arial"/>
              </w:rPr>
            </w:pPr>
            <w:r w:rsidRPr="00A605A5">
              <w:rPr>
                <w:rFonts w:ascii="Arial" w:eastAsia="Arial" w:hAnsi="Arial" w:cs="Arial"/>
              </w:rPr>
              <w:t xml:space="preserve"> </w:t>
            </w:r>
            <w:r w:rsidR="00A33E4F" w:rsidRPr="00A605A5">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40581" w14:textId="5EA8FFDD" w:rsidR="00825AB2" w:rsidRPr="00A605A5" w:rsidRDefault="008166B7" w:rsidP="44E6F672">
            <w:pPr>
              <w:ind w:left="-127" w:right="-90"/>
              <w:rPr>
                <w:rFonts w:ascii="Arial" w:eastAsia="Arial" w:hAnsi="Arial" w:cs="Arial"/>
              </w:rPr>
            </w:pPr>
            <w:r w:rsidRPr="44E6F672">
              <w:rPr>
                <w:rFonts w:ascii="Arial" w:eastAsia="Arial" w:hAnsi="Arial" w:cs="Arial"/>
              </w:rPr>
              <w:t xml:space="preserve"> </w:t>
            </w:r>
            <w:r w:rsidR="349029B1" w:rsidRPr="44E6F672">
              <w:rPr>
                <w:rFonts w:ascii="Arial" w:eastAsia="Arial" w:hAnsi="Arial" w:cs="Arial"/>
              </w:rPr>
              <w:t>T</w:t>
            </w:r>
            <w:r w:rsidR="4C340B86" w:rsidRPr="44E6F672">
              <w:rPr>
                <w:rFonts w:ascii="Arial" w:eastAsia="Arial" w:hAnsi="Arial" w:cs="Arial"/>
              </w:rPr>
              <w:t>3</w:t>
            </w:r>
          </w:p>
        </w:tc>
      </w:tr>
      <w:tr w:rsidR="00F25E56" w:rsidRPr="00A605A5" w14:paraId="12E97BC9" w14:textId="77777777" w:rsidTr="42C51E51">
        <w:trPr>
          <w:trHeight w:val="26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8BFEA" w14:textId="1DA4149F" w:rsidR="00825AB2" w:rsidRPr="00A605A5" w:rsidRDefault="00F25E56">
            <w:pPr>
              <w:ind w:left="5"/>
              <w:rPr>
                <w:rFonts w:ascii="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7204B" w14:textId="77777777" w:rsidR="00825AB2" w:rsidRPr="00A605A5" w:rsidRDefault="008166B7">
            <w:pPr>
              <w:ind w:left="5"/>
              <w:rPr>
                <w:rFonts w:ascii="Arial" w:hAnsi="Arial" w:cs="Arial"/>
              </w:rPr>
            </w:pPr>
            <w:r w:rsidRPr="00A605A5">
              <w:rPr>
                <w:rFonts w:ascii="Arial" w:eastAsia="Arial" w:hAnsi="Arial" w:cs="Arial"/>
              </w:rPr>
              <w:t xml:space="preserve"> </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E9E22" w14:textId="16CAFD2D" w:rsidR="00825AB2" w:rsidRPr="00A605A5" w:rsidRDefault="008166B7">
            <w:pPr>
              <w:rPr>
                <w:rFonts w:ascii="Arial" w:hAnsi="Arial" w:cs="Arial"/>
              </w:rPr>
            </w:pPr>
            <w:r w:rsidRPr="00A605A5">
              <w:rPr>
                <w:rFonts w:ascii="Arial" w:eastAsia="Arial" w:hAnsi="Arial" w:cs="Arial"/>
              </w:rPr>
              <w:t xml:space="preserve"> </w:t>
            </w:r>
            <w:r w:rsidR="00A33E4F" w:rsidRPr="00A605A5">
              <w:rPr>
                <w:rFonts w:ascii="Arial" w:eastAsia="Arial" w:hAnsi="Arial" w:cs="Arial"/>
              </w:rPr>
              <w:t>Options</w:t>
            </w:r>
            <w:r w:rsidR="000C6D22" w:rsidRPr="00A605A5">
              <w:rPr>
                <w:rFonts w:ascii="Arial" w:eastAsia="Arial" w:hAnsi="Arial" w:cs="Arial"/>
              </w:rPr>
              <w:t xml:space="preserve"> (5 x 30 credits) see list below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563BC" w14:textId="792492C9" w:rsidR="00825AB2" w:rsidRPr="00A605A5" w:rsidRDefault="00A33E4F">
            <w:pPr>
              <w:rPr>
                <w:rFonts w:ascii="Arial" w:hAnsi="Arial" w:cs="Arial"/>
              </w:rPr>
            </w:pPr>
            <w:r w:rsidRPr="00A605A5">
              <w:rPr>
                <w:rFonts w:ascii="Arial" w:eastAsia="Arial" w:hAnsi="Arial" w:cs="Arial"/>
              </w:rPr>
              <w:t>150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FCD8F" w14:textId="77777777" w:rsidR="00825AB2" w:rsidRPr="00A605A5" w:rsidRDefault="008166B7">
            <w:pPr>
              <w:rPr>
                <w:rFonts w:ascii="Arial" w:hAnsi="Arial" w:cs="Arial"/>
              </w:rPr>
            </w:pPr>
            <w:r w:rsidRPr="00A605A5">
              <w:rPr>
                <w:rFonts w:ascii="Arial" w:eastAsia="Arial" w:hAnsi="Arial" w:cs="Arial"/>
              </w:rPr>
              <w:t xml:space="preserve"> </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DAB83" w14:textId="6F85C4C3" w:rsidR="00825AB2" w:rsidRPr="00A605A5" w:rsidRDefault="008166B7" w:rsidP="00A33E4F">
            <w:pPr>
              <w:ind w:left="-127" w:right="-90"/>
              <w:rPr>
                <w:rFonts w:ascii="Arial" w:hAnsi="Arial" w:cs="Arial"/>
              </w:rPr>
            </w:pPr>
            <w:r w:rsidRPr="00A605A5">
              <w:rPr>
                <w:rFonts w:ascii="Arial" w:eastAsia="Arial" w:hAnsi="Arial" w:cs="Arial"/>
              </w:rPr>
              <w:t xml:space="preserve"> </w:t>
            </w:r>
            <w:r w:rsidR="00A33E4F" w:rsidRPr="00A605A5">
              <w:rPr>
                <w:rFonts w:ascii="Arial" w:eastAsia="Arial" w:hAnsi="Arial" w:cs="Arial"/>
              </w:rPr>
              <w:t>T1, 2 or 3</w:t>
            </w:r>
          </w:p>
        </w:tc>
      </w:tr>
      <w:tr w:rsidR="00A33E4F" w:rsidRPr="00A605A5" w14:paraId="202E742E" w14:textId="77777777" w:rsidTr="42C51E51">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3966ED" w14:textId="45017FCA" w:rsidR="00A33E4F" w:rsidRPr="00A605A5" w:rsidRDefault="00A33E4F" w:rsidP="00C306FB">
            <w:pPr>
              <w:pStyle w:val="Heading4"/>
            </w:pPr>
            <w:r w:rsidRPr="00A605A5">
              <w:lastRenderedPageBreak/>
              <w:t xml:space="preserve">Part-time – 2 years </w:t>
            </w:r>
          </w:p>
        </w:tc>
      </w:tr>
      <w:tr w:rsidR="000C6D22" w:rsidRPr="00A605A5" w14:paraId="47B1BABE" w14:textId="77777777" w:rsidTr="42C51E51">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A7B86" w14:textId="4FDD3679" w:rsidR="000C6D22" w:rsidRPr="00A605A5" w:rsidRDefault="000C6D22" w:rsidP="00C306FB">
            <w:pPr>
              <w:pStyle w:val="Heading4"/>
            </w:pPr>
            <w:r w:rsidRPr="00A605A5">
              <w:t>Year 1</w:t>
            </w:r>
          </w:p>
        </w:tc>
      </w:tr>
      <w:tr w:rsidR="005E1E69" w:rsidRPr="00A605A5" w14:paraId="0063060B"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BD9A2" w14:textId="70F12E1F" w:rsidR="005E1E69" w:rsidRPr="00A605A5" w:rsidRDefault="005E1E69" w:rsidP="005E1E69">
            <w:pPr>
              <w:ind w:left="5"/>
              <w:rPr>
                <w:rFonts w:ascii="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8FC48" w14:textId="6F834E20" w:rsidR="005E1E69" w:rsidRPr="00A605A5" w:rsidRDefault="005E1E69" w:rsidP="005E1E69">
            <w:pPr>
              <w:ind w:left="5"/>
              <w:rPr>
                <w:rFonts w:ascii="Arial" w:hAnsi="Arial" w:cs="Arial"/>
              </w:rPr>
            </w:pPr>
            <w:r w:rsidRPr="00A605A5">
              <w:rPr>
                <w:rFonts w:ascii="Arial" w:eastAsia="Arial" w:hAnsi="Arial" w:cs="Arial"/>
              </w:rPr>
              <w:t>LALW065S7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34D97" w14:textId="692AA15A" w:rsidR="005E1E69" w:rsidRPr="00A605A5" w:rsidRDefault="005E1E69" w:rsidP="005E1E69">
            <w:pPr>
              <w:rPr>
                <w:rFonts w:ascii="Arial" w:hAnsi="Arial" w:cs="Arial"/>
              </w:rPr>
            </w:pPr>
            <w:r w:rsidRPr="7BC5CAB6">
              <w:rPr>
                <w:rFonts w:ascii="Arial" w:eastAsia="Arial" w:hAnsi="Arial" w:cs="Arial"/>
              </w:rPr>
              <w:t xml:space="preserve"> </w:t>
            </w:r>
            <w:r w:rsidR="0D26B0F1" w:rsidRPr="7BC5CAB6">
              <w:rPr>
                <w:rFonts w:ascii="Arial" w:eastAsia="Arial" w:hAnsi="Arial" w:cs="Arial"/>
              </w:rPr>
              <w:t xml:space="preserve">Critical Research Masterclass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4885F" w14:textId="3D818298" w:rsidR="005E1E69" w:rsidRPr="00A605A5" w:rsidRDefault="005E1E69" w:rsidP="005E1E69">
            <w:pPr>
              <w:rPr>
                <w:rFonts w:ascii="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0A1A5" w14:textId="2C7BD644" w:rsidR="005E1E69" w:rsidRPr="00A605A5" w:rsidRDefault="005E1E69" w:rsidP="005E1E69">
            <w:pPr>
              <w:rPr>
                <w:rFonts w:ascii="Arial" w:hAnsi="Arial" w:cs="Arial"/>
              </w:rPr>
            </w:pPr>
            <w:r w:rsidRPr="00A605A5">
              <w:rPr>
                <w:rFonts w:ascii="Arial" w:eastAsia="Arial" w:hAnsi="Arial" w:cs="Arial"/>
              </w:rPr>
              <w:t xml:space="preserve"> 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5F775" w14:textId="202828F0" w:rsidR="005E1E69" w:rsidRPr="00A605A5" w:rsidRDefault="344F826D" w:rsidP="005E1E69">
            <w:pPr>
              <w:ind w:left="-127" w:right="-90"/>
              <w:jc w:val="center"/>
              <w:rPr>
                <w:rFonts w:ascii="Arial" w:hAnsi="Arial" w:cs="Arial"/>
              </w:rPr>
            </w:pPr>
            <w:r w:rsidRPr="44E6F672">
              <w:rPr>
                <w:rFonts w:ascii="Arial" w:eastAsia="Arial" w:hAnsi="Arial" w:cs="Arial"/>
              </w:rPr>
              <w:t xml:space="preserve"> T</w:t>
            </w:r>
            <w:r w:rsidR="673D49C5" w:rsidRPr="44E6F672">
              <w:rPr>
                <w:rFonts w:ascii="Arial" w:eastAsia="Arial" w:hAnsi="Arial" w:cs="Arial"/>
              </w:rPr>
              <w:t>3</w:t>
            </w:r>
          </w:p>
        </w:tc>
      </w:tr>
      <w:tr w:rsidR="00B57E32" w:rsidRPr="00A605A5" w14:paraId="50D5F2FD"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822F0" w14:textId="1F3B3C40" w:rsidR="00B57E32" w:rsidRPr="00A605A5" w:rsidRDefault="00B57E32" w:rsidP="00B57E3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11AD8" w14:textId="77777777" w:rsidR="00B57E32" w:rsidRPr="00A605A5" w:rsidRDefault="00B57E32" w:rsidP="00B57E32">
            <w:pPr>
              <w:ind w:left="5"/>
              <w:rPr>
                <w:rFonts w:ascii="Arial" w:eastAsia="Arial" w:hAnsi="Arial" w:cs="Arial"/>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F9927" w14:textId="345E6156" w:rsidR="00B57E32" w:rsidRPr="00A605A5" w:rsidRDefault="00B57E32" w:rsidP="00B57E32">
            <w:pPr>
              <w:rPr>
                <w:rFonts w:ascii="Arial" w:eastAsia="Arial" w:hAnsi="Arial" w:cs="Arial"/>
              </w:rPr>
            </w:pPr>
            <w:r w:rsidRPr="00A605A5">
              <w:rPr>
                <w:rFonts w:ascii="Arial" w:eastAsia="Arial" w:hAnsi="Arial" w:cs="Arial"/>
              </w:rPr>
              <w:t xml:space="preserve"> Option (1 x 30 credits)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327FD" w14:textId="23C8F8BC" w:rsidR="00B57E32" w:rsidRPr="00A605A5" w:rsidRDefault="00B57E32" w:rsidP="00B57E3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1DEF1" w14:textId="6FFB0BA0" w:rsidR="00B57E32" w:rsidRPr="00A605A5" w:rsidRDefault="00B57E32" w:rsidP="00B57E32">
            <w:pPr>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29FB6" w14:textId="1C1B6668" w:rsidR="00B57E32" w:rsidRPr="00A605A5" w:rsidRDefault="00B57E32" w:rsidP="00B57E32">
            <w:pPr>
              <w:ind w:left="-127" w:right="-90"/>
              <w:jc w:val="center"/>
              <w:rPr>
                <w:rFonts w:ascii="Arial" w:eastAsia="Arial" w:hAnsi="Arial" w:cs="Arial"/>
              </w:rPr>
            </w:pPr>
            <w:r w:rsidRPr="00A605A5">
              <w:rPr>
                <w:rFonts w:ascii="Arial" w:eastAsia="Arial" w:hAnsi="Arial" w:cs="Arial"/>
              </w:rPr>
              <w:t>T1, 2 or 3</w:t>
            </w:r>
          </w:p>
        </w:tc>
      </w:tr>
      <w:tr w:rsidR="00B57E32" w:rsidRPr="00A605A5" w14:paraId="08028198" w14:textId="77777777" w:rsidTr="42C51E51">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B92DC" w14:textId="0249415F" w:rsidR="00B57E32" w:rsidRPr="00A605A5" w:rsidRDefault="00B57E32" w:rsidP="00B57E32">
            <w:pPr>
              <w:ind w:left="5"/>
              <w:rPr>
                <w:rFonts w:ascii="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DEAF8" w14:textId="77777777" w:rsidR="00B57E32" w:rsidRPr="00A605A5" w:rsidRDefault="00B57E32" w:rsidP="00B57E32">
            <w:pPr>
              <w:ind w:left="5"/>
              <w:rPr>
                <w:rFonts w:ascii="Arial" w:hAnsi="Arial" w:cs="Arial"/>
              </w:rPr>
            </w:pPr>
            <w:r w:rsidRPr="00A605A5">
              <w:rPr>
                <w:rFonts w:ascii="Arial" w:eastAsia="Arial" w:hAnsi="Arial" w:cs="Arial"/>
              </w:rPr>
              <w:t xml:space="preserve"> </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C2DA6" w14:textId="6C6BE26F" w:rsidR="00B57E32" w:rsidRPr="00A605A5" w:rsidRDefault="00B57E32" w:rsidP="00B57E32">
            <w:pPr>
              <w:rPr>
                <w:rFonts w:ascii="Arial" w:hAnsi="Arial" w:cs="Arial"/>
              </w:rPr>
            </w:pPr>
            <w:r w:rsidRPr="00A605A5">
              <w:rPr>
                <w:rFonts w:ascii="Arial" w:eastAsia="Arial" w:hAnsi="Arial" w:cs="Arial"/>
              </w:rPr>
              <w:t xml:space="preserve"> Option (1 x 30 credits)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FEF07" w14:textId="3C6E9C2C" w:rsidR="00B57E32" w:rsidRPr="00A605A5" w:rsidRDefault="00B57E32" w:rsidP="00B57E32">
            <w:pPr>
              <w:rPr>
                <w:rFonts w:ascii="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1C274" w14:textId="522CC5AA" w:rsidR="00B57E32" w:rsidRPr="00A605A5" w:rsidRDefault="00B57E32" w:rsidP="00B57E32">
            <w:pPr>
              <w:rPr>
                <w:rFonts w:ascii="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D869F" w14:textId="67BE167A" w:rsidR="00B57E32" w:rsidRPr="00A605A5" w:rsidRDefault="00B57E32" w:rsidP="00B57E32">
            <w:pPr>
              <w:ind w:left="-127" w:right="-90"/>
              <w:jc w:val="center"/>
              <w:rPr>
                <w:rFonts w:ascii="Arial" w:hAnsi="Arial" w:cs="Arial"/>
              </w:rPr>
            </w:pPr>
            <w:r w:rsidRPr="00A605A5">
              <w:rPr>
                <w:rFonts w:ascii="Arial" w:eastAsia="Arial" w:hAnsi="Arial" w:cs="Arial"/>
              </w:rPr>
              <w:t>T1, 2 or 3</w:t>
            </w:r>
          </w:p>
        </w:tc>
      </w:tr>
      <w:tr w:rsidR="000C6D22" w:rsidRPr="00A605A5" w14:paraId="4BAFB81A" w14:textId="77777777" w:rsidTr="42C51E51">
        <w:trPr>
          <w:trHeight w:val="301"/>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A2238" w14:textId="6EE14A2E" w:rsidR="000C6D22" w:rsidRPr="00A605A5" w:rsidRDefault="00A2702D" w:rsidP="00C306FB">
            <w:pPr>
              <w:pStyle w:val="Heading4"/>
              <w:rPr>
                <w:bCs/>
              </w:rPr>
            </w:pPr>
            <w:r w:rsidRPr="00A605A5">
              <w:t>Year 2</w:t>
            </w:r>
          </w:p>
        </w:tc>
      </w:tr>
      <w:tr w:rsidR="005E1E69" w:rsidRPr="00A605A5" w14:paraId="39D4A095"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E3BE4" w14:textId="5D6425A6" w:rsidR="005E1E69" w:rsidRPr="00A605A5" w:rsidRDefault="005E1E69" w:rsidP="005E1E69">
            <w:pPr>
              <w:ind w:left="5"/>
              <w:rPr>
                <w:rFonts w:ascii="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C8B45" w14:textId="66052DEA" w:rsidR="005E1E69" w:rsidRPr="00A605A5" w:rsidRDefault="005E1E69" w:rsidP="005E1E69">
            <w:pPr>
              <w:ind w:left="5"/>
              <w:rPr>
                <w:rFonts w:ascii="Arial" w:hAnsi="Arial" w:cs="Arial"/>
              </w:rPr>
            </w:pPr>
            <w:r w:rsidRPr="00A605A5">
              <w:rPr>
                <w:rFonts w:ascii="Arial" w:eastAsia="Arial" w:hAnsi="Arial" w:cs="Arial"/>
              </w:rPr>
              <w:t xml:space="preserve"> </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7B035" w14:textId="1A860BE2" w:rsidR="005E1E69" w:rsidRPr="00A605A5" w:rsidRDefault="005E1E69" w:rsidP="005E1E69">
            <w:pPr>
              <w:rPr>
                <w:rFonts w:ascii="Arial" w:hAnsi="Arial" w:cs="Arial"/>
              </w:rPr>
            </w:pPr>
            <w:r w:rsidRPr="00A605A5">
              <w:rPr>
                <w:rFonts w:ascii="Arial" w:eastAsia="Arial" w:hAnsi="Arial" w:cs="Arial"/>
              </w:rPr>
              <w:t xml:space="preserve"> Options (3 x 30 credits) see list below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FA86F" w14:textId="238292FA" w:rsidR="005E1E69" w:rsidRPr="00A605A5" w:rsidRDefault="005E1E69" w:rsidP="005E1E69">
            <w:pPr>
              <w:rPr>
                <w:rFonts w:ascii="Arial" w:hAnsi="Arial" w:cs="Arial"/>
              </w:rPr>
            </w:pPr>
            <w:r w:rsidRPr="00A605A5">
              <w:rPr>
                <w:rFonts w:ascii="Arial" w:eastAsia="Arial" w:hAnsi="Arial" w:cs="Arial"/>
              </w:rPr>
              <w:t>150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5D9997" w14:textId="634D4B4C" w:rsidR="005E1E69" w:rsidRPr="00A605A5" w:rsidRDefault="005E1E69" w:rsidP="005E1E69">
            <w:pPr>
              <w:rPr>
                <w:rFonts w:ascii="Arial" w:hAnsi="Arial" w:cs="Arial"/>
              </w:rPr>
            </w:pPr>
            <w:r w:rsidRPr="00A605A5">
              <w:rPr>
                <w:rFonts w:ascii="Arial" w:eastAsia="Arial" w:hAnsi="Arial" w:cs="Arial"/>
              </w:rPr>
              <w:t xml:space="preserve"> </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A2BF1" w14:textId="274E9194" w:rsidR="005E1E69" w:rsidRPr="00A605A5" w:rsidRDefault="005E1E69" w:rsidP="005E1E69">
            <w:pPr>
              <w:ind w:left="-127" w:right="-90"/>
              <w:rPr>
                <w:rFonts w:ascii="Arial" w:hAnsi="Arial" w:cs="Arial"/>
              </w:rPr>
            </w:pPr>
            <w:r w:rsidRPr="00A605A5">
              <w:rPr>
                <w:rFonts w:ascii="Arial" w:eastAsia="Arial" w:hAnsi="Arial" w:cs="Arial"/>
              </w:rPr>
              <w:t xml:space="preserve"> T1, 2 or 3</w:t>
            </w:r>
          </w:p>
        </w:tc>
      </w:tr>
      <w:tr w:rsidR="00014C8B" w:rsidRPr="00A605A5" w14:paraId="6617A05E" w14:textId="77777777" w:rsidTr="42C51E51">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196EB" w14:textId="36B2CF56" w:rsidR="00014C8B" w:rsidRPr="00A605A5" w:rsidRDefault="00014C8B" w:rsidP="00C306FB">
            <w:pPr>
              <w:pStyle w:val="Heading4"/>
            </w:pPr>
            <w:r w:rsidRPr="00A605A5">
              <w:t xml:space="preserve">LLM Law </w:t>
            </w:r>
            <w:r w:rsidR="00DF2426" w:rsidRPr="00A605A5">
              <w:t>Indicative Options</w:t>
            </w:r>
          </w:p>
        </w:tc>
      </w:tr>
      <w:tr w:rsidR="00DF2426" w:rsidRPr="00A605A5" w14:paraId="191091B5"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876F5" w14:textId="207404F1" w:rsidR="00DF2426" w:rsidRPr="00A605A5" w:rsidRDefault="009632B7" w:rsidP="0067300F">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8615C" w14:textId="3AAF58C8" w:rsidR="00DF2426" w:rsidRPr="00A605A5" w:rsidRDefault="009632B7" w:rsidP="001D452A">
            <w:pPr>
              <w:rPr>
                <w:rFonts w:ascii="Arial" w:eastAsia="Times New Roman" w:hAnsi="Arial" w:cs="Arial"/>
              </w:rPr>
            </w:pPr>
            <w:r w:rsidRPr="00A605A5">
              <w:rPr>
                <w:rFonts w:ascii="Arial" w:hAnsi="Arial" w:cs="Arial"/>
              </w:rPr>
              <w:t>LALA004S7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BBD6B" w14:textId="4BE676A2" w:rsidR="00DF2426" w:rsidRPr="00A605A5" w:rsidRDefault="3E6F0A6E" w:rsidP="0067300F">
            <w:pPr>
              <w:rPr>
                <w:rFonts w:ascii="Arial" w:eastAsia="Times New Roman" w:hAnsi="Arial" w:cs="Arial"/>
                <w:color w:val="333333"/>
              </w:rPr>
            </w:pPr>
            <w:r w:rsidRPr="44E6F672">
              <w:rPr>
                <w:rFonts w:ascii="Arial" w:hAnsi="Arial" w:cs="Arial"/>
                <w:color w:val="333333"/>
              </w:rPr>
              <w:t>Law Masters Research Project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E9827" w14:textId="7AB00C79" w:rsidR="00DF2426" w:rsidRPr="00A605A5" w:rsidRDefault="00D377EB" w:rsidP="0067300F">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FC165" w14:textId="77777777" w:rsidR="00DF2426" w:rsidRPr="00A605A5" w:rsidRDefault="00DF2426" w:rsidP="0067300F">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B267D" w14:textId="38A6148A" w:rsidR="00DF2426" w:rsidRPr="00A605A5" w:rsidRDefault="00D377EB" w:rsidP="0034019E">
            <w:pPr>
              <w:ind w:left="-127" w:right="-90"/>
              <w:jc w:val="center"/>
              <w:rPr>
                <w:rFonts w:ascii="Arial" w:hAnsi="Arial" w:cs="Arial"/>
              </w:rPr>
            </w:pPr>
            <w:r w:rsidRPr="275E4B87">
              <w:rPr>
                <w:rFonts w:ascii="Arial" w:hAnsi="Arial" w:cs="Arial"/>
              </w:rPr>
              <w:t>T2</w:t>
            </w:r>
            <w:r w:rsidR="030EC314" w:rsidRPr="275E4B87">
              <w:rPr>
                <w:rFonts w:ascii="Arial" w:hAnsi="Arial" w:cs="Arial"/>
              </w:rPr>
              <w:t>-</w:t>
            </w:r>
            <w:r w:rsidR="00AF6AE7" w:rsidRPr="275E4B87">
              <w:rPr>
                <w:rFonts w:ascii="Arial" w:hAnsi="Arial" w:cs="Arial"/>
              </w:rPr>
              <w:t>3</w:t>
            </w:r>
          </w:p>
        </w:tc>
      </w:tr>
      <w:tr w:rsidR="00DA2D82" w:rsidRPr="00A605A5" w14:paraId="691B4E4A"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3B906" w14:textId="1BBC7A32"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C1DEA15" w14:textId="72B29F9D" w:rsidR="00DA2D82" w:rsidRPr="00A605A5" w:rsidRDefault="00DA2D82" w:rsidP="00DA2D82">
            <w:pPr>
              <w:ind w:left="5"/>
              <w:rPr>
                <w:rFonts w:ascii="Arial" w:eastAsia="Arial" w:hAnsi="Arial" w:cs="Arial"/>
              </w:rPr>
            </w:pPr>
            <w:r w:rsidRPr="00A605A5">
              <w:rPr>
                <w:rFonts w:ascii="Arial" w:hAnsi="Arial" w:cs="Arial"/>
              </w:rPr>
              <w:t>LALW059S7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2A9E55F" w14:textId="6058D3E0" w:rsidR="00DA2D82" w:rsidRPr="00A605A5" w:rsidRDefault="00A62A52" w:rsidP="00DA2D82">
            <w:pPr>
              <w:rPr>
                <w:rFonts w:ascii="Arial" w:hAnsi="Arial" w:cs="Arial"/>
              </w:rPr>
            </w:pPr>
            <w:r w:rsidRPr="7BC5CAB6">
              <w:rPr>
                <w:rFonts w:ascii="Arial" w:eastAsia="Times New Roman" w:hAnsi="Arial" w:cs="Arial"/>
              </w:rPr>
              <w:t>Algorithms and the law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13AC4" w14:textId="60030050" w:rsidR="00DA2D82" w:rsidRPr="00A605A5" w:rsidRDefault="002633D7"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82F19"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C386E7" w14:textId="7461066F" w:rsidR="00DA2D82" w:rsidRPr="00A605A5" w:rsidRDefault="069933A1" w:rsidP="00DA2D82">
            <w:pPr>
              <w:ind w:left="-127" w:right="-90"/>
              <w:jc w:val="center"/>
              <w:rPr>
                <w:rFonts w:ascii="Arial" w:hAnsi="Arial" w:cs="Arial"/>
              </w:rPr>
            </w:pPr>
            <w:r w:rsidRPr="6D05F0F8">
              <w:rPr>
                <w:rFonts w:ascii="Arial" w:hAnsi="Arial" w:cs="Arial"/>
              </w:rPr>
              <w:t>T1</w:t>
            </w:r>
          </w:p>
        </w:tc>
      </w:tr>
      <w:tr w:rsidR="00DA2D82" w:rsidRPr="00A605A5" w14:paraId="1C0A2FEF"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FDCB2" w14:textId="0A743E6E"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5D266E3" w14:textId="7254747D" w:rsidR="00DA2D82" w:rsidRPr="00A605A5" w:rsidRDefault="00DA2D82" w:rsidP="00DA2D82">
            <w:pPr>
              <w:ind w:left="5"/>
              <w:rPr>
                <w:rFonts w:ascii="Arial" w:eastAsia="Arial" w:hAnsi="Arial" w:cs="Arial"/>
              </w:rPr>
            </w:pPr>
            <w:r w:rsidRPr="00A605A5">
              <w:rPr>
                <w:rFonts w:ascii="Arial" w:hAnsi="Arial" w:cs="Arial"/>
              </w:rPr>
              <w:t>LALW060S7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3C20496" w14:textId="2D05CA8F" w:rsidR="00DA2D82" w:rsidRPr="00A605A5" w:rsidRDefault="00DA2D82" w:rsidP="00DA2D82">
            <w:pPr>
              <w:rPr>
                <w:rFonts w:ascii="Arial" w:hAnsi="Arial" w:cs="Arial"/>
              </w:rPr>
            </w:pPr>
            <w:r w:rsidRPr="00A605A5">
              <w:rPr>
                <w:rFonts w:ascii="Arial" w:hAnsi="Arial" w:cs="Arial"/>
              </w:rPr>
              <w:t xml:space="preserve">Regulating Technology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6941B" w14:textId="08BA710C" w:rsidR="00DA2D82" w:rsidRPr="00A605A5" w:rsidRDefault="002633D7"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CB0B1"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34AD3" w14:textId="454637A0" w:rsidR="00DA2D82" w:rsidRPr="00A605A5" w:rsidRDefault="76F2228E" w:rsidP="00DA2D82">
            <w:pPr>
              <w:ind w:left="-127" w:right="-90"/>
              <w:jc w:val="center"/>
              <w:rPr>
                <w:rFonts w:ascii="Arial" w:hAnsi="Arial" w:cs="Arial"/>
              </w:rPr>
            </w:pPr>
            <w:r w:rsidRPr="6D05F0F8">
              <w:rPr>
                <w:rFonts w:ascii="Arial" w:hAnsi="Arial" w:cs="Arial"/>
              </w:rPr>
              <w:t>T2</w:t>
            </w:r>
          </w:p>
        </w:tc>
      </w:tr>
      <w:tr w:rsidR="00DA2D82" w:rsidRPr="00A605A5" w14:paraId="14A08C81"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E85F5" w14:textId="41812ED2"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25EF55" w14:textId="5238A032" w:rsidR="00DA2D82" w:rsidRPr="00A605A5" w:rsidRDefault="00DA2D82" w:rsidP="00DA2D82">
            <w:pPr>
              <w:ind w:left="5"/>
              <w:rPr>
                <w:rFonts w:ascii="Arial" w:eastAsia="Arial" w:hAnsi="Arial" w:cs="Arial"/>
              </w:rPr>
            </w:pPr>
            <w:r w:rsidRPr="00A605A5">
              <w:rPr>
                <w:rFonts w:ascii="Arial" w:hAnsi="Arial" w:cs="Arial"/>
              </w:rPr>
              <w:t>LALW061S7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55B55F0" w14:textId="61668C9B" w:rsidR="00DA2D82" w:rsidRPr="00A605A5" w:rsidRDefault="00DA2D82" w:rsidP="00DA2D82">
            <w:pPr>
              <w:rPr>
                <w:rFonts w:ascii="Arial" w:hAnsi="Arial" w:cs="Arial"/>
              </w:rPr>
            </w:pPr>
            <w:r w:rsidRPr="00A605A5">
              <w:rPr>
                <w:rFonts w:ascii="Arial" w:hAnsi="Arial" w:cs="Arial"/>
              </w:rPr>
              <w:t xml:space="preserve">Labour, Law and Technology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CABA9" w14:textId="3829B53D" w:rsidR="00DA2D82" w:rsidRPr="00A605A5" w:rsidRDefault="002633D7"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23336"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356AA" w14:textId="3201D939" w:rsidR="00DA2D82" w:rsidRPr="00A605A5" w:rsidRDefault="51485CF1" w:rsidP="00DA2D82">
            <w:pPr>
              <w:ind w:left="-127" w:right="-90"/>
              <w:jc w:val="center"/>
              <w:rPr>
                <w:rFonts w:ascii="Arial" w:hAnsi="Arial" w:cs="Arial"/>
              </w:rPr>
            </w:pPr>
            <w:r w:rsidRPr="6D05F0F8">
              <w:rPr>
                <w:rFonts w:ascii="Arial" w:hAnsi="Arial" w:cs="Arial"/>
              </w:rPr>
              <w:t>T2</w:t>
            </w:r>
          </w:p>
        </w:tc>
      </w:tr>
      <w:tr w:rsidR="00DA2D82" w:rsidRPr="00A605A5" w14:paraId="2E0C916D"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5DD6D" w14:textId="61C7E960"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95C84B9" w14:textId="362D0C79" w:rsidR="00DA2D82" w:rsidRPr="00A605A5" w:rsidRDefault="00DA2D82" w:rsidP="00DA2D82">
            <w:pPr>
              <w:ind w:left="5"/>
              <w:rPr>
                <w:rFonts w:ascii="Arial" w:eastAsia="Arial" w:hAnsi="Arial" w:cs="Arial"/>
              </w:rPr>
            </w:pPr>
            <w:r w:rsidRPr="00A605A5">
              <w:rPr>
                <w:rFonts w:ascii="Arial" w:hAnsi="Arial" w:cs="Arial"/>
              </w:rPr>
              <w:t>LALW063S7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D5C9D26" w14:textId="79444297" w:rsidR="00DA2D82" w:rsidRPr="00A605A5" w:rsidRDefault="00DA2D82" w:rsidP="00DA2D82">
            <w:pPr>
              <w:rPr>
                <w:rFonts w:ascii="Arial" w:hAnsi="Arial" w:cs="Arial"/>
              </w:rPr>
            </w:pPr>
            <w:r w:rsidRPr="00A605A5">
              <w:rPr>
                <w:rFonts w:ascii="Arial" w:hAnsi="Arial" w:cs="Arial"/>
              </w:rPr>
              <w:t xml:space="preserve">Law of the Digital Economy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5A2E1" w14:textId="08AB4142" w:rsidR="00DA2D82" w:rsidRPr="00A605A5" w:rsidRDefault="00454701" w:rsidP="00DA2D82">
            <w:pPr>
              <w:rPr>
                <w:rFonts w:ascii="Arial" w:eastAsia="Arial" w:hAnsi="Arial" w:cs="Arial"/>
              </w:rPr>
            </w:pPr>
            <w:r>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6770A"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1AAA6" w14:textId="1C8F2D66" w:rsidR="00DA2D82" w:rsidRPr="00A605A5" w:rsidRDefault="3F42A55C" w:rsidP="00DA2D82">
            <w:pPr>
              <w:ind w:left="-127" w:right="-90"/>
              <w:jc w:val="center"/>
              <w:rPr>
                <w:rFonts w:ascii="Arial" w:hAnsi="Arial" w:cs="Arial"/>
              </w:rPr>
            </w:pPr>
            <w:r w:rsidRPr="6D05F0F8">
              <w:rPr>
                <w:rFonts w:ascii="Arial" w:hAnsi="Arial" w:cs="Arial"/>
              </w:rPr>
              <w:t>T1</w:t>
            </w:r>
          </w:p>
        </w:tc>
      </w:tr>
      <w:tr w:rsidR="00DA2D82" w:rsidRPr="00A605A5" w14:paraId="2B81356C"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E1288" w14:textId="32B7DFC4"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299EDA1" w14:textId="4ABB8361" w:rsidR="00DA2D82" w:rsidRPr="00A605A5" w:rsidRDefault="00DA2D82" w:rsidP="00DA2D82">
            <w:pPr>
              <w:ind w:left="5"/>
              <w:rPr>
                <w:rFonts w:ascii="Arial" w:eastAsia="Arial" w:hAnsi="Arial" w:cs="Arial"/>
              </w:rPr>
            </w:pPr>
            <w:r w:rsidRPr="00A605A5">
              <w:rPr>
                <w:rFonts w:ascii="Arial" w:hAnsi="Arial" w:cs="Arial"/>
              </w:rPr>
              <w:t>LALW102S7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63E2E00" w14:textId="16AC0911" w:rsidR="00DA2D82" w:rsidRPr="00A605A5" w:rsidRDefault="00DA2D82" w:rsidP="00DA2D82">
            <w:pPr>
              <w:rPr>
                <w:rFonts w:ascii="Arial" w:hAnsi="Arial" w:cs="Arial"/>
              </w:rPr>
            </w:pPr>
            <w:r w:rsidRPr="00A605A5">
              <w:rPr>
                <w:rFonts w:ascii="Arial" w:hAnsi="Arial" w:cs="Arial"/>
              </w:rPr>
              <w:t>Commercial law and market regulation</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7A126" w14:textId="2CF328EA" w:rsidR="00DA2D82" w:rsidRPr="00A605A5" w:rsidRDefault="00454701"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DFF0D"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E842B" w14:textId="5EB28A59" w:rsidR="00DA2D82" w:rsidRPr="00A605A5" w:rsidRDefault="347254C5" w:rsidP="00DA2D82">
            <w:pPr>
              <w:ind w:left="-127" w:right="-90"/>
              <w:jc w:val="center"/>
              <w:rPr>
                <w:rFonts w:ascii="Arial" w:hAnsi="Arial" w:cs="Arial"/>
              </w:rPr>
            </w:pPr>
            <w:r w:rsidRPr="6D05F0F8">
              <w:rPr>
                <w:rFonts w:ascii="Arial" w:hAnsi="Arial" w:cs="Arial"/>
              </w:rPr>
              <w:t>T1</w:t>
            </w:r>
          </w:p>
        </w:tc>
      </w:tr>
      <w:tr w:rsidR="00DA2D82" w:rsidRPr="00A605A5" w14:paraId="17C7F63A"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4A3D9" w14:textId="50252D0C"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DAE6EA2" w14:textId="60E48912" w:rsidR="00DA2D82" w:rsidRPr="00A605A5" w:rsidRDefault="00DA2D82" w:rsidP="00DA2D82">
            <w:pPr>
              <w:ind w:left="5"/>
              <w:rPr>
                <w:rFonts w:ascii="Arial" w:eastAsia="Arial" w:hAnsi="Arial" w:cs="Arial"/>
              </w:rPr>
            </w:pPr>
            <w:r w:rsidRPr="00A605A5">
              <w:rPr>
                <w:rFonts w:ascii="Arial" w:hAnsi="Arial" w:cs="Arial"/>
              </w:rPr>
              <w:t>LALW103S7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D7280A" w14:textId="3A6B64B6" w:rsidR="00DA2D82" w:rsidRPr="00A605A5" w:rsidRDefault="00DA2D82" w:rsidP="00DA2D82">
            <w:pPr>
              <w:rPr>
                <w:rFonts w:ascii="Arial" w:hAnsi="Arial" w:cs="Arial"/>
              </w:rPr>
            </w:pPr>
            <w:r w:rsidRPr="00A605A5">
              <w:rPr>
                <w:rFonts w:ascii="Arial" w:hAnsi="Arial" w:cs="Arial"/>
              </w:rPr>
              <w:t xml:space="preserve">Issues in Commercial Law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C812" w14:textId="07756BBC" w:rsidR="00DA2D82" w:rsidRPr="00A605A5" w:rsidRDefault="00454701"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33C78"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3B0F1" w14:textId="5E9A5CFE" w:rsidR="00DA2D82" w:rsidRPr="00A605A5" w:rsidRDefault="3ECC619C" w:rsidP="00DA2D82">
            <w:pPr>
              <w:ind w:left="-127" w:right="-90"/>
              <w:jc w:val="center"/>
              <w:rPr>
                <w:rFonts w:ascii="Arial" w:hAnsi="Arial" w:cs="Arial"/>
              </w:rPr>
            </w:pPr>
            <w:r w:rsidRPr="6D05F0F8">
              <w:rPr>
                <w:rFonts w:ascii="Arial" w:hAnsi="Arial" w:cs="Arial"/>
              </w:rPr>
              <w:t>T2</w:t>
            </w:r>
          </w:p>
        </w:tc>
      </w:tr>
      <w:tr w:rsidR="00DA2D82" w:rsidRPr="00A605A5" w14:paraId="72E11792"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5273E" w14:textId="1373FF2B"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EF4493" w14:textId="4503668B" w:rsidR="00DA2D82" w:rsidRPr="00A605A5" w:rsidRDefault="00DA2D82" w:rsidP="00DA2D82">
            <w:pPr>
              <w:ind w:left="5"/>
              <w:rPr>
                <w:rFonts w:ascii="Arial" w:eastAsia="Arial" w:hAnsi="Arial" w:cs="Arial"/>
              </w:rPr>
            </w:pPr>
            <w:r w:rsidRPr="00A605A5">
              <w:rPr>
                <w:rFonts w:ascii="Arial" w:hAnsi="Arial" w:cs="Arial"/>
              </w:rPr>
              <w:t>LALW078S7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268715" w14:textId="2E81C6D4" w:rsidR="00DA2D82" w:rsidRPr="00A605A5" w:rsidRDefault="00DA2D82" w:rsidP="00DA2D82">
            <w:pPr>
              <w:rPr>
                <w:rFonts w:ascii="Arial" w:hAnsi="Arial" w:cs="Arial"/>
              </w:rPr>
            </w:pPr>
            <w:r w:rsidRPr="00A605A5">
              <w:rPr>
                <w:rFonts w:ascii="Arial" w:hAnsi="Arial" w:cs="Arial"/>
              </w:rPr>
              <w:t>Environmental Problems and the Law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8F5A3" w14:textId="3EB2ACCA" w:rsidR="00DA2D82" w:rsidRPr="00A605A5" w:rsidRDefault="00454701"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45338"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95F7D" w14:textId="13AFC56E" w:rsidR="00DA2D82" w:rsidRPr="00A605A5" w:rsidRDefault="2769ACBC" w:rsidP="00DA2D82">
            <w:pPr>
              <w:ind w:left="-127" w:right="-90"/>
              <w:jc w:val="center"/>
              <w:rPr>
                <w:rFonts w:ascii="Arial" w:hAnsi="Arial" w:cs="Arial"/>
              </w:rPr>
            </w:pPr>
            <w:r w:rsidRPr="6D05F0F8">
              <w:rPr>
                <w:rFonts w:ascii="Arial" w:hAnsi="Arial" w:cs="Arial"/>
              </w:rPr>
              <w:t>T</w:t>
            </w:r>
            <w:r w:rsidR="00653A35">
              <w:rPr>
                <w:rFonts w:ascii="Arial" w:hAnsi="Arial" w:cs="Arial"/>
              </w:rPr>
              <w:t>2</w:t>
            </w:r>
          </w:p>
        </w:tc>
      </w:tr>
      <w:tr w:rsidR="00DA2D82" w:rsidRPr="00A605A5" w14:paraId="5EE1C18A"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08280" w14:textId="72669614"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3CB3440" w14:textId="43B56ECF" w:rsidR="00DA2D82" w:rsidRPr="00A605A5" w:rsidRDefault="00DA2D82" w:rsidP="00DA2D82">
            <w:pPr>
              <w:ind w:left="5"/>
              <w:rPr>
                <w:rFonts w:ascii="Arial" w:eastAsia="Arial" w:hAnsi="Arial" w:cs="Arial"/>
              </w:rPr>
            </w:pPr>
            <w:r w:rsidRPr="00A605A5">
              <w:rPr>
                <w:rFonts w:ascii="Arial" w:hAnsi="Arial" w:cs="Arial"/>
              </w:rPr>
              <w:t>LALW043S7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5A06D97" w14:textId="2EB1E84F" w:rsidR="00DA2D82" w:rsidRPr="00A605A5" w:rsidRDefault="00DA2D82" w:rsidP="00DA2D82">
            <w:pPr>
              <w:rPr>
                <w:rFonts w:ascii="Arial" w:hAnsi="Arial" w:cs="Arial"/>
              </w:rPr>
            </w:pPr>
            <w:r w:rsidRPr="00A605A5">
              <w:rPr>
                <w:rFonts w:ascii="Arial" w:hAnsi="Arial" w:cs="Arial"/>
              </w:rPr>
              <w:t>Environmental</w:t>
            </w:r>
            <w:r w:rsidR="00D22EA4">
              <w:rPr>
                <w:rFonts w:ascii="Arial" w:hAnsi="Arial" w:cs="Arial"/>
              </w:rPr>
              <w:t xml:space="preserve"> and Climate</w:t>
            </w:r>
            <w:r w:rsidRPr="00A605A5">
              <w:rPr>
                <w:rFonts w:ascii="Arial" w:hAnsi="Arial" w:cs="Arial"/>
              </w:rPr>
              <w:t xml:space="preserve"> Law and Justice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91AE4" w14:textId="679BA2A3" w:rsidR="00DA2D82" w:rsidRPr="00A605A5" w:rsidRDefault="00454701"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A958EC"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52324" w14:textId="1FEE35E1" w:rsidR="00DA2D82" w:rsidRPr="00A605A5" w:rsidRDefault="044E6730" w:rsidP="00DA2D82">
            <w:pPr>
              <w:ind w:left="-127" w:right="-90"/>
              <w:jc w:val="center"/>
              <w:rPr>
                <w:rFonts w:ascii="Arial" w:hAnsi="Arial" w:cs="Arial"/>
              </w:rPr>
            </w:pPr>
            <w:r w:rsidRPr="6D05F0F8">
              <w:rPr>
                <w:rFonts w:ascii="Arial" w:hAnsi="Arial" w:cs="Arial"/>
              </w:rPr>
              <w:t>T1</w:t>
            </w:r>
          </w:p>
        </w:tc>
      </w:tr>
      <w:tr w:rsidR="00DA2D82" w:rsidRPr="00A605A5" w14:paraId="2C0DED7F"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8361A" w14:textId="79D31C4F"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10460E" w14:textId="2A76F5AB" w:rsidR="00DA2D82" w:rsidRPr="00A605A5" w:rsidRDefault="00DA2D82" w:rsidP="00DA2D82">
            <w:pPr>
              <w:ind w:left="5"/>
              <w:rPr>
                <w:rFonts w:ascii="Arial" w:eastAsia="Arial" w:hAnsi="Arial" w:cs="Arial"/>
              </w:rPr>
            </w:pPr>
            <w:r w:rsidRPr="00A605A5">
              <w:rPr>
                <w:rFonts w:ascii="Arial" w:hAnsi="Arial" w:cs="Arial"/>
              </w:rPr>
              <w:t>LALW081S7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95C7349" w14:textId="30BB7292" w:rsidR="00DA2D82" w:rsidRPr="00A605A5" w:rsidRDefault="00DA2D82" w:rsidP="00DA2D82">
            <w:pPr>
              <w:rPr>
                <w:rFonts w:ascii="Arial" w:hAnsi="Arial" w:cs="Arial"/>
              </w:rPr>
            </w:pPr>
            <w:r w:rsidRPr="00A605A5">
              <w:rPr>
                <w:rFonts w:ascii="Arial" w:hAnsi="Arial" w:cs="Arial"/>
              </w:rPr>
              <w:t>Law, Nature and Planetary Justice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F83B8" w14:textId="58BB3E93" w:rsidR="00DA2D82" w:rsidRPr="00A605A5" w:rsidRDefault="00454701"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D1FA2"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35201" w14:textId="5895E25F" w:rsidR="00DA2D82" w:rsidRPr="00A605A5" w:rsidRDefault="79558914" w:rsidP="00DA2D82">
            <w:pPr>
              <w:ind w:left="-127" w:right="-90"/>
              <w:jc w:val="center"/>
              <w:rPr>
                <w:rFonts w:ascii="Arial" w:hAnsi="Arial" w:cs="Arial"/>
              </w:rPr>
            </w:pPr>
            <w:r w:rsidRPr="6D05F0F8">
              <w:rPr>
                <w:rFonts w:ascii="Arial" w:hAnsi="Arial" w:cs="Arial"/>
              </w:rPr>
              <w:t>T2</w:t>
            </w:r>
          </w:p>
        </w:tc>
      </w:tr>
      <w:tr w:rsidR="00DA2D82" w:rsidRPr="00A605A5" w14:paraId="5F19610D"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33842" w14:textId="18BBA6FC"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932088D" w14:textId="22270F87" w:rsidR="00DA2D82" w:rsidRPr="00A605A5" w:rsidRDefault="00DA2D82" w:rsidP="00DA2D82">
            <w:pPr>
              <w:ind w:left="5"/>
              <w:rPr>
                <w:rFonts w:ascii="Arial" w:eastAsia="Arial" w:hAnsi="Arial" w:cs="Arial"/>
              </w:rPr>
            </w:pPr>
            <w:r w:rsidRPr="00A605A5">
              <w:rPr>
                <w:rFonts w:ascii="Arial" w:hAnsi="Arial" w:cs="Arial"/>
              </w:rPr>
              <w:t>LALW104S7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F7EFB7D" w14:textId="4F8B6244" w:rsidR="00DA2D82" w:rsidRPr="00A605A5" w:rsidRDefault="183FD99E" w:rsidP="00DA2D82">
            <w:pPr>
              <w:rPr>
                <w:rFonts w:ascii="Arial" w:hAnsi="Arial" w:cs="Arial"/>
              </w:rPr>
            </w:pPr>
            <w:r w:rsidRPr="44E6F672">
              <w:rPr>
                <w:rFonts w:ascii="Arial" w:hAnsi="Arial" w:cs="Arial"/>
              </w:rPr>
              <w:t>International Intellectual Property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2C454" w14:textId="225C74CE" w:rsidR="00DA2D82" w:rsidRPr="00A605A5" w:rsidRDefault="00454701"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27CCC"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A4D04" w14:textId="63BE66B9" w:rsidR="00DA2D82" w:rsidRPr="00A605A5" w:rsidRDefault="2DA3C7FE" w:rsidP="00DA2D82">
            <w:pPr>
              <w:ind w:left="-127" w:right="-90"/>
              <w:jc w:val="center"/>
              <w:rPr>
                <w:rFonts w:ascii="Arial" w:hAnsi="Arial" w:cs="Arial"/>
              </w:rPr>
            </w:pPr>
            <w:r w:rsidRPr="6D05F0F8">
              <w:rPr>
                <w:rFonts w:ascii="Arial" w:hAnsi="Arial" w:cs="Arial"/>
              </w:rPr>
              <w:t>T1</w:t>
            </w:r>
          </w:p>
        </w:tc>
      </w:tr>
      <w:tr w:rsidR="00DA2D82" w:rsidRPr="00A605A5" w14:paraId="629EF3CA" w14:textId="77777777" w:rsidTr="000205B5">
        <w:trPr>
          <w:trHeight w:val="35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B09D0" w14:textId="776803DD"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F46261" w14:textId="3145BBB2" w:rsidR="00DA2D82" w:rsidRPr="00A605A5" w:rsidRDefault="00DA2D82" w:rsidP="00DA2D82">
            <w:pPr>
              <w:ind w:left="5"/>
              <w:rPr>
                <w:rFonts w:ascii="Arial" w:eastAsia="Arial" w:hAnsi="Arial" w:cs="Arial"/>
              </w:rPr>
            </w:pPr>
            <w:r w:rsidRPr="00A605A5">
              <w:rPr>
                <w:rFonts w:ascii="Arial" w:hAnsi="Arial" w:cs="Arial"/>
              </w:rPr>
              <w:t>LALW106S7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76EF9C8" w14:textId="5B3E7234" w:rsidR="00DA2D82" w:rsidRPr="00A605A5" w:rsidRDefault="00DA2D82" w:rsidP="00DA2D82">
            <w:pPr>
              <w:rPr>
                <w:rFonts w:ascii="Arial" w:hAnsi="Arial" w:cs="Arial"/>
              </w:rPr>
            </w:pPr>
            <w:r w:rsidRPr="00A605A5">
              <w:rPr>
                <w:rFonts w:ascii="Arial" w:hAnsi="Arial" w:cs="Arial"/>
              </w:rPr>
              <w:t xml:space="preserve">Intellectual Property and Global Health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13FA0" w14:textId="4FF9CFC9" w:rsidR="00DA2D82" w:rsidRPr="00A605A5" w:rsidRDefault="00454701"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A2D262"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E0412" w14:textId="46083F74" w:rsidR="00DA2D82" w:rsidRPr="00A605A5" w:rsidRDefault="426DA3F6" w:rsidP="00DA2D82">
            <w:pPr>
              <w:ind w:left="-127" w:right="-90"/>
              <w:jc w:val="center"/>
              <w:rPr>
                <w:rFonts w:ascii="Arial" w:hAnsi="Arial" w:cs="Arial"/>
              </w:rPr>
            </w:pPr>
            <w:r w:rsidRPr="6D05F0F8">
              <w:rPr>
                <w:rFonts w:ascii="Arial" w:hAnsi="Arial" w:cs="Arial"/>
              </w:rPr>
              <w:t>T2</w:t>
            </w:r>
          </w:p>
        </w:tc>
      </w:tr>
      <w:tr w:rsidR="00DA2D82" w:rsidRPr="00A605A5" w14:paraId="5F24EDAD"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43F6D" w14:textId="17D1C369"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571FA63" w14:textId="05B02D3B" w:rsidR="00DA2D82" w:rsidRPr="00A605A5" w:rsidRDefault="00DA2D82" w:rsidP="00DA2D82">
            <w:pPr>
              <w:ind w:left="5"/>
              <w:rPr>
                <w:rFonts w:ascii="Arial" w:eastAsia="Arial" w:hAnsi="Arial" w:cs="Arial"/>
              </w:rPr>
            </w:pPr>
            <w:r w:rsidRPr="00A605A5">
              <w:rPr>
                <w:rFonts w:ascii="Arial" w:hAnsi="Arial" w:cs="Arial"/>
              </w:rPr>
              <w:t>LALW109S7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09F6DE1" w14:textId="52C3D8F8" w:rsidR="00DA2D82" w:rsidRPr="00A605A5" w:rsidRDefault="00DA2D82" w:rsidP="00DA2D82">
            <w:pPr>
              <w:rPr>
                <w:rFonts w:ascii="Arial" w:hAnsi="Arial" w:cs="Arial"/>
              </w:rPr>
            </w:pPr>
            <w:r w:rsidRPr="00A605A5">
              <w:rPr>
                <w:rFonts w:ascii="Arial" w:hAnsi="Arial" w:cs="Arial"/>
              </w:rPr>
              <w:t>Regulating the Creative Economy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46EFE8" w14:textId="3DA540C4" w:rsidR="00DA2D82" w:rsidRPr="00A605A5" w:rsidRDefault="00454701"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E86B3"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26A4E" w14:textId="79154BA4" w:rsidR="00DA2D82" w:rsidRPr="00A605A5" w:rsidRDefault="0DB6D716" w:rsidP="00DA2D82">
            <w:pPr>
              <w:ind w:left="-127" w:right="-90"/>
              <w:jc w:val="center"/>
              <w:rPr>
                <w:rFonts w:ascii="Arial" w:hAnsi="Arial" w:cs="Arial"/>
              </w:rPr>
            </w:pPr>
            <w:r w:rsidRPr="6D05F0F8">
              <w:rPr>
                <w:rFonts w:ascii="Arial" w:hAnsi="Arial" w:cs="Arial"/>
              </w:rPr>
              <w:t>T2</w:t>
            </w:r>
          </w:p>
        </w:tc>
      </w:tr>
      <w:tr w:rsidR="7DA03021" w14:paraId="0066FE02"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CA56C" w14:textId="6258C07C" w:rsidR="42C51E51" w:rsidRDefault="42C51E51" w:rsidP="42C51E51">
            <w:pPr>
              <w:spacing w:after="200" w:line="276" w:lineRule="auto"/>
              <w:ind w:left="5"/>
              <w:rPr>
                <w:rFonts w:ascii="Arial" w:eastAsia="Arial" w:hAnsi="Arial" w:cs="Arial"/>
                <w:color w:val="000000" w:themeColor="text1"/>
              </w:rPr>
            </w:pPr>
            <w:r w:rsidRPr="42C51E51">
              <w:rPr>
                <w:rFonts w:ascii="Arial" w:eastAsia="Arial" w:hAnsi="Arial" w:cs="Arial"/>
                <w:color w:val="000000" w:themeColor="text1"/>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B940CF" w14:textId="41FB54E5" w:rsidR="42C51E51" w:rsidRDefault="42C51E51" w:rsidP="42C51E51">
            <w:pPr>
              <w:spacing w:after="200" w:line="276" w:lineRule="auto"/>
              <w:ind w:left="5"/>
              <w:rPr>
                <w:rFonts w:ascii="Arial" w:eastAsia="Arial" w:hAnsi="Arial" w:cs="Arial"/>
                <w:color w:val="000000" w:themeColor="text1"/>
              </w:rPr>
            </w:pPr>
            <w:r w:rsidRPr="42C51E51">
              <w:rPr>
                <w:rFonts w:ascii="Arial" w:eastAsia="Arial" w:hAnsi="Arial" w:cs="Arial"/>
                <w:color w:val="000000" w:themeColor="text1"/>
              </w:rPr>
              <w:t>LADD071S7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7A5A1B3" w14:textId="407996B4" w:rsidR="42C51E51" w:rsidRDefault="42C51E51" w:rsidP="42C51E51">
            <w:pPr>
              <w:spacing w:after="200" w:line="276" w:lineRule="auto"/>
              <w:rPr>
                <w:rFonts w:ascii="Arial" w:eastAsia="Arial" w:hAnsi="Arial" w:cs="Arial"/>
                <w:color w:val="000000" w:themeColor="text1"/>
              </w:rPr>
            </w:pPr>
            <w:r w:rsidRPr="42C51E51">
              <w:rPr>
                <w:rFonts w:ascii="Arial" w:eastAsia="Arial" w:hAnsi="Arial" w:cs="Arial"/>
                <w:color w:val="000000" w:themeColor="text1"/>
              </w:rPr>
              <w:t>Law, Post-Colonialism and Political Economy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9C5E4" w14:textId="24BC333A" w:rsidR="42C51E51" w:rsidRDefault="42C51E51" w:rsidP="42C51E51">
            <w:pPr>
              <w:spacing w:after="200" w:line="276" w:lineRule="auto"/>
              <w:rPr>
                <w:rFonts w:ascii="Arial" w:eastAsia="Arial" w:hAnsi="Arial" w:cs="Arial"/>
                <w:color w:val="000000" w:themeColor="text1"/>
              </w:rPr>
            </w:pPr>
            <w:r w:rsidRPr="42C51E51">
              <w:rPr>
                <w:rFonts w:ascii="Arial" w:eastAsia="Arial" w:hAnsi="Arial" w:cs="Arial"/>
                <w:color w:val="000000" w:themeColor="text1"/>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53505" w14:textId="1FFF7C91" w:rsidR="42C51E51" w:rsidRDefault="42C51E51" w:rsidP="42C51E51">
            <w:pPr>
              <w:spacing w:after="200" w:line="276" w:lineRule="auto"/>
              <w:rPr>
                <w:rFonts w:ascii="Arial" w:eastAsia="Arial" w:hAnsi="Arial" w:cs="Arial"/>
                <w:color w:val="000000" w:themeColor="text1"/>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67189" w14:textId="10B7F8BD" w:rsidR="42C51E51" w:rsidRDefault="42C51E51" w:rsidP="42C51E51">
            <w:pPr>
              <w:spacing w:after="200" w:line="276" w:lineRule="auto"/>
              <w:ind w:left="-127" w:right="-90"/>
              <w:jc w:val="center"/>
              <w:rPr>
                <w:rFonts w:ascii="Arial" w:eastAsia="Arial" w:hAnsi="Arial" w:cs="Arial"/>
                <w:color w:val="000000" w:themeColor="text1"/>
              </w:rPr>
            </w:pPr>
            <w:r w:rsidRPr="42C51E51">
              <w:rPr>
                <w:rFonts w:ascii="Arial" w:eastAsia="Arial" w:hAnsi="Arial" w:cs="Arial"/>
                <w:color w:val="000000" w:themeColor="text1"/>
              </w:rPr>
              <w:t>T1</w:t>
            </w:r>
          </w:p>
        </w:tc>
      </w:tr>
      <w:tr w:rsidR="00DA2D82" w:rsidRPr="00A605A5" w14:paraId="45517750"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AA1C5" w14:textId="2971DC5C"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5CD0252" w14:textId="6193F98C" w:rsidR="00DA2D82" w:rsidRPr="00A605A5" w:rsidRDefault="00DA2D82" w:rsidP="00DA2D82">
            <w:pPr>
              <w:ind w:left="5"/>
              <w:rPr>
                <w:rFonts w:ascii="Arial" w:eastAsia="Arial" w:hAnsi="Arial" w:cs="Arial"/>
              </w:rPr>
            </w:pPr>
            <w:r w:rsidRPr="00A605A5">
              <w:rPr>
                <w:rFonts w:ascii="Arial" w:hAnsi="Arial" w:cs="Arial"/>
              </w:rPr>
              <w:t>LALW064S7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4DED216" w14:textId="04D94B0D" w:rsidR="00DA2D82" w:rsidRPr="00A605A5" w:rsidRDefault="00DA2D82" w:rsidP="00DA2D82">
            <w:pPr>
              <w:rPr>
                <w:rFonts w:ascii="Arial" w:hAnsi="Arial" w:cs="Arial"/>
              </w:rPr>
            </w:pPr>
            <w:r w:rsidRPr="00A605A5">
              <w:rPr>
                <w:rFonts w:ascii="Arial" w:hAnsi="Arial" w:cs="Arial"/>
              </w:rPr>
              <w:t>Perspectives on Political Economy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E8F13" w14:textId="61C6D01A" w:rsidR="00DA2D82" w:rsidRPr="00A605A5" w:rsidRDefault="00454701"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3BA1F"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81885" w14:textId="4D83DC26" w:rsidR="00DA2D82" w:rsidRPr="00A605A5" w:rsidRDefault="48F9D5D2" w:rsidP="00DA2D82">
            <w:pPr>
              <w:ind w:left="-127" w:right="-90"/>
              <w:jc w:val="center"/>
              <w:rPr>
                <w:rFonts w:ascii="Arial" w:hAnsi="Arial" w:cs="Arial"/>
              </w:rPr>
            </w:pPr>
            <w:r w:rsidRPr="6D05F0F8">
              <w:rPr>
                <w:rFonts w:ascii="Arial" w:hAnsi="Arial" w:cs="Arial"/>
              </w:rPr>
              <w:t>T1</w:t>
            </w:r>
          </w:p>
        </w:tc>
      </w:tr>
      <w:tr w:rsidR="00DA2D82" w:rsidRPr="00A605A5" w14:paraId="20847238"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FB854" w14:textId="2262AB08"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73F2E47" w14:textId="1F20E760" w:rsidR="00DA2D82" w:rsidRPr="00A605A5" w:rsidRDefault="00DA2D82" w:rsidP="00DA2D82">
            <w:pPr>
              <w:ind w:left="5"/>
              <w:rPr>
                <w:rFonts w:ascii="Arial" w:eastAsia="Arial" w:hAnsi="Arial" w:cs="Arial"/>
              </w:rPr>
            </w:pPr>
            <w:r w:rsidRPr="00A605A5">
              <w:rPr>
                <w:rFonts w:ascii="Arial" w:hAnsi="Arial" w:cs="Arial"/>
              </w:rPr>
              <w:t>LALW087S7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DDF49BC" w14:textId="4C590373" w:rsidR="00DA2D82" w:rsidRPr="00A605A5" w:rsidRDefault="00DA2D82" w:rsidP="00DA2D82">
            <w:pPr>
              <w:rPr>
                <w:rFonts w:ascii="Arial" w:hAnsi="Arial" w:cs="Arial"/>
              </w:rPr>
            </w:pPr>
            <w:r w:rsidRPr="00A605A5">
              <w:rPr>
                <w:rFonts w:ascii="Arial" w:hAnsi="Arial" w:cs="Arial"/>
              </w:rPr>
              <w:t>Law, Solidarity and Alternative Economies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C9987" w14:textId="232A5F79" w:rsidR="00DA2D82" w:rsidRPr="00A605A5" w:rsidRDefault="00454701"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A768F"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30D5D" w14:textId="72C7D043" w:rsidR="00DA2D82" w:rsidRPr="00A605A5" w:rsidRDefault="65D60B23" w:rsidP="00DA2D82">
            <w:pPr>
              <w:ind w:left="-127" w:right="-90"/>
              <w:jc w:val="center"/>
              <w:rPr>
                <w:rFonts w:ascii="Arial" w:hAnsi="Arial" w:cs="Arial"/>
              </w:rPr>
            </w:pPr>
            <w:r w:rsidRPr="44E6F672">
              <w:rPr>
                <w:rFonts w:ascii="Arial" w:hAnsi="Arial" w:cs="Arial"/>
              </w:rPr>
              <w:t>T</w:t>
            </w:r>
            <w:r w:rsidR="3625736B" w:rsidRPr="44E6F672">
              <w:rPr>
                <w:rFonts w:ascii="Arial" w:hAnsi="Arial" w:cs="Arial"/>
              </w:rPr>
              <w:t>2</w:t>
            </w:r>
          </w:p>
        </w:tc>
      </w:tr>
      <w:tr w:rsidR="00DA2D82" w:rsidRPr="00A605A5" w14:paraId="372288D1"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BB9F2" w14:textId="43AC1F8C"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1939E0" w14:textId="0DE627C0" w:rsidR="00DA2D82" w:rsidRPr="00A605A5" w:rsidRDefault="00DA2D82" w:rsidP="00DA2D82">
            <w:pPr>
              <w:ind w:left="5"/>
              <w:rPr>
                <w:rFonts w:ascii="Arial" w:eastAsia="Arial" w:hAnsi="Arial" w:cs="Arial"/>
              </w:rPr>
            </w:pPr>
            <w:r w:rsidRPr="00A605A5">
              <w:rPr>
                <w:rFonts w:ascii="Arial" w:hAnsi="Arial" w:cs="Arial"/>
              </w:rPr>
              <w:t>LADD066S7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0CE32B8" w14:textId="518FA37A" w:rsidR="00DA2D82" w:rsidRPr="00A605A5" w:rsidRDefault="00DA2D82" w:rsidP="00DA2D82">
            <w:pPr>
              <w:rPr>
                <w:rFonts w:ascii="Arial" w:hAnsi="Arial" w:cs="Arial"/>
              </w:rPr>
            </w:pPr>
            <w:r w:rsidRPr="00A605A5">
              <w:rPr>
                <w:rFonts w:ascii="Arial" w:hAnsi="Arial" w:cs="Arial"/>
              </w:rPr>
              <w:t xml:space="preserve">Introduction to the History, Theory and Politics of Constitutional Law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CAFB6" w14:textId="2B9D5942" w:rsidR="00DA2D82" w:rsidRPr="00A605A5" w:rsidRDefault="00454701"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D9E0C"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536C2" w14:textId="7B05EB42" w:rsidR="00DA2D82" w:rsidRPr="00A605A5" w:rsidRDefault="16A4C003" w:rsidP="00DA2D82">
            <w:pPr>
              <w:ind w:left="-127" w:right="-90"/>
              <w:jc w:val="center"/>
              <w:rPr>
                <w:rFonts w:ascii="Arial" w:hAnsi="Arial" w:cs="Arial"/>
              </w:rPr>
            </w:pPr>
            <w:r w:rsidRPr="6D05F0F8">
              <w:rPr>
                <w:rFonts w:ascii="Arial" w:hAnsi="Arial" w:cs="Arial"/>
              </w:rPr>
              <w:t>T2</w:t>
            </w:r>
          </w:p>
        </w:tc>
      </w:tr>
      <w:tr w:rsidR="00DA2D82" w:rsidRPr="00A605A5" w14:paraId="2AD92280"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B3D50" w14:textId="13219A11"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D0BF94E" w14:textId="0E7F580A" w:rsidR="00DA2D82" w:rsidRPr="00A605A5" w:rsidRDefault="00DA2D82" w:rsidP="00DA2D82">
            <w:pPr>
              <w:ind w:left="5"/>
              <w:rPr>
                <w:rFonts w:ascii="Arial" w:eastAsia="Arial" w:hAnsi="Arial" w:cs="Arial"/>
              </w:rPr>
            </w:pPr>
            <w:r w:rsidRPr="00A605A5">
              <w:rPr>
                <w:rFonts w:ascii="Arial" w:hAnsi="Arial" w:cs="Arial"/>
              </w:rPr>
              <w:t>LADD067S7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681DF8" w14:textId="46612D82" w:rsidR="00DA2D82" w:rsidRPr="00A605A5" w:rsidRDefault="00DA2D82" w:rsidP="00DA2D82">
            <w:pPr>
              <w:rPr>
                <w:rFonts w:ascii="Arial" w:hAnsi="Arial" w:cs="Arial"/>
              </w:rPr>
            </w:pPr>
            <w:r w:rsidRPr="00A605A5">
              <w:rPr>
                <w:rFonts w:ascii="Arial" w:hAnsi="Arial" w:cs="Arial"/>
                <w:color w:val="242424"/>
              </w:rPr>
              <w:t xml:space="preserve">Constitutional Law in Practice: Regional Perspectives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29E04" w14:textId="4E760A93" w:rsidR="00DA2D82" w:rsidRPr="00A605A5" w:rsidRDefault="00454701"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4E103"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8F699" w14:textId="4B06DEA3" w:rsidR="00DA2D82" w:rsidRPr="00A605A5" w:rsidRDefault="6F471B15" w:rsidP="00DA2D82">
            <w:pPr>
              <w:ind w:left="-127" w:right="-90"/>
              <w:jc w:val="center"/>
              <w:rPr>
                <w:rFonts w:ascii="Arial" w:hAnsi="Arial" w:cs="Arial"/>
              </w:rPr>
            </w:pPr>
            <w:r w:rsidRPr="6D05F0F8">
              <w:rPr>
                <w:rFonts w:ascii="Arial" w:hAnsi="Arial" w:cs="Arial"/>
              </w:rPr>
              <w:t>T3</w:t>
            </w:r>
          </w:p>
        </w:tc>
      </w:tr>
      <w:tr w:rsidR="00DA2D82" w:rsidRPr="00A605A5" w14:paraId="5B2D71C0"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0CE9D8" w14:textId="6D83A71A"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273BAFE" w14:textId="191B9EB5" w:rsidR="00DA2D82" w:rsidRPr="00A605A5" w:rsidRDefault="00DA2D82" w:rsidP="00DA2D82">
            <w:pPr>
              <w:ind w:left="5"/>
              <w:rPr>
                <w:rFonts w:ascii="Arial" w:eastAsia="Arial" w:hAnsi="Arial" w:cs="Arial"/>
              </w:rPr>
            </w:pPr>
            <w:r w:rsidRPr="00A605A5">
              <w:rPr>
                <w:rFonts w:ascii="Arial" w:hAnsi="Arial" w:cs="Arial"/>
              </w:rPr>
              <w:t>LADD028S7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CD96C9A" w14:textId="53A44E5C" w:rsidR="00DA2D82" w:rsidRPr="00A605A5" w:rsidRDefault="00DA2D82" w:rsidP="00DA2D82">
            <w:pPr>
              <w:rPr>
                <w:rFonts w:ascii="Arial" w:hAnsi="Arial" w:cs="Arial"/>
              </w:rPr>
            </w:pPr>
            <w:r w:rsidRPr="00A605A5">
              <w:rPr>
                <w:rFonts w:ascii="Arial" w:hAnsi="Arial" w:cs="Arial"/>
              </w:rPr>
              <w:t>Issues in International Law &amp; Human Rights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830FA" w14:textId="21807BD3" w:rsidR="00DA2D82" w:rsidRPr="00A605A5" w:rsidRDefault="00454701"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BC959"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85623" w14:textId="56B6ED8C" w:rsidR="00DA2D82" w:rsidRPr="00A605A5" w:rsidRDefault="1E5CFC8B" w:rsidP="00DA2D82">
            <w:pPr>
              <w:ind w:left="-127" w:right="-90"/>
              <w:jc w:val="center"/>
              <w:rPr>
                <w:rFonts w:ascii="Arial" w:hAnsi="Arial" w:cs="Arial"/>
              </w:rPr>
            </w:pPr>
            <w:r w:rsidRPr="6D05F0F8">
              <w:rPr>
                <w:rFonts w:ascii="Arial" w:hAnsi="Arial" w:cs="Arial"/>
              </w:rPr>
              <w:t>T1</w:t>
            </w:r>
          </w:p>
        </w:tc>
      </w:tr>
      <w:tr w:rsidR="00DA2D82" w:rsidRPr="00A605A5" w14:paraId="5E88CF60"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33B55" w14:textId="1500D088"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F7F816" w14:textId="615EF9A2" w:rsidR="00DA2D82" w:rsidRPr="00A605A5" w:rsidRDefault="00DA2D82" w:rsidP="00DA2D82">
            <w:pPr>
              <w:ind w:left="5"/>
              <w:rPr>
                <w:rFonts w:ascii="Arial" w:eastAsia="Arial" w:hAnsi="Arial" w:cs="Arial"/>
              </w:rPr>
            </w:pPr>
            <w:r w:rsidRPr="00A605A5">
              <w:rPr>
                <w:rFonts w:ascii="Arial" w:hAnsi="Arial" w:cs="Arial"/>
              </w:rPr>
              <w:t>LADD005S7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8F50D0E" w14:textId="139BB05E" w:rsidR="00DA2D82" w:rsidRPr="00A605A5" w:rsidRDefault="00DA2D82" w:rsidP="00DA2D82">
            <w:pPr>
              <w:rPr>
                <w:rFonts w:ascii="Arial" w:hAnsi="Arial" w:cs="Arial"/>
              </w:rPr>
            </w:pPr>
            <w:r w:rsidRPr="00A605A5">
              <w:rPr>
                <w:rFonts w:ascii="Arial" w:hAnsi="Arial" w:cs="Arial"/>
              </w:rPr>
              <w:t>History and Philosophy of Human Rights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29A3E" w14:textId="591B1FFF" w:rsidR="00DA2D82" w:rsidRPr="00A605A5" w:rsidRDefault="00454701"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4134A"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4E4C3" w14:textId="2279CF82" w:rsidR="00DA2D82" w:rsidRPr="00A605A5" w:rsidRDefault="1EB0CF33" w:rsidP="00DA2D82">
            <w:pPr>
              <w:ind w:left="-127" w:right="-90"/>
              <w:jc w:val="center"/>
              <w:rPr>
                <w:rFonts w:ascii="Arial" w:hAnsi="Arial" w:cs="Arial"/>
              </w:rPr>
            </w:pPr>
            <w:r w:rsidRPr="6D05F0F8">
              <w:rPr>
                <w:rFonts w:ascii="Arial" w:hAnsi="Arial" w:cs="Arial"/>
              </w:rPr>
              <w:t>T</w:t>
            </w:r>
            <w:r w:rsidR="002A1EB8">
              <w:rPr>
                <w:rFonts w:ascii="Arial" w:hAnsi="Arial" w:cs="Arial"/>
              </w:rPr>
              <w:t>2</w:t>
            </w:r>
          </w:p>
        </w:tc>
      </w:tr>
      <w:tr w:rsidR="00DA2D82" w:rsidRPr="00A605A5" w14:paraId="2EAF74B4"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3801B" w14:textId="1B70C133"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BE69958" w14:textId="56C9CAEE" w:rsidR="00DA2D82" w:rsidRPr="00A605A5" w:rsidRDefault="00DA2D82" w:rsidP="00DA2D82">
            <w:pPr>
              <w:ind w:left="5"/>
              <w:rPr>
                <w:rFonts w:ascii="Arial" w:eastAsia="Arial" w:hAnsi="Arial" w:cs="Arial"/>
              </w:rPr>
            </w:pPr>
            <w:r w:rsidRPr="00A605A5">
              <w:rPr>
                <w:rFonts w:ascii="Arial" w:hAnsi="Arial" w:cs="Arial"/>
              </w:rPr>
              <w:t>LADD029S7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895C9D1" w14:textId="167B02ED" w:rsidR="00DA2D82" w:rsidRPr="00A605A5" w:rsidRDefault="00DA2D82" w:rsidP="00DA2D82">
            <w:pPr>
              <w:rPr>
                <w:rFonts w:ascii="Arial" w:hAnsi="Arial" w:cs="Arial"/>
              </w:rPr>
            </w:pPr>
            <w:r w:rsidRPr="00A605A5">
              <w:rPr>
                <w:rFonts w:ascii="Arial" w:hAnsi="Arial" w:cs="Arial"/>
              </w:rPr>
              <w:t>Healthcare and Human Rights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C32B8" w14:textId="00A76B62" w:rsidR="00DA2D82" w:rsidRPr="00A605A5" w:rsidRDefault="00454701"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25D84"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A4BEC" w14:textId="772D1AE1" w:rsidR="00DA2D82" w:rsidRPr="00A605A5" w:rsidRDefault="1FCAFB8F" w:rsidP="00DA2D82">
            <w:pPr>
              <w:ind w:left="-127" w:right="-90"/>
              <w:jc w:val="center"/>
              <w:rPr>
                <w:rFonts w:ascii="Arial" w:hAnsi="Arial" w:cs="Arial"/>
              </w:rPr>
            </w:pPr>
            <w:r w:rsidRPr="6D05F0F8">
              <w:rPr>
                <w:rFonts w:ascii="Arial" w:hAnsi="Arial" w:cs="Arial"/>
              </w:rPr>
              <w:t>T3</w:t>
            </w:r>
          </w:p>
        </w:tc>
      </w:tr>
      <w:tr w:rsidR="00DA2D82" w:rsidRPr="00A605A5" w14:paraId="673AC1E8"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E1BBF" w14:textId="5DC2C8B8"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4BB465A" w14:textId="082BF83F" w:rsidR="00DA2D82" w:rsidRPr="00A605A5" w:rsidRDefault="00DA2D82" w:rsidP="00DA2D82">
            <w:pPr>
              <w:ind w:left="5"/>
              <w:rPr>
                <w:rFonts w:ascii="Arial" w:eastAsia="Arial" w:hAnsi="Arial" w:cs="Arial"/>
              </w:rPr>
            </w:pPr>
            <w:r w:rsidRPr="00A605A5">
              <w:rPr>
                <w:rFonts w:ascii="Arial" w:hAnsi="Arial" w:cs="Arial"/>
              </w:rPr>
              <w:t>LADD013S7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F86CDF9" w14:textId="19DF3A91" w:rsidR="00DA2D82" w:rsidRPr="00A605A5" w:rsidRDefault="00DA2D82" w:rsidP="00DA2D82">
            <w:pPr>
              <w:rPr>
                <w:rFonts w:ascii="Arial" w:hAnsi="Arial" w:cs="Arial"/>
              </w:rPr>
            </w:pPr>
            <w:r w:rsidRPr="00A605A5">
              <w:rPr>
                <w:rFonts w:ascii="Arial" w:hAnsi="Arial" w:cs="Arial"/>
              </w:rPr>
              <w:t>Taking a Case to the ECHR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8BD25" w14:textId="31CF37BD" w:rsidR="00DA2D82" w:rsidRPr="00A605A5" w:rsidRDefault="00454701"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D1FAB"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493E7" w14:textId="60CFD317" w:rsidR="00DA2D82" w:rsidRPr="00A605A5" w:rsidRDefault="0158083C" w:rsidP="00DA2D82">
            <w:pPr>
              <w:ind w:left="-127" w:right="-90"/>
              <w:jc w:val="center"/>
              <w:rPr>
                <w:rFonts w:ascii="Arial" w:hAnsi="Arial" w:cs="Arial"/>
              </w:rPr>
            </w:pPr>
            <w:r w:rsidRPr="44E6F672">
              <w:rPr>
                <w:rFonts w:ascii="Arial" w:hAnsi="Arial" w:cs="Arial"/>
              </w:rPr>
              <w:t>T</w:t>
            </w:r>
            <w:r w:rsidR="341C7C74" w:rsidRPr="44E6F672">
              <w:rPr>
                <w:rFonts w:ascii="Arial" w:hAnsi="Arial" w:cs="Arial"/>
              </w:rPr>
              <w:t>2</w:t>
            </w:r>
          </w:p>
        </w:tc>
      </w:tr>
      <w:tr w:rsidR="00DA2D82" w:rsidRPr="00A605A5" w14:paraId="11F005F6"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09790" w14:textId="3E0BC6BF" w:rsidR="00DA2D82" w:rsidRPr="00A605A5" w:rsidRDefault="000F37EF" w:rsidP="00DA2D8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C1357AF" w14:textId="23D69090" w:rsidR="00DA2D82" w:rsidRPr="00A605A5" w:rsidRDefault="00DA2D82" w:rsidP="0078353A">
            <w:pPr>
              <w:rPr>
                <w:rFonts w:ascii="Arial" w:eastAsia="Arial" w:hAnsi="Arial" w:cs="Arial"/>
              </w:rPr>
            </w:pPr>
            <w:r w:rsidRPr="00A605A5">
              <w:rPr>
                <w:rFonts w:ascii="Arial" w:hAnsi="Arial" w:cs="Arial"/>
              </w:rPr>
              <w:t>LALW014S7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17D5C0" w14:textId="7974AD84" w:rsidR="00DA2D82" w:rsidRPr="00A605A5" w:rsidRDefault="00DA2D82" w:rsidP="00DA2D82">
            <w:pPr>
              <w:rPr>
                <w:rFonts w:ascii="Arial" w:hAnsi="Arial" w:cs="Arial"/>
              </w:rPr>
            </w:pPr>
            <w:r w:rsidRPr="00A605A5">
              <w:rPr>
                <w:rFonts w:ascii="Arial" w:hAnsi="Arial" w:cs="Arial"/>
              </w:rPr>
              <w:t xml:space="preserve">Negotiation, Interpretation and Explorations in Art &amp; Human Rights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00648" w14:textId="759A1CC8" w:rsidR="00DA2D82" w:rsidRPr="00A605A5" w:rsidRDefault="00454701" w:rsidP="00DA2D8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DE8B3" w14:textId="77777777" w:rsidR="00DA2D82" w:rsidRPr="00A605A5" w:rsidRDefault="00DA2D82"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4EE20" w14:textId="6F8E0055" w:rsidR="00DA2D82" w:rsidRPr="00A605A5" w:rsidRDefault="78AB396D" w:rsidP="00DA2D82">
            <w:pPr>
              <w:ind w:left="-127" w:right="-90"/>
              <w:jc w:val="center"/>
              <w:rPr>
                <w:rFonts w:ascii="Arial" w:hAnsi="Arial" w:cs="Arial"/>
              </w:rPr>
            </w:pPr>
            <w:r w:rsidRPr="6D05F0F8">
              <w:rPr>
                <w:rFonts w:ascii="Arial" w:hAnsi="Arial" w:cs="Arial"/>
              </w:rPr>
              <w:t>T1</w:t>
            </w:r>
          </w:p>
        </w:tc>
      </w:tr>
      <w:tr w:rsidR="00CA5128" w:rsidRPr="00A605A5" w14:paraId="1F91B2CF"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6156A" w14:textId="40A91A54" w:rsidR="00CA5128" w:rsidRPr="00A605A5" w:rsidRDefault="00377486" w:rsidP="00DA2D82">
            <w:pPr>
              <w:ind w:left="5"/>
              <w:rPr>
                <w:rFonts w:ascii="Arial" w:eastAsia="Arial" w:hAnsi="Arial" w:cs="Arial"/>
              </w:rPr>
            </w:pPr>
            <w:r>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BF07B3E" w14:textId="756FB27B" w:rsidR="00CA5128" w:rsidRPr="00A605A5" w:rsidRDefault="00887B7D" w:rsidP="0078353A">
            <w:pPr>
              <w:rPr>
                <w:rFonts w:ascii="Arial" w:hAnsi="Arial" w:cs="Arial"/>
              </w:rPr>
            </w:pPr>
            <w:r w:rsidRPr="00887B7D">
              <w:rPr>
                <w:rFonts w:ascii="Arial" w:hAnsi="Arial" w:cs="Arial"/>
              </w:rPr>
              <w:t>LALA087S7 </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3B4DD8D" w14:textId="0FBC44F1" w:rsidR="00CA5128" w:rsidRPr="00A605A5" w:rsidRDefault="00887B7D" w:rsidP="00DA2D82">
            <w:pPr>
              <w:rPr>
                <w:rFonts w:ascii="Arial" w:hAnsi="Arial" w:cs="Arial"/>
              </w:rPr>
            </w:pPr>
            <w:r w:rsidRPr="00887B7D">
              <w:rPr>
                <w:rFonts w:ascii="Arial" w:hAnsi="Arial" w:cs="Arial"/>
              </w:rPr>
              <w:t>Psychology of Law and Crime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456DF" w14:textId="6253617B" w:rsidR="00CA5128" w:rsidRPr="00A605A5" w:rsidRDefault="00377486" w:rsidP="00DA2D82">
            <w:pPr>
              <w:rPr>
                <w:rFonts w:ascii="Arial" w:eastAsia="Arial" w:hAnsi="Arial" w:cs="Arial"/>
              </w:rPr>
            </w:pPr>
            <w:r>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56B06" w14:textId="77777777" w:rsidR="00CA5128" w:rsidRPr="00A605A5" w:rsidRDefault="00CA5128"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79FFE" w14:textId="4CAABA37" w:rsidR="00CA5128" w:rsidRPr="00A605A5" w:rsidRDefault="3ADDCBA9" w:rsidP="00DA2D82">
            <w:pPr>
              <w:ind w:left="-127" w:right="-90"/>
              <w:jc w:val="center"/>
              <w:rPr>
                <w:rFonts w:ascii="Arial" w:hAnsi="Arial" w:cs="Arial"/>
              </w:rPr>
            </w:pPr>
            <w:r w:rsidRPr="44E6F672">
              <w:rPr>
                <w:rFonts w:ascii="Arial" w:hAnsi="Arial" w:cs="Arial"/>
              </w:rPr>
              <w:t>T2</w:t>
            </w:r>
          </w:p>
        </w:tc>
      </w:tr>
      <w:tr w:rsidR="00CA5128" w:rsidRPr="00A605A5" w14:paraId="04AC5602"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95FD81" w14:textId="3263EC8C" w:rsidR="00CA5128" w:rsidRPr="00A605A5" w:rsidRDefault="00377486" w:rsidP="00DA2D82">
            <w:pPr>
              <w:ind w:left="5"/>
              <w:rPr>
                <w:rFonts w:ascii="Arial" w:eastAsia="Arial" w:hAnsi="Arial" w:cs="Arial"/>
              </w:rPr>
            </w:pPr>
            <w:r>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D2B29D5" w14:textId="3B3C5C52" w:rsidR="00CA5128" w:rsidRPr="00A605A5" w:rsidRDefault="00377486" w:rsidP="0078353A">
            <w:pPr>
              <w:rPr>
                <w:rFonts w:ascii="Arial" w:hAnsi="Arial" w:cs="Arial"/>
              </w:rPr>
            </w:pPr>
            <w:r w:rsidRPr="00377486">
              <w:rPr>
                <w:rFonts w:ascii="Arial" w:hAnsi="Arial" w:cs="Arial"/>
              </w:rPr>
              <w:t>LADD058S7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BF0C6C4" w14:textId="310C17EE" w:rsidR="00CA5128" w:rsidRPr="00A605A5" w:rsidRDefault="00377486" w:rsidP="00DA2D82">
            <w:pPr>
              <w:rPr>
                <w:rFonts w:ascii="Arial" w:hAnsi="Arial" w:cs="Arial"/>
              </w:rPr>
            </w:pPr>
            <w:r w:rsidRPr="00377486">
              <w:rPr>
                <w:rFonts w:ascii="Arial" w:hAnsi="Arial" w:cs="Arial"/>
              </w:rPr>
              <w:t>Criminal Law, Theory and History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626BE" w14:textId="3E363557" w:rsidR="00CA5128" w:rsidRPr="00A605A5" w:rsidRDefault="00377486" w:rsidP="00DA2D82">
            <w:pPr>
              <w:rPr>
                <w:rFonts w:ascii="Arial" w:eastAsia="Arial" w:hAnsi="Arial" w:cs="Arial"/>
              </w:rPr>
            </w:pPr>
            <w:r>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9232F" w14:textId="77777777" w:rsidR="00CA5128" w:rsidRPr="00A605A5" w:rsidRDefault="00CA5128" w:rsidP="00DA2D8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7ABF2" w14:textId="1A719EBA" w:rsidR="00CA5128" w:rsidRPr="00A605A5" w:rsidRDefault="58AB30FE" w:rsidP="00DA2D82">
            <w:pPr>
              <w:ind w:left="-127" w:right="-90"/>
              <w:jc w:val="center"/>
              <w:rPr>
                <w:rFonts w:ascii="Arial" w:hAnsi="Arial" w:cs="Arial"/>
              </w:rPr>
            </w:pPr>
            <w:r w:rsidRPr="44E6F672">
              <w:rPr>
                <w:rFonts w:ascii="Arial" w:hAnsi="Arial" w:cs="Arial"/>
              </w:rPr>
              <w:t>T2</w:t>
            </w:r>
          </w:p>
        </w:tc>
      </w:tr>
      <w:tr w:rsidR="6D05F0F8" w14:paraId="6C61FC47" w14:textId="77777777" w:rsidTr="42C51E51">
        <w:trPr>
          <w:trHeight w:val="23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3FBEA" w14:textId="3CB7D8CE" w:rsidR="6D05F0F8" w:rsidRDefault="6D05F0F8" w:rsidP="6D05F0F8">
            <w:pPr>
              <w:rPr>
                <w:rFonts w:ascii="Arial" w:eastAsia="Arial" w:hAnsi="Arial" w:cs="Arial"/>
                <w:b/>
                <w:bCs/>
              </w:rPr>
            </w:pPr>
          </w:p>
          <w:p w14:paraId="3901EF1D" w14:textId="4AA22412" w:rsidR="47589C2D" w:rsidRDefault="0F7B9226" w:rsidP="44E6F672">
            <w:pPr>
              <w:rPr>
                <w:rFonts w:ascii="Arial" w:eastAsia="Arial" w:hAnsi="Arial" w:cs="Arial"/>
                <w:b/>
                <w:bCs/>
              </w:rPr>
            </w:pPr>
            <w:r w:rsidRPr="44E6F672">
              <w:rPr>
                <w:rFonts w:ascii="Arial" w:eastAsia="Arial" w:hAnsi="Arial" w:cs="Arial"/>
                <w:b/>
                <w:bCs/>
              </w:rPr>
              <w:t xml:space="preserve">Indicative options available to LLM </w:t>
            </w:r>
            <w:r w:rsidR="6220A109" w:rsidRPr="44E6F672">
              <w:rPr>
                <w:rFonts w:ascii="Arial" w:eastAsia="Arial" w:hAnsi="Arial" w:cs="Arial"/>
                <w:b/>
                <w:bCs/>
              </w:rPr>
              <w:t xml:space="preserve">Law </w:t>
            </w:r>
            <w:r w:rsidRPr="44E6F672">
              <w:rPr>
                <w:rFonts w:ascii="Arial" w:eastAsia="Arial" w:hAnsi="Arial" w:cs="Arial"/>
                <w:b/>
                <w:bCs/>
              </w:rPr>
              <w:t>students from</w:t>
            </w:r>
            <w:r w:rsidR="6C734FAF" w:rsidRPr="44E6F672">
              <w:rPr>
                <w:rFonts w:ascii="Arial" w:eastAsia="Arial" w:hAnsi="Arial" w:cs="Arial"/>
                <w:b/>
                <w:bCs/>
              </w:rPr>
              <w:t xml:space="preserve"> LLM/MA Criminal Law and Criminal Justice</w:t>
            </w:r>
            <w:r w:rsidR="32FD57AC" w:rsidRPr="44E6F672">
              <w:rPr>
                <w:rFonts w:ascii="Arial" w:eastAsia="Arial" w:hAnsi="Arial" w:cs="Arial"/>
                <w:b/>
                <w:bCs/>
              </w:rPr>
              <w:t xml:space="preserve"> </w:t>
            </w:r>
            <w:r w:rsidR="32FD57AC" w:rsidRPr="44E6F672">
              <w:rPr>
                <w:rFonts w:ascii="Arial" w:eastAsia="Arial" w:hAnsi="Arial" w:cs="Arial"/>
                <w:i/>
                <w:iCs/>
              </w:rPr>
              <w:t xml:space="preserve">(Students can take up to </w:t>
            </w:r>
            <w:r w:rsidR="00EF375C">
              <w:rPr>
                <w:rFonts w:ascii="Arial" w:eastAsia="Arial" w:hAnsi="Arial" w:cs="Arial"/>
                <w:i/>
                <w:iCs/>
              </w:rPr>
              <w:t>60 credits</w:t>
            </w:r>
            <w:r w:rsidR="32FD57AC" w:rsidRPr="44E6F672">
              <w:rPr>
                <w:rFonts w:ascii="Arial" w:eastAsia="Arial" w:hAnsi="Arial" w:cs="Arial"/>
                <w:i/>
                <w:iCs/>
              </w:rPr>
              <w:t xml:space="preserve"> from this programme as option</w:t>
            </w:r>
            <w:r w:rsidR="214B5253" w:rsidRPr="44E6F672">
              <w:rPr>
                <w:rFonts w:ascii="Arial" w:eastAsia="Arial" w:hAnsi="Arial" w:cs="Arial"/>
                <w:i/>
                <w:iCs/>
              </w:rPr>
              <w:t>s</w:t>
            </w:r>
            <w:r w:rsidR="32FD57AC" w:rsidRPr="44E6F672">
              <w:rPr>
                <w:rFonts w:ascii="Arial" w:eastAsia="Arial" w:hAnsi="Arial" w:cs="Arial"/>
                <w:i/>
                <w:iCs/>
              </w:rPr>
              <w:t>.)</w:t>
            </w:r>
          </w:p>
        </w:tc>
      </w:tr>
      <w:tr w:rsidR="6D05F0F8" w14:paraId="0C04A1C0"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0D8E7" w14:textId="5935D497" w:rsidR="6D05F0F8" w:rsidRDefault="00653A35" w:rsidP="6D05F0F8">
            <w:pPr>
              <w:rPr>
                <w:rFonts w:ascii="Arial" w:eastAsia="Arial" w:hAnsi="Arial" w:cs="Arial"/>
              </w:rPr>
            </w:pPr>
            <w:r>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933DD91" w14:textId="24ECC102" w:rsidR="6D05F0F8" w:rsidRDefault="32FD57AC" w:rsidP="6D05F0F8">
            <w:pPr>
              <w:rPr>
                <w:rFonts w:ascii="Arial" w:hAnsi="Arial" w:cs="Arial"/>
              </w:rPr>
            </w:pPr>
            <w:r w:rsidRPr="44E6F672">
              <w:rPr>
                <w:rFonts w:ascii="Arial" w:hAnsi="Arial" w:cs="Arial"/>
              </w:rPr>
              <w:t>LADD027S7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C1824D" w14:textId="745063EB" w:rsidR="6D05F0F8" w:rsidRDefault="32FD57AC" w:rsidP="6D05F0F8">
            <w:pPr>
              <w:rPr>
                <w:rFonts w:ascii="Arial" w:hAnsi="Arial" w:cs="Arial"/>
              </w:rPr>
            </w:pPr>
            <w:r w:rsidRPr="44E6F672">
              <w:rPr>
                <w:rFonts w:ascii="Arial" w:hAnsi="Arial" w:cs="Arial"/>
              </w:rPr>
              <w:t>Gender, Sexuality and Criminal Justice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1993C" w14:textId="3EBEE6A3" w:rsidR="6D05F0F8" w:rsidRDefault="00653A35" w:rsidP="6D05F0F8">
            <w:pPr>
              <w:rPr>
                <w:rFonts w:ascii="Arial" w:eastAsia="Arial" w:hAnsi="Arial" w:cs="Arial"/>
              </w:rPr>
            </w:pPr>
            <w:r>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F5F13" w14:textId="758CA79C" w:rsidR="6D05F0F8" w:rsidRDefault="6D05F0F8" w:rsidP="6D05F0F8">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C2ADD" w14:textId="0562443E" w:rsidR="6D05F0F8" w:rsidRDefault="6D05F0F8" w:rsidP="6D05F0F8">
            <w:pPr>
              <w:jc w:val="center"/>
              <w:rPr>
                <w:rFonts w:ascii="Arial" w:hAnsi="Arial" w:cs="Arial"/>
              </w:rPr>
            </w:pPr>
          </w:p>
        </w:tc>
      </w:tr>
      <w:tr w:rsidR="44E6F672" w14:paraId="369CA87A"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14E937" w14:textId="01299793" w:rsidR="44E6F672" w:rsidRDefault="00653A35" w:rsidP="44E6F672">
            <w:pPr>
              <w:rPr>
                <w:rFonts w:ascii="Arial" w:eastAsia="Arial" w:hAnsi="Arial" w:cs="Arial"/>
              </w:rPr>
            </w:pPr>
            <w:r>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8272B6F" w14:textId="000169DD" w:rsidR="32FD57AC" w:rsidRDefault="32FD57AC" w:rsidP="44E6F672">
            <w:pPr>
              <w:rPr>
                <w:rFonts w:ascii="Arial" w:hAnsi="Arial" w:cs="Arial"/>
              </w:rPr>
            </w:pPr>
            <w:r w:rsidRPr="44E6F672">
              <w:rPr>
                <w:rFonts w:ascii="Arial" w:hAnsi="Arial" w:cs="Arial"/>
              </w:rPr>
              <w:t>LACN014S7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6AAF6FD" w14:textId="1CED232C" w:rsidR="32FD57AC" w:rsidRDefault="32FD57AC" w:rsidP="44E6F672">
            <w:pPr>
              <w:rPr>
                <w:rFonts w:ascii="Arial" w:hAnsi="Arial" w:cs="Arial"/>
              </w:rPr>
            </w:pPr>
            <w:r w:rsidRPr="44E6F672">
              <w:rPr>
                <w:rFonts w:ascii="Arial" w:hAnsi="Arial" w:cs="Arial"/>
              </w:rPr>
              <w:t>Race, Crime and Justice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DF4EB" w14:textId="4C531D16" w:rsidR="44E6F672" w:rsidRDefault="00653A35" w:rsidP="44E6F672">
            <w:pPr>
              <w:rPr>
                <w:rFonts w:ascii="Arial" w:eastAsia="Arial" w:hAnsi="Arial" w:cs="Arial"/>
              </w:rPr>
            </w:pPr>
            <w:r>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0F3FC" w14:textId="1DDC8563" w:rsidR="44E6F672" w:rsidRDefault="44E6F672" w:rsidP="44E6F67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920DE" w14:textId="00714EE7" w:rsidR="44E6F672" w:rsidRDefault="44E6F672" w:rsidP="44E6F672">
            <w:pPr>
              <w:jc w:val="center"/>
              <w:rPr>
                <w:rFonts w:ascii="Arial" w:hAnsi="Arial" w:cs="Arial"/>
              </w:rPr>
            </w:pPr>
          </w:p>
        </w:tc>
      </w:tr>
      <w:tr w:rsidR="44E6F672" w14:paraId="7CD11B80"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95B4B" w14:textId="33A89967" w:rsidR="44E6F672" w:rsidRDefault="00653A35" w:rsidP="44E6F672">
            <w:pPr>
              <w:rPr>
                <w:rFonts w:ascii="Arial" w:eastAsia="Arial" w:hAnsi="Arial" w:cs="Arial"/>
              </w:rPr>
            </w:pPr>
            <w:r>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4539B5D" w14:textId="34CC6E7D" w:rsidR="32FD57AC" w:rsidRDefault="32FD57AC" w:rsidP="44E6F672">
            <w:pPr>
              <w:rPr>
                <w:rFonts w:ascii="Arial" w:hAnsi="Arial" w:cs="Arial"/>
              </w:rPr>
            </w:pPr>
            <w:r w:rsidRPr="44E6F672">
              <w:rPr>
                <w:rFonts w:ascii="Arial" w:hAnsi="Arial" w:cs="Arial"/>
              </w:rPr>
              <w:t>LACN019S7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027E47" w14:textId="0E17B5FD" w:rsidR="32FD57AC" w:rsidRDefault="32FD57AC" w:rsidP="44E6F672">
            <w:pPr>
              <w:rPr>
                <w:rFonts w:ascii="Arial" w:hAnsi="Arial" w:cs="Arial"/>
              </w:rPr>
            </w:pPr>
            <w:r w:rsidRPr="44E6F672">
              <w:rPr>
                <w:rFonts w:ascii="Arial" w:hAnsi="Arial" w:cs="Arial"/>
              </w:rPr>
              <w:t>Regulating Sex and Sexuality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11C5B" w14:textId="446659B4" w:rsidR="44E6F672" w:rsidRDefault="00653A35" w:rsidP="44E6F672">
            <w:pPr>
              <w:rPr>
                <w:rFonts w:ascii="Arial" w:eastAsia="Arial" w:hAnsi="Arial" w:cs="Arial"/>
              </w:rPr>
            </w:pPr>
            <w:r>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0F54B" w14:textId="59154845" w:rsidR="44E6F672" w:rsidRDefault="44E6F672" w:rsidP="44E6F67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11059" w14:textId="08BC15FC" w:rsidR="44E6F672" w:rsidRDefault="44E6F672" w:rsidP="44E6F672">
            <w:pPr>
              <w:jc w:val="center"/>
              <w:rPr>
                <w:rFonts w:ascii="Arial" w:hAnsi="Arial" w:cs="Arial"/>
              </w:rPr>
            </w:pPr>
          </w:p>
        </w:tc>
      </w:tr>
      <w:tr w:rsidR="6D05F0F8" w14:paraId="7E47CC1D" w14:textId="77777777" w:rsidTr="42C51E51">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9308C1" w14:textId="6611C455" w:rsidR="6D05F0F8" w:rsidRDefault="00653A35" w:rsidP="6D05F0F8">
            <w:pPr>
              <w:rPr>
                <w:rFonts w:ascii="Arial" w:eastAsia="Arial" w:hAnsi="Arial" w:cs="Arial"/>
              </w:rPr>
            </w:pPr>
            <w:r>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14D0F8" w14:textId="79707761" w:rsidR="6D05F0F8" w:rsidRDefault="32FD57AC" w:rsidP="6D05F0F8">
            <w:pPr>
              <w:rPr>
                <w:rFonts w:ascii="Arial" w:hAnsi="Arial" w:cs="Arial"/>
              </w:rPr>
            </w:pPr>
            <w:r w:rsidRPr="44E6F672">
              <w:rPr>
                <w:rFonts w:ascii="Arial" w:hAnsi="Arial" w:cs="Arial"/>
              </w:rPr>
              <w:t>LACN026S7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87359B2" w14:textId="11BD3C7C" w:rsidR="6D05F0F8" w:rsidRDefault="32FD57AC" w:rsidP="6D05F0F8">
            <w:pPr>
              <w:rPr>
                <w:rFonts w:ascii="Arial" w:hAnsi="Arial" w:cs="Arial"/>
              </w:rPr>
            </w:pPr>
            <w:r w:rsidRPr="44E6F672">
              <w:rPr>
                <w:rFonts w:ascii="Arial" w:hAnsi="Arial" w:cs="Arial"/>
              </w:rPr>
              <w:t>Intersectionality and Criminal Justice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B0FD1" w14:textId="0C8E7582" w:rsidR="6D05F0F8" w:rsidRDefault="00653A35" w:rsidP="6D05F0F8">
            <w:pPr>
              <w:rPr>
                <w:rFonts w:ascii="Arial" w:eastAsia="Arial" w:hAnsi="Arial" w:cs="Arial"/>
              </w:rPr>
            </w:pPr>
            <w:r>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9F14D" w14:textId="22485B6D" w:rsidR="6D05F0F8" w:rsidRDefault="6D05F0F8" w:rsidP="6D05F0F8">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BB70F" w14:textId="03C0084D" w:rsidR="6D05F0F8" w:rsidRDefault="6D05F0F8" w:rsidP="6D05F0F8">
            <w:pPr>
              <w:jc w:val="center"/>
              <w:rPr>
                <w:rFonts w:ascii="Arial" w:hAnsi="Arial" w:cs="Arial"/>
              </w:rPr>
            </w:pPr>
          </w:p>
        </w:tc>
      </w:tr>
    </w:tbl>
    <w:p w14:paraId="7DC141BD" w14:textId="550A4791" w:rsidR="00CC47F9" w:rsidRPr="00A605A5" w:rsidRDefault="005209F6" w:rsidP="00EA296A">
      <w:pPr>
        <w:tabs>
          <w:tab w:val="left" w:pos="426"/>
        </w:tabs>
        <w:spacing w:before="360" w:after="60"/>
        <w:ind w:left="62"/>
        <w:rPr>
          <w:rFonts w:ascii="Arial" w:eastAsia="Arial" w:hAnsi="Arial" w:cs="Arial"/>
          <w:b/>
          <w:bCs/>
        </w:rPr>
      </w:pPr>
      <w:r w:rsidRPr="00A605A5">
        <w:rPr>
          <w:rFonts w:ascii="Arial" w:eastAsia="Arial" w:hAnsi="Arial" w:cs="Arial"/>
          <w:b/>
          <w:bCs/>
        </w:rPr>
        <w:t>2.</w:t>
      </w:r>
      <w:r w:rsidRPr="00A605A5">
        <w:rPr>
          <w:rFonts w:ascii="Arial" w:eastAsia="Arial" w:hAnsi="Arial" w:cs="Arial"/>
          <w:b/>
          <w:bCs/>
        </w:rPr>
        <w:tab/>
      </w:r>
      <w:r w:rsidR="00BD0CED" w:rsidRPr="00A605A5">
        <w:rPr>
          <w:rFonts w:ascii="Arial" w:eastAsia="Arial" w:hAnsi="Arial" w:cs="Arial"/>
          <w:b/>
          <w:bCs/>
        </w:rPr>
        <w:t xml:space="preserve">LLM Law with </w:t>
      </w:r>
      <w:r w:rsidR="008B37CD" w:rsidRPr="00A605A5">
        <w:rPr>
          <w:rFonts w:ascii="Arial" w:eastAsia="Arial" w:hAnsi="Arial" w:cs="Arial"/>
          <w:b/>
          <w:bCs/>
        </w:rPr>
        <w:t>Constitutional Politics, Law and Theory</w:t>
      </w:r>
    </w:p>
    <w:tbl>
      <w:tblPr>
        <w:tblStyle w:val="TableGrid1"/>
        <w:tblW w:w="9771" w:type="dxa"/>
        <w:tblInd w:w="5" w:type="dxa"/>
        <w:tblLayout w:type="fixed"/>
        <w:tblCellMar>
          <w:top w:w="4" w:type="dxa"/>
          <w:left w:w="105" w:type="dxa"/>
          <w:right w:w="89" w:type="dxa"/>
        </w:tblCellMar>
        <w:tblLook w:val="04A0" w:firstRow="1" w:lastRow="0" w:firstColumn="1" w:lastColumn="0" w:noHBand="0" w:noVBand="1"/>
      </w:tblPr>
      <w:tblGrid>
        <w:gridCol w:w="699"/>
        <w:gridCol w:w="1559"/>
        <w:gridCol w:w="4678"/>
        <w:gridCol w:w="709"/>
        <w:gridCol w:w="1022"/>
        <w:gridCol w:w="1104"/>
      </w:tblGrid>
      <w:tr w:rsidR="007D2E1C" w:rsidRPr="00A605A5" w14:paraId="317068FC" w14:textId="77777777" w:rsidTr="2662D124">
        <w:trPr>
          <w:trHeight w:val="757"/>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B089C" w14:textId="77777777" w:rsidR="007D2E1C" w:rsidRPr="00A605A5" w:rsidRDefault="007D2E1C" w:rsidP="008512CF">
            <w:pPr>
              <w:pStyle w:val="Heading3"/>
            </w:pPr>
            <w:r w:rsidRPr="00A605A5">
              <w:t>Level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5F7CE" w14:textId="77777777" w:rsidR="007D2E1C" w:rsidRPr="00A605A5" w:rsidRDefault="007D2E1C" w:rsidP="008512CF">
            <w:pPr>
              <w:pStyle w:val="Heading3"/>
            </w:pPr>
            <w:r w:rsidRPr="00A605A5">
              <w:t xml:space="preserve">Module Code </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056FA" w14:textId="77777777" w:rsidR="007D2E1C" w:rsidRPr="00A605A5" w:rsidRDefault="007D2E1C" w:rsidP="008512CF">
            <w:pPr>
              <w:pStyle w:val="Heading3"/>
              <w:ind w:left="41"/>
              <w:jc w:val="left"/>
            </w:pPr>
            <w:r w:rsidRPr="00A605A5">
              <w:t xml:space="preserve">Module Title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5970D" w14:textId="77777777" w:rsidR="007D2E1C" w:rsidRPr="00A605A5" w:rsidRDefault="007D2E1C" w:rsidP="008512CF">
            <w:pPr>
              <w:pStyle w:val="Heading3"/>
            </w:pPr>
            <w:r w:rsidRPr="00A605A5">
              <w:t xml:space="preserve">Credit </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0AC95" w14:textId="77777777" w:rsidR="007D2E1C" w:rsidRPr="00A605A5" w:rsidRDefault="007D2E1C" w:rsidP="008512CF">
            <w:pPr>
              <w:pStyle w:val="Heading3"/>
            </w:pPr>
            <w:r w:rsidRPr="00A605A5">
              <w:t xml:space="preserve">Comp </w:t>
            </w:r>
          </w:p>
          <w:p w14:paraId="2CB9A852" w14:textId="77777777" w:rsidR="007D2E1C" w:rsidRPr="00A605A5" w:rsidRDefault="007D2E1C" w:rsidP="008512CF">
            <w:pPr>
              <w:pStyle w:val="Heading3"/>
            </w:pPr>
            <w:r w:rsidRPr="00A605A5">
              <w:t xml:space="preserve">Core/ </w:t>
            </w:r>
          </w:p>
          <w:p w14:paraId="697B239C" w14:textId="77777777" w:rsidR="007D2E1C" w:rsidRPr="00A605A5" w:rsidRDefault="007D2E1C" w:rsidP="008512CF">
            <w:pPr>
              <w:pStyle w:val="Heading3"/>
            </w:pPr>
            <w:r w:rsidRPr="00A605A5">
              <w:t xml:space="preserve">Option </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1FF00" w14:textId="1DFCFEDA" w:rsidR="007D2E1C" w:rsidRPr="00A605A5" w:rsidRDefault="007D2E1C" w:rsidP="008512CF">
            <w:pPr>
              <w:pStyle w:val="Heading3"/>
            </w:pPr>
            <w:r w:rsidRPr="00A605A5">
              <w:t>Likely</w:t>
            </w:r>
            <w:r w:rsidRPr="00A605A5">
              <w:br/>
              <w:t>teaching term(s)</w:t>
            </w:r>
          </w:p>
        </w:tc>
      </w:tr>
      <w:tr w:rsidR="007D2E1C" w:rsidRPr="00A605A5" w14:paraId="63D6AFA8" w14:textId="77777777" w:rsidTr="2662D124">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8580D" w14:textId="77777777" w:rsidR="007D2E1C" w:rsidRPr="00A605A5" w:rsidRDefault="007D2E1C" w:rsidP="008512CF">
            <w:pPr>
              <w:pStyle w:val="Heading4"/>
            </w:pPr>
            <w:r w:rsidRPr="00A605A5">
              <w:t>Full-time – 1 year</w:t>
            </w:r>
          </w:p>
        </w:tc>
      </w:tr>
      <w:tr w:rsidR="002250A6" w14:paraId="20A08506" w14:textId="77777777" w:rsidTr="2662D124">
        <w:trPr>
          <w:trHeight w:val="25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CE024" w14:textId="4D182C37" w:rsidR="002250A6" w:rsidRDefault="002250A6" w:rsidP="002250A6">
            <w:pPr>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45405" w14:textId="336525E1" w:rsidR="002250A6" w:rsidRDefault="002250A6" w:rsidP="002250A6">
            <w:pPr>
              <w:rPr>
                <w:rFonts w:ascii="Arial" w:eastAsia="Arial" w:hAnsi="Arial" w:cs="Arial"/>
              </w:rPr>
            </w:pPr>
            <w:r w:rsidRPr="00A605A5">
              <w:rPr>
                <w:rFonts w:ascii="Arial" w:eastAsia="Arial" w:hAnsi="Arial" w:cs="Arial"/>
              </w:rPr>
              <w:t>LADD066S7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FE68C" w14:textId="4A6AF1CB" w:rsidR="002250A6" w:rsidRDefault="002250A6" w:rsidP="002250A6">
            <w:pPr>
              <w:rPr>
                <w:rFonts w:ascii="Arial" w:eastAsia="Arial" w:hAnsi="Arial" w:cs="Arial"/>
              </w:rPr>
            </w:pPr>
            <w:r w:rsidRPr="00A605A5">
              <w:rPr>
                <w:rFonts w:ascii="Arial" w:eastAsia="Arial" w:hAnsi="Arial" w:cs="Arial"/>
              </w:rPr>
              <w:t>Introduction to the History, Theory and Politics of Constitutional Law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239197" w14:textId="17902F92" w:rsidR="002250A6" w:rsidRDefault="002250A6" w:rsidP="002250A6">
            <w:pPr>
              <w:rPr>
                <w:rFonts w:ascii="Arial" w:eastAsia="Arial" w:hAnsi="Arial" w:cs="Arial"/>
              </w:rPr>
            </w:pPr>
            <w:r w:rsidRPr="00A605A5">
              <w:rPr>
                <w:rFonts w:ascii="Arial" w:eastAsia="Arial" w:hAnsi="Arial" w:cs="Arial"/>
              </w:rPr>
              <w:t xml:space="preserve">30 </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C5E90" w14:textId="117DBB13" w:rsidR="002250A6" w:rsidRDefault="002250A6" w:rsidP="002250A6">
            <w:pPr>
              <w:rPr>
                <w:rFonts w:ascii="Arial" w:eastAsia="Arial" w:hAnsi="Arial" w:cs="Arial"/>
              </w:rPr>
            </w:pPr>
            <w:r w:rsidRPr="00A605A5">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264BC" w14:textId="536F7CFA" w:rsidR="002250A6" w:rsidRDefault="002250A6" w:rsidP="002250A6">
            <w:pPr>
              <w:jc w:val="center"/>
              <w:rPr>
                <w:rFonts w:ascii="Arial" w:eastAsia="Arial" w:hAnsi="Arial" w:cs="Arial"/>
              </w:rPr>
            </w:pPr>
            <w:r w:rsidRPr="44E6F672">
              <w:rPr>
                <w:rFonts w:ascii="Arial" w:eastAsia="Arial" w:hAnsi="Arial" w:cs="Arial"/>
              </w:rPr>
              <w:t>T1</w:t>
            </w:r>
          </w:p>
        </w:tc>
      </w:tr>
      <w:tr w:rsidR="002250A6" w:rsidRPr="00A605A5" w14:paraId="1E9F77E7" w14:textId="77777777" w:rsidTr="2662D124">
        <w:trPr>
          <w:trHeight w:val="25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7D0A3" w14:textId="79852CDA" w:rsidR="002250A6" w:rsidRPr="00A605A5" w:rsidRDefault="002250A6" w:rsidP="002250A6">
            <w:pPr>
              <w:ind w:left="5"/>
              <w:rPr>
                <w:rFonts w:ascii="Arial" w:eastAsia="Arial" w:hAnsi="Arial" w:cs="Arial"/>
              </w:rPr>
            </w:pPr>
            <w:r w:rsidRPr="00A605A5">
              <w:rPr>
                <w:rFonts w:ascii="Arial" w:eastAsia="Arial" w:hAnsi="Arial" w:cs="Arial"/>
              </w:rPr>
              <w:lastRenderedPageBreak/>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BD255" w14:textId="20FCE854" w:rsidR="002250A6" w:rsidRPr="00A605A5" w:rsidRDefault="002250A6" w:rsidP="002250A6">
            <w:pPr>
              <w:ind w:left="5"/>
              <w:rPr>
                <w:rFonts w:ascii="Arial" w:eastAsia="Arial" w:hAnsi="Arial" w:cs="Arial"/>
              </w:rPr>
            </w:pPr>
            <w:r w:rsidRPr="00A605A5">
              <w:rPr>
                <w:rFonts w:ascii="Arial" w:eastAsia="Arial" w:hAnsi="Arial" w:cs="Arial"/>
              </w:rPr>
              <w:t>LADD067S7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0EDE7" w14:textId="0516AD19" w:rsidR="002250A6" w:rsidRPr="00A605A5" w:rsidRDefault="002250A6" w:rsidP="002250A6">
            <w:pPr>
              <w:rPr>
                <w:rFonts w:ascii="Arial" w:eastAsia="Arial" w:hAnsi="Arial" w:cs="Arial"/>
                <w:b/>
                <w:bCs/>
              </w:rPr>
            </w:pPr>
            <w:r w:rsidRPr="00A605A5">
              <w:rPr>
                <w:rFonts w:ascii="Arial" w:eastAsia="Arial" w:hAnsi="Arial" w:cs="Arial"/>
              </w:rPr>
              <w:t>Constitutional Law in Practice: Regional Perspectives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3ADD4" w14:textId="51FB3BF9" w:rsidR="002250A6" w:rsidRPr="00A605A5" w:rsidRDefault="002250A6" w:rsidP="002250A6">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0820B" w14:textId="2E389986" w:rsidR="002250A6" w:rsidRPr="00A605A5" w:rsidRDefault="002250A6" w:rsidP="002250A6">
            <w:pPr>
              <w:rPr>
                <w:rFonts w:ascii="Arial" w:eastAsia="Arial" w:hAnsi="Arial" w:cs="Arial"/>
              </w:rPr>
            </w:pPr>
            <w:r w:rsidRPr="00A605A5">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9CCB8" w14:textId="4C6669E5" w:rsidR="002250A6" w:rsidRPr="00A605A5" w:rsidRDefault="002250A6" w:rsidP="002250A6">
            <w:pPr>
              <w:ind w:left="-127" w:right="-90"/>
              <w:jc w:val="center"/>
              <w:rPr>
                <w:rFonts w:ascii="Arial" w:eastAsia="Arial" w:hAnsi="Arial" w:cs="Arial"/>
              </w:rPr>
            </w:pPr>
            <w:r w:rsidRPr="44E6F672">
              <w:rPr>
                <w:rFonts w:ascii="Arial" w:eastAsia="Arial" w:hAnsi="Arial" w:cs="Arial"/>
              </w:rPr>
              <w:t>T2</w:t>
            </w:r>
          </w:p>
        </w:tc>
      </w:tr>
      <w:tr w:rsidR="006330F6" w:rsidRPr="00A605A5" w14:paraId="467B8828" w14:textId="77777777" w:rsidTr="2662D124">
        <w:trPr>
          <w:trHeight w:val="26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8287B" w14:textId="5F4B1D2E" w:rsidR="006330F6" w:rsidRPr="00A605A5" w:rsidRDefault="006330F6" w:rsidP="006330F6">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5EA13" w14:textId="5FAB49DF" w:rsidR="006330F6" w:rsidRPr="00A605A5" w:rsidRDefault="006330F6" w:rsidP="006330F6">
            <w:pPr>
              <w:ind w:left="5"/>
              <w:rPr>
                <w:rFonts w:ascii="Arial" w:eastAsia="Arial" w:hAnsi="Arial" w:cs="Arial"/>
              </w:rPr>
            </w:pPr>
            <w:r w:rsidRPr="00A605A5">
              <w:rPr>
                <w:rFonts w:ascii="Arial" w:eastAsia="Arial" w:hAnsi="Arial" w:cs="Arial"/>
              </w:rPr>
              <w:t>LALW065S7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1AA41" w14:textId="51EA6B1E" w:rsidR="006330F6" w:rsidRPr="00A605A5" w:rsidRDefault="0D26B0F1" w:rsidP="006330F6">
            <w:pPr>
              <w:rPr>
                <w:rFonts w:ascii="Arial" w:eastAsia="Arial" w:hAnsi="Arial" w:cs="Arial"/>
              </w:rPr>
            </w:pPr>
            <w:r w:rsidRPr="7BC5CAB6">
              <w:rPr>
                <w:rFonts w:ascii="Arial" w:eastAsia="Arial" w:hAnsi="Arial" w:cs="Arial"/>
              </w:rPr>
              <w:t xml:space="preserve">Critical Research Masterclass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D40CE" w14:textId="64DCA631" w:rsidR="006330F6" w:rsidRPr="00A605A5" w:rsidRDefault="006330F6" w:rsidP="006330F6">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BD35C" w14:textId="7FE07FA3" w:rsidR="006330F6" w:rsidRPr="00A605A5" w:rsidRDefault="006330F6" w:rsidP="006330F6">
            <w:pPr>
              <w:rPr>
                <w:rFonts w:ascii="Arial" w:eastAsia="Arial" w:hAnsi="Arial" w:cs="Arial"/>
              </w:rPr>
            </w:pPr>
            <w:r w:rsidRPr="00A605A5">
              <w:rPr>
                <w:rFonts w:ascii="Arial" w:eastAsia="Arial" w:hAnsi="Arial" w:cs="Arial"/>
              </w:rPr>
              <w:t xml:space="preserve"> 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856EC" w14:textId="57E78611" w:rsidR="006330F6" w:rsidRPr="00A605A5" w:rsidRDefault="7105B9E6" w:rsidP="006330F6">
            <w:pPr>
              <w:ind w:left="-127" w:right="-90"/>
              <w:jc w:val="center"/>
              <w:rPr>
                <w:rFonts w:ascii="Arial" w:eastAsia="Arial" w:hAnsi="Arial" w:cs="Arial"/>
              </w:rPr>
            </w:pPr>
            <w:r w:rsidRPr="44E6F672">
              <w:rPr>
                <w:rFonts w:ascii="Arial" w:eastAsia="Arial" w:hAnsi="Arial" w:cs="Arial"/>
              </w:rPr>
              <w:t xml:space="preserve"> T</w:t>
            </w:r>
            <w:r w:rsidR="547CBED5" w:rsidRPr="44E6F672">
              <w:rPr>
                <w:rFonts w:ascii="Arial" w:eastAsia="Arial" w:hAnsi="Arial" w:cs="Arial"/>
              </w:rPr>
              <w:t>3</w:t>
            </w:r>
          </w:p>
        </w:tc>
      </w:tr>
      <w:tr w:rsidR="007D2E1C" w:rsidRPr="00A605A5" w14:paraId="542FBFF0" w14:textId="77777777" w:rsidTr="2662D124">
        <w:trPr>
          <w:trHeight w:val="26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C77165" w14:textId="77777777" w:rsidR="007D2E1C" w:rsidRPr="00A605A5" w:rsidRDefault="007D2E1C" w:rsidP="003F6F0D">
            <w:pPr>
              <w:ind w:left="5"/>
              <w:rPr>
                <w:rFonts w:ascii="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5F659" w14:textId="77777777" w:rsidR="007D2E1C" w:rsidRPr="00A605A5" w:rsidRDefault="007D2E1C" w:rsidP="003F6F0D">
            <w:pPr>
              <w:ind w:left="5"/>
              <w:rPr>
                <w:rFonts w:ascii="Arial" w:hAnsi="Arial" w:cs="Arial"/>
              </w:rPr>
            </w:pPr>
            <w:r w:rsidRPr="00A605A5">
              <w:rPr>
                <w:rFonts w:ascii="Arial" w:eastAsia="Arial" w:hAnsi="Arial" w:cs="Arial"/>
              </w:rPr>
              <w:t xml:space="preserve"> </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89930" w14:textId="291C4CF2" w:rsidR="007D2E1C" w:rsidRPr="00A605A5" w:rsidRDefault="007D2E1C" w:rsidP="003F6F0D">
            <w:pPr>
              <w:rPr>
                <w:rFonts w:ascii="Arial" w:hAnsi="Arial" w:cs="Arial"/>
              </w:rPr>
            </w:pPr>
            <w:r w:rsidRPr="00A605A5">
              <w:rPr>
                <w:rFonts w:ascii="Arial" w:eastAsia="Arial" w:hAnsi="Arial" w:cs="Arial"/>
              </w:rPr>
              <w:t>Options (</w:t>
            </w:r>
            <w:r w:rsidR="001B304B" w:rsidRPr="00A605A5">
              <w:rPr>
                <w:rFonts w:ascii="Arial" w:eastAsia="Arial" w:hAnsi="Arial" w:cs="Arial"/>
              </w:rPr>
              <w:t>3</w:t>
            </w:r>
            <w:r w:rsidRPr="00A605A5">
              <w:rPr>
                <w:rFonts w:ascii="Arial" w:eastAsia="Arial" w:hAnsi="Arial" w:cs="Arial"/>
              </w:rPr>
              <w:t xml:space="preserve"> x 30 credits) see list below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98CA5" w14:textId="12049325" w:rsidR="007D2E1C" w:rsidRPr="00A605A5" w:rsidRDefault="001B304B" w:rsidP="003F6F0D">
            <w:pPr>
              <w:rPr>
                <w:rFonts w:ascii="Arial" w:hAnsi="Arial" w:cs="Arial"/>
              </w:rPr>
            </w:pPr>
            <w:r w:rsidRPr="00A605A5">
              <w:rPr>
                <w:rFonts w:ascii="Arial" w:eastAsia="Arial" w:hAnsi="Arial" w:cs="Arial"/>
              </w:rPr>
              <w:t>90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57758" w14:textId="77777777" w:rsidR="007D2E1C" w:rsidRPr="00A605A5" w:rsidRDefault="007D2E1C" w:rsidP="003F6F0D">
            <w:pPr>
              <w:rPr>
                <w:rFonts w:ascii="Arial" w:hAnsi="Arial" w:cs="Arial"/>
              </w:rPr>
            </w:pPr>
            <w:r w:rsidRPr="00A605A5">
              <w:rPr>
                <w:rFonts w:ascii="Arial" w:eastAsia="Arial" w:hAnsi="Arial" w:cs="Arial"/>
              </w:rPr>
              <w:t xml:space="preserve"> </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07045" w14:textId="5A8AE841" w:rsidR="007D2E1C" w:rsidRPr="00A605A5" w:rsidRDefault="007D2E1C" w:rsidP="001B304B">
            <w:pPr>
              <w:ind w:left="-127" w:right="-90"/>
              <w:jc w:val="center"/>
              <w:rPr>
                <w:rFonts w:ascii="Arial" w:hAnsi="Arial" w:cs="Arial"/>
              </w:rPr>
            </w:pPr>
            <w:r w:rsidRPr="00A605A5">
              <w:rPr>
                <w:rFonts w:ascii="Arial" w:eastAsia="Arial" w:hAnsi="Arial" w:cs="Arial"/>
              </w:rPr>
              <w:t>T1, 2 or 3</w:t>
            </w:r>
          </w:p>
        </w:tc>
      </w:tr>
      <w:tr w:rsidR="007D2E1C" w:rsidRPr="00A605A5" w14:paraId="14896B24" w14:textId="77777777" w:rsidTr="2662D124">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32EDB" w14:textId="77777777" w:rsidR="007D2E1C" w:rsidRPr="00A605A5" w:rsidRDefault="007D2E1C" w:rsidP="008512CF">
            <w:pPr>
              <w:pStyle w:val="Heading4"/>
            </w:pPr>
            <w:r w:rsidRPr="00A605A5">
              <w:t xml:space="preserve">Part-time – 2 years </w:t>
            </w:r>
          </w:p>
        </w:tc>
      </w:tr>
      <w:tr w:rsidR="007D2E1C" w:rsidRPr="00A605A5" w14:paraId="0B7619C0" w14:textId="77777777" w:rsidTr="2662D124">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E006E9" w14:textId="77777777" w:rsidR="007D2E1C" w:rsidRPr="00A605A5" w:rsidRDefault="007D2E1C" w:rsidP="008512CF">
            <w:pPr>
              <w:pStyle w:val="Heading4"/>
            </w:pPr>
            <w:r w:rsidRPr="00A605A5">
              <w:t>Year 1</w:t>
            </w:r>
          </w:p>
        </w:tc>
      </w:tr>
      <w:tr w:rsidR="002250A6" w:rsidRPr="00A605A5" w14:paraId="13DF35EB" w14:textId="77777777" w:rsidTr="2662D124">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3C6C4" w14:textId="138CF903" w:rsidR="002250A6" w:rsidRPr="00A605A5" w:rsidRDefault="002250A6" w:rsidP="002250A6">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D0D1D" w14:textId="2239A7EE" w:rsidR="002250A6" w:rsidRPr="00A605A5" w:rsidRDefault="002250A6" w:rsidP="002250A6">
            <w:pPr>
              <w:ind w:left="5"/>
              <w:rPr>
                <w:rFonts w:ascii="Arial" w:eastAsia="Arial" w:hAnsi="Arial" w:cs="Arial"/>
              </w:rPr>
            </w:pPr>
            <w:r w:rsidRPr="00A605A5">
              <w:rPr>
                <w:rFonts w:ascii="Arial" w:eastAsia="Arial" w:hAnsi="Arial" w:cs="Arial"/>
              </w:rPr>
              <w:t>LADD066S7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D0F69" w14:textId="18EC2603" w:rsidR="002250A6" w:rsidRPr="00A605A5" w:rsidRDefault="002250A6" w:rsidP="002250A6">
            <w:pPr>
              <w:rPr>
                <w:rFonts w:ascii="Arial" w:eastAsia="Arial" w:hAnsi="Arial" w:cs="Arial"/>
              </w:rPr>
            </w:pPr>
            <w:r w:rsidRPr="00A605A5">
              <w:rPr>
                <w:rFonts w:ascii="Arial" w:eastAsia="Arial" w:hAnsi="Arial" w:cs="Arial"/>
              </w:rPr>
              <w:t>Introduction to the History, Theory and Politics of Constitutional Law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53558" w14:textId="367AFEAF" w:rsidR="002250A6" w:rsidRPr="00A605A5" w:rsidRDefault="002250A6" w:rsidP="002250A6">
            <w:pPr>
              <w:rPr>
                <w:rFonts w:ascii="Arial" w:eastAsia="Arial" w:hAnsi="Arial" w:cs="Arial"/>
              </w:rPr>
            </w:pPr>
            <w:r w:rsidRPr="00A605A5">
              <w:rPr>
                <w:rFonts w:ascii="Arial" w:eastAsia="Arial" w:hAnsi="Arial" w:cs="Arial"/>
              </w:rPr>
              <w:t xml:space="preserve">30 </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C30BC" w14:textId="27893EE4" w:rsidR="002250A6" w:rsidRPr="00A605A5" w:rsidRDefault="002250A6" w:rsidP="002250A6">
            <w:pPr>
              <w:rPr>
                <w:rFonts w:ascii="Arial" w:eastAsia="Arial" w:hAnsi="Arial" w:cs="Arial"/>
              </w:rPr>
            </w:pPr>
            <w:r w:rsidRPr="00A605A5">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665E1" w14:textId="3DDF2AD1" w:rsidR="002250A6" w:rsidRPr="00A605A5" w:rsidRDefault="002250A6" w:rsidP="002250A6">
            <w:pPr>
              <w:ind w:left="-127" w:right="-90"/>
              <w:jc w:val="center"/>
              <w:rPr>
                <w:rFonts w:ascii="Arial" w:eastAsia="Arial" w:hAnsi="Arial" w:cs="Arial"/>
              </w:rPr>
            </w:pPr>
            <w:r w:rsidRPr="00A605A5">
              <w:rPr>
                <w:rFonts w:ascii="Arial" w:eastAsia="Arial" w:hAnsi="Arial" w:cs="Arial"/>
              </w:rPr>
              <w:t>T</w:t>
            </w:r>
            <w:r>
              <w:rPr>
                <w:rFonts w:ascii="Arial" w:eastAsia="Arial" w:hAnsi="Arial" w:cs="Arial"/>
              </w:rPr>
              <w:t>1</w:t>
            </w:r>
          </w:p>
        </w:tc>
      </w:tr>
      <w:tr w:rsidR="002250A6" w:rsidRPr="00A605A5" w14:paraId="7020AC50" w14:textId="77777777" w:rsidTr="2662D124">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E03A7" w14:textId="0A55DBC0" w:rsidR="002250A6" w:rsidRPr="00A605A5" w:rsidRDefault="002250A6" w:rsidP="002250A6">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F1A46" w14:textId="1ADC0335" w:rsidR="002250A6" w:rsidRPr="00A605A5" w:rsidRDefault="002250A6" w:rsidP="002250A6">
            <w:pPr>
              <w:ind w:left="5"/>
              <w:rPr>
                <w:rFonts w:ascii="Arial" w:eastAsia="Arial" w:hAnsi="Arial" w:cs="Arial"/>
              </w:rPr>
            </w:pPr>
            <w:r w:rsidRPr="00A605A5">
              <w:rPr>
                <w:rFonts w:ascii="Arial" w:eastAsia="Arial" w:hAnsi="Arial" w:cs="Arial"/>
              </w:rPr>
              <w:t>LADD067S7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FCBF7" w14:textId="0573D369" w:rsidR="002250A6" w:rsidRPr="00A605A5" w:rsidRDefault="002250A6" w:rsidP="002250A6">
            <w:pPr>
              <w:rPr>
                <w:rFonts w:ascii="Arial" w:eastAsia="Arial" w:hAnsi="Arial" w:cs="Arial"/>
              </w:rPr>
            </w:pPr>
            <w:r w:rsidRPr="00A605A5">
              <w:rPr>
                <w:rFonts w:ascii="Arial" w:eastAsia="Arial" w:hAnsi="Arial" w:cs="Arial"/>
              </w:rPr>
              <w:t>Constitutional Law in Practice: Regional Perspectives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0A915" w14:textId="47821DBD" w:rsidR="002250A6" w:rsidRPr="00A605A5" w:rsidRDefault="002250A6" w:rsidP="002250A6">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3691D" w14:textId="65BBB725" w:rsidR="002250A6" w:rsidRPr="00A605A5" w:rsidRDefault="002250A6" w:rsidP="002250A6">
            <w:pPr>
              <w:rPr>
                <w:rFonts w:ascii="Arial" w:eastAsia="Arial" w:hAnsi="Arial" w:cs="Arial"/>
              </w:rPr>
            </w:pPr>
            <w:r w:rsidRPr="00A605A5">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45940" w14:textId="36027C2B" w:rsidR="002250A6" w:rsidRPr="00A605A5" w:rsidRDefault="002250A6" w:rsidP="002250A6">
            <w:pPr>
              <w:ind w:left="-127" w:right="-90"/>
              <w:jc w:val="center"/>
              <w:rPr>
                <w:rFonts w:ascii="Arial" w:eastAsia="Arial" w:hAnsi="Arial" w:cs="Arial"/>
              </w:rPr>
            </w:pPr>
            <w:r w:rsidRPr="00A605A5">
              <w:rPr>
                <w:rFonts w:ascii="Arial" w:eastAsia="Arial" w:hAnsi="Arial" w:cs="Arial"/>
              </w:rPr>
              <w:t>T</w:t>
            </w:r>
            <w:r>
              <w:rPr>
                <w:rFonts w:ascii="Arial" w:eastAsia="Arial" w:hAnsi="Arial" w:cs="Arial"/>
              </w:rPr>
              <w:t>2</w:t>
            </w:r>
          </w:p>
        </w:tc>
      </w:tr>
      <w:tr w:rsidR="44E6F672" w14:paraId="15BB9823" w14:textId="77777777" w:rsidTr="2662D124">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ACFB0" w14:textId="0D658D32" w:rsidR="547D5137" w:rsidRDefault="547D5137" w:rsidP="44E6F672">
            <w:pPr>
              <w:rPr>
                <w:rFonts w:ascii="Arial" w:eastAsia="Arial" w:hAnsi="Arial" w:cs="Arial"/>
              </w:rPr>
            </w:pPr>
            <w:r w:rsidRPr="44E6F672">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D5956" w14:textId="2C2C650B" w:rsidR="547D5137" w:rsidRDefault="547D5137" w:rsidP="44E6F672">
            <w:pPr>
              <w:ind w:left="5"/>
              <w:rPr>
                <w:rFonts w:ascii="Arial" w:hAnsi="Arial" w:cs="Arial"/>
              </w:rPr>
            </w:pPr>
            <w:r w:rsidRPr="44E6F672">
              <w:rPr>
                <w:rFonts w:ascii="Arial" w:eastAsia="Arial" w:hAnsi="Arial" w:cs="Arial"/>
              </w:rPr>
              <w:t>LALW065S7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3239E" w14:textId="4977262E" w:rsidR="547D5137" w:rsidRDefault="547D5137" w:rsidP="44E6F672">
            <w:pPr>
              <w:rPr>
                <w:rFonts w:ascii="Arial" w:hAnsi="Arial" w:cs="Arial"/>
              </w:rPr>
            </w:pPr>
            <w:r w:rsidRPr="44E6F672">
              <w:rPr>
                <w:rFonts w:ascii="Arial" w:eastAsia="Arial" w:hAnsi="Arial" w:cs="Arial"/>
              </w:rPr>
              <w:t>Critical Research Masterclass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8FCC2" w14:textId="5808D857" w:rsidR="547D5137" w:rsidRDefault="547D5137" w:rsidP="44E6F672">
            <w:pPr>
              <w:rPr>
                <w:rFonts w:ascii="Arial" w:eastAsia="Arial" w:hAnsi="Arial" w:cs="Arial"/>
              </w:rPr>
            </w:pPr>
            <w:r w:rsidRPr="44E6F672">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F29CD" w14:textId="07B99820" w:rsidR="547D5137" w:rsidRDefault="547D5137" w:rsidP="44E6F672">
            <w:pPr>
              <w:rPr>
                <w:rFonts w:ascii="Arial" w:eastAsia="Arial" w:hAnsi="Arial" w:cs="Arial"/>
              </w:rPr>
            </w:pPr>
            <w:r w:rsidRPr="44E6F672">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8DB18" w14:textId="3F38075F" w:rsidR="547D5137" w:rsidRDefault="547D5137" w:rsidP="44E6F672">
            <w:pPr>
              <w:jc w:val="center"/>
              <w:rPr>
                <w:rFonts w:ascii="Arial" w:eastAsia="Arial" w:hAnsi="Arial" w:cs="Arial"/>
              </w:rPr>
            </w:pPr>
            <w:r w:rsidRPr="44E6F672">
              <w:rPr>
                <w:rFonts w:ascii="Arial" w:eastAsia="Arial" w:hAnsi="Arial" w:cs="Arial"/>
              </w:rPr>
              <w:t>T3</w:t>
            </w:r>
          </w:p>
        </w:tc>
      </w:tr>
      <w:tr w:rsidR="007D2E1C" w:rsidRPr="00A605A5" w14:paraId="04EBBA9A" w14:textId="77777777" w:rsidTr="2662D124">
        <w:trPr>
          <w:trHeight w:val="301"/>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0CFAB" w14:textId="77777777" w:rsidR="007D2E1C" w:rsidRPr="00A605A5" w:rsidRDefault="007D2E1C" w:rsidP="008512CF">
            <w:pPr>
              <w:pStyle w:val="Heading4"/>
              <w:rPr>
                <w:bCs/>
              </w:rPr>
            </w:pPr>
            <w:r w:rsidRPr="00A605A5">
              <w:t>Year 2</w:t>
            </w:r>
          </w:p>
        </w:tc>
      </w:tr>
      <w:tr w:rsidR="007D2E1C" w:rsidRPr="00A605A5" w14:paraId="386C889D" w14:textId="77777777" w:rsidTr="2662D124">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73906" w14:textId="77777777" w:rsidR="007D2E1C" w:rsidRPr="00A605A5" w:rsidRDefault="007D2E1C" w:rsidP="003F6F0D">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336847" w14:textId="77777777" w:rsidR="007D2E1C" w:rsidRPr="00A605A5" w:rsidRDefault="007D2E1C" w:rsidP="003F6F0D">
            <w:pPr>
              <w:ind w:left="5"/>
              <w:rPr>
                <w:rFonts w:ascii="Arial" w:eastAsia="Arial" w:hAnsi="Arial" w:cs="Arial"/>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46879" w14:textId="59E0185F" w:rsidR="007D2E1C" w:rsidRPr="00A605A5" w:rsidRDefault="007D2E1C" w:rsidP="003F6F0D">
            <w:pPr>
              <w:rPr>
                <w:rFonts w:ascii="Arial" w:eastAsia="Arial" w:hAnsi="Arial" w:cs="Arial"/>
              </w:rPr>
            </w:pPr>
            <w:r w:rsidRPr="00A605A5">
              <w:rPr>
                <w:rFonts w:ascii="Arial" w:eastAsia="Arial" w:hAnsi="Arial" w:cs="Arial"/>
              </w:rPr>
              <w:t xml:space="preserve"> Option (</w:t>
            </w:r>
            <w:r w:rsidR="000C0AF8">
              <w:rPr>
                <w:rFonts w:ascii="Arial" w:eastAsia="Arial" w:hAnsi="Arial" w:cs="Arial"/>
              </w:rPr>
              <w:t>3</w:t>
            </w:r>
            <w:r w:rsidRPr="00A605A5">
              <w:rPr>
                <w:rFonts w:ascii="Arial" w:eastAsia="Arial" w:hAnsi="Arial" w:cs="Arial"/>
              </w:rPr>
              <w:t xml:space="preserve"> x </w:t>
            </w:r>
            <w:r w:rsidR="006330F6" w:rsidRPr="00A605A5">
              <w:rPr>
                <w:rFonts w:ascii="Arial" w:eastAsia="Arial" w:hAnsi="Arial" w:cs="Arial"/>
              </w:rPr>
              <w:t>3</w:t>
            </w:r>
            <w:r w:rsidRPr="00A605A5">
              <w:rPr>
                <w:rFonts w:ascii="Arial" w:eastAsia="Arial" w:hAnsi="Arial" w:cs="Arial"/>
              </w:rPr>
              <w:t>0 credits)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8CD63" w14:textId="7C2BCB00" w:rsidR="007D2E1C" w:rsidRPr="00A605A5" w:rsidRDefault="006330F6" w:rsidP="003F6F0D">
            <w:pPr>
              <w:rPr>
                <w:rFonts w:ascii="Arial" w:eastAsia="Arial" w:hAnsi="Arial" w:cs="Arial"/>
              </w:rPr>
            </w:pPr>
            <w:r w:rsidRPr="00A605A5">
              <w:rPr>
                <w:rFonts w:ascii="Arial" w:eastAsia="Arial" w:hAnsi="Arial" w:cs="Arial"/>
              </w:rPr>
              <w:t>6</w:t>
            </w:r>
            <w:r w:rsidR="000D08C6" w:rsidRPr="00A605A5">
              <w:rPr>
                <w:rFonts w:ascii="Arial" w:eastAsia="Arial" w:hAnsi="Arial" w:cs="Arial"/>
              </w:rPr>
              <w:t>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C2A39" w14:textId="122967AD" w:rsidR="007D2E1C" w:rsidRPr="00A605A5" w:rsidRDefault="007D2E1C" w:rsidP="003F6F0D">
            <w:pPr>
              <w:rPr>
                <w:rFonts w:ascii="Arial" w:eastAsia="Arial" w:hAnsi="Arial" w:cs="Arial"/>
              </w:rPr>
            </w:pPr>
            <w:r w:rsidRPr="00A605A5">
              <w:rPr>
                <w:rFonts w:ascii="Arial" w:eastAsia="Arial" w:hAnsi="Arial" w:cs="Arial"/>
              </w:rPr>
              <w:t>Option</w:t>
            </w:r>
            <w:r w:rsidR="006330F6" w:rsidRPr="00A605A5">
              <w:rPr>
                <w:rFonts w:ascii="Arial" w:eastAsia="Arial" w:hAnsi="Arial" w:cs="Arial"/>
              </w:rPr>
              <w:t>s</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CD60E" w14:textId="77777777" w:rsidR="007D2E1C" w:rsidRPr="00A605A5" w:rsidRDefault="007D2E1C" w:rsidP="003F6F0D">
            <w:pPr>
              <w:ind w:left="-127" w:right="-90"/>
              <w:rPr>
                <w:rFonts w:ascii="Arial" w:eastAsia="Arial" w:hAnsi="Arial" w:cs="Arial"/>
              </w:rPr>
            </w:pPr>
            <w:r w:rsidRPr="00A605A5">
              <w:rPr>
                <w:rFonts w:ascii="Arial" w:eastAsia="Arial" w:hAnsi="Arial" w:cs="Arial"/>
              </w:rPr>
              <w:t>T1, 2 or 3</w:t>
            </w:r>
          </w:p>
        </w:tc>
      </w:tr>
      <w:tr w:rsidR="007D2E1C" w:rsidRPr="00A605A5" w14:paraId="7940B8A0" w14:textId="77777777" w:rsidTr="2662D124">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375F7" w14:textId="26D7DBC2" w:rsidR="002238ED" w:rsidRPr="00A605A5" w:rsidRDefault="002238ED" w:rsidP="008512CF">
            <w:pPr>
              <w:pStyle w:val="Heading4"/>
            </w:pPr>
            <w:r w:rsidRPr="00A605A5">
              <w:t>Recommended Optional Module</w:t>
            </w:r>
            <w:r w:rsidR="00E77B13" w:rsidRPr="00A605A5">
              <w:t>s</w:t>
            </w:r>
            <w:r w:rsidR="00190946" w:rsidRPr="00A605A5">
              <w:t xml:space="preserve"> (indicative)</w:t>
            </w:r>
          </w:p>
          <w:p w14:paraId="21D8123F" w14:textId="70440999" w:rsidR="007D2E1C" w:rsidRPr="00A605A5" w:rsidRDefault="002238ED" w:rsidP="008512CF">
            <w:pPr>
              <w:pStyle w:val="Heading4"/>
            </w:pPr>
            <w:r w:rsidRPr="00D2247A">
              <w:rPr>
                <w:b w:val="0"/>
                <w:bCs/>
              </w:rPr>
              <w:t>(</w:t>
            </w:r>
            <w:r w:rsidR="005820BC" w:rsidRPr="00A605A5">
              <w:rPr>
                <w:b w:val="0"/>
                <w:bCs/>
              </w:rPr>
              <w:t>Note that</w:t>
            </w:r>
            <w:r w:rsidR="00E77B13" w:rsidRPr="00A605A5">
              <w:rPr>
                <w:b w:val="0"/>
                <w:bCs/>
              </w:rPr>
              <w:t xml:space="preserve"> </w:t>
            </w:r>
            <w:r w:rsidRPr="00D2247A">
              <w:rPr>
                <w:b w:val="0"/>
                <w:bCs/>
              </w:rPr>
              <w:t xml:space="preserve">all </w:t>
            </w:r>
            <w:r w:rsidR="00272E18" w:rsidRPr="00A605A5">
              <w:rPr>
                <w:b w:val="0"/>
                <w:bCs/>
              </w:rPr>
              <w:t xml:space="preserve">Law </w:t>
            </w:r>
            <w:r w:rsidRPr="00D2247A">
              <w:rPr>
                <w:b w:val="0"/>
                <w:bCs/>
              </w:rPr>
              <w:t xml:space="preserve">modules listed </w:t>
            </w:r>
            <w:r w:rsidR="005820BC" w:rsidRPr="00A605A5">
              <w:rPr>
                <w:b w:val="0"/>
                <w:bCs/>
              </w:rPr>
              <w:t xml:space="preserve">as optional </w:t>
            </w:r>
            <w:r w:rsidRPr="00D2247A">
              <w:rPr>
                <w:b w:val="0"/>
                <w:bCs/>
              </w:rPr>
              <w:t>under the General LLM are available)</w:t>
            </w:r>
          </w:p>
        </w:tc>
      </w:tr>
      <w:tr w:rsidR="00F27954" w:rsidRPr="00A605A5" w14:paraId="51580DC5" w14:textId="77777777" w:rsidTr="2662D124">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34CD5" w14:textId="39D28D37" w:rsidR="00F27954" w:rsidRPr="00A605A5" w:rsidRDefault="52491F21" w:rsidP="00F27954">
            <w:pPr>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BD74EDD" w14:textId="1220AA77" w:rsidR="00F27954" w:rsidRPr="00A605A5" w:rsidRDefault="00F27954" w:rsidP="00F27954">
            <w:pPr>
              <w:ind w:left="5"/>
              <w:rPr>
                <w:rFonts w:ascii="Arial" w:eastAsia="Arial" w:hAnsi="Arial" w:cs="Arial"/>
              </w:rPr>
            </w:pPr>
            <w:r w:rsidRPr="00A605A5">
              <w:rPr>
                <w:rFonts w:ascii="Arial" w:hAnsi="Arial" w:cs="Arial"/>
              </w:rPr>
              <w:t>LADD028S7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DF932B4" w14:textId="0A3853ED" w:rsidR="00F27954" w:rsidRPr="00A605A5" w:rsidRDefault="00F27954" w:rsidP="00F27954">
            <w:pPr>
              <w:rPr>
                <w:rFonts w:ascii="Arial" w:hAnsi="Arial" w:cs="Arial"/>
              </w:rPr>
            </w:pPr>
            <w:r w:rsidRPr="00A605A5">
              <w:rPr>
                <w:rFonts w:ascii="Arial" w:hAnsi="Arial" w:cs="Arial"/>
              </w:rPr>
              <w:t>Issues in International Law &amp; Human Rights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AE2A1" w14:textId="77777777" w:rsidR="00F27954" w:rsidRPr="00A605A5" w:rsidRDefault="00F27954" w:rsidP="00F27954">
            <w:pPr>
              <w:rPr>
                <w:rFonts w:ascii="Arial" w:eastAsia="Arial" w:hAnsi="Arial" w:cs="Arial"/>
              </w:rPr>
            </w:pP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52004" w14:textId="1FB4906F" w:rsidR="00F27954" w:rsidRPr="00A605A5" w:rsidRDefault="067C0592" w:rsidP="00F27954">
            <w:pPr>
              <w:rPr>
                <w:rFonts w:ascii="Arial" w:eastAsia="Arial" w:hAnsi="Arial" w:cs="Arial"/>
              </w:rPr>
            </w:pPr>
            <w:r w:rsidRPr="2662D124">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A1804" w14:textId="2CD2B81B" w:rsidR="00F27954" w:rsidRPr="00A605A5" w:rsidRDefault="06CE900C" w:rsidP="00F27954">
            <w:pPr>
              <w:ind w:left="-127" w:right="-90"/>
              <w:jc w:val="center"/>
              <w:rPr>
                <w:rFonts w:ascii="Arial" w:eastAsia="Arial" w:hAnsi="Arial" w:cs="Arial"/>
              </w:rPr>
            </w:pPr>
            <w:r w:rsidRPr="44E6F672">
              <w:rPr>
                <w:rFonts w:ascii="Arial" w:eastAsia="Arial" w:hAnsi="Arial" w:cs="Arial"/>
              </w:rPr>
              <w:t>T1</w:t>
            </w:r>
          </w:p>
        </w:tc>
      </w:tr>
      <w:tr w:rsidR="00F27954" w:rsidRPr="00A605A5" w14:paraId="415D542D" w14:textId="77777777" w:rsidTr="2662D124">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6D66B" w14:textId="79276FCF" w:rsidR="00F27954" w:rsidRPr="00A605A5" w:rsidRDefault="24298779" w:rsidP="00F27954">
            <w:pPr>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4DC9CF6" w14:textId="2DF86385" w:rsidR="00F27954" w:rsidRPr="00A605A5" w:rsidRDefault="00F27954" w:rsidP="00F27954">
            <w:pPr>
              <w:ind w:left="5"/>
              <w:rPr>
                <w:rFonts w:ascii="Arial" w:eastAsia="Arial" w:hAnsi="Arial" w:cs="Arial"/>
              </w:rPr>
            </w:pPr>
            <w:r w:rsidRPr="00A605A5">
              <w:rPr>
                <w:rFonts w:ascii="Arial" w:hAnsi="Arial" w:cs="Arial"/>
              </w:rPr>
              <w:t>LADD005S7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E7E7E42" w14:textId="2D0EB68A" w:rsidR="00F27954" w:rsidRPr="00A605A5" w:rsidRDefault="00F27954" w:rsidP="00F27954">
            <w:pPr>
              <w:rPr>
                <w:rFonts w:ascii="Arial" w:hAnsi="Arial" w:cs="Arial"/>
              </w:rPr>
            </w:pPr>
            <w:r w:rsidRPr="00A605A5">
              <w:rPr>
                <w:rFonts w:ascii="Arial" w:hAnsi="Arial" w:cs="Arial"/>
              </w:rPr>
              <w:t>History and Philosophy of Human Rights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E6B3D" w14:textId="77777777" w:rsidR="00F27954" w:rsidRPr="00A605A5" w:rsidRDefault="00F27954" w:rsidP="00F27954">
            <w:pPr>
              <w:rPr>
                <w:rFonts w:ascii="Arial" w:eastAsia="Arial" w:hAnsi="Arial" w:cs="Arial"/>
              </w:rPr>
            </w:pP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4E504" w14:textId="0E9494D9" w:rsidR="00F27954" w:rsidRPr="00A605A5" w:rsidRDefault="468C8BE3" w:rsidP="00F27954">
            <w:pPr>
              <w:rPr>
                <w:rFonts w:ascii="Arial" w:eastAsia="Arial" w:hAnsi="Arial" w:cs="Arial"/>
              </w:rPr>
            </w:pPr>
            <w:r w:rsidRPr="2662D124">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2ACD5" w14:textId="3D1B53FF" w:rsidR="00F27954" w:rsidRPr="00A605A5" w:rsidRDefault="76C24B92" w:rsidP="00F27954">
            <w:pPr>
              <w:ind w:left="-127" w:right="-90"/>
              <w:jc w:val="center"/>
              <w:rPr>
                <w:rFonts w:ascii="Arial" w:eastAsia="Arial" w:hAnsi="Arial" w:cs="Arial"/>
              </w:rPr>
            </w:pPr>
            <w:r w:rsidRPr="44E6F672">
              <w:rPr>
                <w:rFonts w:ascii="Arial" w:eastAsia="Arial" w:hAnsi="Arial" w:cs="Arial"/>
              </w:rPr>
              <w:t>T</w:t>
            </w:r>
            <w:r w:rsidR="002A1EB8">
              <w:rPr>
                <w:rFonts w:ascii="Arial" w:eastAsia="Arial" w:hAnsi="Arial" w:cs="Arial"/>
              </w:rPr>
              <w:t>2</w:t>
            </w:r>
          </w:p>
        </w:tc>
      </w:tr>
      <w:tr w:rsidR="005E1852" w:rsidRPr="00A605A5" w14:paraId="1FD7CE97" w14:textId="77777777" w:rsidTr="2662D124">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01D02" w14:textId="32BEAD91" w:rsidR="005E1852" w:rsidRPr="00A605A5" w:rsidRDefault="74F93625" w:rsidP="005E1852">
            <w:pPr>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B5B018" w14:textId="31363867" w:rsidR="005E1852" w:rsidRPr="00A605A5" w:rsidRDefault="005E1852" w:rsidP="005E1852">
            <w:pPr>
              <w:ind w:left="5"/>
              <w:rPr>
                <w:rFonts w:ascii="Arial" w:eastAsia="Arial" w:hAnsi="Arial" w:cs="Arial"/>
              </w:rPr>
            </w:pPr>
            <w:r w:rsidRPr="00A605A5">
              <w:rPr>
                <w:rFonts w:ascii="Arial" w:hAnsi="Arial" w:cs="Arial"/>
              </w:rPr>
              <w:t>LALW014S7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2313E71" w14:textId="081EA681" w:rsidR="005E1852" w:rsidRPr="00A605A5" w:rsidRDefault="005E1852" w:rsidP="005E1852">
            <w:pPr>
              <w:rPr>
                <w:rFonts w:ascii="Arial" w:hAnsi="Arial" w:cs="Arial"/>
              </w:rPr>
            </w:pPr>
            <w:r w:rsidRPr="00A605A5">
              <w:rPr>
                <w:rFonts w:ascii="Arial" w:hAnsi="Arial" w:cs="Arial"/>
              </w:rPr>
              <w:t xml:space="preserve">Negotiation, Interpretation and Explorations in Art &amp; Human Rights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557F5" w14:textId="77777777" w:rsidR="005E1852" w:rsidRPr="00A605A5" w:rsidRDefault="005E1852" w:rsidP="005E1852">
            <w:pPr>
              <w:rPr>
                <w:rFonts w:ascii="Arial" w:eastAsia="Arial" w:hAnsi="Arial" w:cs="Arial"/>
              </w:rPr>
            </w:pP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C22DB" w14:textId="323EFB09" w:rsidR="005E1852" w:rsidRPr="00A605A5" w:rsidRDefault="2A89AE0F" w:rsidP="005E1852">
            <w:pPr>
              <w:rPr>
                <w:rFonts w:ascii="Arial" w:eastAsia="Arial" w:hAnsi="Arial" w:cs="Arial"/>
              </w:rPr>
            </w:pPr>
            <w:r w:rsidRPr="2662D124">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1DEA9" w14:textId="3921A7A1" w:rsidR="005E1852" w:rsidRPr="00A605A5" w:rsidRDefault="09C32944" w:rsidP="005E1852">
            <w:pPr>
              <w:ind w:left="-127" w:right="-90"/>
              <w:jc w:val="center"/>
              <w:rPr>
                <w:rFonts w:ascii="Arial" w:eastAsia="Arial" w:hAnsi="Arial" w:cs="Arial"/>
              </w:rPr>
            </w:pPr>
            <w:r w:rsidRPr="44E6F672">
              <w:rPr>
                <w:rFonts w:ascii="Arial" w:eastAsia="Arial" w:hAnsi="Arial" w:cs="Arial"/>
              </w:rPr>
              <w:t>T1</w:t>
            </w:r>
          </w:p>
        </w:tc>
      </w:tr>
      <w:tr w:rsidR="00787B6D" w:rsidRPr="00A605A5" w14:paraId="50F20A79" w14:textId="77777777" w:rsidTr="2662D124">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F148D" w14:textId="55F9FAB2" w:rsidR="00787B6D" w:rsidRPr="00A605A5" w:rsidRDefault="00787B6D" w:rsidP="00787B6D">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4407D" w14:textId="7213738D" w:rsidR="00787B6D" w:rsidRPr="00A605A5" w:rsidRDefault="00787B6D" w:rsidP="00787B6D">
            <w:pPr>
              <w:ind w:left="5"/>
              <w:rPr>
                <w:rFonts w:ascii="Arial" w:eastAsia="Arial" w:hAnsi="Arial" w:cs="Arial"/>
              </w:rPr>
            </w:pPr>
            <w:r w:rsidRPr="00A605A5">
              <w:rPr>
                <w:rFonts w:ascii="Arial" w:eastAsia="Arial" w:hAnsi="Arial" w:cs="Arial"/>
              </w:rPr>
              <w:t>LALW078S7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AB807" w14:textId="6F44CFD9" w:rsidR="00787B6D" w:rsidRPr="00A605A5" w:rsidRDefault="00787B6D" w:rsidP="00787B6D">
            <w:pPr>
              <w:rPr>
                <w:rFonts w:ascii="Arial" w:hAnsi="Arial" w:cs="Arial"/>
              </w:rPr>
            </w:pPr>
            <w:r w:rsidRPr="00A605A5">
              <w:rPr>
                <w:rFonts w:ascii="Arial" w:hAnsi="Arial" w:cs="Arial"/>
              </w:rPr>
              <w:t>Environmental Problems and the Law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2BC5D" w14:textId="3DE699C4" w:rsidR="00787B6D" w:rsidRPr="00A605A5" w:rsidRDefault="00787B6D" w:rsidP="00787B6D">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101C5" w14:textId="52A5B743" w:rsidR="00787B6D" w:rsidRPr="00A605A5" w:rsidRDefault="00787B6D" w:rsidP="00787B6D">
            <w:pPr>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DAF11" w14:textId="6FCA1189" w:rsidR="00787B6D" w:rsidRPr="00A605A5" w:rsidRDefault="00787B6D" w:rsidP="00787B6D">
            <w:pPr>
              <w:ind w:left="-127" w:right="-90"/>
              <w:jc w:val="center"/>
              <w:rPr>
                <w:rFonts w:ascii="Arial" w:eastAsia="Arial" w:hAnsi="Arial" w:cs="Arial"/>
              </w:rPr>
            </w:pPr>
            <w:r w:rsidRPr="00A605A5">
              <w:rPr>
                <w:rFonts w:ascii="Arial" w:eastAsia="Arial" w:hAnsi="Arial" w:cs="Arial"/>
              </w:rPr>
              <w:t>T</w:t>
            </w:r>
            <w:r w:rsidR="00653A35">
              <w:rPr>
                <w:rFonts w:ascii="Arial" w:eastAsia="Arial" w:hAnsi="Arial" w:cs="Arial"/>
              </w:rPr>
              <w:t>2</w:t>
            </w:r>
          </w:p>
        </w:tc>
      </w:tr>
      <w:tr w:rsidR="007E0730" w:rsidRPr="00A605A5" w14:paraId="6B6EE61C" w14:textId="77777777" w:rsidTr="2662D124">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E9EB96" w14:textId="4E8D5501" w:rsidR="007E0730" w:rsidRPr="00A605A5" w:rsidRDefault="74F93625" w:rsidP="007E0730">
            <w:pPr>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DFFC3D1" w14:textId="7E57DEB0" w:rsidR="007E0730" w:rsidRPr="00A605A5" w:rsidRDefault="007E0730" w:rsidP="007E0730">
            <w:pPr>
              <w:ind w:left="5"/>
              <w:rPr>
                <w:rFonts w:ascii="Arial" w:eastAsia="Arial" w:hAnsi="Arial" w:cs="Arial"/>
              </w:rPr>
            </w:pPr>
            <w:r w:rsidRPr="00A605A5">
              <w:rPr>
                <w:rFonts w:ascii="Arial" w:hAnsi="Arial" w:cs="Arial"/>
              </w:rPr>
              <w:t>LADD072S7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807F919" w14:textId="0C06F283" w:rsidR="007E0730" w:rsidRPr="00A605A5" w:rsidRDefault="007E0730" w:rsidP="007E0730">
            <w:pPr>
              <w:rPr>
                <w:rFonts w:ascii="Arial" w:hAnsi="Arial" w:cs="Arial"/>
              </w:rPr>
            </w:pPr>
            <w:proofErr w:type="gramStart"/>
            <w:r w:rsidRPr="00A605A5">
              <w:rPr>
                <w:rFonts w:ascii="Arial" w:hAnsi="Arial" w:cs="Arial"/>
              </w:rPr>
              <w:t>Law ,</w:t>
            </w:r>
            <w:proofErr w:type="gramEnd"/>
            <w:r w:rsidRPr="00A605A5">
              <w:rPr>
                <w:rFonts w:ascii="Arial" w:hAnsi="Arial" w:cs="Arial"/>
              </w:rPr>
              <w:t xml:space="preserve"> Post development and Political Economy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C1B8E" w14:textId="77777777" w:rsidR="007E0730" w:rsidRPr="00A605A5" w:rsidRDefault="007E0730" w:rsidP="007E0730">
            <w:pPr>
              <w:rPr>
                <w:rFonts w:ascii="Arial" w:eastAsia="Arial" w:hAnsi="Arial" w:cs="Arial"/>
              </w:rPr>
            </w:pP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A10DF" w14:textId="682741A0" w:rsidR="007E0730" w:rsidRPr="00A605A5" w:rsidRDefault="792F8BE9" w:rsidP="007E0730">
            <w:pPr>
              <w:rPr>
                <w:rFonts w:ascii="Arial" w:eastAsia="Arial" w:hAnsi="Arial" w:cs="Arial"/>
              </w:rPr>
            </w:pPr>
            <w:r w:rsidRPr="2662D124">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5FF45" w14:textId="2F165879" w:rsidR="007E0730" w:rsidRPr="00A605A5" w:rsidRDefault="4B1D82FA" w:rsidP="007E0730">
            <w:pPr>
              <w:ind w:left="-127" w:right="-90"/>
              <w:jc w:val="center"/>
              <w:rPr>
                <w:rFonts w:ascii="Arial" w:eastAsia="Arial" w:hAnsi="Arial" w:cs="Arial"/>
              </w:rPr>
            </w:pPr>
            <w:r w:rsidRPr="44E6F672">
              <w:rPr>
                <w:rFonts w:ascii="Arial" w:eastAsia="Arial" w:hAnsi="Arial" w:cs="Arial"/>
              </w:rPr>
              <w:t>T1</w:t>
            </w:r>
          </w:p>
        </w:tc>
      </w:tr>
      <w:tr w:rsidR="00026FC8" w:rsidRPr="00A605A5" w14:paraId="67822CDC" w14:textId="77777777" w:rsidTr="2662D124">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38EA9" w14:textId="71FE854D" w:rsidR="00026FC8" w:rsidRPr="00A605A5" w:rsidRDefault="238A1B0C" w:rsidP="00026FC8">
            <w:pPr>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074AA5B" w14:textId="31C358EC" w:rsidR="00026FC8" w:rsidRPr="00A605A5" w:rsidRDefault="00026FC8" w:rsidP="00026FC8">
            <w:pPr>
              <w:ind w:left="5"/>
              <w:rPr>
                <w:rFonts w:ascii="Arial" w:eastAsia="Arial" w:hAnsi="Arial" w:cs="Arial"/>
              </w:rPr>
            </w:pPr>
            <w:r w:rsidRPr="00A605A5">
              <w:rPr>
                <w:rFonts w:ascii="Arial" w:hAnsi="Arial" w:cs="Arial"/>
              </w:rPr>
              <w:t>LALW087S7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6B85167" w14:textId="2E373365" w:rsidR="00026FC8" w:rsidRPr="00A605A5" w:rsidRDefault="00026FC8" w:rsidP="00026FC8">
            <w:pPr>
              <w:rPr>
                <w:rFonts w:ascii="Arial" w:hAnsi="Arial" w:cs="Arial"/>
              </w:rPr>
            </w:pPr>
            <w:r w:rsidRPr="00A605A5">
              <w:rPr>
                <w:rFonts w:ascii="Arial" w:hAnsi="Arial" w:cs="Arial"/>
              </w:rPr>
              <w:t>Law, Solidarity and Alternative Economies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7E64A" w14:textId="77777777" w:rsidR="00026FC8" w:rsidRPr="00A605A5" w:rsidRDefault="00026FC8" w:rsidP="00026FC8">
            <w:pPr>
              <w:rPr>
                <w:rFonts w:ascii="Arial" w:eastAsia="Arial" w:hAnsi="Arial" w:cs="Arial"/>
              </w:rPr>
            </w:pP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A60C0" w14:textId="3DF23805" w:rsidR="00026FC8" w:rsidRPr="00A605A5" w:rsidRDefault="780153D8" w:rsidP="00026FC8">
            <w:pPr>
              <w:rPr>
                <w:rFonts w:ascii="Arial" w:eastAsia="Arial" w:hAnsi="Arial" w:cs="Arial"/>
              </w:rPr>
            </w:pPr>
            <w:r w:rsidRPr="2662D124">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8E849C" w14:textId="04BC0506" w:rsidR="00026FC8" w:rsidRPr="00A605A5" w:rsidRDefault="304BE04E" w:rsidP="00026FC8">
            <w:pPr>
              <w:ind w:left="-127" w:right="-90"/>
              <w:jc w:val="center"/>
              <w:rPr>
                <w:rFonts w:ascii="Arial" w:eastAsia="Arial" w:hAnsi="Arial" w:cs="Arial"/>
              </w:rPr>
            </w:pPr>
            <w:r w:rsidRPr="44E6F672">
              <w:rPr>
                <w:rFonts w:ascii="Arial" w:eastAsia="Arial" w:hAnsi="Arial" w:cs="Arial"/>
              </w:rPr>
              <w:t>T2</w:t>
            </w:r>
          </w:p>
        </w:tc>
      </w:tr>
      <w:tr w:rsidR="6D05F0F8" w14:paraId="30A4BBDD" w14:textId="77777777" w:rsidTr="2662D124">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AC0D0E" w14:textId="207404F1" w:rsidR="6D05F0F8" w:rsidRDefault="6D05F0F8" w:rsidP="6D05F0F8">
            <w:pPr>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239900" w14:textId="3AAF58C8" w:rsidR="6D05F0F8" w:rsidRDefault="6D05F0F8" w:rsidP="6D05F0F8">
            <w:pPr>
              <w:rPr>
                <w:rFonts w:ascii="Arial" w:eastAsia="Times New Roman" w:hAnsi="Arial" w:cs="Arial"/>
              </w:rPr>
            </w:pPr>
            <w:r w:rsidRPr="6D05F0F8">
              <w:rPr>
                <w:rFonts w:ascii="Arial" w:hAnsi="Arial" w:cs="Arial"/>
              </w:rPr>
              <w:t>LALA004S7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45079D2" w14:textId="3AEEFC31" w:rsidR="6D05F0F8" w:rsidRDefault="6D05F0F8" w:rsidP="6D05F0F8">
            <w:pPr>
              <w:rPr>
                <w:rFonts w:ascii="Arial" w:eastAsia="Times New Roman" w:hAnsi="Arial" w:cs="Arial"/>
                <w:color w:val="333333"/>
              </w:rPr>
            </w:pPr>
            <w:r w:rsidRPr="6D05F0F8">
              <w:rPr>
                <w:rFonts w:ascii="Arial" w:hAnsi="Arial" w:cs="Arial"/>
                <w:color w:val="333333"/>
              </w:rPr>
              <w:t>Law Masters Research Project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B9161" w14:textId="7AB00C79" w:rsidR="6D05F0F8" w:rsidRDefault="6D05F0F8" w:rsidP="6D05F0F8">
            <w:pPr>
              <w:rPr>
                <w:rFonts w:ascii="Arial" w:eastAsia="Arial" w:hAnsi="Arial" w:cs="Arial"/>
              </w:rPr>
            </w:pPr>
            <w:r w:rsidRPr="6D05F0F8">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1E9A7C" w14:textId="66BFD960" w:rsidR="6D05F0F8" w:rsidRDefault="3001F183" w:rsidP="6D05F0F8">
            <w:pPr>
              <w:rPr>
                <w:rFonts w:ascii="Arial" w:eastAsia="Arial" w:hAnsi="Arial" w:cs="Arial"/>
              </w:rPr>
            </w:pPr>
            <w:r w:rsidRPr="2662D124">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1B954" w14:textId="3489739C" w:rsidR="6D05F0F8" w:rsidRDefault="6D05F0F8" w:rsidP="6D05F0F8">
            <w:pPr>
              <w:ind w:left="-127" w:right="-90"/>
              <w:jc w:val="center"/>
              <w:rPr>
                <w:rFonts w:ascii="Arial" w:hAnsi="Arial" w:cs="Arial"/>
              </w:rPr>
            </w:pPr>
            <w:r w:rsidRPr="275E4B87">
              <w:rPr>
                <w:rFonts w:ascii="Arial" w:hAnsi="Arial" w:cs="Arial"/>
              </w:rPr>
              <w:t>T2</w:t>
            </w:r>
            <w:r w:rsidR="6DEDEA3C" w:rsidRPr="275E4B87">
              <w:rPr>
                <w:rFonts w:ascii="Arial" w:hAnsi="Arial" w:cs="Arial"/>
              </w:rPr>
              <w:t>-</w:t>
            </w:r>
            <w:r w:rsidR="00AF6AE7" w:rsidRPr="275E4B87">
              <w:rPr>
                <w:rFonts w:ascii="Arial" w:hAnsi="Arial" w:cs="Arial"/>
              </w:rPr>
              <w:t>3</w:t>
            </w:r>
          </w:p>
        </w:tc>
      </w:tr>
      <w:tr w:rsidR="44E6F672" w14:paraId="35C712DD" w14:textId="77777777" w:rsidTr="2662D124">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EC5A0" w14:textId="2F7716E5" w:rsidR="44E6F672" w:rsidRDefault="44E6F672" w:rsidP="44E6F672">
            <w:pPr>
              <w:rPr>
                <w:rFonts w:ascii="Arial" w:eastAsia="Arial" w:hAnsi="Arial" w:cs="Arial"/>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102B29" w14:textId="4DE7DB80" w:rsidR="44E6F672" w:rsidRDefault="44E6F672" w:rsidP="44E6F672">
            <w:pPr>
              <w:rPr>
                <w:rFonts w:ascii="Arial" w:hAnsi="Arial" w:cs="Arial"/>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C9D22E9" w14:textId="52C34C5D" w:rsidR="01D3F132" w:rsidRPr="008D2193" w:rsidRDefault="01D3F132" w:rsidP="44E6F672">
            <w:pPr>
              <w:rPr>
                <w:rFonts w:ascii="Arial" w:hAnsi="Arial" w:cs="Arial"/>
                <w:i/>
                <w:iCs/>
                <w:color w:val="333333"/>
              </w:rPr>
            </w:pPr>
            <w:r w:rsidRPr="008D2193">
              <w:rPr>
                <w:rFonts w:ascii="Arial" w:hAnsi="Arial" w:cs="Arial"/>
                <w:i/>
                <w:iCs/>
                <w:color w:val="333333"/>
              </w:rPr>
              <w:t>*See list of</w:t>
            </w:r>
            <w:r w:rsidR="18F2E80C" w:rsidRPr="008D2193">
              <w:rPr>
                <w:rFonts w:ascii="Arial" w:hAnsi="Arial" w:cs="Arial"/>
                <w:i/>
                <w:iCs/>
                <w:color w:val="333333"/>
              </w:rPr>
              <w:t xml:space="preserve"> </w:t>
            </w:r>
            <w:r w:rsidR="545245D0" w:rsidRPr="008D2193">
              <w:rPr>
                <w:rFonts w:ascii="Arial" w:hAnsi="Arial" w:cs="Arial"/>
                <w:i/>
                <w:iCs/>
                <w:color w:val="333333"/>
              </w:rPr>
              <w:t>further</w:t>
            </w:r>
            <w:r w:rsidRPr="008D2193">
              <w:rPr>
                <w:rFonts w:ascii="Arial" w:hAnsi="Arial" w:cs="Arial"/>
                <w:i/>
                <w:iCs/>
                <w:color w:val="333333"/>
              </w:rPr>
              <w:t xml:space="preserve"> suggested optional modules from </w:t>
            </w:r>
            <w:r w:rsidR="0EA873AC" w:rsidRPr="008D2193">
              <w:rPr>
                <w:rFonts w:ascii="Arial" w:hAnsi="Arial" w:cs="Arial"/>
                <w:i/>
                <w:iCs/>
                <w:color w:val="333333"/>
              </w:rPr>
              <w:t>programmes</w:t>
            </w:r>
            <w:r w:rsidR="61C75F44" w:rsidRPr="008D2193">
              <w:rPr>
                <w:rFonts w:ascii="Arial" w:hAnsi="Arial" w:cs="Arial"/>
                <w:i/>
                <w:iCs/>
                <w:color w:val="333333"/>
              </w:rPr>
              <w:t xml:space="preserve"> across </w:t>
            </w:r>
            <w:proofErr w:type="gramStart"/>
            <w:r w:rsidR="61C75F44" w:rsidRPr="008D2193">
              <w:rPr>
                <w:rFonts w:ascii="Arial" w:hAnsi="Arial" w:cs="Arial"/>
                <w:i/>
                <w:iCs/>
                <w:color w:val="333333"/>
              </w:rPr>
              <w:t>College</w:t>
            </w:r>
            <w:proofErr w:type="gramEnd"/>
            <w:r w:rsidR="008D2193" w:rsidRPr="008D2193">
              <w:rPr>
                <w:rFonts w:ascii="Arial" w:hAnsi="Arial" w:cs="Arial"/>
                <w:i/>
                <w:iCs/>
                <w:color w:val="333333"/>
              </w:rPr>
              <w:t xml:space="preserve"> further below.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4AAEE" w14:textId="389237C7" w:rsidR="44E6F672" w:rsidRDefault="44E6F672" w:rsidP="44E6F672">
            <w:pPr>
              <w:rPr>
                <w:rFonts w:ascii="Arial" w:eastAsia="Arial" w:hAnsi="Arial" w:cs="Arial"/>
              </w:rPr>
            </w:pP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24E8A" w14:textId="1DEC1EC1" w:rsidR="44E6F672" w:rsidRDefault="44E6F672" w:rsidP="44E6F672">
            <w:pPr>
              <w:rPr>
                <w:rFonts w:ascii="Arial" w:eastAsia="Arial" w:hAnsi="Arial" w:cs="Arial"/>
              </w:rPr>
            </w:pP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543F0" w14:textId="61084F0A" w:rsidR="44E6F672" w:rsidRDefault="44E6F672" w:rsidP="44E6F672">
            <w:pPr>
              <w:jc w:val="center"/>
              <w:rPr>
                <w:rFonts w:ascii="Arial" w:hAnsi="Arial" w:cs="Arial"/>
              </w:rPr>
            </w:pPr>
          </w:p>
        </w:tc>
      </w:tr>
    </w:tbl>
    <w:p w14:paraId="43A9847A" w14:textId="66031C1C" w:rsidR="005209F6" w:rsidRPr="00A605A5" w:rsidRDefault="005209F6" w:rsidP="005209F6">
      <w:pPr>
        <w:tabs>
          <w:tab w:val="left" w:pos="426"/>
        </w:tabs>
        <w:spacing w:before="240" w:after="60"/>
        <w:ind w:left="60"/>
        <w:rPr>
          <w:rFonts w:ascii="Arial" w:hAnsi="Arial" w:cs="Arial"/>
          <w:b/>
          <w:bCs/>
        </w:rPr>
      </w:pPr>
      <w:r w:rsidRPr="00A605A5">
        <w:rPr>
          <w:rFonts w:ascii="Arial" w:eastAsia="Arial" w:hAnsi="Arial" w:cs="Arial"/>
          <w:b/>
          <w:bCs/>
        </w:rPr>
        <w:t>3.</w:t>
      </w:r>
      <w:r w:rsidRPr="00A605A5">
        <w:rPr>
          <w:rFonts w:ascii="Arial" w:eastAsia="Arial" w:hAnsi="Arial" w:cs="Arial"/>
          <w:b/>
          <w:bCs/>
        </w:rPr>
        <w:tab/>
        <w:t xml:space="preserve">LLM Law with Commercial Law </w:t>
      </w:r>
    </w:p>
    <w:tbl>
      <w:tblPr>
        <w:tblStyle w:val="TableGrid1"/>
        <w:tblW w:w="9771" w:type="dxa"/>
        <w:tblInd w:w="5" w:type="dxa"/>
        <w:tblLayout w:type="fixed"/>
        <w:tblCellMar>
          <w:top w:w="4" w:type="dxa"/>
          <w:left w:w="105" w:type="dxa"/>
          <w:right w:w="89" w:type="dxa"/>
        </w:tblCellMar>
        <w:tblLook w:val="04A0" w:firstRow="1" w:lastRow="0" w:firstColumn="1" w:lastColumn="0" w:noHBand="0" w:noVBand="1"/>
      </w:tblPr>
      <w:tblGrid>
        <w:gridCol w:w="699"/>
        <w:gridCol w:w="1559"/>
        <w:gridCol w:w="4678"/>
        <w:gridCol w:w="709"/>
        <w:gridCol w:w="1022"/>
        <w:gridCol w:w="1104"/>
      </w:tblGrid>
      <w:tr w:rsidR="005209F6" w:rsidRPr="00A605A5" w14:paraId="3625B9C1" w14:textId="77777777" w:rsidTr="275E4B87">
        <w:trPr>
          <w:trHeight w:val="757"/>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C0633" w14:textId="77777777" w:rsidR="005209F6" w:rsidRPr="00A605A5" w:rsidRDefault="005209F6" w:rsidP="00966CCC">
            <w:pPr>
              <w:pStyle w:val="Heading3"/>
            </w:pPr>
            <w:r w:rsidRPr="00A605A5">
              <w:t>Level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6B01D" w14:textId="77777777" w:rsidR="005209F6" w:rsidRPr="00A605A5" w:rsidRDefault="005209F6" w:rsidP="00966CCC">
            <w:pPr>
              <w:pStyle w:val="Heading3"/>
            </w:pPr>
            <w:r w:rsidRPr="00A605A5">
              <w:t xml:space="preserve">Module Code </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F1D5B" w14:textId="77777777" w:rsidR="005209F6" w:rsidRPr="00A605A5" w:rsidRDefault="005209F6" w:rsidP="00966CCC">
            <w:pPr>
              <w:pStyle w:val="Heading3"/>
              <w:ind w:left="0"/>
              <w:jc w:val="left"/>
            </w:pPr>
            <w:r w:rsidRPr="00A605A5">
              <w:t xml:space="preserve">Module Title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5F735" w14:textId="77777777" w:rsidR="005209F6" w:rsidRPr="00A605A5" w:rsidRDefault="005209F6" w:rsidP="00966CCC">
            <w:pPr>
              <w:pStyle w:val="Heading3"/>
            </w:pPr>
            <w:r w:rsidRPr="00A605A5">
              <w:t xml:space="preserve">Credit </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9B393" w14:textId="77777777" w:rsidR="005209F6" w:rsidRPr="00A605A5" w:rsidRDefault="005209F6" w:rsidP="00966CCC">
            <w:pPr>
              <w:pStyle w:val="Heading3"/>
            </w:pPr>
            <w:r w:rsidRPr="00A605A5">
              <w:t xml:space="preserve">Comp </w:t>
            </w:r>
          </w:p>
          <w:p w14:paraId="24DAEA0B" w14:textId="77777777" w:rsidR="005209F6" w:rsidRPr="00A605A5" w:rsidRDefault="005209F6" w:rsidP="00966CCC">
            <w:pPr>
              <w:pStyle w:val="Heading3"/>
            </w:pPr>
            <w:r w:rsidRPr="00A605A5">
              <w:t xml:space="preserve">Core/ </w:t>
            </w:r>
          </w:p>
          <w:p w14:paraId="7D516117" w14:textId="77777777" w:rsidR="005209F6" w:rsidRPr="00A605A5" w:rsidRDefault="005209F6" w:rsidP="00966CCC">
            <w:pPr>
              <w:pStyle w:val="Heading3"/>
            </w:pPr>
            <w:r w:rsidRPr="00A605A5">
              <w:t xml:space="preserve">Option </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698EE" w14:textId="77777777" w:rsidR="005209F6" w:rsidRPr="00A605A5" w:rsidRDefault="005209F6" w:rsidP="00966CCC">
            <w:pPr>
              <w:pStyle w:val="Heading3"/>
            </w:pPr>
            <w:r w:rsidRPr="00A605A5">
              <w:t>Likely</w:t>
            </w:r>
            <w:r w:rsidRPr="00A605A5">
              <w:br/>
              <w:t>teaching term(s)</w:t>
            </w:r>
          </w:p>
        </w:tc>
      </w:tr>
      <w:tr w:rsidR="005209F6" w:rsidRPr="00A605A5" w14:paraId="0E932E0D" w14:textId="77777777" w:rsidTr="275E4B87">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3EC0A" w14:textId="77777777" w:rsidR="005209F6" w:rsidRPr="00A605A5" w:rsidRDefault="005209F6" w:rsidP="00966CCC">
            <w:pPr>
              <w:pStyle w:val="Heading4"/>
            </w:pPr>
            <w:r w:rsidRPr="00A605A5">
              <w:t>Full-time – 1 year</w:t>
            </w:r>
          </w:p>
        </w:tc>
      </w:tr>
      <w:tr w:rsidR="005209F6" w:rsidRPr="00A605A5" w14:paraId="393C95ED" w14:textId="77777777" w:rsidTr="275E4B87">
        <w:trPr>
          <w:trHeight w:val="25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5A6A36" w14:textId="77777777" w:rsidR="005209F6" w:rsidRPr="00A605A5" w:rsidRDefault="005209F6" w:rsidP="003F6F0D">
            <w:pPr>
              <w:ind w:left="5"/>
              <w:rPr>
                <w:rFonts w:ascii="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96A05" w14:textId="28A4E7EE" w:rsidR="005209F6" w:rsidRPr="00A605A5" w:rsidRDefault="000E0620" w:rsidP="003F6F0D">
            <w:pPr>
              <w:ind w:left="5"/>
              <w:rPr>
                <w:rFonts w:ascii="Arial" w:eastAsia="Arial" w:hAnsi="Arial" w:cs="Arial"/>
              </w:rPr>
            </w:pPr>
            <w:r w:rsidRPr="00A605A5">
              <w:rPr>
                <w:rFonts w:ascii="Arial" w:eastAsia="Arial" w:hAnsi="Arial" w:cs="Arial"/>
              </w:rPr>
              <w:t>LALW102S7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4F179" w14:textId="5814844C" w:rsidR="005209F6" w:rsidRPr="00A605A5" w:rsidRDefault="000E0620" w:rsidP="003F6F0D">
            <w:pPr>
              <w:rPr>
                <w:rFonts w:ascii="Arial" w:eastAsia="Arial" w:hAnsi="Arial" w:cs="Arial"/>
              </w:rPr>
            </w:pPr>
            <w:r w:rsidRPr="00A605A5">
              <w:rPr>
                <w:rFonts w:ascii="Arial" w:eastAsia="Arial" w:hAnsi="Arial" w:cs="Arial"/>
              </w:rPr>
              <w:t>Commercial Law and Market Regulation</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C07683" w14:textId="77777777" w:rsidR="005209F6" w:rsidRPr="00A605A5" w:rsidRDefault="005209F6" w:rsidP="003F6F0D">
            <w:pPr>
              <w:rPr>
                <w:rFonts w:ascii="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F6B55" w14:textId="77777777" w:rsidR="005209F6" w:rsidRPr="00A605A5" w:rsidRDefault="005209F6" w:rsidP="003F6F0D">
            <w:pPr>
              <w:rPr>
                <w:rFonts w:ascii="Arial" w:hAnsi="Arial" w:cs="Arial"/>
              </w:rPr>
            </w:pPr>
            <w:r w:rsidRPr="00A605A5">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5A3DF" w14:textId="77777777" w:rsidR="005209F6" w:rsidRPr="00A605A5" w:rsidRDefault="005209F6" w:rsidP="003F6F0D">
            <w:pPr>
              <w:ind w:left="-127" w:right="-90"/>
              <w:jc w:val="center"/>
              <w:rPr>
                <w:rFonts w:ascii="Arial" w:hAnsi="Arial" w:cs="Arial"/>
              </w:rPr>
            </w:pPr>
            <w:r w:rsidRPr="00A605A5">
              <w:rPr>
                <w:rFonts w:ascii="Arial" w:eastAsia="Arial" w:hAnsi="Arial" w:cs="Arial"/>
              </w:rPr>
              <w:t>T1</w:t>
            </w:r>
          </w:p>
        </w:tc>
      </w:tr>
      <w:tr w:rsidR="005209F6" w:rsidRPr="00A605A5" w14:paraId="04B4176C" w14:textId="77777777" w:rsidTr="275E4B87">
        <w:trPr>
          <w:trHeight w:val="25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07EDC" w14:textId="77777777" w:rsidR="005209F6" w:rsidRPr="00A605A5" w:rsidRDefault="005209F6" w:rsidP="003F6F0D">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1FAEFC" w14:textId="5F6E6C6F" w:rsidR="005209F6" w:rsidRPr="00A605A5" w:rsidRDefault="000E0620" w:rsidP="003F6F0D">
            <w:pPr>
              <w:ind w:left="5"/>
              <w:rPr>
                <w:rFonts w:ascii="Arial" w:eastAsia="Arial" w:hAnsi="Arial" w:cs="Arial"/>
              </w:rPr>
            </w:pPr>
            <w:r w:rsidRPr="00A605A5">
              <w:rPr>
                <w:rFonts w:ascii="Arial" w:hAnsi="Arial" w:cs="Arial"/>
              </w:rPr>
              <w:t>LALW103S7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8FD6B" w14:textId="0261FC6D" w:rsidR="005209F6" w:rsidRPr="00A605A5" w:rsidRDefault="000E0620" w:rsidP="003F6F0D">
            <w:pPr>
              <w:rPr>
                <w:rFonts w:ascii="Arial" w:eastAsia="Arial" w:hAnsi="Arial" w:cs="Arial"/>
                <w:b/>
                <w:bCs/>
              </w:rPr>
            </w:pPr>
            <w:r w:rsidRPr="00A605A5">
              <w:rPr>
                <w:rFonts w:ascii="Arial" w:hAnsi="Arial" w:cs="Arial"/>
              </w:rPr>
              <w:t>I</w:t>
            </w:r>
            <w:r w:rsidRPr="00A605A5">
              <w:rPr>
                <w:rFonts w:ascii="Arial" w:eastAsia="Arial" w:hAnsi="Arial" w:cs="Arial"/>
              </w:rPr>
              <w:t>ssues in Commercial Law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EE617" w14:textId="77777777" w:rsidR="005209F6" w:rsidRPr="00A605A5" w:rsidRDefault="005209F6" w:rsidP="003F6F0D">
            <w:pPr>
              <w:rPr>
                <w:rFonts w:ascii="Arial" w:eastAsia="Arial" w:hAnsi="Arial" w:cs="Arial"/>
              </w:rPr>
            </w:pPr>
            <w:r w:rsidRPr="00A605A5">
              <w:rPr>
                <w:rFonts w:ascii="Arial" w:eastAsia="Arial" w:hAnsi="Arial" w:cs="Arial"/>
              </w:rPr>
              <w:t xml:space="preserve">30 </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DA958" w14:textId="77777777" w:rsidR="005209F6" w:rsidRPr="00A605A5" w:rsidRDefault="005209F6" w:rsidP="003F6F0D">
            <w:pPr>
              <w:rPr>
                <w:rFonts w:ascii="Arial" w:eastAsia="Arial" w:hAnsi="Arial" w:cs="Arial"/>
              </w:rPr>
            </w:pPr>
            <w:r w:rsidRPr="00A605A5">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65628" w14:textId="77777777" w:rsidR="005209F6" w:rsidRPr="00A605A5" w:rsidRDefault="005209F6" w:rsidP="003F6F0D">
            <w:pPr>
              <w:ind w:left="-127" w:right="-90"/>
              <w:jc w:val="center"/>
              <w:rPr>
                <w:rFonts w:ascii="Arial" w:eastAsia="Arial" w:hAnsi="Arial" w:cs="Arial"/>
              </w:rPr>
            </w:pPr>
            <w:r w:rsidRPr="00A605A5">
              <w:rPr>
                <w:rFonts w:ascii="Arial" w:eastAsia="Arial" w:hAnsi="Arial" w:cs="Arial"/>
              </w:rPr>
              <w:t>T2</w:t>
            </w:r>
          </w:p>
        </w:tc>
      </w:tr>
      <w:tr w:rsidR="006330F6" w:rsidRPr="00A605A5" w14:paraId="50F8C91F" w14:textId="77777777" w:rsidTr="275E4B87">
        <w:trPr>
          <w:trHeight w:val="26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34A60" w14:textId="7D31382D" w:rsidR="006330F6" w:rsidRPr="00A605A5" w:rsidRDefault="006330F6" w:rsidP="006330F6">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90AF0" w14:textId="64451174" w:rsidR="006330F6" w:rsidRPr="00A605A5" w:rsidRDefault="006330F6" w:rsidP="006330F6">
            <w:pPr>
              <w:ind w:left="5"/>
              <w:rPr>
                <w:rFonts w:ascii="Arial" w:eastAsia="Arial" w:hAnsi="Arial" w:cs="Arial"/>
              </w:rPr>
            </w:pPr>
            <w:r w:rsidRPr="00A605A5">
              <w:rPr>
                <w:rFonts w:ascii="Arial" w:eastAsia="Arial" w:hAnsi="Arial" w:cs="Arial"/>
              </w:rPr>
              <w:t>LALW065S7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5464C" w14:textId="5D8C9E5A" w:rsidR="006330F6" w:rsidRPr="00A605A5" w:rsidRDefault="0D26B0F1" w:rsidP="006330F6">
            <w:pPr>
              <w:rPr>
                <w:rFonts w:ascii="Arial" w:eastAsia="Arial" w:hAnsi="Arial" w:cs="Arial"/>
              </w:rPr>
            </w:pPr>
            <w:r w:rsidRPr="44E6F672">
              <w:rPr>
                <w:rFonts w:ascii="Arial" w:eastAsia="Arial" w:hAnsi="Arial" w:cs="Arial"/>
              </w:rPr>
              <w:t xml:space="preserve">Critical Research Masterclass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6926D" w14:textId="5B3B19E3" w:rsidR="006330F6" w:rsidRPr="00A605A5" w:rsidRDefault="006330F6" w:rsidP="006330F6">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C17A5" w14:textId="72036C1A" w:rsidR="006330F6" w:rsidRPr="00A605A5" w:rsidRDefault="7105B9E6" w:rsidP="006330F6">
            <w:pPr>
              <w:rPr>
                <w:rFonts w:ascii="Arial" w:eastAsia="Arial" w:hAnsi="Arial" w:cs="Arial"/>
              </w:rPr>
            </w:pPr>
            <w:r w:rsidRPr="44E6F672">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3E9B0" w14:textId="01685A34" w:rsidR="006330F6" w:rsidRPr="00A605A5" w:rsidRDefault="7105B9E6" w:rsidP="006330F6">
            <w:pPr>
              <w:ind w:left="-127" w:right="-90"/>
              <w:jc w:val="center"/>
              <w:rPr>
                <w:rFonts w:ascii="Arial" w:eastAsia="Arial" w:hAnsi="Arial" w:cs="Arial"/>
              </w:rPr>
            </w:pPr>
            <w:r w:rsidRPr="44E6F672">
              <w:rPr>
                <w:rFonts w:ascii="Arial" w:eastAsia="Arial" w:hAnsi="Arial" w:cs="Arial"/>
              </w:rPr>
              <w:t xml:space="preserve"> T</w:t>
            </w:r>
            <w:r w:rsidR="70A3C2D9" w:rsidRPr="44E6F672">
              <w:rPr>
                <w:rFonts w:ascii="Arial" w:eastAsia="Arial" w:hAnsi="Arial" w:cs="Arial"/>
              </w:rPr>
              <w:t>3</w:t>
            </w:r>
          </w:p>
        </w:tc>
      </w:tr>
      <w:tr w:rsidR="005209F6" w:rsidRPr="00A605A5" w14:paraId="2A2AB99A" w14:textId="77777777" w:rsidTr="275E4B87">
        <w:trPr>
          <w:trHeight w:val="26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88F57" w14:textId="77777777" w:rsidR="005209F6" w:rsidRPr="00A605A5" w:rsidRDefault="005209F6" w:rsidP="003F6F0D">
            <w:pPr>
              <w:ind w:left="5"/>
              <w:rPr>
                <w:rFonts w:ascii="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FEEB9" w14:textId="77777777" w:rsidR="005209F6" w:rsidRPr="00A605A5" w:rsidRDefault="005209F6" w:rsidP="003F6F0D">
            <w:pPr>
              <w:ind w:left="5"/>
              <w:rPr>
                <w:rFonts w:ascii="Arial" w:hAnsi="Arial" w:cs="Arial"/>
              </w:rPr>
            </w:pPr>
            <w:r w:rsidRPr="00A605A5">
              <w:rPr>
                <w:rFonts w:ascii="Arial" w:eastAsia="Arial" w:hAnsi="Arial" w:cs="Arial"/>
              </w:rPr>
              <w:t xml:space="preserve"> </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5FB43" w14:textId="7E36C063" w:rsidR="005209F6" w:rsidRPr="00A605A5" w:rsidRDefault="005209F6" w:rsidP="003F6F0D">
            <w:pPr>
              <w:rPr>
                <w:rFonts w:ascii="Arial" w:hAnsi="Arial" w:cs="Arial"/>
              </w:rPr>
            </w:pPr>
            <w:r w:rsidRPr="44E6F672">
              <w:rPr>
                <w:rFonts w:ascii="Arial" w:eastAsia="Arial" w:hAnsi="Arial" w:cs="Arial"/>
              </w:rPr>
              <w:t>Options (3 x 30 credits) see list below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4FAD5" w14:textId="77777777" w:rsidR="005209F6" w:rsidRPr="00A605A5" w:rsidRDefault="005209F6" w:rsidP="003F6F0D">
            <w:pPr>
              <w:rPr>
                <w:rFonts w:ascii="Arial" w:hAnsi="Arial" w:cs="Arial"/>
              </w:rPr>
            </w:pPr>
            <w:r w:rsidRPr="00A605A5">
              <w:rPr>
                <w:rFonts w:ascii="Arial" w:eastAsia="Arial" w:hAnsi="Arial" w:cs="Arial"/>
              </w:rPr>
              <w:t>90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7676A" w14:textId="77777777" w:rsidR="005209F6" w:rsidRPr="00A605A5" w:rsidRDefault="005209F6" w:rsidP="003F6F0D">
            <w:pPr>
              <w:rPr>
                <w:rFonts w:ascii="Arial" w:hAnsi="Arial" w:cs="Arial"/>
              </w:rPr>
            </w:pPr>
            <w:r w:rsidRPr="00A605A5">
              <w:rPr>
                <w:rFonts w:ascii="Arial" w:eastAsia="Arial" w:hAnsi="Arial" w:cs="Arial"/>
              </w:rPr>
              <w:t xml:space="preserve"> </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72387" w14:textId="77777777" w:rsidR="005209F6" w:rsidRPr="00A605A5" w:rsidRDefault="005209F6" w:rsidP="003F6F0D">
            <w:pPr>
              <w:ind w:left="-127" w:right="-90"/>
              <w:jc w:val="center"/>
              <w:rPr>
                <w:rFonts w:ascii="Arial" w:hAnsi="Arial" w:cs="Arial"/>
              </w:rPr>
            </w:pPr>
            <w:r w:rsidRPr="00A605A5">
              <w:rPr>
                <w:rFonts w:ascii="Arial" w:eastAsia="Arial" w:hAnsi="Arial" w:cs="Arial"/>
              </w:rPr>
              <w:t>T1, 2 or 3</w:t>
            </w:r>
          </w:p>
        </w:tc>
      </w:tr>
      <w:tr w:rsidR="005209F6" w:rsidRPr="00A605A5" w14:paraId="76758DFF" w14:textId="77777777" w:rsidTr="275E4B87">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F0E54" w14:textId="77777777" w:rsidR="005209F6" w:rsidRPr="00A605A5" w:rsidRDefault="005209F6" w:rsidP="00966CCC">
            <w:pPr>
              <w:pStyle w:val="Heading4"/>
            </w:pPr>
            <w:r w:rsidRPr="00A605A5">
              <w:t xml:space="preserve">Part-time – 2 years </w:t>
            </w:r>
          </w:p>
        </w:tc>
      </w:tr>
      <w:tr w:rsidR="005209F6" w:rsidRPr="00A605A5" w14:paraId="113F6A2D" w14:textId="77777777" w:rsidTr="275E4B87">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5558B" w14:textId="77777777" w:rsidR="005209F6" w:rsidRPr="00A605A5" w:rsidRDefault="005209F6" w:rsidP="00966CCC">
            <w:pPr>
              <w:pStyle w:val="Heading4"/>
            </w:pPr>
            <w:r w:rsidRPr="00A605A5">
              <w:t>Year 1</w:t>
            </w:r>
          </w:p>
        </w:tc>
      </w:tr>
      <w:tr w:rsidR="000E0620" w:rsidRPr="00A605A5" w14:paraId="64036FAD"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8E80F" w14:textId="0F4336B5" w:rsidR="000E0620" w:rsidRPr="00A605A5" w:rsidRDefault="000E0620" w:rsidP="000E0620">
            <w:pPr>
              <w:ind w:left="5"/>
              <w:rPr>
                <w:rFonts w:ascii="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B6BA1" w14:textId="47462D50" w:rsidR="000E0620" w:rsidRPr="00A605A5" w:rsidRDefault="000E0620" w:rsidP="000E0620">
            <w:pPr>
              <w:ind w:left="5"/>
              <w:rPr>
                <w:rFonts w:ascii="Arial" w:hAnsi="Arial" w:cs="Arial"/>
              </w:rPr>
            </w:pPr>
            <w:r w:rsidRPr="00A605A5">
              <w:rPr>
                <w:rFonts w:ascii="Arial" w:eastAsia="Arial" w:hAnsi="Arial" w:cs="Arial"/>
              </w:rPr>
              <w:t>LALW102S7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6CD3B6" w14:textId="7979D78A" w:rsidR="000E0620" w:rsidRPr="00A605A5" w:rsidRDefault="000E0620" w:rsidP="000E0620">
            <w:pPr>
              <w:rPr>
                <w:rFonts w:ascii="Arial" w:hAnsi="Arial" w:cs="Arial"/>
              </w:rPr>
            </w:pPr>
            <w:r w:rsidRPr="00A605A5">
              <w:rPr>
                <w:rFonts w:ascii="Arial" w:eastAsia="Arial" w:hAnsi="Arial" w:cs="Arial"/>
              </w:rPr>
              <w:t>Commercial Law and Market Regulation</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2A6E4" w14:textId="300DE257" w:rsidR="000E0620" w:rsidRPr="00A605A5" w:rsidRDefault="000E0620" w:rsidP="000E0620">
            <w:pPr>
              <w:rPr>
                <w:rFonts w:ascii="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92E06" w14:textId="622904E8" w:rsidR="000E0620" w:rsidRPr="00A605A5" w:rsidRDefault="000E0620" w:rsidP="000E0620">
            <w:pPr>
              <w:rPr>
                <w:rFonts w:ascii="Arial" w:hAnsi="Arial" w:cs="Arial"/>
              </w:rPr>
            </w:pPr>
            <w:r w:rsidRPr="00A605A5">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79B09" w14:textId="649ACE2E" w:rsidR="000E0620" w:rsidRPr="00A605A5" w:rsidRDefault="000E0620" w:rsidP="000E0620">
            <w:pPr>
              <w:ind w:left="-127" w:right="-90"/>
              <w:jc w:val="center"/>
              <w:rPr>
                <w:rFonts w:ascii="Arial" w:hAnsi="Arial" w:cs="Arial"/>
              </w:rPr>
            </w:pPr>
            <w:r w:rsidRPr="00A605A5">
              <w:rPr>
                <w:rFonts w:ascii="Arial" w:eastAsia="Arial" w:hAnsi="Arial" w:cs="Arial"/>
              </w:rPr>
              <w:t>T1</w:t>
            </w:r>
          </w:p>
        </w:tc>
      </w:tr>
      <w:tr w:rsidR="000E0620" w:rsidRPr="00A605A5" w14:paraId="12F129FE"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01DA8" w14:textId="5B823B9B" w:rsidR="000E0620" w:rsidRPr="00A605A5" w:rsidRDefault="000E0620" w:rsidP="000E0620">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E9FC2" w14:textId="57CF6523" w:rsidR="000E0620" w:rsidRPr="00A605A5" w:rsidRDefault="000E0620" w:rsidP="000E0620">
            <w:pPr>
              <w:ind w:left="5"/>
              <w:rPr>
                <w:rFonts w:ascii="Arial" w:eastAsia="Arial" w:hAnsi="Arial" w:cs="Arial"/>
              </w:rPr>
            </w:pPr>
            <w:r w:rsidRPr="00A605A5">
              <w:rPr>
                <w:rFonts w:ascii="Arial" w:hAnsi="Arial" w:cs="Arial"/>
              </w:rPr>
              <w:t>LALW103S7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39457" w14:textId="0C302CCD" w:rsidR="000E0620" w:rsidRPr="00A605A5" w:rsidRDefault="000E0620" w:rsidP="000E0620">
            <w:pPr>
              <w:rPr>
                <w:rFonts w:ascii="Arial" w:eastAsia="Arial" w:hAnsi="Arial" w:cs="Arial"/>
              </w:rPr>
            </w:pPr>
            <w:r w:rsidRPr="00A605A5">
              <w:rPr>
                <w:rFonts w:ascii="Arial" w:hAnsi="Arial" w:cs="Arial"/>
              </w:rPr>
              <w:t>I</w:t>
            </w:r>
            <w:r w:rsidRPr="00A605A5">
              <w:rPr>
                <w:rFonts w:ascii="Arial" w:eastAsia="Arial" w:hAnsi="Arial" w:cs="Arial"/>
              </w:rPr>
              <w:t>ssues in Commercial Law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EB6A8" w14:textId="64F366BF" w:rsidR="000E0620" w:rsidRPr="00A605A5" w:rsidRDefault="000E0620" w:rsidP="000E0620">
            <w:pPr>
              <w:rPr>
                <w:rFonts w:ascii="Arial" w:eastAsia="Arial" w:hAnsi="Arial" w:cs="Arial"/>
              </w:rPr>
            </w:pPr>
            <w:r w:rsidRPr="00A605A5">
              <w:rPr>
                <w:rFonts w:ascii="Arial" w:eastAsia="Arial" w:hAnsi="Arial" w:cs="Arial"/>
              </w:rPr>
              <w:t xml:space="preserve">30 </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217D5" w14:textId="31E71DD6" w:rsidR="000E0620" w:rsidRPr="00A605A5" w:rsidRDefault="000E0620" w:rsidP="000E0620">
            <w:pPr>
              <w:rPr>
                <w:rFonts w:ascii="Arial" w:eastAsia="Arial" w:hAnsi="Arial" w:cs="Arial"/>
              </w:rPr>
            </w:pPr>
            <w:r w:rsidRPr="00A605A5">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9272F" w14:textId="15EAB8AD" w:rsidR="000E0620" w:rsidRPr="00A605A5" w:rsidRDefault="000E0620" w:rsidP="000E0620">
            <w:pPr>
              <w:ind w:left="-127" w:right="-90"/>
              <w:jc w:val="center"/>
              <w:rPr>
                <w:rFonts w:ascii="Arial" w:eastAsia="Arial" w:hAnsi="Arial" w:cs="Arial"/>
              </w:rPr>
            </w:pPr>
            <w:r w:rsidRPr="00A605A5">
              <w:rPr>
                <w:rFonts w:ascii="Arial" w:eastAsia="Arial" w:hAnsi="Arial" w:cs="Arial"/>
              </w:rPr>
              <w:t>T2</w:t>
            </w:r>
          </w:p>
        </w:tc>
      </w:tr>
      <w:tr w:rsidR="004C29B2" w:rsidRPr="00A605A5" w14:paraId="59CB22C3"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2F563" w14:textId="20100B18" w:rsidR="004C29B2" w:rsidRPr="00A605A5" w:rsidRDefault="004C29B2" w:rsidP="004C29B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CB72D" w14:textId="22865FA7" w:rsidR="004C29B2" w:rsidRPr="00A605A5" w:rsidRDefault="004C29B2" w:rsidP="004C29B2">
            <w:pPr>
              <w:ind w:left="5"/>
              <w:rPr>
                <w:rFonts w:ascii="Arial" w:hAnsi="Arial" w:cs="Arial"/>
              </w:rPr>
            </w:pPr>
            <w:r w:rsidRPr="00A605A5">
              <w:rPr>
                <w:rFonts w:ascii="Arial" w:eastAsia="Arial" w:hAnsi="Arial" w:cs="Arial"/>
              </w:rPr>
              <w:t>LALW065S7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BF585" w14:textId="254A28D5" w:rsidR="004C29B2" w:rsidRPr="00A605A5" w:rsidRDefault="004C29B2" w:rsidP="004C29B2">
            <w:pPr>
              <w:rPr>
                <w:rFonts w:ascii="Arial" w:hAnsi="Arial" w:cs="Arial"/>
              </w:rPr>
            </w:pPr>
            <w:r w:rsidRPr="7BC5CAB6">
              <w:rPr>
                <w:rFonts w:ascii="Arial" w:eastAsia="Arial" w:hAnsi="Arial" w:cs="Arial"/>
              </w:rPr>
              <w:t xml:space="preserve">Critical Research Masterclass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69D52" w14:textId="442E6D48" w:rsidR="004C29B2" w:rsidRPr="00A605A5" w:rsidRDefault="004C29B2" w:rsidP="004C29B2">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E40DB" w14:textId="44234AEF" w:rsidR="004C29B2" w:rsidRPr="00A605A5" w:rsidRDefault="004C29B2" w:rsidP="004C29B2">
            <w:pPr>
              <w:rPr>
                <w:rFonts w:ascii="Arial" w:eastAsia="Arial" w:hAnsi="Arial" w:cs="Arial"/>
              </w:rPr>
            </w:pPr>
            <w:r w:rsidRPr="44E6F672">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B0B3E" w14:textId="18FE7C42" w:rsidR="004C29B2" w:rsidRPr="00A605A5" w:rsidRDefault="004C29B2" w:rsidP="004C29B2">
            <w:pPr>
              <w:ind w:left="-127" w:right="-90"/>
              <w:jc w:val="center"/>
              <w:rPr>
                <w:rFonts w:ascii="Arial" w:eastAsia="Arial" w:hAnsi="Arial" w:cs="Arial"/>
              </w:rPr>
            </w:pPr>
            <w:r w:rsidRPr="44E6F672">
              <w:rPr>
                <w:rFonts w:ascii="Arial" w:eastAsia="Arial" w:hAnsi="Arial" w:cs="Arial"/>
              </w:rPr>
              <w:t xml:space="preserve"> T3</w:t>
            </w:r>
          </w:p>
        </w:tc>
      </w:tr>
      <w:tr w:rsidR="005209F6" w:rsidRPr="00A605A5" w14:paraId="22473561" w14:textId="77777777" w:rsidTr="275E4B87">
        <w:trPr>
          <w:trHeight w:val="301"/>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BAF0B" w14:textId="77777777" w:rsidR="005209F6" w:rsidRPr="00A605A5" w:rsidRDefault="005209F6" w:rsidP="00966CCC">
            <w:pPr>
              <w:pStyle w:val="Heading4"/>
              <w:rPr>
                <w:bCs/>
              </w:rPr>
            </w:pPr>
            <w:r w:rsidRPr="00A605A5">
              <w:t>Year 2</w:t>
            </w:r>
          </w:p>
        </w:tc>
      </w:tr>
      <w:tr w:rsidR="000D08C6" w:rsidRPr="00A605A5" w14:paraId="52739B1B" w14:textId="77777777" w:rsidTr="275E4B87">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867B3" w14:textId="77777777" w:rsidR="000D08C6" w:rsidRPr="00A605A5" w:rsidRDefault="000D08C6" w:rsidP="000D08C6">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F1E9C" w14:textId="77777777" w:rsidR="000D08C6" w:rsidRPr="00A605A5" w:rsidRDefault="000D08C6" w:rsidP="000D08C6">
            <w:pPr>
              <w:ind w:left="5"/>
              <w:rPr>
                <w:rFonts w:ascii="Arial" w:eastAsia="Arial" w:hAnsi="Arial" w:cs="Arial"/>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625AF" w14:textId="07E91F01" w:rsidR="000D08C6" w:rsidRPr="00A605A5" w:rsidRDefault="000D08C6" w:rsidP="000D08C6">
            <w:pPr>
              <w:rPr>
                <w:rFonts w:ascii="Arial" w:eastAsia="Arial" w:hAnsi="Arial" w:cs="Arial"/>
              </w:rPr>
            </w:pPr>
            <w:r w:rsidRPr="00A605A5">
              <w:rPr>
                <w:rFonts w:ascii="Arial" w:eastAsia="Arial" w:hAnsi="Arial" w:cs="Arial"/>
              </w:rPr>
              <w:t xml:space="preserve"> Option (</w:t>
            </w:r>
            <w:r w:rsidR="00970C35">
              <w:rPr>
                <w:rFonts w:ascii="Arial" w:eastAsia="Arial" w:hAnsi="Arial" w:cs="Arial"/>
              </w:rPr>
              <w:t>3</w:t>
            </w:r>
            <w:r w:rsidRPr="00A605A5">
              <w:rPr>
                <w:rFonts w:ascii="Arial" w:eastAsia="Arial" w:hAnsi="Arial" w:cs="Arial"/>
              </w:rPr>
              <w:t xml:space="preserve"> x 30 credits)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06A57" w14:textId="34D961E5" w:rsidR="000D08C6" w:rsidRPr="00A605A5" w:rsidRDefault="006330F6" w:rsidP="000D08C6">
            <w:pPr>
              <w:rPr>
                <w:rFonts w:ascii="Arial" w:eastAsia="Arial" w:hAnsi="Arial" w:cs="Arial"/>
              </w:rPr>
            </w:pPr>
            <w:r w:rsidRPr="00A605A5">
              <w:rPr>
                <w:rFonts w:ascii="Arial" w:eastAsia="Arial" w:hAnsi="Arial" w:cs="Arial"/>
              </w:rPr>
              <w:t>6</w:t>
            </w:r>
            <w:r w:rsidR="000D08C6" w:rsidRPr="00A605A5">
              <w:rPr>
                <w:rFonts w:ascii="Arial" w:eastAsia="Arial" w:hAnsi="Arial" w:cs="Arial"/>
              </w:rPr>
              <w:t xml:space="preserve">0 </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C552F" w14:textId="77777777" w:rsidR="000D08C6" w:rsidRPr="00A605A5" w:rsidRDefault="000D08C6" w:rsidP="000D08C6">
            <w:pPr>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CD426" w14:textId="77777777" w:rsidR="000D08C6" w:rsidRPr="00A605A5" w:rsidRDefault="000D08C6" w:rsidP="000D08C6">
            <w:pPr>
              <w:ind w:left="-127" w:right="-90"/>
              <w:rPr>
                <w:rFonts w:ascii="Arial" w:eastAsia="Arial" w:hAnsi="Arial" w:cs="Arial"/>
              </w:rPr>
            </w:pPr>
            <w:r w:rsidRPr="00A605A5">
              <w:rPr>
                <w:rFonts w:ascii="Arial" w:eastAsia="Arial" w:hAnsi="Arial" w:cs="Arial"/>
              </w:rPr>
              <w:t>T1, 2 or 3</w:t>
            </w:r>
          </w:p>
        </w:tc>
      </w:tr>
      <w:tr w:rsidR="005209F6" w:rsidRPr="00A605A5" w14:paraId="2109A4FB" w14:textId="77777777" w:rsidTr="275E4B87">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DE531" w14:textId="77777777" w:rsidR="00170560" w:rsidRPr="00A605A5" w:rsidRDefault="00170560" w:rsidP="00170560">
            <w:pPr>
              <w:pStyle w:val="Heading4"/>
            </w:pPr>
            <w:r w:rsidRPr="00A605A5">
              <w:t>Recommended Optional Modules (indicative)</w:t>
            </w:r>
          </w:p>
          <w:p w14:paraId="44CDAA43" w14:textId="68A583EC" w:rsidR="005209F6" w:rsidRPr="00A605A5" w:rsidRDefault="00170560" w:rsidP="00170560">
            <w:pPr>
              <w:pStyle w:val="Heading4"/>
            </w:pPr>
            <w:r w:rsidRPr="00A605A5">
              <w:rPr>
                <w:b w:val="0"/>
                <w:bCs/>
              </w:rPr>
              <w:t>(Note that all Law modules listed as optional under the General LLM are available)</w:t>
            </w:r>
          </w:p>
        </w:tc>
      </w:tr>
      <w:tr w:rsidR="005209F6" w:rsidRPr="00A605A5" w14:paraId="3C4E9C4D"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B0675" w14:textId="77777777" w:rsidR="005209F6" w:rsidRPr="00A605A5" w:rsidRDefault="005209F6" w:rsidP="007A29BC">
            <w:pPr>
              <w:spacing w:before="40" w:after="40"/>
              <w:ind w:left="5"/>
              <w:rPr>
                <w:rFonts w:ascii="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35EBD" w14:textId="3601D0E0" w:rsidR="005209F6" w:rsidRPr="00A605A5" w:rsidRDefault="2DEB1EC7" w:rsidP="007A29BC">
            <w:pPr>
              <w:spacing w:before="40" w:after="40"/>
              <w:ind w:left="5"/>
              <w:rPr>
                <w:rFonts w:ascii="Arial" w:eastAsia="Arial" w:hAnsi="Arial" w:cs="Arial"/>
              </w:rPr>
            </w:pPr>
            <w:r w:rsidRPr="6D05F0F8">
              <w:rPr>
                <w:rFonts w:ascii="Arial" w:hAnsi="Arial" w:cs="Arial"/>
              </w:rPr>
              <w:t>LALW104S7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566740" w14:textId="3A787A94" w:rsidR="005209F6" w:rsidRPr="00A605A5" w:rsidRDefault="2DEB1EC7" w:rsidP="007A29BC">
            <w:pPr>
              <w:spacing w:before="40" w:after="40"/>
              <w:rPr>
                <w:rFonts w:ascii="Arial" w:hAnsi="Arial" w:cs="Arial"/>
              </w:rPr>
            </w:pPr>
            <w:r w:rsidRPr="6D05F0F8">
              <w:rPr>
                <w:rFonts w:ascii="Arial" w:hAnsi="Arial" w:cs="Arial"/>
              </w:rPr>
              <w:t>International Intellectual Property Law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40659" w14:textId="77777777" w:rsidR="005209F6" w:rsidRPr="00A605A5" w:rsidRDefault="005209F6" w:rsidP="007A29BC">
            <w:pPr>
              <w:spacing w:before="40" w:after="40"/>
              <w:rPr>
                <w:rFonts w:ascii="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34672A" w14:textId="77777777" w:rsidR="005209F6" w:rsidRPr="00A605A5" w:rsidRDefault="005209F6" w:rsidP="007A29BC">
            <w:pPr>
              <w:spacing w:before="40" w:after="40"/>
              <w:rPr>
                <w:rFonts w:ascii="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68024" w14:textId="4883EF1F" w:rsidR="005209F6" w:rsidRPr="00A605A5" w:rsidRDefault="00712306" w:rsidP="007A29BC">
            <w:pPr>
              <w:spacing w:before="40" w:after="40"/>
              <w:ind w:left="-127" w:right="-90"/>
              <w:jc w:val="center"/>
              <w:rPr>
                <w:rFonts w:ascii="Arial" w:hAnsi="Arial" w:cs="Arial"/>
              </w:rPr>
            </w:pPr>
            <w:r w:rsidRPr="00A605A5">
              <w:rPr>
                <w:rFonts w:ascii="Arial" w:hAnsi="Arial" w:cs="Arial"/>
              </w:rPr>
              <w:t>T1</w:t>
            </w:r>
          </w:p>
        </w:tc>
      </w:tr>
      <w:tr w:rsidR="005209F6" w:rsidRPr="00A605A5" w14:paraId="28749EC6" w14:textId="77777777" w:rsidTr="275E4B87">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81F13" w14:textId="77777777" w:rsidR="005209F6" w:rsidRPr="00A605A5" w:rsidRDefault="005209F6" w:rsidP="007A29BC">
            <w:pPr>
              <w:spacing w:before="40" w:after="40"/>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CFA16" w14:textId="3D66FA1A" w:rsidR="005209F6" w:rsidRPr="00A605A5" w:rsidRDefault="002A27AC" w:rsidP="007A29BC">
            <w:pPr>
              <w:spacing w:before="40" w:after="40"/>
              <w:ind w:left="5"/>
              <w:rPr>
                <w:rFonts w:ascii="Arial" w:eastAsia="Arial" w:hAnsi="Arial" w:cs="Arial"/>
              </w:rPr>
            </w:pPr>
            <w:r w:rsidRPr="00A605A5">
              <w:rPr>
                <w:rFonts w:ascii="Arial" w:hAnsi="Arial" w:cs="Arial"/>
              </w:rPr>
              <w:t>LALW063S7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30433" w14:textId="566E93C8" w:rsidR="005209F6" w:rsidRPr="00A605A5" w:rsidRDefault="002A27AC" w:rsidP="007A29BC">
            <w:pPr>
              <w:spacing w:before="40" w:after="40"/>
              <w:rPr>
                <w:rFonts w:ascii="Arial" w:eastAsia="Arial" w:hAnsi="Arial" w:cs="Arial"/>
              </w:rPr>
            </w:pPr>
            <w:r w:rsidRPr="00A605A5">
              <w:rPr>
                <w:rFonts w:ascii="Arial" w:hAnsi="Arial" w:cs="Arial"/>
              </w:rPr>
              <w:t>Law of the Digital Economy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4C2B7" w14:textId="77777777" w:rsidR="005209F6" w:rsidRPr="00A605A5" w:rsidRDefault="005209F6" w:rsidP="007A29BC">
            <w:pPr>
              <w:spacing w:before="40" w:after="40"/>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EA413" w14:textId="77777777" w:rsidR="005209F6" w:rsidRPr="00A605A5" w:rsidRDefault="005209F6" w:rsidP="007A29BC">
            <w:pPr>
              <w:spacing w:before="40" w:after="40"/>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94339" w14:textId="6582DF10" w:rsidR="005209F6" w:rsidRPr="00A605A5" w:rsidRDefault="00DE28A9" w:rsidP="007A29BC">
            <w:pPr>
              <w:spacing w:before="40" w:after="40"/>
              <w:ind w:left="-127" w:right="-90"/>
              <w:jc w:val="center"/>
              <w:rPr>
                <w:rFonts w:ascii="Arial" w:eastAsia="Arial" w:hAnsi="Arial" w:cs="Arial"/>
              </w:rPr>
            </w:pPr>
            <w:r w:rsidRPr="00A605A5">
              <w:rPr>
                <w:rFonts w:ascii="Arial" w:eastAsia="Arial" w:hAnsi="Arial" w:cs="Arial"/>
              </w:rPr>
              <w:t>T</w:t>
            </w:r>
            <w:r w:rsidR="00EA284F">
              <w:rPr>
                <w:rFonts w:ascii="Arial" w:eastAsia="Arial" w:hAnsi="Arial" w:cs="Arial"/>
              </w:rPr>
              <w:t>1</w:t>
            </w:r>
          </w:p>
        </w:tc>
      </w:tr>
      <w:tr w:rsidR="00AF6149" w:rsidRPr="00A605A5" w14:paraId="55ED2B2C" w14:textId="77777777" w:rsidTr="275E4B87">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9ADFC" w14:textId="52998ED6" w:rsidR="00AF6149" w:rsidRPr="00A605A5" w:rsidRDefault="7317C400" w:rsidP="007A29BC">
            <w:pPr>
              <w:spacing w:before="40" w:after="40"/>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8447C62" w14:textId="4F555AA6" w:rsidR="00AF6149" w:rsidRPr="00A605A5" w:rsidRDefault="00AF6149" w:rsidP="007A29BC">
            <w:pPr>
              <w:spacing w:before="40" w:after="40"/>
              <w:ind w:left="5"/>
              <w:rPr>
                <w:rFonts w:ascii="Arial" w:hAnsi="Arial" w:cs="Arial"/>
              </w:rPr>
            </w:pPr>
            <w:r w:rsidRPr="00A605A5">
              <w:rPr>
                <w:rFonts w:ascii="Arial" w:hAnsi="Arial" w:cs="Arial"/>
              </w:rPr>
              <w:t>LALW087S7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6647B4B" w14:textId="18837A28" w:rsidR="00AF6149" w:rsidRPr="00A605A5" w:rsidRDefault="00AF6149" w:rsidP="007A29BC">
            <w:pPr>
              <w:spacing w:before="40" w:after="40"/>
              <w:rPr>
                <w:rFonts w:ascii="Arial" w:hAnsi="Arial" w:cs="Arial"/>
              </w:rPr>
            </w:pPr>
            <w:r w:rsidRPr="00A605A5">
              <w:rPr>
                <w:rFonts w:ascii="Arial" w:hAnsi="Arial" w:cs="Arial"/>
              </w:rPr>
              <w:t>Law, Solidarity and Alternative Economies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AAEDC" w14:textId="77777777" w:rsidR="00AF6149" w:rsidRPr="00A605A5" w:rsidRDefault="00AF6149" w:rsidP="007A29BC">
            <w:pPr>
              <w:spacing w:before="40" w:after="40"/>
              <w:rPr>
                <w:rFonts w:ascii="Arial" w:eastAsia="Arial" w:hAnsi="Arial" w:cs="Arial"/>
              </w:rPr>
            </w:pP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2F3C2" w14:textId="1F549538" w:rsidR="00AF6149" w:rsidRPr="00A605A5" w:rsidRDefault="00553DC7" w:rsidP="007A29BC">
            <w:pPr>
              <w:spacing w:before="40" w:after="40"/>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E180A" w14:textId="7893523B" w:rsidR="00AF6149" w:rsidRPr="00A605A5" w:rsidRDefault="39B93B99" w:rsidP="007A29BC">
            <w:pPr>
              <w:spacing w:before="40" w:after="40"/>
              <w:ind w:left="-127" w:right="-90"/>
              <w:jc w:val="center"/>
              <w:rPr>
                <w:rFonts w:ascii="Arial" w:eastAsia="Arial" w:hAnsi="Arial" w:cs="Arial"/>
              </w:rPr>
            </w:pPr>
            <w:r w:rsidRPr="44E6F672">
              <w:rPr>
                <w:rFonts w:ascii="Arial" w:eastAsia="Arial" w:hAnsi="Arial" w:cs="Arial"/>
              </w:rPr>
              <w:t>T2</w:t>
            </w:r>
          </w:p>
        </w:tc>
      </w:tr>
      <w:tr w:rsidR="6D05F0F8" w14:paraId="71D731D2" w14:textId="77777777" w:rsidTr="275E4B87">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33666F" w14:textId="207404F1" w:rsidR="6D05F0F8" w:rsidRDefault="6D05F0F8" w:rsidP="007A29BC">
            <w:pPr>
              <w:spacing w:before="40" w:after="40"/>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73F3BA6" w14:textId="3AAF58C8" w:rsidR="6D05F0F8" w:rsidRDefault="6D05F0F8" w:rsidP="007A29BC">
            <w:pPr>
              <w:spacing w:before="40" w:after="40"/>
              <w:rPr>
                <w:rFonts w:ascii="Arial" w:eastAsia="Times New Roman" w:hAnsi="Arial" w:cs="Arial"/>
              </w:rPr>
            </w:pPr>
            <w:r w:rsidRPr="6D05F0F8">
              <w:rPr>
                <w:rFonts w:ascii="Arial" w:hAnsi="Arial" w:cs="Arial"/>
              </w:rPr>
              <w:t>LALA004S7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7DAECFA" w14:textId="3AEEFC31" w:rsidR="6D05F0F8" w:rsidRDefault="6D05F0F8" w:rsidP="007A29BC">
            <w:pPr>
              <w:spacing w:before="40" w:after="40"/>
              <w:rPr>
                <w:rFonts w:ascii="Arial" w:eastAsia="Times New Roman" w:hAnsi="Arial" w:cs="Arial"/>
                <w:color w:val="333333"/>
              </w:rPr>
            </w:pPr>
            <w:r w:rsidRPr="6D05F0F8">
              <w:rPr>
                <w:rFonts w:ascii="Arial" w:hAnsi="Arial" w:cs="Arial"/>
                <w:color w:val="333333"/>
              </w:rPr>
              <w:t>Law Masters Research Project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E08FD" w14:textId="7AB00C79" w:rsidR="6D05F0F8" w:rsidRDefault="6D05F0F8" w:rsidP="007A29BC">
            <w:pPr>
              <w:spacing w:before="40" w:after="40"/>
              <w:rPr>
                <w:rFonts w:ascii="Arial" w:eastAsia="Arial" w:hAnsi="Arial" w:cs="Arial"/>
              </w:rPr>
            </w:pPr>
            <w:r w:rsidRPr="6D05F0F8">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04308" w14:textId="7BE3195B" w:rsidR="6D05F0F8" w:rsidRDefault="46DB0478" w:rsidP="007A29BC">
            <w:pPr>
              <w:spacing w:before="40" w:after="40"/>
              <w:rPr>
                <w:rFonts w:ascii="Arial" w:eastAsia="Arial" w:hAnsi="Arial" w:cs="Arial"/>
              </w:rPr>
            </w:pPr>
            <w:r w:rsidRPr="44E6F672">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5263C" w14:textId="2E3294BA" w:rsidR="6D05F0F8" w:rsidRDefault="6D05F0F8" w:rsidP="007A29BC">
            <w:pPr>
              <w:spacing w:before="40" w:after="40"/>
              <w:ind w:left="-127" w:right="-90"/>
              <w:jc w:val="center"/>
              <w:rPr>
                <w:rFonts w:ascii="Arial" w:hAnsi="Arial" w:cs="Arial"/>
              </w:rPr>
            </w:pPr>
            <w:r w:rsidRPr="275E4B87">
              <w:rPr>
                <w:rFonts w:ascii="Arial" w:hAnsi="Arial" w:cs="Arial"/>
              </w:rPr>
              <w:t>T2</w:t>
            </w:r>
            <w:r w:rsidR="0667E322" w:rsidRPr="275E4B87">
              <w:rPr>
                <w:rFonts w:ascii="Arial" w:hAnsi="Arial" w:cs="Arial"/>
              </w:rPr>
              <w:t>-</w:t>
            </w:r>
            <w:r w:rsidR="00AF6AE7" w:rsidRPr="275E4B87">
              <w:rPr>
                <w:rFonts w:ascii="Arial" w:hAnsi="Arial" w:cs="Arial"/>
              </w:rPr>
              <w:t>3</w:t>
            </w:r>
          </w:p>
        </w:tc>
      </w:tr>
    </w:tbl>
    <w:p w14:paraId="49608E50" w14:textId="57087913" w:rsidR="002A27AC" w:rsidRPr="00A605A5" w:rsidRDefault="002A27AC" w:rsidP="002A27AC">
      <w:pPr>
        <w:tabs>
          <w:tab w:val="left" w:pos="426"/>
        </w:tabs>
        <w:spacing w:before="240" w:after="60"/>
        <w:ind w:left="60"/>
        <w:rPr>
          <w:rFonts w:ascii="Arial" w:hAnsi="Arial" w:cs="Arial"/>
          <w:b/>
          <w:bCs/>
        </w:rPr>
      </w:pPr>
      <w:r w:rsidRPr="00A605A5">
        <w:rPr>
          <w:rFonts w:ascii="Arial" w:eastAsia="Arial" w:hAnsi="Arial" w:cs="Arial"/>
          <w:b/>
          <w:bCs/>
        </w:rPr>
        <w:lastRenderedPageBreak/>
        <w:t>4.</w:t>
      </w:r>
      <w:r w:rsidRPr="00A605A5">
        <w:rPr>
          <w:rFonts w:ascii="Arial" w:eastAsia="Arial" w:hAnsi="Arial" w:cs="Arial"/>
          <w:b/>
          <w:bCs/>
        </w:rPr>
        <w:tab/>
        <w:t>LLM Law with Human Rights</w:t>
      </w:r>
    </w:p>
    <w:tbl>
      <w:tblPr>
        <w:tblStyle w:val="TableGrid1"/>
        <w:tblW w:w="9771" w:type="dxa"/>
        <w:tblInd w:w="5" w:type="dxa"/>
        <w:tblLayout w:type="fixed"/>
        <w:tblCellMar>
          <w:top w:w="4" w:type="dxa"/>
          <w:left w:w="105" w:type="dxa"/>
          <w:right w:w="89" w:type="dxa"/>
        </w:tblCellMar>
        <w:tblLook w:val="04A0" w:firstRow="1" w:lastRow="0" w:firstColumn="1" w:lastColumn="0" w:noHBand="0" w:noVBand="1"/>
      </w:tblPr>
      <w:tblGrid>
        <w:gridCol w:w="699"/>
        <w:gridCol w:w="1559"/>
        <w:gridCol w:w="4678"/>
        <w:gridCol w:w="709"/>
        <w:gridCol w:w="1022"/>
        <w:gridCol w:w="1104"/>
      </w:tblGrid>
      <w:tr w:rsidR="002A27AC" w:rsidRPr="00A605A5" w14:paraId="79AA9FA1" w14:textId="77777777" w:rsidTr="2662D124">
        <w:trPr>
          <w:trHeight w:val="757"/>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068A2" w14:textId="77777777" w:rsidR="002A27AC" w:rsidRPr="00A605A5" w:rsidRDefault="002A27AC" w:rsidP="0041214A">
            <w:pPr>
              <w:pStyle w:val="Heading3"/>
            </w:pPr>
            <w:r w:rsidRPr="00A605A5">
              <w:t>Level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AD2F5" w14:textId="77777777" w:rsidR="002A27AC" w:rsidRPr="00A605A5" w:rsidRDefault="002A27AC" w:rsidP="0041214A">
            <w:pPr>
              <w:pStyle w:val="Heading3"/>
            </w:pPr>
            <w:r w:rsidRPr="00A605A5">
              <w:t xml:space="preserve">Module Code </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C057B" w14:textId="77777777" w:rsidR="002A27AC" w:rsidRPr="00A605A5" w:rsidRDefault="002A27AC" w:rsidP="0041214A">
            <w:pPr>
              <w:pStyle w:val="Heading3"/>
              <w:ind w:left="0"/>
              <w:jc w:val="left"/>
            </w:pPr>
            <w:r w:rsidRPr="00A605A5">
              <w:t xml:space="preserve">Module Title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EAF88D" w14:textId="77777777" w:rsidR="002A27AC" w:rsidRPr="00A605A5" w:rsidRDefault="002A27AC" w:rsidP="0041214A">
            <w:pPr>
              <w:pStyle w:val="Heading3"/>
            </w:pPr>
            <w:r w:rsidRPr="00A605A5">
              <w:t xml:space="preserve">Credit </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E3442" w14:textId="77777777" w:rsidR="002A27AC" w:rsidRPr="00A605A5" w:rsidRDefault="002A27AC" w:rsidP="0041214A">
            <w:pPr>
              <w:pStyle w:val="Heading3"/>
            </w:pPr>
            <w:r w:rsidRPr="00A605A5">
              <w:t xml:space="preserve">Comp </w:t>
            </w:r>
          </w:p>
          <w:p w14:paraId="2E378558" w14:textId="77777777" w:rsidR="002A27AC" w:rsidRPr="00A605A5" w:rsidRDefault="002A27AC" w:rsidP="0041214A">
            <w:pPr>
              <w:pStyle w:val="Heading3"/>
            </w:pPr>
            <w:r w:rsidRPr="00A605A5">
              <w:t xml:space="preserve">Core/ </w:t>
            </w:r>
          </w:p>
          <w:p w14:paraId="230351BE" w14:textId="77777777" w:rsidR="002A27AC" w:rsidRPr="00A605A5" w:rsidRDefault="002A27AC" w:rsidP="0041214A">
            <w:pPr>
              <w:pStyle w:val="Heading3"/>
            </w:pPr>
            <w:r w:rsidRPr="00A605A5">
              <w:t xml:space="preserve">Option </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3B885" w14:textId="77777777" w:rsidR="002A27AC" w:rsidRPr="00A605A5" w:rsidRDefault="002A27AC" w:rsidP="0041214A">
            <w:pPr>
              <w:pStyle w:val="Heading3"/>
            </w:pPr>
            <w:r w:rsidRPr="00A605A5">
              <w:t>Likely</w:t>
            </w:r>
            <w:r w:rsidRPr="00A605A5">
              <w:br/>
              <w:t>teaching term(s)</w:t>
            </w:r>
          </w:p>
        </w:tc>
      </w:tr>
      <w:tr w:rsidR="002A27AC" w:rsidRPr="00A605A5" w14:paraId="16F4EF20" w14:textId="77777777" w:rsidTr="2662D124">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AD11C" w14:textId="77777777" w:rsidR="002A27AC" w:rsidRPr="00A605A5" w:rsidRDefault="002A27AC" w:rsidP="0041214A">
            <w:pPr>
              <w:pStyle w:val="Heading4"/>
            </w:pPr>
            <w:r w:rsidRPr="00A605A5">
              <w:t>Full-time – 1 year</w:t>
            </w:r>
          </w:p>
        </w:tc>
      </w:tr>
      <w:tr w:rsidR="002A27AC" w:rsidRPr="00A605A5" w14:paraId="1D511D8C" w14:textId="77777777" w:rsidTr="2662D124">
        <w:trPr>
          <w:trHeight w:val="25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64AD5" w14:textId="77777777" w:rsidR="002A27AC" w:rsidRPr="00A605A5" w:rsidRDefault="002A27AC" w:rsidP="003F6F0D">
            <w:pPr>
              <w:ind w:left="5"/>
              <w:rPr>
                <w:rFonts w:ascii="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1ADAA" w14:textId="50965E70" w:rsidR="002A27AC" w:rsidRPr="00A605A5" w:rsidRDefault="000D08C6" w:rsidP="003F6F0D">
            <w:pPr>
              <w:ind w:left="5"/>
              <w:rPr>
                <w:rFonts w:ascii="Arial" w:eastAsia="Arial" w:hAnsi="Arial" w:cs="Arial"/>
              </w:rPr>
            </w:pPr>
            <w:r w:rsidRPr="00A605A5">
              <w:rPr>
                <w:rFonts w:ascii="Arial" w:hAnsi="Arial" w:cs="Arial"/>
              </w:rPr>
              <w:t>LADD028S7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015E4" w14:textId="33D1391D" w:rsidR="002A27AC" w:rsidRPr="00A605A5" w:rsidRDefault="002A27AC" w:rsidP="000D08C6">
            <w:pPr>
              <w:ind w:right="-91"/>
              <w:rPr>
                <w:rFonts w:ascii="Arial" w:eastAsia="Arial" w:hAnsi="Arial" w:cs="Arial"/>
              </w:rPr>
            </w:pPr>
            <w:r w:rsidRPr="00A605A5">
              <w:rPr>
                <w:rFonts w:ascii="Arial" w:hAnsi="Arial" w:cs="Arial"/>
              </w:rPr>
              <w:t>Issues in International Law and Human Rights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4C270" w14:textId="77777777" w:rsidR="002A27AC" w:rsidRPr="00A605A5" w:rsidRDefault="002A27AC" w:rsidP="003F6F0D">
            <w:pPr>
              <w:rPr>
                <w:rFonts w:ascii="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43122" w14:textId="77777777" w:rsidR="002A27AC" w:rsidRPr="00A605A5" w:rsidRDefault="002A27AC" w:rsidP="003F6F0D">
            <w:pPr>
              <w:rPr>
                <w:rFonts w:ascii="Arial" w:hAnsi="Arial" w:cs="Arial"/>
              </w:rPr>
            </w:pPr>
            <w:r w:rsidRPr="00A605A5">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DB54D" w14:textId="77777777" w:rsidR="002A27AC" w:rsidRPr="00A605A5" w:rsidRDefault="002A27AC" w:rsidP="003F6F0D">
            <w:pPr>
              <w:ind w:left="-127" w:right="-90"/>
              <w:jc w:val="center"/>
              <w:rPr>
                <w:rFonts w:ascii="Arial" w:hAnsi="Arial" w:cs="Arial"/>
              </w:rPr>
            </w:pPr>
            <w:r w:rsidRPr="00A605A5">
              <w:rPr>
                <w:rFonts w:ascii="Arial" w:eastAsia="Arial" w:hAnsi="Arial" w:cs="Arial"/>
              </w:rPr>
              <w:t>T1</w:t>
            </w:r>
          </w:p>
        </w:tc>
      </w:tr>
      <w:tr w:rsidR="002A27AC" w:rsidRPr="00A605A5" w14:paraId="323C5B2F" w14:textId="77777777" w:rsidTr="2662D124">
        <w:trPr>
          <w:trHeight w:val="25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73DC7" w14:textId="77777777" w:rsidR="002A27AC" w:rsidRPr="00A605A5" w:rsidRDefault="002A27AC" w:rsidP="003F6F0D">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9E4CC" w14:textId="209A7D8C" w:rsidR="002A27AC" w:rsidRPr="00A605A5" w:rsidRDefault="000D08C6" w:rsidP="003F6F0D">
            <w:pPr>
              <w:ind w:left="5"/>
              <w:rPr>
                <w:rFonts w:ascii="Arial" w:eastAsia="Arial" w:hAnsi="Arial" w:cs="Arial"/>
              </w:rPr>
            </w:pPr>
            <w:r w:rsidRPr="00A605A5">
              <w:rPr>
                <w:rFonts w:ascii="Arial" w:hAnsi="Arial" w:cs="Arial"/>
              </w:rPr>
              <w:t>LADD005S7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B0FFF" w14:textId="7E6C1228" w:rsidR="002A27AC" w:rsidRPr="00A605A5" w:rsidRDefault="000D08C6" w:rsidP="003F6F0D">
            <w:pPr>
              <w:rPr>
                <w:rFonts w:ascii="Arial" w:eastAsia="Arial" w:hAnsi="Arial" w:cs="Arial"/>
                <w:b/>
                <w:bCs/>
              </w:rPr>
            </w:pPr>
            <w:r w:rsidRPr="00A605A5">
              <w:rPr>
                <w:rFonts w:ascii="Arial" w:hAnsi="Arial" w:cs="Arial"/>
              </w:rPr>
              <w:t>The History and Philosophy of Human Rights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171B8" w14:textId="77777777" w:rsidR="002A27AC" w:rsidRPr="00A605A5" w:rsidRDefault="002A27AC" w:rsidP="003F6F0D">
            <w:pPr>
              <w:rPr>
                <w:rFonts w:ascii="Arial" w:eastAsia="Arial" w:hAnsi="Arial" w:cs="Arial"/>
              </w:rPr>
            </w:pPr>
            <w:r w:rsidRPr="00A605A5">
              <w:rPr>
                <w:rFonts w:ascii="Arial" w:eastAsia="Arial" w:hAnsi="Arial" w:cs="Arial"/>
              </w:rPr>
              <w:t xml:space="preserve">30 </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247B24" w14:textId="77777777" w:rsidR="002A27AC" w:rsidRPr="00A605A5" w:rsidRDefault="002A27AC" w:rsidP="003F6F0D">
            <w:pPr>
              <w:rPr>
                <w:rFonts w:ascii="Arial" w:eastAsia="Arial" w:hAnsi="Arial" w:cs="Arial"/>
              </w:rPr>
            </w:pPr>
            <w:r w:rsidRPr="00A605A5">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50DBA" w14:textId="77777777" w:rsidR="002A27AC" w:rsidRPr="00A605A5" w:rsidRDefault="002A27AC" w:rsidP="003F6F0D">
            <w:pPr>
              <w:ind w:left="-127" w:right="-90"/>
              <w:jc w:val="center"/>
              <w:rPr>
                <w:rFonts w:ascii="Arial" w:eastAsia="Arial" w:hAnsi="Arial" w:cs="Arial"/>
              </w:rPr>
            </w:pPr>
            <w:r w:rsidRPr="00A605A5">
              <w:rPr>
                <w:rFonts w:ascii="Arial" w:eastAsia="Arial" w:hAnsi="Arial" w:cs="Arial"/>
              </w:rPr>
              <w:t>T2</w:t>
            </w:r>
          </w:p>
        </w:tc>
      </w:tr>
      <w:tr w:rsidR="006330F6" w:rsidRPr="00A605A5" w14:paraId="40B890DB" w14:textId="77777777" w:rsidTr="2662D124">
        <w:trPr>
          <w:trHeight w:val="26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2DFE8" w14:textId="1F9EC355" w:rsidR="006330F6" w:rsidRPr="00A605A5" w:rsidRDefault="006330F6" w:rsidP="006330F6">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4AC36" w14:textId="28B85DC3" w:rsidR="006330F6" w:rsidRPr="00A605A5" w:rsidRDefault="006330F6" w:rsidP="006330F6">
            <w:pPr>
              <w:ind w:left="5"/>
              <w:rPr>
                <w:rFonts w:ascii="Arial" w:eastAsia="Arial" w:hAnsi="Arial" w:cs="Arial"/>
              </w:rPr>
            </w:pPr>
            <w:r w:rsidRPr="00A605A5">
              <w:rPr>
                <w:rFonts w:ascii="Arial" w:eastAsia="Arial" w:hAnsi="Arial" w:cs="Arial"/>
              </w:rPr>
              <w:t>LALW065S7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F60CB" w14:textId="3D8122E2" w:rsidR="006330F6" w:rsidRPr="00A605A5" w:rsidRDefault="0D26B0F1" w:rsidP="006330F6">
            <w:pPr>
              <w:rPr>
                <w:rFonts w:ascii="Arial" w:eastAsia="Arial" w:hAnsi="Arial" w:cs="Arial"/>
              </w:rPr>
            </w:pPr>
            <w:r w:rsidRPr="44E6F672">
              <w:rPr>
                <w:rFonts w:ascii="Arial" w:eastAsia="Arial" w:hAnsi="Arial" w:cs="Arial"/>
              </w:rPr>
              <w:t xml:space="preserve">Critical Research Masterclass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12908" w14:textId="2B556FA2" w:rsidR="006330F6" w:rsidRPr="00A605A5" w:rsidRDefault="006330F6" w:rsidP="006330F6">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FF738" w14:textId="07A86502" w:rsidR="006330F6" w:rsidRPr="00A605A5" w:rsidRDefault="006330F6" w:rsidP="006330F6">
            <w:pPr>
              <w:rPr>
                <w:rFonts w:ascii="Arial" w:eastAsia="Arial" w:hAnsi="Arial" w:cs="Arial"/>
              </w:rPr>
            </w:pPr>
            <w:r w:rsidRPr="00A605A5">
              <w:rPr>
                <w:rFonts w:ascii="Arial" w:eastAsia="Arial" w:hAnsi="Arial" w:cs="Arial"/>
              </w:rPr>
              <w:t xml:space="preserve"> 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BD49E" w14:textId="0B3531C2" w:rsidR="006330F6" w:rsidRPr="00A605A5" w:rsidRDefault="7105B9E6" w:rsidP="006330F6">
            <w:pPr>
              <w:ind w:left="-127" w:right="-90"/>
              <w:jc w:val="center"/>
              <w:rPr>
                <w:rFonts w:ascii="Arial" w:eastAsia="Arial" w:hAnsi="Arial" w:cs="Arial"/>
              </w:rPr>
            </w:pPr>
            <w:r w:rsidRPr="44E6F672">
              <w:rPr>
                <w:rFonts w:ascii="Arial" w:eastAsia="Arial" w:hAnsi="Arial" w:cs="Arial"/>
              </w:rPr>
              <w:t xml:space="preserve"> T</w:t>
            </w:r>
            <w:r w:rsidR="0755278B" w:rsidRPr="44E6F672">
              <w:rPr>
                <w:rFonts w:ascii="Arial" w:eastAsia="Arial" w:hAnsi="Arial" w:cs="Arial"/>
              </w:rPr>
              <w:t>3</w:t>
            </w:r>
          </w:p>
        </w:tc>
      </w:tr>
      <w:tr w:rsidR="002A27AC" w:rsidRPr="00A605A5" w14:paraId="7D2315A4" w14:textId="77777777" w:rsidTr="2662D124">
        <w:trPr>
          <w:trHeight w:val="26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A0B23" w14:textId="77777777" w:rsidR="002A27AC" w:rsidRPr="00A605A5" w:rsidRDefault="002A27AC" w:rsidP="003F6F0D">
            <w:pPr>
              <w:ind w:left="5"/>
              <w:rPr>
                <w:rFonts w:ascii="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9EE91" w14:textId="77777777" w:rsidR="002A27AC" w:rsidRPr="00A605A5" w:rsidRDefault="002A27AC" w:rsidP="003F6F0D">
            <w:pPr>
              <w:ind w:left="5"/>
              <w:rPr>
                <w:rFonts w:ascii="Arial" w:hAnsi="Arial" w:cs="Arial"/>
              </w:rPr>
            </w:pPr>
            <w:r w:rsidRPr="00A605A5">
              <w:rPr>
                <w:rFonts w:ascii="Arial" w:eastAsia="Arial" w:hAnsi="Arial" w:cs="Arial"/>
              </w:rPr>
              <w:t xml:space="preserve"> </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21AFF" w14:textId="620CD8F7" w:rsidR="002A27AC" w:rsidRPr="00A605A5" w:rsidRDefault="002A27AC" w:rsidP="003F6F0D">
            <w:pPr>
              <w:rPr>
                <w:rFonts w:ascii="Arial" w:hAnsi="Arial" w:cs="Arial"/>
              </w:rPr>
            </w:pPr>
            <w:r w:rsidRPr="44E6F672">
              <w:rPr>
                <w:rFonts w:ascii="Arial" w:eastAsia="Arial" w:hAnsi="Arial" w:cs="Arial"/>
              </w:rPr>
              <w:t>Options (3 x 30 credits) see list below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29F2C" w14:textId="77777777" w:rsidR="002A27AC" w:rsidRPr="00A605A5" w:rsidRDefault="002A27AC" w:rsidP="003F6F0D">
            <w:pPr>
              <w:rPr>
                <w:rFonts w:ascii="Arial" w:hAnsi="Arial" w:cs="Arial"/>
              </w:rPr>
            </w:pPr>
            <w:r w:rsidRPr="00A605A5">
              <w:rPr>
                <w:rFonts w:ascii="Arial" w:eastAsia="Arial" w:hAnsi="Arial" w:cs="Arial"/>
              </w:rPr>
              <w:t>90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14276" w14:textId="77777777" w:rsidR="002A27AC" w:rsidRPr="00A605A5" w:rsidRDefault="002A27AC" w:rsidP="003F6F0D">
            <w:pPr>
              <w:rPr>
                <w:rFonts w:ascii="Arial" w:hAnsi="Arial" w:cs="Arial"/>
              </w:rPr>
            </w:pPr>
            <w:r w:rsidRPr="00A605A5">
              <w:rPr>
                <w:rFonts w:ascii="Arial" w:eastAsia="Arial" w:hAnsi="Arial" w:cs="Arial"/>
              </w:rPr>
              <w:t xml:space="preserve"> </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F7CC9" w14:textId="77777777" w:rsidR="002A27AC" w:rsidRPr="00A605A5" w:rsidRDefault="002A27AC" w:rsidP="003F6F0D">
            <w:pPr>
              <w:ind w:left="-127" w:right="-90"/>
              <w:jc w:val="center"/>
              <w:rPr>
                <w:rFonts w:ascii="Arial" w:hAnsi="Arial" w:cs="Arial"/>
              </w:rPr>
            </w:pPr>
            <w:r w:rsidRPr="00A605A5">
              <w:rPr>
                <w:rFonts w:ascii="Arial" w:eastAsia="Arial" w:hAnsi="Arial" w:cs="Arial"/>
              </w:rPr>
              <w:t>T1, 2 or 3</w:t>
            </w:r>
          </w:p>
        </w:tc>
      </w:tr>
      <w:tr w:rsidR="002A27AC" w:rsidRPr="00A605A5" w14:paraId="5AAD5110" w14:textId="77777777" w:rsidTr="2662D124">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220B3" w14:textId="77777777" w:rsidR="002A27AC" w:rsidRPr="00A605A5" w:rsidRDefault="002A27AC" w:rsidP="0041214A">
            <w:pPr>
              <w:pStyle w:val="Heading4"/>
            </w:pPr>
            <w:r w:rsidRPr="00A605A5">
              <w:t xml:space="preserve">Part-time – 2 years </w:t>
            </w:r>
          </w:p>
        </w:tc>
      </w:tr>
      <w:tr w:rsidR="002A27AC" w:rsidRPr="00A605A5" w14:paraId="48AEF70E" w14:textId="77777777" w:rsidTr="2662D124">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BAB14" w14:textId="77777777" w:rsidR="002A27AC" w:rsidRPr="00A605A5" w:rsidRDefault="002A27AC" w:rsidP="0041214A">
            <w:pPr>
              <w:pStyle w:val="Heading4"/>
            </w:pPr>
            <w:r w:rsidRPr="00A605A5">
              <w:t>Year 1</w:t>
            </w:r>
          </w:p>
        </w:tc>
      </w:tr>
      <w:tr w:rsidR="000D08C6" w:rsidRPr="00A605A5" w14:paraId="1B203F12" w14:textId="77777777" w:rsidTr="2662D124">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8B74A" w14:textId="77777777" w:rsidR="000D08C6" w:rsidRPr="00A605A5" w:rsidRDefault="000D08C6" w:rsidP="000D08C6">
            <w:pPr>
              <w:ind w:left="5"/>
              <w:rPr>
                <w:rFonts w:ascii="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C7E9B" w14:textId="7E1AF994" w:rsidR="000D08C6" w:rsidRPr="00A605A5" w:rsidRDefault="000D08C6" w:rsidP="000D08C6">
            <w:pPr>
              <w:ind w:left="5"/>
              <w:rPr>
                <w:rFonts w:ascii="Arial" w:hAnsi="Arial" w:cs="Arial"/>
              </w:rPr>
            </w:pPr>
            <w:r w:rsidRPr="00A605A5">
              <w:rPr>
                <w:rFonts w:ascii="Arial" w:hAnsi="Arial" w:cs="Arial"/>
              </w:rPr>
              <w:t>LADD028S7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1C95E" w14:textId="6BE5A716" w:rsidR="000D08C6" w:rsidRPr="00A605A5" w:rsidRDefault="000D08C6" w:rsidP="000D08C6">
            <w:pPr>
              <w:rPr>
                <w:rFonts w:ascii="Arial" w:hAnsi="Arial" w:cs="Arial"/>
              </w:rPr>
            </w:pPr>
            <w:r w:rsidRPr="00A605A5">
              <w:rPr>
                <w:rFonts w:ascii="Arial" w:hAnsi="Arial" w:cs="Arial"/>
              </w:rPr>
              <w:t>Issues in International Law and Human Rights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6D273" w14:textId="77777777" w:rsidR="000D08C6" w:rsidRPr="00A605A5" w:rsidRDefault="000D08C6" w:rsidP="000D08C6">
            <w:pPr>
              <w:rPr>
                <w:rFonts w:ascii="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43B34" w14:textId="77777777" w:rsidR="000D08C6" w:rsidRPr="00A605A5" w:rsidRDefault="000D08C6" w:rsidP="000D08C6">
            <w:pPr>
              <w:rPr>
                <w:rFonts w:ascii="Arial" w:hAnsi="Arial" w:cs="Arial"/>
              </w:rPr>
            </w:pPr>
            <w:r w:rsidRPr="00A605A5">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000ED" w14:textId="77777777" w:rsidR="000D08C6" w:rsidRPr="00A605A5" w:rsidRDefault="000D08C6" w:rsidP="000D08C6">
            <w:pPr>
              <w:ind w:left="-127" w:right="-90"/>
              <w:jc w:val="center"/>
              <w:rPr>
                <w:rFonts w:ascii="Arial" w:hAnsi="Arial" w:cs="Arial"/>
              </w:rPr>
            </w:pPr>
            <w:r w:rsidRPr="00A605A5">
              <w:rPr>
                <w:rFonts w:ascii="Arial" w:eastAsia="Arial" w:hAnsi="Arial" w:cs="Arial"/>
              </w:rPr>
              <w:t>T1</w:t>
            </w:r>
          </w:p>
        </w:tc>
      </w:tr>
      <w:tr w:rsidR="000D08C6" w:rsidRPr="00A605A5" w14:paraId="2B5AA5C7" w14:textId="77777777" w:rsidTr="2662D124">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04724" w14:textId="77777777" w:rsidR="000D08C6" w:rsidRPr="00A605A5" w:rsidRDefault="000D08C6" w:rsidP="000D08C6">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6135B" w14:textId="6447EECD" w:rsidR="000D08C6" w:rsidRPr="00A605A5" w:rsidRDefault="000D08C6" w:rsidP="000D08C6">
            <w:pPr>
              <w:ind w:left="5"/>
              <w:rPr>
                <w:rFonts w:ascii="Arial" w:eastAsia="Arial" w:hAnsi="Arial" w:cs="Arial"/>
              </w:rPr>
            </w:pPr>
            <w:r w:rsidRPr="00A605A5">
              <w:rPr>
                <w:rFonts w:ascii="Arial" w:hAnsi="Arial" w:cs="Arial"/>
              </w:rPr>
              <w:t>LADD005S7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17DC0" w14:textId="36A11965" w:rsidR="000D08C6" w:rsidRPr="00A605A5" w:rsidRDefault="000D08C6" w:rsidP="000D08C6">
            <w:pPr>
              <w:rPr>
                <w:rFonts w:ascii="Arial" w:eastAsia="Arial" w:hAnsi="Arial" w:cs="Arial"/>
              </w:rPr>
            </w:pPr>
            <w:r w:rsidRPr="00A605A5">
              <w:rPr>
                <w:rFonts w:ascii="Arial" w:hAnsi="Arial" w:cs="Arial"/>
              </w:rPr>
              <w:t>The History and Philosophy of Human Rights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1F39C" w14:textId="77777777" w:rsidR="000D08C6" w:rsidRPr="00A605A5" w:rsidRDefault="000D08C6" w:rsidP="000D08C6">
            <w:pPr>
              <w:rPr>
                <w:rFonts w:ascii="Arial" w:eastAsia="Arial" w:hAnsi="Arial" w:cs="Arial"/>
              </w:rPr>
            </w:pPr>
            <w:r w:rsidRPr="00A605A5">
              <w:rPr>
                <w:rFonts w:ascii="Arial" w:eastAsia="Arial" w:hAnsi="Arial" w:cs="Arial"/>
              </w:rPr>
              <w:t xml:space="preserve">30 </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B7EBE" w14:textId="77777777" w:rsidR="000D08C6" w:rsidRPr="00A605A5" w:rsidRDefault="000D08C6" w:rsidP="000D08C6">
            <w:pPr>
              <w:rPr>
                <w:rFonts w:ascii="Arial" w:eastAsia="Arial" w:hAnsi="Arial" w:cs="Arial"/>
              </w:rPr>
            </w:pPr>
            <w:r w:rsidRPr="00A605A5">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9F50D" w14:textId="77777777" w:rsidR="000D08C6" w:rsidRPr="00A605A5" w:rsidRDefault="000D08C6" w:rsidP="000D08C6">
            <w:pPr>
              <w:ind w:left="-127" w:right="-90"/>
              <w:jc w:val="center"/>
              <w:rPr>
                <w:rFonts w:ascii="Arial" w:eastAsia="Arial" w:hAnsi="Arial" w:cs="Arial"/>
              </w:rPr>
            </w:pPr>
            <w:r w:rsidRPr="00A605A5">
              <w:rPr>
                <w:rFonts w:ascii="Arial" w:eastAsia="Arial" w:hAnsi="Arial" w:cs="Arial"/>
              </w:rPr>
              <w:t>T2</w:t>
            </w:r>
          </w:p>
        </w:tc>
      </w:tr>
      <w:tr w:rsidR="00A8603A" w:rsidRPr="00A605A5" w14:paraId="144ECC0E" w14:textId="77777777" w:rsidTr="2662D124">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683A8" w14:textId="375672BB" w:rsidR="00A8603A" w:rsidRPr="00A605A5" w:rsidRDefault="00A8603A" w:rsidP="00A8603A">
            <w:pPr>
              <w:ind w:left="5"/>
              <w:rPr>
                <w:rFonts w:ascii="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59EFE" w14:textId="5EB9707F" w:rsidR="00A8603A" w:rsidRPr="00A605A5" w:rsidRDefault="00A8603A" w:rsidP="00A8603A">
            <w:pPr>
              <w:ind w:left="5"/>
              <w:rPr>
                <w:rFonts w:ascii="Arial" w:hAnsi="Arial" w:cs="Arial"/>
              </w:rPr>
            </w:pPr>
            <w:r w:rsidRPr="00A605A5">
              <w:rPr>
                <w:rFonts w:ascii="Arial" w:eastAsia="Arial" w:hAnsi="Arial" w:cs="Arial"/>
              </w:rPr>
              <w:t>LALW065S7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163BE" w14:textId="323D089F" w:rsidR="00A8603A" w:rsidRPr="00A605A5" w:rsidRDefault="00A8603A" w:rsidP="00A8603A">
            <w:pPr>
              <w:rPr>
                <w:rFonts w:ascii="Arial" w:hAnsi="Arial" w:cs="Arial"/>
              </w:rPr>
            </w:pPr>
            <w:r w:rsidRPr="7BC5CAB6">
              <w:rPr>
                <w:rFonts w:ascii="Arial" w:eastAsia="Arial" w:hAnsi="Arial" w:cs="Arial"/>
              </w:rPr>
              <w:t xml:space="preserve">Critical Research Masterclass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C5853" w14:textId="5B1A4036" w:rsidR="00A8603A" w:rsidRPr="00A605A5" w:rsidRDefault="00A8603A" w:rsidP="00A8603A">
            <w:pPr>
              <w:rPr>
                <w:rFonts w:ascii="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53BFF" w14:textId="367EA5A0" w:rsidR="00A8603A" w:rsidRPr="00A605A5" w:rsidRDefault="00A8603A" w:rsidP="00A8603A">
            <w:pPr>
              <w:rPr>
                <w:rFonts w:ascii="Arial" w:hAnsi="Arial" w:cs="Arial"/>
              </w:rPr>
            </w:pPr>
            <w:r w:rsidRPr="00A605A5">
              <w:rPr>
                <w:rFonts w:ascii="Arial" w:eastAsia="Arial" w:hAnsi="Arial" w:cs="Arial"/>
              </w:rPr>
              <w:t xml:space="preserve"> 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B894A" w14:textId="516A5D51" w:rsidR="00A8603A" w:rsidRPr="00A605A5" w:rsidRDefault="00A8603A" w:rsidP="00A8603A">
            <w:pPr>
              <w:ind w:left="-127" w:right="-90"/>
              <w:jc w:val="center"/>
              <w:rPr>
                <w:rFonts w:ascii="Arial" w:hAnsi="Arial" w:cs="Arial"/>
              </w:rPr>
            </w:pPr>
            <w:r w:rsidRPr="44E6F672">
              <w:rPr>
                <w:rFonts w:ascii="Arial" w:eastAsia="Arial" w:hAnsi="Arial" w:cs="Arial"/>
              </w:rPr>
              <w:t xml:space="preserve"> T3</w:t>
            </w:r>
          </w:p>
        </w:tc>
      </w:tr>
      <w:tr w:rsidR="000D08C6" w:rsidRPr="00A605A5" w14:paraId="73CBF36A" w14:textId="77777777" w:rsidTr="2662D124">
        <w:trPr>
          <w:trHeight w:val="301"/>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6E56B" w14:textId="77777777" w:rsidR="000D08C6" w:rsidRPr="00A605A5" w:rsidRDefault="000D08C6" w:rsidP="0041214A">
            <w:pPr>
              <w:pStyle w:val="Heading4"/>
              <w:rPr>
                <w:bCs/>
              </w:rPr>
            </w:pPr>
            <w:r w:rsidRPr="00A605A5">
              <w:t>Year 2</w:t>
            </w:r>
          </w:p>
        </w:tc>
      </w:tr>
      <w:tr w:rsidR="000D08C6" w:rsidRPr="00A605A5" w14:paraId="77657A08" w14:textId="77777777" w:rsidTr="2662D124">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543FA" w14:textId="77777777" w:rsidR="000D08C6" w:rsidRPr="00A605A5" w:rsidRDefault="000D08C6" w:rsidP="000D08C6">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D80EB" w14:textId="77777777" w:rsidR="000D08C6" w:rsidRPr="00A605A5" w:rsidRDefault="000D08C6" w:rsidP="000D08C6">
            <w:pPr>
              <w:ind w:left="5"/>
              <w:rPr>
                <w:rFonts w:ascii="Arial" w:eastAsia="Arial" w:hAnsi="Arial" w:cs="Arial"/>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7B2ED" w14:textId="6A8082B7" w:rsidR="000D08C6" w:rsidRPr="00A605A5" w:rsidRDefault="000D08C6" w:rsidP="000D08C6">
            <w:pPr>
              <w:rPr>
                <w:rFonts w:ascii="Arial" w:eastAsia="Arial" w:hAnsi="Arial" w:cs="Arial"/>
              </w:rPr>
            </w:pPr>
            <w:r w:rsidRPr="00A605A5">
              <w:rPr>
                <w:rFonts w:ascii="Arial" w:eastAsia="Arial" w:hAnsi="Arial" w:cs="Arial"/>
              </w:rPr>
              <w:t>Option (</w:t>
            </w:r>
            <w:r w:rsidR="00A8603A">
              <w:rPr>
                <w:rFonts w:ascii="Arial" w:eastAsia="Arial" w:hAnsi="Arial" w:cs="Arial"/>
              </w:rPr>
              <w:t>3</w:t>
            </w:r>
            <w:r w:rsidRPr="00A605A5">
              <w:rPr>
                <w:rFonts w:ascii="Arial" w:eastAsia="Arial" w:hAnsi="Arial" w:cs="Arial"/>
              </w:rPr>
              <w:t xml:space="preserve"> x 30 credits)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81C2C" w14:textId="28954AF8" w:rsidR="000D08C6" w:rsidRPr="00A605A5" w:rsidRDefault="006A427A" w:rsidP="000D08C6">
            <w:pPr>
              <w:rPr>
                <w:rFonts w:ascii="Arial" w:eastAsia="Arial" w:hAnsi="Arial" w:cs="Arial"/>
              </w:rPr>
            </w:pPr>
            <w:r w:rsidRPr="00A605A5">
              <w:rPr>
                <w:rFonts w:ascii="Arial" w:eastAsia="Arial" w:hAnsi="Arial" w:cs="Arial"/>
              </w:rPr>
              <w:t>60</w:t>
            </w:r>
            <w:r w:rsidR="000D08C6" w:rsidRPr="00A605A5">
              <w:rPr>
                <w:rFonts w:ascii="Arial" w:eastAsia="Arial" w:hAnsi="Arial" w:cs="Arial"/>
              </w:rPr>
              <w:t xml:space="preserve"> </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D70F1" w14:textId="77777777" w:rsidR="000D08C6" w:rsidRPr="00A605A5" w:rsidRDefault="000D08C6" w:rsidP="000D08C6">
            <w:pPr>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2A6CB" w14:textId="77777777" w:rsidR="000D08C6" w:rsidRPr="00A605A5" w:rsidRDefault="000D08C6" w:rsidP="000D08C6">
            <w:pPr>
              <w:ind w:left="-127" w:right="-90"/>
              <w:rPr>
                <w:rFonts w:ascii="Arial" w:eastAsia="Arial" w:hAnsi="Arial" w:cs="Arial"/>
              </w:rPr>
            </w:pPr>
            <w:r w:rsidRPr="00A605A5">
              <w:rPr>
                <w:rFonts w:ascii="Arial" w:eastAsia="Arial" w:hAnsi="Arial" w:cs="Arial"/>
              </w:rPr>
              <w:t>T1, 2 or 3</w:t>
            </w:r>
          </w:p>
        </w:tc>
      </w:tr>
      <w:tr w:rsidR="000D08C6" w:rsidRPr="00A605A5" w14:paraId="2DD92D9E" w14:textId="77777777" w:rsidTr="2662D124">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426CA" w14:textId="77777777" w:rsidR="00170560" w:rsidRPr="00A605A5" w:rsidRDefault="00170560" w:rsidP="00170560">
            <w:pPr>
              <w:pStyle w:val="Heading4"/>
            </w:pPr>
            <w:r w:rsidRPr="00A605A5">
              <w:t>Recommended Optional Modules (indicative)</w:t>
            </w:r>
          </w:p>
          <w:p w14:paraId="39F2ACBA" w14:textId="2AD8CC83" w:rsidR="000D08C6" w:rsidRPr="00A605A5" w:rsidRDefault="00170560" w:rsidP="00170560">
            <w:pPr>
              <w:pStyle w:val="Heading4"/>
            </w:pPr>
            <w:r w:rsidRPr="00A605A5">
              <w:rPr>
                <w:b w:val="0"/>
                <w:bCs/>
              </w:rPr>
              <w:t>(Note that all Law modules listed as optional under the General LLM are available)</w:t>
            </w:r>
          </w:p>
        </w:tc>
      </w:tr>
      <w:tr w:rsidR="000D08C6" w:rsidRPr="00A605A5" w14:paraId="512B26CF" w14:textId="77777777" w:rsidTr="2662D124">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64549" w14:textId="77777777" w:rsidR="000D08C6" w:rsidRPr="00A605A5" w:rsidRDefault="000D08C6" w:rsidP="008534F8">
            <w:pPr>
              <w:spacing w:before="20" w:after="20"/>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CBFDC" w14:textId="3CCC642C" w:rsidR="000D08C6" w:rsidRPr="00A605A5" w:rsidRDefault="00993FBB" w:rsidP="008534F8">
            <w:pPr>
              <w:spacing w:before="20" w:after="20"/>
              <w:ind w:left="5"/>
              <w:rPr>
                <w:rFonts w:ascii="Arial" w:eastAsia="Arial" w:hAnsi="Arial" w:cs="Arial"/>
              </w:rPr>
            </w:pPr>
            <w:r w:rsidRPr="00A605A5">
              <w:rPr>
                <w:rFonts w:ascii="Arial" w:eastAsia="Arial" w:hAnsi="Arial" w:cs="Arial"/>
              </w:rPr>
              <w:t>LADD029S7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9398F" w14:textId="75F6770D" w:rsidR="000D08C6" w:rsidRPr="00A605A5" w:rsidRDefault="00993FBB" w:rsidP="008534F8">
            <w:pPr>
              <w:spacing w:before="20" w:after="20"/>
              <w:rPr>
                <w:rFonts w:ascii="Arial" w:eastAsia="Arial" w:hAnsi="Arial" w:cs="Arial"/>
              </w:rPr>
            </w:pPr>
            <w:r w:rsidRPr="00A605A5">
              <w:rPr>
                <w:rFonts w:ascii="Arial" w:eastAsia="Arial" w:hAnsi="Arial" w:cs="Arial"/>
              </w:rPr>
              <w:t>Healthcare and Human Right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1E63C" w14:textId="77777777" w:rsidR="000D08C6" w:rsidRPr="00A605A5" w:rsidRDefault="000D08C6" w:rsidP="008534F8">
            <w:pPr>
              <w:spacing w:before="20" w:after="20"/>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A69FC" w14:textId="77777777" w:rsidR="000D08C6" w:rsidRPr="00A605A5" w:rsidRDefault="000D08C6" w:rsidP="008534F8">
            <w:pPr>
              <w:spacing w:before="20" w:after="20"/>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0BF64" w14:textId="29E2582C" w:rsidR="000D08C6" w:rsidRPr="00A605A5" w:rsidRDefault="00C405D2" w:rsidP="008534F8">
            <w:pPr>
              <w:spacing w:before="20" w:after="20"/>
              <w:ind w:left="-127" w:right="-90"/>
              <w:jc w:val="center"/>
              <w:rPr>
                <w:rFonts w:ascii="Arial" w:eastAsia="Arial" w:hAnsi="Arial" w:cs="Arial"/>
              </w:rPr>
            </w:pPr>
            <w:r w:rsidRPr="00A605A5">
              <w:rPr>
                <w:rFonts w:ascii="Arial" w:eastAsia="Arial" w:hAnsi="Arial" w:cs="Arial"/>
              </w:rPr>
              <w:t>T3</w:t>
            </w:r>
          </w:p>
        </w:tc>
      </w:tr>
      <w:tr w:rsidR="000D08C6" w:rsidRPr="00A605A5" w14:paraId="2D136C81" w14:textId="77777777" w:rsidTr="2662D124">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1EB5E" w14:textId="77777777" w:rsidR="000D08C6" w:rsidRPr="00A605A5" w:rsidRDefault="000D08C6" w:rsidP="008534F8">
            <w:pPr>
              <w:spacing w:before="20" w:after="20"/>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F592D" w14:textId="301BF9CB" w:rsidR="000D08C6" w:rsidRPr="00A605A5" w:rsidRDefault="00993FBB" w:rsidP="008534F8">
            <w:pPr>
              <w:spacing w:before="20" w:after="20"/>
              <w:ind w:left="5"/>
              <w:rPr>
                <w:rFonts w:ascii="Arial" w:eastAsia="Arial" w:hAnsi="Arial" w:cs="Arial"/>
              </w:rPr>
            </w:pPr>
            <w:r w:rsidRPr="00A605A5">
              <w:rPr>
                <w:rFonts w:ascii="Arial" w:eastAsia="Arial" w:hAnsi="Arial" w:cs="Arial"/>
              </w:rPr>
              <w:t>LALW014S7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CFFFE" w14:textId="2EBC0111" w:rsidR="000D08C6" w:rsidRPr="00A605A5" w:rsidRDefault="00993FBB" w:rsidP="008534F8">
            <w:pPr>
              <w:spacing w:before="20" w:after="20"/>
              <w:rPr>
                <w:rFonts w:ascii="Arial" w:eastAsia="Arial" w:hAnsi="Arial" w:cs="Arial"/>
              </w:rPr>
            </w:pPr>
            <w:r w:rsidRPr="00A605A5">
              <w:rPr>
                <w:rFonts w:ascii="Arial" w:eastAsia="Arial" w:hAnsi="Arial" w:cs="Arial"/>
              </w:rPr>
              <w:t>Negotiation, Interpretation and Explorations in Law, Arts &amp; Human Rights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59BA5" w14:textId="77777777" w:rsidR="000D08C6" w:rsidRPr="00A605A5" w:rsidRDefault="000D08C6" w:rsidP="008534F8">
            <w:pPr>
              <w:spacing w:before="20" w:after="20"/>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10A1E" w14:textId="77777777" w:rsidR="000D08C6" w:rsidRPr="00A605A5" w:rsidRDefault="000D08C6" w:rsidP="008534F8">
            <w:pPr>
              <w:spacing w:before="20" w:after="20"/>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6E006F" w14:textId="2CC6F98B" w:rsidR="000D08C6" w:rsidRPr="00A605A5" w:rsidRDefault="00732F20" w:rsidP="008534F8">
            <w:pPr>
              <w:spacing w:before="20" w:after="20"/>
              <w:ind w:left="-127" w:right="-90"/>
              <w:jc w:val="center"/>
              <w:rPr>
                <w:rFonts w:ascii="Arial" w:eastAsia="Arial" w:hAnsi="Arial" w:cs="Arial"/>
              </w:rPr>
            </w:pPr>
            <w:r w:rsidRPr="00A605A5">
              <w:rPr>
                <w:rFonts w:ascii="Arial" w:eastAsia="Arial" w:hAnsi="Arial" w:cs="Arial"/>
              </w:rPr>
              <w:t>T1</w:t>
            </w:r>
          </w:p>
        </w:tc>
      </w:tr>
      <w:tr w:rsidR="000D08C6" w:rsidRPr="00A605A5" w14:paraId="170E25ED" w14:textId="77777777" w:rsidTr="2662D124">
        <w:trPr>
          <w:trHeight w:val="230"/>
        </w:trPr>
        <w:tc>
          <w:tcPr>
            <w:tcW w:w="699" w:type="dxa"/>
            <w:tcBorders>
              <w:top w:val="single" w:sz="4" w:space="0" w:color="000000" w:themeColor="text1"/>
              <w:left w:val="single" w:sz="4" w:space="0" w:color="000000" w:themeColor="text1"/>
              <w:bottom w:val="single" w:sz="4" w:space="0" w:color="auto"/>
              <w:right w:val="single" w:sz="4" w:space="0" w:color="000000" w:themeColor="text1"/>
            </w:tcBorders>
          </w:tcPr>
          <w:p w14:paraId="5D3663F5" w14:textId="77777777" w:rsidR="000D08C6" w:rsidRPr="00A605A5" w:rsidRDefault="000D08C6" w:rsidP="008534F8">
            <w:pPr>
              <w:spacing w:before="20" w:after="20"/>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auto"/>
              <w:right w:val="single" w:sz="4" w:space="0" w:color="000000" w:themeColor="text1"/>
            </w:tcBorders>
          </w:tcPr>
          <w:p w14:paraId="0AA598B5" w14:textId="424830A0" w:rsidR="000D08C6" w:rsidRPr="00A605A5" w:rsidRDefault="00993FBB" w:rsidP="008534F8">
            <w:pPr>
              <w:spacing w:before="20" w:after="20"/>
              <w:ind w:left="5"/>
              <w:rPr>
                <w:rFonts w:ascii="Arial" w:eastAsia="Arial" w:hAnsi="Arial" w:cs="Arial"/>
              </w:rPr>
            </w:pPr>
            <w:r w:rsidRPr="00A605A5">
              <w:rPr>
                <w:rFonts w:ascii="Arial" w:eastAsia="Arial" w:hAnsi="Arial" w:cs="Arial"/>
              </w:rPr>
              <w:t>LADD013S7</w:t>
            </w:r>
          </w:p>
        </w:tc>
        <w:tc>
          <w:tcPr>
            <w:tcW w:w="4678" w:type="dxa"/>
            <w:tcBorders>
              <w:top w:val="single" w:sz="4" w:space="0" w:color="000000" w:themeColor="text1"/>
              <w:left w:val="single" w:sz="4" w:space="0" w:color="000000" w:themeColor="text1"/>
              <w:bottom w:val="single" w:sz="4" w:space="0" w:color="auto"/>
              <w:right w:val="single" w:sz="4" w:space="0" w:color="000000" w:themeColor="text1"/>
            </w:tcBorders>
          </w:tcPr>
          <w:p w14:paraId="0DDFFE0C" w14:textId="259B8903" w:rsidR="000D08C6" w:rsidRPr="00A605A5" w:rsidRDefault="00993FBB" w:rsidP="008534F8">
            <w:pPr>
              <w:spacing w:before="20" w:after="20"/>
              <w:rPr>
                <w:rFonts w:ascii="Arial" w:eastAsia="Arial" w:hAnsi="Arial" w:cs="Arial"/>
              </w:rPr>
            </w:pPr>
            <w:r w:rsidRPr="00A605A5">
              <w:rPr>
                <w:rFonts w:ascii="Arial" w:eastAsia="Arial" w:hAnsi="Arial" w:cs="Arial"/>
              </w:rPr>
              <w:t>Taking a Case to the European Court of Human Rights</w:t>
            </w:r>
          </w:p>
        </w:tc>
        <w:tc>
          <w:tcPr>
            <w:tcW w:w="709" w:type="dxa"/>
            <w:tcBorders>
              <w:top w:val="single" w:sz="4" w:space="0" w:color="000000" w:themeColor="text1"/>
              <w:left w:val="single" w:sz="4" w:space="0" w:color="000000" w:themeColor="text1"/>
              <w:bottom w:val="single" w:sz="4" w:space="0" w:color="auto"/>
              <w:right w:val="single" w:sz="4" w:space="0" w:color="000000" w:themeColor="text1"/>
            </w:tcBorders>
          </w:tcPr>
          <w:p w14:paraId="6521BEDD" w14:textId="77777777" w:rsidR="000D08C6" w:rsidRPr="00A605A5" w:rsidRDefault="000D08C6" w:rsidP="008534F8">
            <w:pPr>
              <w:spacing w:before="20" w:after="20"/>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auto"/>
              <w:right w:val="single" w:sz="4" w:space="0" w:color="000000" w:themeColor="text1"/>
            </w:tcBorders>
          </w:tcPr>
          <w:p w14:paraId="5AA42071" w14:textId="77777777" w:rsidR="000D08C6" w:rsidRPr="00A605A5" w:rsidRDefault="000D08C6" w:rsidP="008534F8">
            <w:pPr>
              <w:spacing w:before="20" w:after="20"/>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auto"/>
              <w:right w:val="single" w:sz="4" w:space="0" w:color="000000" w:themeColor="text1"/>
            </w:tcBorders>
          </w:tcPr>
          <w:p w14:paraId="657D6810" w14:textId="6BE27661" w:rsidR="000D08C6" w:rsidRPr="00A605A5" w:rsidRDefault="2ED35F81" w:rsidP="008534F8">
            <w:pPr>
              <w:spacing w:before="20" w:after="20"/>
              <w:ind w:left="-127" w:right="-90"/>
              <w:jc w:val="center"/>
              <w:rPr>
                <w:rFonts w:ascii="Arial" w:eastAsia="Arial" w:hAnsi="Arial" w:cs="Arial"/>
              </w:rPr>
            </w:pPr>
            <w:r w:rsidRPr="44E6F672">
              <w:rPr>
                <w:rFonts w:ascii="Arial" w:eastAsia="Arial" w:hAnsi="Arial" w:cs="Arial"/>
              </w:rPr>
              <w:t>T</w:t>
            </w:r>
            <w:r w:rsidR="7D304FA1" w:rsidRPr="44E6F672">
              <w:rPr>
                <w:rFonts w:ascii="Arial" w:eastAsia="Arial" w:hAnsi="Arial" w:cs="Arial"/>
              </w:rPr>
              <w:t>2</w:t>
            </w:r>
          </w:p>
        </w:tc>
      </w:tr>
      <w:tr w:rsidR="6D05F0F8" w14:paraId="519354BD" w14:textId="77777777" w:rsidTr="2662D124">
        <w:trPr>
          <w:trHeight w:val="230"/>
        </w:trPr>
        <w:tc>
          <w:tcPr>
            <w:tcW w:w="699" w:type="dxa"/>
            <w:tcBorders>
              <w:top w:val="single" w:sz="4" w:space="0" w:color="000000" w:themeColor="text1"/>
              <w:left w:val="single" w:sz="4" w:space="0" w:color="000000" w:themeColor="text1"/>
              <w:bottom w:val="single" w:sz="4" w:space="0" w:color="auto"/>
              <w:right w:val="single" w:sz="4" w:space="0" w:color="000000" w:themeColor="text1"/>
            </w:tcBorders>
          </w:tcPr>
          <w:p w14:paraId="6534A400" w14:textId="207404F1" w:rsidR="6D05F0F8" w:rsidRDefault="6D05F0F8" w:rsidP="6D05F0F8">
            <w:pPr>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auto"/>
              <w:right w:val="single" w:sz="4" w:space="0" w:color="000000" w:themeColor="text1"/>
            </w:tcBorders>
          </w:tcPr>
          <w:p w14:paraId="5A1DC106" w14:textId="3AAF58C8" w:rsidR="6D05F0F8" w:rsidRDefault="6D05F0F8" w:rsidP="6D05F0F8">
            <w:pPr>
              <w:rPr>
                <w:rFonts w:ascii="Arial" w:eastAsia="Times New Roman" w:hAnsi="Arial" w:cs="Arial"/>
              </w:rPr>
            </w:pPr>
            <w:r w:rsidRPr="6D05F0F8">
              <w:rPr>
                <w:rFonts w:ascii="Arial" w:hAnsi="Arial" w:cs="Arial"/>
              </w:rPr>
              <w:t>LALA004S7</w:t>
            </w:r>
          </w:p>
        </w:tc>
        <w:tc>
          <w:tcPr>
            <w:tcW w:w="4678" w:type="dxa"/>
            <w:tcBorders>
              <w:top w:val="single" w:sz="4" w:space="0" w:color="000000" w:themeColor="text1"/>
              <w:left w:val="single" w:sz="4" w:space="0" w:color="000000" w:themeColor="text1"/>
              <w:bottom w:val="single" w:sz="4" w:space="0" w:color="auto"/>
              <w:right w:val="single" w:sz="4" w:space="0" w:color="000000" w:themeColor="text1"/>
            </w:tcBorders>
          </w:tcPr>
          <w:p w14:paraId="13F5B8DD" w14:textId="3AEEFC31" w:rsidR="6D05F0F8" w:rsidRDefault="6D05F0F8" w:rsidP="6D05F0F8">
            <w:pPr>
              <w:rPr>
                <w:rFonts w:ascii="Arial" w:eastAsia="Times New Roman" w:hAnsi="Arial" w:cs="Arial"/>
                <w:color w:val="333333"/>
              </w:rPr>
            </w:pPr>
            <w:r w:rsidRPr="6D05F0F8">
              <w:rPr>
                <w:rFonts w:ascii="Arial" w:hAnsi="Arial" w:cs="Arial"/>
                <w:color w:val="333333"/>
              </w:rPr>
              <w:t>Law Masters Research Project</w:t>
            </w:r>
          </w:p>
        </w:tc>
        <w:tc>
          <w:tcPr>
            <w:tcW w:w="709" w:type="dxa"/>
            <w:tcBorders>
              <w:top w:val="single" w:sz="4" w:space="0" w:color="000000" w:themeColor="text1"/>
              <w:left w:val="single" w:sz="4" w:space="0" w:color="000000" w:themeColor="text1"/>
              <w:bottom w:val="single" w:sz="4" w:space="0" w:color="auto"/>
              <w:right w:val="single" w:sz="4" w:space="0" w:color="000000" w:themeColor="text1"/>
            </w:tcBorders>
          </w:tcPr>
          <w:p w14:paraId="54BD27F0" w14:textId="7AB00C79" w:rsidR="6D05F0F8" w:rsidRDefault="6D05F0F8" w:rsidP="6D05F0F8">
            <w:pPr>
              <w:rPr>
                <w:rFonts w:ascii="Arial" w:eastAsia="Arial" w:hAnsi="Arial" w:cs="Arial"/>
              </w:rPr>
            </w:pPr>
            <w:r w:rsidRPr="6D05F0F8">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auto"/>
              <w:right w:val="single" w:sz="4" w:space="0" w:color="000000" w:themeColor="text1"/>
            </w:tcBorders>
          </w:tcPr>
          <w:p w14:paraId="54A13035" w14:textId="3E58CA2C" w:rsidR="6D05F0F8" w:rsidRDefault="4D0B4C87" w:rsidP="6D05F0F8">
            <w:pPr>
              <w:rPr>
                <w:rFonts w:ascii="Arial" w:eastAsia="Arial" w:hAnsi="Arial" w:cs="Arial"/>
              </w:rPr>
            </w:pPr>
            <w:r w:rsidRPr="2662D124">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auto"/>
              <w:right w:val="single" w:sz="4" w:space="0" w:color="000000" w:themeColor="text1"/>
            </w:tcBorders>
          </w:tcPr>
          <w:p w14:paraId="0F749AD6" w14:textId="66AC3D1C" w:rsidR="6D05F0F8" w:rsidRDefault="6D05F0F8" w:rsidP="6D05F0F8">
            <w:pPr>
              <w:ind w:left="-127" w:right="-90"/>
              <w:jc w:val="center"/>
              <w:rPr>
                <w:rFonts w:ascii="Arial" w:hAnsi="Arial" w:cs="Arial"/>
              </w:rPr>
            </w:pPr>
            <w:r w:rsidRPr="275E4B87">
              <w:rPr>
                <w:rFonts w:ascii="Arial" w:hAnsi="Arial" w:cs="Arial"/>
              </w:rPr>
              <w:t>T2</w:t>
            </w:r>
            <w:r w:rsidR="7085B02F" w:rsidRPr="275E4B87">
              <w:rPr>
                <w:rFonts w:ascii="Arial" w:hAnsi="Arial" w:cs="Arial"/>
              </w:rPr>
              <w:t>-</w:t>
            </w:r>
            <w:r w:rsidR="00AF6AE7" w:rsidRPr="275E4B87">
              <w:rPr>
                <w:rFonts w:ascii="Arial" w:hAnsi="Arial" w:cs="Arial"/>
              </w:rPr>
              <w:t>3</w:t>
            </w:r>
          </w:p>
        </w:tc>
      </w:tr>
    </w:tbl>
    <w:p w14:paraId="0F5A09F9" w14:textId="25724FF5" w:rsidR="00801246" w:rsidRPr="00A605A5" w:rsidRDefault="00801246" w:rsidP="00801246">
      <w:pPr>
        <w:tabs>
          <w:tab w:val="left" w:pos="426"/>
        </w:tabs>
        <w:spacing w:before="240" w:after="60"/>
        <w:ind w:left="60"/>
        <w:rPr>
          <w:rFonts w:ascii="Arial" w:hAnsi="Arial" w:cs="Arial"/>
          <w:b/>
          <w:bCs/>
        </w:rPr>
      </w:pPr>
      <w:r w:rsidRPr="2662D124">
        <w:rPr>
          <w:rFonts w:ascii="Arial" w:eastAsia="Arial" w:hAnsi="Arial" w:cs="Arial"/>
          <w:b/>
          <w:bCs/>
        </w:rPr>
        <w:t>5.</w:t>
      </w:r>
      <w:r>
        <w:tab/>
      </w:r>
      <w:r w:rsidRPr="2662D124">
        <w:rPr>
          <w:rFonts w:ascii="Arial" w:eastAsia="Arial" w:hAnsi="Arial" w:cs="Arial"/>
          <w:b/>
          <w:bCs/>
        </w:rPr>
        <w:t xml:space="preserve">LLM </w:t>
      </w:r>
      <w:r w:rsidR="49E88303" w:rsidRPr="2662D124">
        <w:rPr>
          <w:rFonts w:ascii="Arial" w:eastAsia="Arial" w:hAnsi="Arial" w:cs="Arial"/>
          <w:b/>
          <w:bCs/>
        </w:rPr>
        <w:t>Law with International Law and Development</w:t>
      </w:r>
    </w:p>
    <w:tbl>
      <w:tblPr>
        <w:tblStyle w:val="TableGrid1"/>
        <w:tblW w:w="9771" w:type="dxa"/>
        <w:tblInd w:w="5" w:type="dxa"/>
        <w:tblLayout w:type="fixed"/>
        <w:tblCellMar>
          <w:top w:w="4" w:type="dxa"/>
          <w:left w:w="105" w:type="dxa"/>
          <w:right w:w="89" w:type="dxa"/>
        </w:tblCellMar>
        <w:tblLook w:val="04A0" w:firstRow="1" w:lastRow="0" w:firstColumn="1" w:lastColumn="0" w:noHBand="0" w:noVBand="1"/>
      </w:tblPr>
      <w:tblGrid>
        <w:gridCol w:w="699"/>
        <w:gridCol w:w="1559"/>
        <w:gridCol w:w="4678"/>
        <w:gridCol w:w="709"/>
        <w:gridCol w:w="1022"/>
        <w:gridCol w:w="1104"/>
      </w:tblGrid>
      <w:tr w:rsidR="00801246" w:rsidRPr="00A605A5" w14:paraId="316D21FD" w14:textId="77777777" w:rsidTr="73D5E89E">
        <w:trPr>
          <w:trHeight w:val="757"/>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D57FF" w14:textId="77777777" w:rsidR="00801246" w:rsidRPr="00A605A5" w:rsidRDefault="00801246" w:rsidP="00732F20">
            <w:pPr>
              <w:pStyle w:val="Heading3"/>
            </w:pPr>
            <w:r w:rsidRPr="00A605A5">
              <w:t>Level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59081" w14:textId="77777777" w:rsidR="00801246" w:rsidRPr="00A605A5" w:rsidRDefault="00801246" w:rsidP="00732F20">
            <w:pPr>
              <w:pStyle w:val="Heading3"/>
            </w:pPr>
            <w:r w:rsidRPr="00A605A5">
              <w:t xml:space="preserve">Module Code </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5678C" w14:textId="77777777" w:rsidR="00801246" w:rsidRPr="00A605A5" w:rsidRDefault="00801246" w:rsidP="00732F20">
            <w:pPr>
              <w:pStyle w:val="Heading3"/>
              <w:ind w:left="0"/>
              <w:jc w:val="left"/>
            </w:pPr>
            <w:r w:rsidRPr="00A605A5">
              <w:t xml:space="preserve">Module Title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25906" w14:textId="77777777" w:rsidR="00801246" w:rsidRPr="00A605A5" w:rsidRDefault="00801246" w:rsidP="00732F20">
            <w:pPr>
              <w:pStyle w:val="Heading3"/>
            </w:pPr>
            <w:r w:rsidRPr="00A605A5">
              <w:t xml:space="preserve">Credit </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E1BFC" w14:textId="77777777" w:rsidR="00801246" w:rsidRPr="00A605A5" w:rsidRDefault="00801246" w:rsidP="00732F20">
            <w:pPr>
              <w:pStyle w:val="Heading3"/>
            </w:pPr>
            <w:r w:rsidRPr="00A605A5">
              <w:t xml:space="preserve">Comp </w:t>
            </w:r>
          </w:p>
          <w:p w14:paraId="4D648676" w14:textId="77777777" w:rsidR="00801246" w:rsidRPr="00A605A5" w:rsidRDefault="00801246" w:rsidP="00732F20">
            <w:pPr>
              <w:pStyle w:val="Heading3"/>
            </w:pPr>
            <w:r w:rsidRPr="00A605A5">
              <w:t xml:space="preserve">Core/ </w:t>
            </w:r>
          </w:p>
          <w:p w14:paraId="248736B5" w14:textId="77777777" w:rsidR="00801246" w:rsidRPr="00A605A5" w:rsidRDefault="00801246" w:rsidP="00732F20">
            <w:pPr>
              <w:pStyle w:val="Heading3"/>
            </w:pPr>
            <w:r w:rsidRPr="00A605A5">
              <w:t xml:space="preserve">Option </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A8F6C" w14:textId="77777777" w:rsidR="00801246" w:rsidRPr="00A605A5" w:rsidRDefault="00801246" w:rsidP="00732F20">
            <w:pPr>
              <w:pStyle w:val="Heading3"/>
            </w:pPr>
            <w:r w:rsidRPr="00A605A5">
              <w:t>Likely</w:t>
            </w:r>
            <w:r w:rsidRPr="00A605A5">
              <w:br/>
              <w:t>teaching term(s)</w:t>
            </w:r>
          </w:p>
        </w:tc>
      </w:tr>
      <w:tr w:rsidR="00801246" w:rsidRPr="00A605A5" w14:paraId="02DDAB58" w14:textId="77777777" w:rsidTr="73D5E89E">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DB536" w14:textId="77777777" w:rsidR="00801246" w:rsidRPr="00A605A5" w:rsidRDefault="00801246" w:rsidP="00732F20">
            <w:pPr>
              <w:pStyle w:val="Heading4"/>
            </w:pPr>
            <w:r w:rsidRPr="00A605A5">
              <w:t>Full-time – 1 year</w:t>
            </w:r>
          </w:p>
        </w:tc>
      </w:tr>
      <w:tr w:rsidR="7BC5CAB6" w14:paraId="0129392C" w14:textId="77777777" w:rsidTr="73D5E89E">
        <w:trPr>
          <w:trHeight w:val="26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E6132" w14:textId="234E70F5" w:rsidR="7BC5CAB6" w:rsidRDefault="16CF0CD0" w:rsidP="7BC5CAB6">
            <w:pPr>
              <w:rPr>
                <w:rFonts w:ascii="Arial" w:eastAsia="Arial" w:hAnsi="Arial" w:cs="Arial"/>
              </w:rPr>
            </w:pPr>
            <w:r w:rsidRPr="44E6F672">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D9092" w14:textId="6D6A3C5E" w:rsidR="7BC5CAB6" w:rsidRDefault="16CF0CD0" w:rsidP="7BC5CAB6">
            <w:r w:rsidRPr="44E6F672">
              <w:rPr>
                <w:rFonts w:ascii="Arial" w:eastAsia="Arial" w:hAnsi="Arial" w:cs="Arial"/>
                <w:color w:val="000000" w:themeColor="text1"/>
              </w:rPr>
              <w:t>LALW064S7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53E35" w14:textId="2A6CCF35" w:rsidR="7BC5CAB6" w:rsidRDefault="16CF0CD0" w:rsidP="7BC5CAB6">
            <w:pPr>
              <w:rPr>
                <w:rFonts w:ascii="Arial" w:hAnsi="Arial" w:cs="Arial"/>
              </w:rPr>
            </w:pPr>
            <w:r w:rsidRPr="44E6F672">
              <w:rPr>
                <w:rFonts w:ascii="Arial" w:hAnsi="Arial" w:cs="Arial"/>
              </w:rPr>
              <w:t xml:space="preserve">Perspectives on Political Economy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1FEE8" w14:textId="5C21E2DC" w:rsidR="7BC5CAB6" w:rsidRDefault="0E4F658E" w:rsidP="7BC5CAB6">
            <w:pPr>
              <w:rPr>
                <w:rFonts w:ascii="Arial" w:eastAsia="Arial" w:hAnsi="Arial" w:cs="Arial"/>
              </w:rPr>
            </w:pPr>
            <w:r w:rsidRPr="44E6F672">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83B13" w14:textId="7CE7EE84" w:rsidR="7BC5CAB6" w:rsidRDefault="16CF0CD0" w:rsidP="7BC5CAB6">
            <w:pPr>
              <w:rPr>
                <w:rFonts w:ascii="Arial" w:eastAsia="Arial" w:hAnsi="Arial" w:cs="Arial"/>
              </w:rPr>
            </w:pPr>
            <w:r w:rsidRPr="44E6F672">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55681" w14:textId="61FE26C1" w:rsidR="7BC5CAB6" w:rsidRDefault="14031A92" w:rsidP="7BC5CAB6">
            <w:pPr>
              <w:jc w:val="center"/>
              <w:rPr>
                <w:rFonts w:ascii="Arial" w:hAnsi="Arial" w:cs="Arial"/>
              </w:rPr>
            </w:pPr>
            <w:r w:rsidRPr="44E6F672">
              <w:rPr>
                <w:rFonts w:ascii="Arial" w:hAnsi="Arial" w:cs="Arial"/>
              </w:rPr>
              <w:t>T</w:t>
            </w:r>
            <w:r w:rsidR="30242B70" w:rsidRPr="44E6F672">
              <w:rPr>
                <w:rFonts w:ascii="Arial" w:hAnsi="Arial" w:cs="Arial"/>
              </w:rPr>
              <w:t>1</w:t>
            </w:r>
          </w:p>
        </w:tc>
      </w:tr>
      <w:tr w:rsidR="44E6F672" w14:paraId="370E0385" w14:textId="77777777" w:rsidTr="73D5E89E">
        <w:trPr>
          <w:trHeight w:val="26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59F1E" w14:textId="07C58104" w:rsidR="29ED5A44" w:rsidRDefault="29ED5A44" w:rsidP="44E6F672">
            <w:pPr>
              <w:rPr>
                <w:rFonts w:ascii="Arial" w:eastAsia="Arial" w:hAnsi="Arial" w:cs="Arial"/>
              </w:rPr>
            </w:pPr>
            <w:r w:rsidRPr="44E6F672">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344F3" w14:textId="58157CBF" w:rsidR="29ED5A44" w:rsidRDefault="29ED5A44" w:rsidP="44E6F672">
            <w:pPr>
              <w:spacing w:before="20" w:after="20"/>
              <w:ind w:left="5"/>
              <w:rPr>
                <w:rFonts w:ascii="Arial" w:eastAsia="Arial" w:hAnsi="Arial" w:cs="Arial"/>
              </w:rPr>
            </w:pPr>
            <w:r w:rsidRPr="44E6F672">
              <w:rPr>
                <w:rFonts w:ascii="Arial" w:eastAsia="Arial" w:hAnsi="Arial" w:cs="Arial"/>
              </w:rPr>
              <w:t>LALW087S7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82D78" w14:textId="4B09D507" w:rsidR="29ED5A44" w:rsidRDefault="29ED5A44" w:rsidP="44E6F672">
            <w:pPr>
              <w:spacing w:before="20" w:after="20"/>
              <w:rPr>
                <w:rFonts w:ascii="Arial" w:eastAsia="Arial" w:hAnsi="Arial" w:cs="Arial"/>
              </w:rPr>
            </w:pPr>
            <w:r w:rsidRPr="44E6F672">
              <w:rPr>
                <w:rFonts w:ascii="Arial" w:hAnsi="Arial" w:cs="Arial"/>
              </w:rPr>
              <w:t>Law, Solidarity and Alternative Economies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850EA" w14:textId="7CD8D991" w:rsidR="3C60D765" w:rsidRDefault="3C60D765" w:rsidP="44E6F672">
            <w:pPr>
              <w:rPr>
                <w:rFonts w:ascii="Arial" w:eastAsia="Arial" w:hAnsi="Arial" w:cs="Arial"/>
              </w:rPr>
            </w:pPr>
            <w:r w:rsidRPr="44E6F672">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E03D2" w14:textId="5D951CAC" w:rsidR="29ED5A44" w:rsidRDefault="29ED5A44" w:rsidP="44E6F672">
            <w:pPr>
              <w:rPr>
                <w:rFonts w:ascii="Arial" w:eastAsia="Arial" w:hAnsi="Arial" w:cs="Arial"/>
              </w:rPr>
            </w:pPr>
            <w:r w:rsidRPr="44E6F672">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1EE2B" w14:textId="16E55423" w:rsidR="29ED5A44" w:rsidRDefault="29ED5A44" w:rsidP="44E6F672">
            <w:pPr>
              <w:jc w:val="center"/>
              <w:rPr>
                <w:rFonts w:ascii="Arial" w:hAnsi="Arial" w:cs="Arial"/>
              </w:rPr>
            </w:pPr>
            <w:r w:rsidRPr="44E6F672">
              <w:rPr>
                <w:rFonts w:ascii="Arial" w:hAnsi="Arial" w:cs="Arial"/>
              </w:rPr>
              <w:t>T2</w:t>
            </w:r>
          </w:p>
        </w:tc>
      </w:tr>
      <w:tr w:rsidR="00C4756C" w:rsidRPr="00A605A5" w14:paraId="59C15A85" w14:textId="77777777" w:rsidTr="73D5E89E">
        <w:trPr>
          <w:trHeight w:val="26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557E0" w14:textId="5A2A90E9" w:rsidR="00C4756C" w:rsidRPr="00A605A5" w:rsidRDefault="00C4756C" w:rsidP="00C4756C">
            <w:pPr>
              <w:spacing w:before="20" w:after="20"/>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8F762" w14:textId="2E0613E3" w:rsidR="00C4756C" w:rsidRPr="00A605A5" w:rsidRDefault="00C4756C" w:rsidP="00C4756C">
            <w:pPr>
              <w:spacing w:before="20" w:after="20"/>
              <w:ind w:left="5"/>
              <w:rPr>
                <w:rFonts w:ascii="Arial" w:eastAsia="Arial" w:hAnsi="Arial" w:cs="Arial"/>
              </w:rPr>
            </w:pPr>
            <w:r w:rsidRPr="00A605A5">
              <w:rPr>
                <w:rFonts w:ascii="Arial" w:eastAsia="Arial" w:hAnsi="Arial" w:cs="Arial"/>
              </w:rPr>
              <w:t>LALW065S7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71743" w14:textId="1DF4199B" w:rsidR="00C4756C" w:rsidRPr="00A605A5" w:rsidRDefault="00C4756C" w:rsidP="00C4756C">
            <w:pPr>
              <w:spacing w:before="20" w:after="20"/>
              <w:rPr>
                <w:rFonts w:ascii="Arial" w:eastAsia="Arial" w:hAnsi="Arial" w:cs="Arial"/>
              </w:rPr>
            </w:pPr>
            <w:r w:rsidRPr="7BC5CAB6">
              <w:rPr>
                <w:rFonts w:ascii="Arial" w:eastAsia="Arial" w:hAnsi="Arial" w:cs="Arial"/>
              </w:rPr>
              <w:t xml:space="preserve"> </w:t>
            </w:r>
            <w:r w:rsidR="0D26B0F1" w:rsidRPr="7BC5CAB6">
              <w:rPr>
                <w:rFonts w:ascii="Arial" w:eastAsia="Arial" w:hAnsi="Arial" w:cs="Arial"/>
              </w:rPr>
              <w:t xml:space="preserve">Critical Research Masterclass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422B6" w14:textId="380ADF1C" w:rsidR="00C4756C" w:rsidRPr="00A605A5" w:rsidRDefault="00C4756C" w:rsidP="00C4756C">
            <w:pPr>
              <w:spacing w:before="20" w:after="20"/>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44A86" w14:textId="141E0067" w:rsidR="00C4756C" w:rsidRPr="00A605A5" w:rsidRDefault="00C4756C" w:rsidP="00C4756C">
            <w:pPr>
              <w:spacing w:before="20" w:after="20"/>
              <w:rPr>
                <w:rFonts w:ascii="Arial" w:eastAsia="Arial" w:hAnsi="Arial" w:cs="Arial"/>
              </w:rPr>
            </w:pPr>
            <w:r w:rsidRPr="00A605A5">
              <w:rPr>
                <w:rFonts w:ascii="Arial" w:eastAsia="Arial" w:hAnsi="Arial" w:cs="Arial"/>
              </w:rPr>
              <w:t xml:space="preserve"> 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1BEF8A" w14:textId="634913FE" w:rsidR="00C4756C" w:rsidRPr="00A605A5" w:rsidRDefault="00C4756C" w:rsidP="00C4756C">
            <w:pPr>
              <w:spacing w:before="20" w:after="20"/>
              <w:ind w:left="-127" w:right="-90"/>
              <w:jc w:val="center"/>
              <w:rPr>
                <w:rFonts w:ascii="Arial" w:eastAsia="Arial" w:hAnsi="Arial" w:cs="Arial"/>
              </w:rPr>
            </w:pPr>
            <w:r w:rsidRPr="44E6F672">
              <w:rPr>
                <w:rFonts w:ascii="Arial" w:eastAsia="Arial" w:hAnsi="Arial" w:cs="Arial"/>
              </w:rPr>
              <w:t xml:space="preserve"> T</w:t>
            </w:r>
            <w:r w:rsidR="5AF91D15" w:rsidRPr="44E6F672">
              <w:rPr>
                <w:rFonts w:ascii="Arial" w:eastAsia="Arial" w:hAnsi="Arial" w:cs="Arial"/>
              </w:rPr>
              <w:t>3</w:t>
            </w:r>
          </w:p>
        </w:tc>
      </w:tr>
      <w:tr w:rsidR="00801246" w:rsidRPr="00A605A5" w14:paraId="7D016D4A" w14:textId="77777777" w:rsidTr="73D5E89E">
        <w:trPr>
          <w:trHeight w:val="26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A94E7" w14:textId="77777777" w:rsidR="00801246" w:rsidRPr="00A605A5" w:rsidRDefault="00801246" w:rsidP="008534F8">
            <w:pPr>
              <w:spacing w:before="20" w:after="20"/>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F5409" w14:textId="77777777" w:rsidR="00801246" w:rsidRPr="00A605A5" w:rsidRDefault="00801246" w:rsidP="008534F8">
            <w:pPr>
              <w:spacing w:before="20" w:after="20"/>
              <w:ind w:left="5"/>
              <w:rPr>
                <w:rFonts w:ascii="Arial" w:eastAsia="Arial" w:hAnsi="Arial" w:cs="Arial"/>
              </w:rPr>
            </w:pPr>
            <w:r w:rsidRPr="00A605A5">
              <w:rPr>
                <w:rFonts w:ascii="Arial" w:eastAsia="Arial" w:hAnsi="Arial" w:cs="Arial"/>
              </w:rPr>
              <w:t xml:space="preserve"> </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7A93F" w14:textId="77777777" w:rsidR="00801246" w:rsidRPr="00A605A5" w:rsidRDefault="00801246" w:rsidP="008534F8">
            <w:pPr>
              <w:spacing w:before="20" w:after="20"/>
              <w:rPr>
                <w:rFonts w:ascii="Arial" w:eastAsia="Arial" w:hAnsi="Arial" w:cs="Arial"/>
              </w:rPr>
            </w:pPr>
            <w:r w:rsidRPr="00A605A5">
              <w:rPr>
                <w:rFonts w:ascii="Arial" w:eastAsia="Arial" w:hAnsi="Arial" w:cs="Arial"/>
              </w:rPr>
              <w:t xml:space="preserve"> Options (3 x 30 credits) see list below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4B6C5" w14:textId="77777777" w:rsidR="00801246" w:rsidRPr="00A605A5" w:rsidRDefault="00801246" w:rsidP="008534F8">
            <w:pPr>
              <w:spacing w:before="20" w:after="20"/>
              <w:rPr>
                <w:rFonts w:ascii="Arial" w:eastAsia="Arial" w:hAnsi="Arial" w:cs="Arial"/>
              </w:rPr>
            </w:pPr>
            <w:r w:rsidRPr="00A605A5">
              <w:rPr>
                <w:rFonts w:ascii="Arial" w:eastAsia="Arial" w:hAnsi="Arial" w:cs="Arial"/>
              </w:rPr>
              <w:t>90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47816" w14:textId="4368E24B" w:rsidR="00801246" w:rsidRPr="00A605A5" w:rsidRDefault="00801246" w:rsidP="008534F8">
            <w:pPr>
              <w:spacing w:before="20" w:after="20"/>
              <w:rPr>
                <w:rFonts w:ascii="Arial" w:eastAsia="Arial" w:hAnsi="Arial" w:cs="Arial"/>
              </w:rPr>
            </w:pPr>
            <w:r w:rsidRPr="00A605A5">
              <w:rPr>
                <w:rFonts w:ascii="Arial" w:eastAsia="Arial" w:hAnsi="Arial" w:cs="Arial"/>
              </w:rPr>
              <w:t xml:space="preserve"> </w:t>
            </w:r>
            <w:r w:rsidR="00553DC7"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FB9A2" w14:textId="77777777" w:rsidR="00801246" w:rsidRPr="00A605A5" w:rsidRDefault="00801246" w:rsidP="008534F8">
            <w:pPr>
              <w:spacing w:before="20" w:after="20"/>
              <w:ind w:left="-127" w:right="-90"/>
              <w:jc w:val="center"/>
              <w:rPr>
                <w:rFonts w:ascii="Arial" w:eastAsia="Arial" w:hAnsi="Arial" w:cs="Arial"/>
              </w:rPr>
            </w:pPr>
            <w:r w:rsidRPr="00A605A5">
              <w:rPr>
                <w:rFonts w:ascii="Arial" w:eastAsia="Arial" w:hAnsi="Arial" w:cs="Arial"/>
              </w:rPr>
              <w:t>T1, 2 or 3</w:t>
            </w:r>
          </w:p>
        </w:tc>
      </w:tr>
      <w:tr w:rsidR="00801246" w:rsidRPr="00A605A5" w14:paraId="0CD7CD7C" w14:textId="77777777" w:rsidTr="73D5E89E">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AB03C" w14:textId="77777777" w:rsidR="00801246" w:rsidRPr="00A605A5" w:rsidRDefault="00801246" w:rsidP="00732F20">
            <w:pPr>
              <w:pStyle w:val="Heading4"/>
            </w:pPr>
            <w:r w:rsidRPr="00A605A5">
              <w:t xml:space="preserve">Part-time – 2 years </w:t>
            </w:r>
          </w:p>
        </w:tc>
      </w:tr>
      <w:tr w:rsidR="00801246" w:rsidRPr="00A605A5" w14:paraId="74B4E653" w14:textId="77777777" w:rsidTr="73D5E89E">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2BFCC" w14:textId="77777777" w:rsidR="00801246" w:rsidRPr="00A605A5" w:rsidRDefault="00801246" w:rsidP="00732F20">
            <w:pPr>
              <w:pStyle w:val="Heading4"/>
            </w:pPr>
            <w:r w:rsidRPr="00A605A5">
              <w:t>Year 1</w:t>
            </w:r>
          </w:p>
        </w:tc>
      </w:tr>
      <w:tr w:rsidR="44E6F672" w14:paraId="3B83FBB6" w14:textId="77777777" w:rsidTr="73D5E89E">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2BCFF" w14:textId="69AC4FF2" w:rsidR="11B79298" w:rsidRDefault="11B79298" w:rsidP="44E6F672">
            <w:pPr>
              <w:rPr>
                <w:rFonts w:ascii="Arial" w:eastAsia="Arial" w:hAnsi="Arial" w:cs="Arial"/>
              </w:rPr>
            </w:pPr>
            <w:r w:rsidRPr="44E6F672">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334C5" w14:textId="2D20A245" w:rsidR="11B79298" w:rsidRDefault="11B79298" w:rsidP="44E6F672">
            <w:r w:rsidRPr="44E6F672">
              <w:rPr>
                <w:rFonts w:ascii="Arial" w:eastAsia="Arial" w:hAnsi="Arial" w:cs="Arial"/>
                <w:color w:val="000000" w:themeColor="text1"/>
              </w:rPr>
              <w:t>LALW064S7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8D0B9" w14:textId="1468D419" w:rsidR="11B79298" w:rsidRDefault="11B79298" w:rsidP="44E6F672">
            <w:pPr>
              <w:rPr>
                <w:rFonts w:ascii="Arial" w:hAnsi="Arial" w:cs="Arial"/>
              </w:rPr>
            </w:pPr>
            <w:r w:rsidRPr="44E6F672">
              <w:rPr>
                <w:rFonts w:ascii="Arial" w:hAnsi="Arial" w:cs="Arial"/>
              </w:rPr>
              <w:t>Perspectives on Political Economy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EF35F" w14:textId="597DB423" w:rsidR="2AED0BC7" w:rsidRDefault="2AED0BC7" w:rsidP="44E6F672">
            <w:pPr>
              <w:rPr>
                <w:rFonts w:ascii="Arial" w:eastAsia="Arial" w:hAnsi="Arial" w:cs="Arial"/>
              </w:rPr>
            </w:pPr>
            <w:r w:rsidRPr="44E6F672">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15D28" w14:textId="0E73284A" w:rsidR="11B79298" w:rsidRDefault="11B79298" w:rsidP="44E6F672">
            <w:pPr>
              <w:rPr>
                <w:rFonts w:ascii="Arial" w:eastAsia="Arial" w:hAnsi="Arial" w:cs="Arial"/>
              </w:rPr>
            </w:pPr>
            <w:r w:rsidRPr="44E6F672">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839D5" w14:textId="488F27B3" w:rsidR="11B79298" w:rsidRDefault="11B79298" w:rsidP="44E6F672">
            <w:pPr>
              <w:jc w:val="center"/>
              <w:rPr>
                <w:rFonts w:ascii="Arial" w:eastAsia="Arial" w:hAnsi="Arial" w:cs="Arial"/>
              </w:rPr>
            </w:pPr>
            <w:r w:rsidRPr="44E6F672">
              <w:rPr>
                <w:rFonts w:ascii="Arial" w:eastAsia="Arial" w:hAnsi="Arial" w:cs="Arial"/>
              </w:rPr>
              <w:t>T1</w:t>
            </w:r>
          </w:p>
        </w:tc>
      </w:tr>
      <w:tr w:rsidR="005C6C21" w:rsidRPr="00A605A5" w14:paraId="25391711" w14:textId="77777777" w:rsidTr="73D5E89E">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D67380" w14:textId="151DE48E" w:rsidR="005C6C21" w:rsidRPr="00A605A5" w:rsidRDefault="005C6C21" w:rsidP="005C6C21">
            <w:pPr>
              <w:spacing w:before="20" w:after="20"/>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9EEF5" w14:textId="36D5C71F" w:rsidR="005C6C21" w:rsidRPr="00A605A5" w:rsidRDefault="005C6C21" w:rsidP="005C6C21">
            <w:pPr>
              <w:spacing w:before="20" w:after="20"/>
              <w:ind w:left="5"/>
              <w:rPr>
                <w:rFonts w:ascii="Arial" w:eastAsia="Arial" w:hAnsi="Arial" w:cs="Arial"/>
              </w:rPr>
            </w:pPr>
            <w:r w:rsidRPr="00A605A5">
              <w:rPr>
                <w:rFonts w:ascii="Arial" w:eastAsia="Arial" w:hAnsi="Arial" w:cs="Arial"/>
              </w:rPr>
              <w:t>LALW087S7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117B4" w14:textId="615B1806" w:rsidR="005C6C21" w:rsidRPr="00A605A5" w:rsidRDefault="005C6C21" w:rsidP="005C6C21">
            <w:pPr>
              <w:spacing w:before="20" w:after="20"/>
              <w:rPr>
                <w:rFonts w:ascii="Arial" w:eastAsia="Arial" w:hAnsi="Arial" w:cs="Arial"/>
              </w:rPr>
            </w:pPr>
            <w:r w:rsidRPr="00A605A5">
              <w:rPr>
                <w:rFonts w:ascii="Arial" w:hAnsi="Arial" w:cs="Arial"/>
              </w:rPr>
              <w:t>Law, Solidarity and Alternative Economies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7210B" w14:textId="7EB5916A" w:rsidR="005C6C21" w:rsidRPr="00A605A5" w:rsidRDefault="005C6C21" w:rsidP="005C6C21">
            <w:pPr>
              <w:spacing w:before="20" w:after="20"/>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B75DE" w14:textId="0CDC92BB" w:rsidR="005C6C21" w:rsidRPr="00A605A5" w:rsidRDefault="1799DC56" w:rsidP="005C6C21">
            <w:pPr>
              <w:spacing w:before="20" w:after="20"/>
              <w:rPr>
                <w:rFonts w:ascii="Arial" w:eastAsia="Arial" w:hAnsi="Arial" w:cs="Arial"/>
              </w:rPr>
            </w:pPr>
            <w:r w:rsidRPr="44E6F672">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59B71" w14:textId="1A2B2E61" w:rsidR="005C6C21" w:rsidRPr="00A605A5" w:rsidRDefault="005C6C21" w:rsidP="005C6C21">
            <w:pPr>
              <w:spacing w:before="20" w:after="20"/>
              <w:ind w:left="-127" w:right="-90"/>
              <w:jc w:val="center"/>
              <w:rPr>
                <w:rFonts w:ascii="Arial" w:eastAsia="Arial" w:hAnsi="Arial" w:cs="Arial"/>
              </w:rPr>
            </w:pPr>
            <w:r w:rsidRPr="44E6F672">
              <w:rPr>
                <w:rFonts w:ascii="Arial" w:hAnsi="Arial" w:cs="Arial"/>
              </w:rPr>
              <w:t>T</w:t>
            </w:r>
            <w:r w:rsidR="1AD58E50" w:rsidRPr="44E6F672">
              <w:rPr>
                <w:rFonts w:ascii="Arial" w:hAnsi="Arial" w:cs="Arial"/>
              </w:rPr>
              <w:t>2</w:t>
            </w:r>
          </w:p>
        </w:tc>
      </w:tr>
      <w:tr w:rsidR="00607BFC" w:rsidRPr="00A605A5" w14:paraId="425227F5" w14:textId="77777777" w:rsidTr="73D5E89E">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6B8ED" w14:textId="0F2A83D2" w:rsidR="00607BFC" w:rsidRPr="00A605A5" w:rsidRDefault="00607BFC" w:rsidP="00607BFC">
            <w:pPr>
              <w:spacing w:before="20" w:after="20"/>
              <w:ind w:left="5"/>
              <w:rPr>
                <w:rFonts w:ascii="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11618" w14:textId="1192CC2A" w:rsidR="00607BFC" w:rsidRPr="00A605A5" w:rsidRDefault="00607BFC" w:rsidP="00607BFC">
            <w:pPr>
              <w:spacing w:before="20" w:after="20"/>
              <w:ind w:left="5"/>
              <w:rPr>
                <w:rFonts w:ascii="Arial" w:hAnsi="Arial" w:cs="Arial"/>
              </w:rPr>
            </w:pPr>
            <w:r w:rsidRPr="00A605A5">
              <w:rPr>
                <w:rFonts w:ascii="Arial" w:eastAsia="Arial" w:hAnsi="Arial" w:cs="Arial"/>
              </w:rPr>
              <w:t>LALW065S7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960D2" w14:textId="22FAB779" w:rsidR="00607BFC" w:rsidRPr="00A605A5" w:rsidRDefault="00607BFC" w:rsidP="00607BFC">
            <w:pPr>
              <w:spacing w:before="20" w:after="20"/>
              <w:rPr>
                <w:rFonts w:ascii="Arial" w:hAnsi="Arial" w:cs="Arial"/>
              </w:rPr>
            </w:pPr>
            <w:r w:rsidRPr="7BC5CAB6">
              <w:rPr>
                <w:rFonts w:ascii="Arial" w:eastAsia="Arial" w:hAnsi="Arial" w:cs="Arial"/>
              </w:rPr>
              <w:t xml:space="preserve"> Critical Research Masterclass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44AC9" w14:textId="23257583" w:rsidR="00607BFC" w:rsidRPr="00A605A5" w:rsidRDefault="00607BFC" w:rsidP="00607BFC">
            <w:pPr>
              <w:spacing w:before="20" w:after="20"/>
              <w:rPr>
                <w:rFonts w:ascii="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5A31D" w14:textId="52B69C7A" w:rsidR="00607BFC" w:rsidRPr="00A605A5" w:rsidRDefault="00607BFC" w:rsidP="00607BFC">
            <w:pPr>
              <w:spacing w:before="20" w:after="20"/>
              <w:rPr>
                <w:rFonts w:ascii="Arial" w:hAnsi="Arial" w:cs="Arial"/>
              </w:rPr>
            </w:pPr>
            <w:r w:rsidRPr="00A605A5">
              <w:rPr>
                <w:rFonts w:ascii="Arial" w:eastAsia="Arial" w:hAnsi="Arial" w:cs="Arial"/>
              </w:rPr>
              <w:t xml:space="preserve"> 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F5BD2" w14:textId="3D00354A" w:rsidR="00607BFC" w:rsidRPr="00A605A5" w:rsidRDefault="00607BFC" w:rsidP="00607BFC">
            <w:pPr>
              <w:spacing w:before="20" w:after="20"/>
              <w:ind w:left="-127" w:right="-90"/>
              <w:jc w:val="center"/>
              <w:rPr>
                <w:rFonts w:ascii="Arial" w:hAnsi="Arial" w:cs="Arial"/>
              </w:rPr>
            </w:pPr>
            <w:r w:rsidRPr="44E6F672">
              <w:rPr>
                <w:rFonts w:ascii="Arial" w:eastAsia="Arial" w:hAnsi="Arial" w:cs="Arial"/>
              </w:rPr>
              <w:t xml:space="preserve"> T3</w:t>
            </w:r>
          </w:p>
        </w:tc>
      </w:tr>
      <w:tr w:rsidR="00801246" w:rsidRPr="00A605A5" w14:paraId="2AF99DAC" w14:textId="77777777" w:rsidTr="73D5E89E">
        <w:trPr>
          <w:trHeight w:val="301"/>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3C356" w14:textId="77777777" w:rsidR="00801246" w:rsidRPr="00A605A5" w:rsidRDefault="00801246" w:rsidP="00732F20">
            <w:pPr>
              <w:pStyle w:val="Heading4"/>
              <w:rPr>
                <w:bCs/>
              </w:rPr>
            </w:pPr>
            <w:r w:rsidRPr="00A605A5">
              <w:t>Year 2</w:t>
            </w:r>
          </w:p>
        </w:tc>
      </w:tr>
      <w:tr w:rsidR="00801246" w:rsidRPr="00A605A5" w14:paraId="72D7A999" w14:textId="77777777" w:rsidTr="73D5E89E">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F578A" w14:textId="77777777" w:rsidR="00801246" w:rsidRPr="00A605A5" w:rsidRDefault="00801246" w:rsidP="003F6F0D">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DF830" w14:textId="77777777" w:rsidR="00801246" w:rsidRPr="00A605A5" w:rsidRDefault="00801246" w:rsidP="003F6F0D">
            <w:pPr>
              <w:ind w:left="5"/>
              <w:rPr>
                <w:rFonts w:ascii="Arial" w:eastAsia="Arial" w:hAnsi="Arial" w:cs="Arial"/>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725F8" w14:textId="75C0B649" w:rsidR="00801246" w:rsidRPr="00A605A5" w:rsidRDefault="00801246" w:rsidP="003F6F0D">
            <w:pPr>
              <w:rPr>
                <w:rFonts w:ascii="Arial" w:eastAsia="Arial" w:hAnsi="Arial" w:cs="Arial"/>
              </w:rPr>
            </w:pPr>
            <w:r w:rsidRPr="00A605A5">
              <w:rPr>
                <w:rFonts w:ascii="Arial" w:eastAsia="Arial" w:hAnsi="Arial" w:cs="Arial"/>
              </w:rPr>
              <w:t xml:space="preserve"> Option (</w:t>
            </w:r>
            <w:r w:rsidR="00607BFC">
              <w:rPr>
                <w:rFonts w:ascii="Arial" w:eastAsia="Arial" w:hAnsi="Arial" w:cs="Arial"/>
              </w:rPr>
              <w:t>3</w:t>
            </w:r>
            <w:r w:rsidRPr="00A605A5">
              <w:rPr>
                <w:rFonts w:ascii="Arial" w:eastAsia="Arial" w:hAnsi="Arial" w:cs="Arial"/>
              </w:rPr>
              <w:t xml:space="preserve"> x 30 credits)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8A7CE" w14:textId="7EDA7619" w:rsidR="00801246" w:rsidRPr="00A605A5" w:rsidRDefault="00AD3790" w:rsidP="003F6F0D">
            <w:pPr>
              <w:rPr>
                <w:rFonts w:ascii="Arial" w:eastAsia="Arial" w:hAnsi="Arial" w:cs="Arial"/>
              </w:rPr>
            </w:pPr>
            <w:r w:rsidRPr="00A605A5">
              <w:rPr>
                <w:rFonts w:ascii="Arial" w:eastAsia="Arial" w:hAnsi="Arial" w:cs="Arial"/>
              </w:rPr>
              <w:t>60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A8ED6" w14:textId="77777777" w:rsidR="00801246" w:rsidRPr="00A605A5" w:rsidRDefault="00801246" w:rsidP="003F6F0D">
            <w:pPr>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66B1B" w14:textId="77777777" w:rsidR="00801246" w:rsidRPr="00A605A5" w:rsidRDefault="00801246" w:rsidP="003F6F0D">
            <w:pPr>
              <w:ind w:left="-127" w:right="-90"/>
              <w:rPr>
                <w:rFonts w:ascii="Arial" w:eastAsia="Arial" w:hAnsi="Arial" w:cs="Arial"/>
              </w:rPr>
            </w:pPr>
            <w:r w:rsidRPr="00A605A5">
              <w:rPr>
                <w:rFonts w:ascii="Arial" w:eastAsia="Arial" w:hAnsi="Arial" w:cs="Arial"/>
              </w:rPr>
              <w:t>T1, 2 or 3</w:t>
            </w:r>
          </w:p>
        </w:tc>
      </w:tr>
      <w:tr w:rsidR="00801246" w:rsidRPr="00A605A5" w14:paraId="7DFA3F07" w14:textId="77777777" w:rsidTr="73D5E89E">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94059" w14:textId="77777777" w:rsidR="00170560" w:rsidRPr="00A605A5" w:rsidRDefault="00170560" w:rsidP="00170560">
            <w:pPr>
              <w:pStyle w:val="Heading4"/>
            </w:pPr>
            <w:r w:rsidRPr="00A605A5">
              <w:t>Recommended Optional Modules (indicative)</w:t>
            </w:r>
          </w:p>
          <w:p w14:paraId="4D7433F6" w14:textId="614A46A9" w:rsidR="00801246" w:rsidRPr="00A605A5" w:rsidRDefault="00170560" w:rsidP="00170560">
            <w:pPr>
              <w:pStyle w:val="Heading4"/>
            </w:pPr>
            <w:r w:rsidRPr="00A605A5">
              <w:rPr>
                <w:b w:val="0"/>
                <w:bCs/>
              </w:rPr>
              <w:t>(Note that all Law modules listed as optional under the General LLM are available)</w:t>
            </w:r>
          </w:p>
        </w:tc>
      </w:tr>
      <w:tr w:rsidR="00390A56" w:rsidRPr="00A605A5" w14:paraId="0E926BAE" w14:textId="77777777" w:rsidTr="73D5E89E">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6654D" w14:textId="12026D07" w:rsidR="00390A56" w:rsidRPr="00A605A5" w:rsidRDefault="0A84554D" w:rsidP="00390A56">
            <w:pPr>
              <w:spacing w:before="20" w:after="20"/>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419024D" w14:textId="631CBD65" w:rsidR="00390A56" w:rsidRPr="00A605A5" w:rsidRDefault="00390A56" w:rsidP="00390A56">
            <w:pPr>
              <w:spacing w:before="20" w:after="20"/>
              <w:ind w:left="5"/>
              <w:rPr>
                <w:rFonts w:ascii="Arial" w:hAnsi="Arial" w:cs="Arial"/>
              </w:rPr>
            </w:pPr>
            <w:r w:rsidRPr="00A605A5">
              <w:rPr>
                <w:rFonts w:ascii="Arial" w:hAnsi="Arial" w:cs="Arial"/>
              </w:rPr>
              <w:t>LALW102S7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E7A412E" w14:textId="609AC97F" w:rsidR="00390A56" w:rsidRPr="00A605A5" w:rsidRDefault="00390A56" w:rsidP="00390A56">
            <w:pPr>
              <w:spacing w:before="20" w:after="20"/>
              <w:rPr>
                <w:rFonts w:ascii="Arial" w:hAnsi="Arial" w:cs="Arial"/>
              </w:rPr>
            </w:pPr>
            <w:r w:rsidRPr="00A605A5">
              <w:rPr>
                <w:rFonts w:ascii="Arial" w:hAnsi="Arial" w:cs="Arial"/>
              </w:rPr>
              <w:t>Commercial law and market regulation</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34932" w14:textId="6216397E" w:rsidR="00390A56" w:rsidRPr="00A605A5" w:rsidRDefault="00963DAD" w:rsidP="00390A56">
            <w:pPr>
              <w:spacing w:before="20" w:after="20"/>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BC195" w14:textId="01C5AD8F" w:rsidR="00390A56" w:rsidRPr="00A605A5" w:rsidRDefault="00AB2448" w:rsidP="00390A56">
            <w:pPr>
              <w:spacing w:before="20" w:after="20"/>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E305F" w14:textId="65DA8055" w:rsidR="00390A56" w:rsidRPr="00A605A5" w:rsidRDefault="002262A7" w:rsidP="00390A56">
            <w:pPr>
              <w:spacing w:before="20" w:after="20"/>
              <w:ind w:left="-127" w:right="-90"/>
              <w:jc w:val="center"/>
              <w:rPr>
                <w:rFonts w:ascii="Arial" w:eastAsia="Arial" w:hAnsi="Arial" w:cs="Arial"/>
              </w:rPr>
            </w:pPr>
            <w:r>
              <w:rPr>
                <w:rFonts w:ascii="Arial" w:eastAsia="Arial" w:hAnsi="Arial" w:cs="Arial"/>
              </w:rPr>
              <w:t>T1</w:t>
            </w:r>
          </w:p>
        </w:tc>
      </w:tr>
      <w:tr w:rsidR="2662D124" w14:paraId="380A1910" w14:textId="77777777" w:rsidTr="73D5E89E">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36646" w14:textId="6DEC09FF" w:rsidR="2B1750B9" w:rsidRDefault="2B1750B9" w:rsidP="2662D124">
            <w:pPr>
              <w:rPr>
                <w:rFonts w:ascii="Arial" w:eastAsia="Arial" w:hAnsi="Arial" w:cs="Arial"/>
              </w:rPr>
            </w:pPr>
            <w:r w:rsidRPr="2662D124">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19623B" w14:textId="1EE620E1" w:rsidR="2B1750B9" w:rsidRDefault="2B1750B9" w:rsidP="2662D124">
            <w:pPr>
              <w:rPr>
                <w:rFonts w:ascii="Segoe UI" w:eastAsia="Times New Roman" w:hAnsi="Segoe UI" w:cs="Segoe UI"/>
                <w:sz w:val="18"/>
                <w:szCs w:val="18"/>
              </w:rPr>
            </w:pPr>
            <w:r w:rsidRPr="2662D124">
              <w:rPr>
                <w:rFonts w:ascii="Arial" w:hAnsi="Arial" w:cs="Arial"/>
              </w:rPr>
              <w:t>LADD071S7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59B15E5" w14:textId="72A51AFD" w:rsidR="2B1750B9" w:rsidRDefault="2FB0340C" w:rsidP="2662D124">
            <w:pPr>
              <w:rPr>
                <w:rFonts w:ascii="Segoe UI" w:eastAsia="Times New Roman" w:hAnsi="Segoe UI" w:cs="Segoe UI"/>
                <w:sz w:val="18"/>
                <w:szCs w:val="18"/>
              </w:rPr>
            </w:pPr>
            <w:r w:rsidRPr="73D5E89E">
              <w:rPr>
                <w:rFonts w:ascii="Arial" w:hAnsi="Arial" w:cs="Arial"/>
              </w:rPr>
              <w:t>Law, Post-Colonialism and Political Economy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8AB03" w14:textId="0CE1F4D7" w:rsidR="2B1750B9" w:rsidRDefault="2B1750B9" w:rsidP="2662D124">
            <w:pPr>
              <w:rPr>
                <w:rFonts w:ascii="Arial" w:eastAsia="Arial" w:hAnsi="Arial" w:cs="Arial"/>
              </w:rPr>
            </w:pPr>
            <w:r w:rsidRPr="2662D124">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CBDF2" w14:textId="6C8DFACC" w:rsidR="2B1750B9" w:rsidRDefault="2B1750B9" w:rsidP="2662D124">
            <w:pPr>
              <w:rPr>
                <w:rFonts w:ascii="Arial" w:eastAsia="Arial" w:hAnsi="Arial" w:cs="Arial"/>
              </w:rPr>
            </w:pPr>
            <w:r w:rsidRPr="2662D124">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53ACF" w14:textId="76C64FEF" w:rsidR="2B1750B9" w:rsidRDefault="2B1750B9" w:rsidP="2662D124">
            <w:pPr>
              <w:jc w:val="center"/>
              <w:rPr>
                <w:rFonts w:ascii="Arial" w:eastAsia="Arial" w:hAnsi="Arial" w:cs="Arial"/>
              </w:rPr>
            </w:pPr>
            <w:r w:rsidRPr="2662D124">
              <w:rPr>
                <w:rFonts w:ascii="Arial" w:eastAsia="Arial" w:hAnsi="Arial" w:cs="Arial"/>
              </w:rPr>
              <w:t>T1</w:t>
            </w:r>
          </w:p>
        </w:tc>
      </w:tr>
      <w:tr w:rsidR="001B195F" w:rsidRPr="00A605A5" w14:paraId="248826C3" w14:textId="77777777" w:rsidTr="73D5E89E">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D177D" w14:textId="2B8CCE6F" w:rsidR="001B195F" w:rsidRPr="00A605A5" w:rsidRDefault="6ECD19ED" w:rsidP="001B195F">
            <w:pPr>
              <w:spacing w:before="20" w:after="20"/>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ACACEAE" w14:textId="39FD745B" w:rsidR="001B195F" w:rsidRPr="00A605A5" w:rsidRDefault="001B195F" w:rsidP="001B195F">
            <w:pPr>
              <w:spacing w:before="20" w:after="20"/>
              <w:ind w:left="5"/>
              <w:rPr>
                <w:rFonts w:ascii="Arial" w:eastAsia="Arial" w:hAnsi="Arial" w:cs="Arial"/>
              </w:rPr>
            </w:pPr>
            <w:r w:rsidRPr="00A605A5">
              <w:rPr>
                <w:rFonts w:ascii="Arial" w:hAnsi="Arial" w:cs="Arial"/>
              </w:rPr>
              <w:t>LALW063S7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167D2DD" w14:textId="4B658E8A" w:rsidR="001B195F" w:rsidRPr="00A605A5" w:rsidRDefault="001B195F" w:rsidP="001B195F">
            <w:pPr>
              <w:spacing w:before="20" w:after="20"/>
              <w:rPr>
                <w:rFonts w:ascii="Arial" w:hAnsi="Arial" w:cs="Arial"/>
              </w:rPr>
            </w:pPr>
            <w:r w:rsidRPr="00A605A5">
              <w:rPr>
                <w:rFonts w:ascii="Arial" w:hAnsi="Arial" w:cs="Arial"/>
              </w:rPr>
              <w:t xml:space="preserve">Law of the Digital Economy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12043" w14:textId="1FFDEC72" w:rsidR="001B195F" w:rsidRPr="00A605A5" w:rsidRDefault="00963DAD" w:rsidP="001B195F">
            <w:pPr>
              <w:spacing w:before="20" w:after="20"/>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F51C1" w14:textId="3BDBDF18" w:rsidR="001B195F" w:rsidRPr="00A605A5" w:rsidRDefault="00AB2448" w:rsidP="001B195F">
            <w:pPr>
              <w:spacing w:before="20" w:after="20"/>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02CEB" w14:textId="0F35B28E" w:rsidR="001B195F" w:rsidRPr="00A605A5" w:rsidRDefault="002D6144" w:rsidP="001B195F">
            <w:pPr>
              <w:spacing w:before="20" w:after="20"/>
              <w:ind w:left="-127" w:right="-90"/>
              <w:jc w:val="center"/>
              <w:rPr>
                <w:rFonts w:ascii="Arial" w:eastAsia="Arial" w:hAnsi="Arial" w:cs="Arial"/>
              </w:rPr>
            </w:pPr>
            <w:r>
              <w:rPr>
                <w:rFonts w:ascii="Arial" w:eastAsia="Arial" w:hAnsi="Arial" w:cs="Arial"/>
              </w:rPr>
              <w:t>T1</w:t>
            </w:r>
          </w:p>
        </w:tc>
      </w:tr>
      <w:tr w:rsidR="00F53123" w:rsidRPr="00A605A5" w14:paraId="0A2361F2" w14:textId="77777777" w:rsidTr="73D5E89E">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5C7A8" w14:textId="54122490" w:rsidR="00F53123" w:rsidRPr="00A605A5" w:rsidRDefault="6ECD19ED" w:rsidP="00F53123">
            <w:pPr>
              <w:spacing w:before="20" w:after="20"/>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CB942F6" w14:textId="7BE24716" w:rsidR="00F53123" w:rsidRPr="00A605A5" w:rsidRDefault="00F53123" w:rsidP="00F53123">
            <w:pPr>
              <w:spacing w:before="20" w:after="20"/>
              <w:ind w:left="5"/>
              <w:rPr>
                <w:rFonts w:ascii="Arial" w:hAnsi="Arial" w:cs="Arial"/>
              </w:rPr>
            </w:pPr>
            <w:r w:rsidRPr="00A605A5">
              <w:rPr>
                <w:rFonts w:ascii="Arial" w:hAnsi="Arial" w:cs="Arial"/>
              </w:rPr>
              <w:t>LADD005S7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A4AA36C" w14:textId="32CE0044" w:rsidR="00F53123" w:rsidRPr="00A605A5" w:rsidRDefault="00F53123" w:rsidP="00F53123">
            <w:pPr>
              <w:spacing w:before="20" w:after="20"/>
              <w:rPr>
                <w:rFonts w:ascii="Arial" w:hAnsi="Arial" w:cs="Arial"/>
              </w:rPr>
            </w:pPr>
            <w:r w:rsidRPr="00A605A5">
              <w:rPr>
                <w:rFonts w:ascii="Arial" w:hAnsi="Arial" w:cs="Arial"/>
              </w:rPr>
              <w:t>History and Philosophy of Human Rights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C27B8" w14:textId="13D93648" w:rsidR="00F53123" w:rsidRPr="00A605A5" w:rsidRDefault="00963DAD" w:rsidP="00F53123">
            <w:pPr>
              <w:spacing w:before="20" w:after="20"/>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CB49C" w14:textId="0346297A" w:rsidR="00F53123" w:rsidRPr="00A605A5" w:rsidRDefault="00AB2448" w:rsidP="00F53123">
            <w:pPr>
              <w:spacing w:before="20" w:after="20"/>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E97468" w14:textId="2D31676B" w:rsidR="00F53123" w:rsidRPr="00A605A5" w:rsidRDefault="002A1EB8" w:rsidP="00F53123">
            <w:pPr>
              <w:spacing w:before="20" w:after="20"/>
              <w:ind w:left="-127" w:right="-90"/>
              <w:jc w:val="center"/>
              <w:rPr>
                <w:rFonts w:ascii="Arial" w:eastAsia="Arial" w:hAnsi="Arial" w:cs="Arial"/>
              </w:rPr>
            </w:pPr>
            <w:r>
              <w:rPr>
                <w:rFonts w:ascii="Arial" w:eastAsia="Arial" w:hAnsi="Arial" w:cs="Arial"/>
              </w:rPr>
              <w:t>T2</w:t>
            </w:r>
          </w:p>
        </w:tc>
      </w:tr>
      <w:tr w:rsidR="005D586C" w:rsidRPr="00A605A5" w14:paraId="26AF1965" w14:textId="77777777" w:rsidTr="73D5E89E">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81409" w14:textId="7B16C0B6" w:rsidR="005D586C" w:rsidRPr="00A605A5" w:rsidRDefault="0D4E5BD0" w:rsidP="005D586C">
            <w:pPr>
              <w:spacing w:before="20" w:after="20"/>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FE55D1C" w14:textId="5F097076" w:rsidR="005D586C" w:rsidRPr="00A605A5" w:rsidRDefault="005D586C" w:rsidP="005D586C">
            <w:pPr>
              <w:spacing w:before="20" w:after="20"/>
              <w:ind w:left="5"/>
              <w:rPr>
                <w:rFonts w:ascii="Arial" w:hAnsi="Arial" w:cs="Arial"/>
              </w:rPr>
            </w:pPr>
            <w:r w:rsidRPr="00A605A5">
              <w:rPr>
                <w:rFonts w:ascii="Arial" w:hAnsi="Arial" w:cs="Arial"/>
              </w:rPr>
              <w:t>LALW106S7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D31CBB9" w14:textId="082C42FA" w:rsidR="005D586C" w:rsidRPr="00A605A5" w:rsidRDefault="005D586C" w:rsidP="005D586C">
            <w:pPr>
              <w:spacing w:before="20" w:after="20"/>
              <w:rPr>
                <w:rFonts w:ascii="Arial" w:hAnsi="Arial" w:cs="Arial"/>
              </w:rPr>
            </w:pPr>
            <w:r w:rsidRPr="00A605A5">
              <w:rPr>
                <w:rFonts w:ascii="Arial" w:hAnsi="Arial" w:cs="Arial"/>
              </w:rPr>
              <w:t xml:space="preserve">Intellectual Property and Global Health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135CC" w14:textId="61581D21" w:rsidR="005D586C" w:rsidRPr="00A605A5" w:rsidRDefault="00963DAD" w:rsidP="005D586C">
            <w:pPr>
              <w:spacing w:before="20" w:after="20"/>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9B8CA" w14:textId="3B355CAC" w:rsidR="005D586C" w:rsidRPr="00A605A5" w:rsidRDefault="00AB2448" w:rsidP="005D586C">
            <w:pPr>
              <w:spacing w:before="20" w:after="20"/>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2E385" w14:textId="59DFE72D" w:rsidR="005D586C" w:rsidRPr="00A605A5" w:rsidRDefault="002A1EB8" w:rsidP="005D586C">
            <w:pPr>
              <w:spacing w:before="20" w:after="20"/>
              <w:ind w:left="-127" w:right="-90"/>
              <w:jc w:val="center"/>
              <w:rPr>
                <w:rFonts w:ascii="Arial" w:eastAsia="Arial" w:hAnsi="Arial" w:cs="Arial"/>
              </w:rPr>
            </w:pPr>
            <w:r>
              <w:rPr>
                <w:rFonts w:ascii="Arial" w:eastAsia="Arial" w:hAnsi="Arial" w:cs="Arial"/>
              </w:rPr>
              <w:t>T2</w:t>
            </w:r>
          </w:p>
        </w:tc>
      </w:tr>
      <w:tr w:rsidR="00640EB6" w:rsidRPr="00A605A5" w14:paraId="4B579EA8" w14:textId="77777777" w:rsidTr="73D5E89E">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F4B01" w14:textId="1782323B" w:rsidR="00640EB6" w:rsidRPr="00A605A5" w:rsidRDefault="50AAA8FC" w:rsidP="00640EB6">
            <w:pPr>
              <w:spacing w:before="20" w:after="20"/>
              <w:ind w:left="5"/>
              <w:rPr>
                <w:rFonts w:ascii="Arial" w:eastAsia="Arial" w:hAnsi="Arial" w:cs="Arial"/>
              </w:rPr>
            </w:pPr>
            <w:r w:rsidRPr="6D05F0F8">
              <w:rPr>
                <w:rFonts w:ascii="Arial" w:eastAsia="Arial" w:hAnsi="Arial" w:cs="Arial"/>
              </w:rPr>
              <w:lastRenderedPageBreak/>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CDD3156" w14:textId="6188C64C" w:rsidR="00640EB6" w:rsidRPr="00A605A5" w:rsidRDefault="00640EB6" w:rsidP="00640EB6">
            <w:pPr>
              <w:spacing w:before="20" w:after="20"/>
              <w:ind w:left="5"/>
              <w:rPr>
                <w:rFonts w:ascii="Arial" w:hAnsi="Arial" w:cs="Arial"/>
              </w:rPr>
            </w:pPr>
            <w:r w:rsidRPr="00A605A5">
              <w:rPr>
                <w:rFonts w:ascii="Arial" w:hAnsi="Arial" w:cs="Arial"/>
              </w:rPr>
              <w:t>LALW043S7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CBAB77D" w14:textId="2EB98C40" w:rsidR="00640EB6" w:rsidRPr="00A605A5" w:rsidRDefault="00640EB6" w:rsidP="00640EB6">
            <w:pPr>
              <w:spacing w:before="20" w:after="20"/>
              <w:rPr>
                <w:rFonts w:ascii="Arial" w:hAnsi="Arial" w:cs="Arial"/>
              </w:rPr>
            </w:pPr>
            <w:r w:rsidRPr="00A605A5">
              <w:rPr>
                <w:rFonts w:ascii="Arial" w:hAnsi="Arial" w:cs="Arial"/>
              </w:rPr>
              <w:t>Environmental</w:t>
            </w:r>
            <w:r w:rsidR="00D22EA4">
              <w:rPr>
                <w:rFonts w:ascii="Arial" w:hAnsi="Arial" w:cs="Arial"/>
              </w:rPr>
              <w:t xml:space="preserve"> and Climate</w:t>
            </w:r>
            <w:r w:rsidRPr="00A605A5">
              <w:rPr>
                <w:rFonts w:ascii="Arial" w:hAnsi="Arial" w:cs="Arial"/>
              </w:rPr>
              <w:t xml:space="preserve"> Law and Justice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E0B01" w14:textId="54E4103A" w:rsidR="00640EB6" w:rsidRPr="00A605A5" w:rsidRDefault="00963DAD" w:rsidP="00640EB6">
            <w:pPr>
              <w:spacing w:before="20" w:after="20"/>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901FA" w14:textId="680F7F8B" w:rsidR="00640EB6" w:rsidRPr="00A605A5" w:rsidRDefault="00AB2448" w:rsidP="00640EB6">
            <w:pPr>
              <w:spacing w:before="20" w:after="20"/>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D9AC8" w14:textId="1C8A106F" w:rsidR="00640EB6" w:rsidRPr="00A605A5" w:rsidRDefault="00137D6E" w:rsidP="00640EB6">
            <w:pPr>
              <w:spacing w:before="20" w:after="20"/>
              <w:ind w:left="-127" w:right="-90"/>
              <w:jc w:val="center"/>
              <w:rPr>
                <w:rFonts w:ascii="Arial" w:eastAsia="Arial" w:hAnsi="Arial" w:cs="Arial"/>
              </w:rPr>
            </w:pPr>
            <w:r>
              <w:rPr>
                <w:rFonts w:ascii="Arial" w:eastAsia="Arial" w:hAnsi="Arial" w:cs="Arial"/>
              </w:rPr>
              <w:t>T1</w:t>
            </w:r>
          </w:p>
        </w:tc>
      </w:tr>
      <w:tr w:rsidR="001C7319" w:rsidRPr="00A605A5" w14:paraId="0EACB001" w14:textId="77777777" w:rsidTr="73D5E89E">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13FE8" w14:textId="3CB7A6CE" w:rsidR="001C7319" w:rsidRPr="00A605A5" w:rsidRDefault="001C7319" w:rsidP="001C7319">
            <w:pPr>
              <w:spacing w:before="20" w:after="20"/>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DA0D0" w14:textId="6C86F451" w:rsidR="001C7319" w:rsidRPr="00A605A5" w:rsidRDefault="001C7319" w:rsidP="001C7319">
            <w:pPr>
              <w:spacing w:before="20" w:after="20"/>
              <w:ind w:left="5"/>
              <w:rPr>
                <w:rFonts w:ascii="Arial" w:hAnsi="Arial" w:cs="Arial"/>
              </w:rPr>
            </w:pPr>
            <w:r w:rsidRPr="00A605A5">
              <w:rPr>
                <w:rFonts w:ascii="Arial" w:eastAsia="Arial" w:hAnsi="Arial" w:cs="Arial"/>
              </w:rPr>
              <w:t>LALW081S7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CF3D3A" w14:textId="1057AC35" w:rsidR="001C7319" w:rsidRPr="00A605A5" w:rsidRDefault="001C7319" w:rsidP="001C7319">
            <w:pPr>
              <w:spacing w:before="20" w:after="20"/>
              <w:rPr>
                <w:rFonts w:ascii="Arial" w:hAnsi="Arial" w:cs="Arial"/>
              </w:rPr>
            </w:pPr>
            <w:r w:rsidRPr="00A605A5">
              <w:rPr>
                <w:rFonts w:ascii="Arial" w:hAnsi="Arial" w:cs="Arial"/>
              </w:rPr>
              <w:t>Law, Nature, and Planetary Justice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CC8F6" w14:textId="0E762C92" w:rsidR="001C7319" w:rsidRPr="00A605A5" w:rsidRDefault="001C7319" w:rsidP="001C7319">
            <w:pPr>
              <w:spacing w:before="20" w:after="20"/>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67EFA" w14:textId="6698A32B" w:rsidR="001C7319" w:rsidRPr="00A605A5" w:rsidRDefault="001C7319" w:rsidP="001C7319">
            <w:pPr>
              <w:spacing w:before="20" w:after="20"/>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20F2B" w14:textId="2F48774A" w:rsidR="001C7319" w:rsidRPr="00A605A5" w:rsidRDefault="001C7319" w:rsidP="001C7319">
            <w:pPr>
              <w:spacing w:before="20" w:after="20"/>
              <w:ind w:left="-127" w:right="-90"/>
              <w:jc w:val="center"/>
              <w:rPr>
                <w:rFonts w:ascii="Arial" w:eastAsia="Arial" w:hAnsi="Arial" w:cs="Arial"/>
              </w:rPr>
            </w:pPr>
            <w:r w:rsidRPr="00A605A5">
              <w:rPr>
                <w:rFonts w:ascii="Arial" w:eastAsia="Arial" w:hAnsi="Arial" w:cs="Arial"/>
              </w:rPr>
              <w:t>T2</w:t>
            </w:r>
          </w:p>
        </w:tc>
      </w:tr>
      <w:tr w:rsidR="0029455C" w:rsidRPr="00A605A5" w14:paraId="735C63EE" w14:textId="77777777" w:rsidTr="73D5E89E">
        <w:trPr>
          <w:trHeight w:val="230"/>
        </w:trPr>
        <w:tc>
          <w:tcPr>
            <w:tcW w:w="699" w:type="dxa"/>
            <w:tcBorders>
              <w:top w:val="single" w:sz="4" w:space="0" w:color="000000" w:themeColor="text1"/>
              <w:left w:val="single" w:sz="4" w:space="0" w:color="000000" w:themeColor="text1"/>
              <w:bottom w:val="single" w:sz="4" w:space="0" w:color="auto"/>
              <w:right w:val="single" w:sz="4" w:space="0" w:color="000000" w:themeColor="text1"/>
            </w:tcBorders>
          </w:tcPr>
          <w:p w14:paraId="32192271" w14:textId="54DFCBFA" w:rsidR="0029455C" w:rsidRPr="00A605A5" w:rsidRDefault="50AAA8FC" w:rsidP="0029455C">
            <w:pPr>
              <w:spacing w:before="20" w:after="20"/>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auto"/>
              <w:right w:val="single" w:sz="4" w:space="0" w:color="000000" w:themeColor="text1"/>
            </w:tcBorders>
            <w:vAlign w:val="bottom"/>
          </w:tcPr>
          <w:p w14:paraId="094B1BED" w14:textId="62A15B1E" w:rsidR="0029455C" w:rsidRPr="00A605A5" w:rsidRDefault="0029455C" w:rsidP="0029455C">
            <w:pPr>
              <w:spacing w:before="20" w:after="20"/>
              <w:ind w:left="5"/>
              <w:rPr>
                <w:rFonts w:ascii="Arial" w:eastAsia="Arial" w:hAnsi="Arial" w:cs="Arial"/>
              </w:rPr>
            </w:pPr>
            <w:r w:rsidRPr="00A605A5">
              <w:rPr>
                <w:rFonts w:ascii="Arial" w:hAnsi="Arial" w:cs="Arial"/>
              </w:rPr>
              <w:t>LALW061S7</w:t>
            </w:r>
          </w:p>
        </w:tc>
        <w:tc>
          <w:tcPr>
            <w:tcW w:w="4678" w:type="dxa"/>
            <w:tcBorders>
              <w:top w:val="single" w:sz="4" w:space="0" w:color="000000" w:themeColor="text1"/>
              <w:left w:val="single" w:sz="4" w:space="0" w:color="000000" w:themeColor="text1"/>
              <w:bottom w:val="single" w:sz="4" w:space="0" w:color="auto"/>
              <w:right w:val="single" w:sz="4" w:space="0" w:color="000000" w:themeColor="text1"/>
            </w:tcBorders>
            <w:vAlign w:val="bottom"/>
          </w:tcPr>
          <w:p w14:paraId="217B0288" w14:textId="799A7C48" w:rsidR="0029455C" w:rsidRPr="00A605A5" w:rsidRDefault="0029455C" w:rsidP="0029455C">
            <w:pPr>
              <w:spacing w:before="20" w:after="20"/>
              <w:rPr>
                <w:rFonts w:ascii="Arial" w:hAnsi="Arial" w:cs="Arial"/>
              </w:rPr>
            </w:pPr>
            <w:r w:rsidRPr="00A605A5">
              <w:rPr>
                <w:rFonts w:ascii="Arial" w:hAnsi="Arial" w:cs="Arial"/>
              </w:rPr>
              <w:t xml:space="preserve">Labour, Law and Technology </w:t>
            </w:r>
          </w:p>
        </w:tc>
        <w:tc>
          <w:tcPr>
            <w:tcW w:w="709" w:type="dxa"/>
            <w:tcBorders>
              <w:top w:val="single" w:sz="4" w:space="0" w:color="000000" w:themeColor="text1"/>
              <w:left w:val="single" w:sz="4" w:space="0" w:color="000000" w:themeColor="text1"/>
              <w:bottom w:val="single" w:sz="4" w:space="0" w:color="auto"/>
              <w:right w:val="single" w:sz="4" w:space="0" w:color="000000" w:themeColor="text1"/>
            </w:tcBorders>
          </w:tcPr>
          <w:p w14:paraId="071CCE10" w14:textId="7E59F0D8" w:rsidR="0029455C" w:rsidRPr="00A605A5" w:rsidRDefault="00963DAD" w:rsidP="0029455C">
            <w:pPr>
              <w:spacing w:before="20" w:after="20"/>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auto"/>
              <w:right w:val="single" w:sz="4" w:space="0" w:color="000000" w:themeColor="text1"/>
            </w:tcBorders>
          </w:tcPr>
          <w:p w14:paraId="7719E731" w14:textId="7E7D2ECE" w:rsidR="0029455C" w:rsidRPr="00A605A5" w:rsidRDefault="00AB2448" w:rsidP="0029455C">
            <w:pPr>
              <w:spacing w:before="20" w:after="20"/>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auto"/>
              <w:right w:val="single" w:sz="4" w:space="0" w:color="000000" w:themeColor="text1"/>
            </w:tcBorders>
          </w:tcPr>
          <w:p w14:paraId="37C74986" w14:textId="7A3E1E3F" w:rsidR="0029455C" w:rsidRPr="00A605A5" w:rsidRDefault="000C5A7E" w:rsidP="0029455C">
            <w:pPr>
              <w:spacing w:before="20" w:after="20"/>
              <w:ind w:left="-127" w:right="-90"/>
              <w:jc w:val="center"/>
              <w:rPr>
                <w:rFonts w:ascii="Arial" w:eastAsia="Arial" w:hAnsi="Arial" w:cs="Arial"/>
              </w:rPr>
            </w:pPr>
            <w:r>
              <w:rPr>
                <w:rFonts w:ascii="Arial" w:eastAsia="Arial" w:hAnsi="Arial" w:cs="Arial"/>
              </w:rPr>
              <w:t>T2</w:t>
            </w:r>
          </w:p>
        </w:tc>
      </w:tr>
      <w:tr w:rsidR="6D05F0F8" w14:paraId="0A7678A5" w14:textId="77777777" w:rsidTr="73D5E89E">
        <w:trPr>
          <w:trHeight w:val="230"/>
        </w:trPr>
        <w:tc>
          <w:tcPr>
            <w:tcW w:w="699" w:type="dxa"/>
            <w:tcBorders>
              <w:top w:val="single" w:sz="4" w:space="0" w:color="000000" w:themeColor="text1"/>
              <w:left w:val="single" w:sz="4" w:space="0" w:color="000000" w:themeColor="text1"/>
              <w:bottom w:val="single" w:sz="4" w:space="0" w:color="auto"/>
              <w:right w:val="single" w:sz="4" w:space="0" w:color="000000" w:themeColor="text1"/>
            </w:tcBorders>
          </w:tcPr>
          <w:p w14:paraId="30EAA98C" w14:textId="207404F1" w:rsidR="6D05F0F8" w:rsidRDefault="6D05F0F8" w:rsidP="6D05F0F8">
            <w:pPr>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auto"/>
              <w:right w:val="single" w:sz="4" w:space="0" w:color="000000" w:themeColor="text1"/>
            </w:tcBorders>
            <w:vAlign w:val="bottom"/>
          </w:tcPr>
          <w:p w14:paraId="7AD7C269" w14:textId="3AAF58C8" w:rsidR="6D05F0F8" w:rsidRDefault="6D05F0F8" w:rsidP="6D05F0F8">
            <w:pPr>
              <w:rPr>
                <w:rFonts w:ascii="Arial" w:eastAsia="Times New Roman" w:hAnsi="Arial" w:cs="Arial"/>
              </w:rPr>
            </w:pPr>
            <w:r w:rsidRPr="6D05F0F8">
              <w:rPr>
                <w:rFonts w:ascii="Arial" w:hAnsi="Arial" w:cs="Arial"/>
              </w:rPr>
              <w:t>LALA004S7</w:t>
            </w:r>
          </w:p>
        </w:tc>
        <w:tc>
          <w:tcPr>
            <w:tcW w:w="4678" w:type="dxa"/>
            <w:tcBorders>
              <w:top w:val="single" w:sz="4" w:space="0" w:color="000000" w:themeColor="text1"/>
              <w:left w:val="single" w:sz="4" w:space="0" w:color="000000" w:themeColor="text1"/>
              <w:bottom w:val="single" w:sz="4" w:space="0" w:color="auto"/>
              <w:right w:val="single" w:sz="4" w:space="0" w:color="000000" w:themeColor="text1"/>
            </w:tcBorders>
            <w:vAlign w:val="bottom"/>
          </w:tcPr>
          <w:p w14:paraId="0E969A32" w14:textId="3AEEFC31" w:rsidR="6D05F0F8" w:rsidRDefault="6D05F0F8" w:rsidP="6D05F0F8">
            <w:pPr>
              <w:rPr>
                <w:rFonts w:ascii="Arial" w:eastAsia="Times New Roman" w:hAnsi="Arial" w:cs="Arial"/>
                <w:color w:val="333333"/>
              </w:rPr>
            </w:pPr>
            <w:r w:rsidRPr="6D05F0F8">
              <w:rPr>
                <w:rFonts w:ascii="Arial" w:hAnsi="Arial" w:cs="Arial"/>
                <w:color w:val="333333"/>
              </w:rPr>
              <w:t>Law Masters Research Project</w:t>
            </w:r>
          </w:p>
        </w:tc>
        <w:tc>
          <w:tcPr>
            <w:tcW w:w="709" w:type="dxa"/>
            <w:tcBorders>
              <w:top w:val="single" w:sz="4" w:space="0" w:color="000000" w:themeColor="text1"/>
              <w:left w:val="single" w:sz="4" w:space="0" w:color="000000" w:themeColor="text1"/>
              <w:bottom w:val="single" w:sz="4" w:space="0" w:color="auto"/>
              <w:right w:val="single" w:sz="4" w:space="0" w:color="000000" w:themeColor="text1"/>
            </w:tcBorders>
          </w:tcPr>
          <w:p w14:paraId="18B00D6D" w14:textId="7AB00C79" w:rsidR="6D05F0F8" w:rsidRDefault="6D05F0F8" w:rsidP="6D05F0F8">
            <w:pPr>
              <w:rPr>
                <w:rFonts w:ascii="Arial" w:eastAsia="Arial" w:hAnsi="Arial" w:cs="Arial"/>
              </w:rPr>
            </w:pPr>
            <w:r w:rsidRPr="6D05F0F8">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auto"/>
              <w:right w:val="single" w:sz="4" w:space="0" w:color="000000" w:themeColor="text1"/>
            </w:tcBorders>
          </w:tcPr>
          <w:p w14:paraId="3DC3683D" w14:textId="32FAB8A9" w:rsidR="6D05F0F8" w:rsidRDefault="008C2DAE" w:rsidP="6D05F0F8">
            <w:pPr>
              <w:rPr>
                <w:rFonts w:ascii="Arial" w:eastAsia="Arial" w:hAnsi="Arial" w:cs="Arial"/>
              </w:rPr>
            </w:pPr>
            <w:r>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auto"/>
              <w:right w:val="single" w:sz="4" w:space="0" w:color="000000" w:themeColor="text1"/>
            </w:tcBorders>
          </w:tcPr>
          <w:p w14:paraId="20340EDC" w14:textId="537F83A4" w:rsidR="6D05F0F8" w:rsidRDefault="6D05F0F8" w:rsidP="6D05F0F8">
            <w:pPr>
              <w:ind w:left="-127" w:right="-90"/>
              <w:jc w:val="center"/>
              <w:rPr>
                <w:rFonts w:ascii="Arial" w:hAnsi="Arial" w:cs="Arial"/>
              </w:rPr>
            </w:pPr>
            <w:r w:rsidRPr="275E4B87">
              <w:rPr>
                <w:rFonts w:ascii="Arial" w:hAnsi="Arial" w:cs="Arial"/>
              </w:rPr>
              <w:t>T2</w:t>
            </w:r>
            <w:r w:rsidR="26C6F675" w:rsidRPr="275E4B87">
              <w:rPr>
                <w:rFonts w:ascii="Arial" w:hAnsi="Arial" w:cs="Arial"/>
              </w:rPr>
              <w:t>-</w:t>
            </w:r>
            <w:r w:rsidR="00AF6AE7" w:rsidRPr="275E4B87">
              <w:rPr>
                <w:rFonts w:ascii="Arial" w:hAnsi="Arial" w:cs="Arial"/>
              </w:rPr>
              <w:t>3</w:t>
            </w:r>
          </w:p>
        </w:tc>
      </w:tr>
    </w:tbl>
    <w:p w14:paraId="2AD11350" w14:textId="0A7CDFFF" w:rsidR="008534F8" w:rsidRDefault="00151EF0" w:rsidP="008534F8">
      <w:pPr>
        <w:tabs>
          <w:tab w:val="left" w:pos="426"/>
        </w:tabs>
        <w:spacing w:before="240" w:after="60"/>
        <w:ind w:left="60"/>
        <w:rPr>
          <w:rFonts w:ascii="Arial" w:eastAsia="Arial" w:hAnsi="Arial" w:cs="Arial"/>
          <w:b/>
          <w:bCs/>
        </w:rPr>
      </w:pPr>
      <w:r w:rsidRPr="44E6F672">
        <w:rPr>
          <w:rFonts w:ascii="Arial" w:eastAsia="Arial" w:hAnsi="Arial" w:cs="Arial"/>
          <w:b/>
          <w:bCs/>
        </w:rPr>
        <w:t>6</w:t>
      </w:r>
      <w:r w:rsidR="008534F8" w:rsidRPr="44E6F672">
        <w:rPr>
          <w:rFonts w:ascii="Arial" w:eastAsia="Arial" w:hAnsi="Arial" w:cs="Arial"/>
          <w:b/>
          <w:bCs/>
        </w:rPr>
        <w:t>.</w:t>
      </w:r>
      <w:r>
        <w:tab/>
      </w:r>
      <w:r w:rsidR="008534F8" w:rsidRPr="44E6F672">
        <w:rPr>
          <w:rFonts w:ascii="Arial" w:eastAsia="Arial" w:hAnsi="Arial" w:cs="Arial"/>
          <w:b/>
          <w:bCs/>
        </w:rPr>
        <w:t xml:space="preserve">LLM Law with </w:t>
      </w:r>
      <w:r w:rsidRPr="44E6F672">
        <w:rPr>
          <w:rFonts w:ascii="Arial" w:eastAsia="Arial" w:hAnsi="Arial" w:cs="Arial"/>
          <w:b/>
          <w:bCs/>
        </w:rPr>
        <w:t>Environmental Law, Governance and Policy</w:t>
      </w:r>
    </w:p>
    <w:tbl>
      <w:tblPr>
        <w:tblW w:w="93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1522"/>
        <w:gridCol w:w="4320"/>
        <w:gridCol w:w="699"/>
        <w:gridCol w:w="995"/>
        <w:gridCol w:w="1104"/>
      </w:tblGrid>
      <w:tr w:rsidR="00D00925" w:rsidRPr="00D00925" w14:paraId="6E9803AB" w14:textId="77777777" w:rsidTr="73D5E89E">
        <w:trPr>
          <w:trHeight w:val="750"/>
        </w:trPr>
        <w:tc>
          <w:tcPr>
            <w:tcW w:w="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C6855E" w14:textId="77777777" w:rsidR="00D00925" w:rsidRPr="00D00925" w:rsidRDefault="00D00925" w:rsidP="00D00925">
            <w:pPr>
              <w:spacing w:after="0" w:line="240" w:lineRule="auto"/>
              <w:ind w:left="-120" w:right="-180"/>
              <w:jc w:val="center"/>
              <w:textAlignment w:val="baseline"/>
              <w:rPr>
                <w:rFonts w:ascii="Segoe UI" w:eastAsia="Times New Roman" w:hAnsi="Segoe UI" w:cs="Segoe UI"/>
                <w:b/>
                <w:bCs/>
                <w:sz w:val="18"/>
                <w:szCs w:val="18"/>
              </w:rPr>
            </w:pPr>
            <w:r w:rsidRPr="00D00925">
              <w:rPr>
                <w:rFonts w:ascii="Arial" w:eastAsia="Times New Roman" w:hAnsi="Arial" w:cs="Arial"/>
                <w:b/>
                <w:bCs/>
              </w:rPr>
              <w:t>Level </w:t>
            </w:r>
          </w:p>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6F73E4A" w14:textId="77777777" w:rsidR="00D00925" w:rsidRPr="00D00925" w:rsidRDefault="00D00925" w:rsidP="00D00925">
            <w:pPr>
              <w:spacing w:after="0" w:line="240" w:lineRule="auto"/>
              <w:ind w:left="-120" w:right="-180"/>
              <w:jc w:val="center"/>
              <w:textAlignment w:val="baseline"/>
              <w:rPr>
                <w:rFonts w:ascii="Segoe UI" w:eastAsia="Times New Roman" w:hAnsi="Segoe UI" w:cs="Segoe UI"/>
                <w:b/>
                <w:bCs/>
                <w:sz w:val="18"/>
                <w:szCs w:val="18"/>
              </w:rPr>
            </w:pPr>
            <w:r w:rsidRPr="00D00925">
              <w:rPr>
                <w:rFonts w:ascii="Arial" w:eastAsia="Times New Roman" w:hAnsi="Arial" w:cs="Arial"/>
                <w:b/>
                <w:bCs/>
              </w:rPr>
              <w:t>Module Code  </w:t>
            </w:r>
          </w:p>
        </w:tc>
        <w:tc>
          <w:tcPr>
            <w:tcW w:w="4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1D803E" w14:textId="77777777" w:rsidR="00D00925" w:rsidRPr="00D00925" w:rsidRDefault="00D00925" w:rsidP="00D00925">
            <w:pPr>
              <w:spacing w:after="0" w:line="240" w:lineRule="auto"/>
              <w:ind w:right="-180"/>
              <w:textAlignment w:val="baseline"/>
              <w:rPr>
                <w:rFonts w:ascii="Segoe UI" w:eastAsia="Times New Roman" w:hAnsi="Segoe UI" w:cs="Segoe UI"/>
                <w:b/>
                <w:bCs/>
                <w:sz w:val="18"/>
                <w:szCs w:val="18"/>
              </w:rPr>
            </w:pPr>
            <w:r w:rsidRPr="00D00925">
              <w:rPr>
                <w:rFonts w:ascii="Arial" w:eastAsia="Times New Roman" w:hAnsi="Arial" w:cs="Arial"/>
                <w:b/>
                <w:bCs/>
              </w:rPr>
              <w:t>Module Title  </w:t>
            </w:r>
          </w:p>
        </w:tc>
        <w:tc>
          <w:tcPr>
            <w:tcW w:w="6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CD7875" w14:textId="77777777" w:rsidR="00D00925" w:rsidRPr="00D00925" w:rsidRDefault="00D00925" w:rsidP="00D00925">
            <w:pPr>
              <w:spacing w:after="0" w:line="240" w:lineRule="auto"/>
              <w:ind w:left="-120" w:right="-180"/>
              <w:jc w:val="center"/>
              <w:textAlignment w:val="baseline"/>
              <w:rPr>
                <w:rFonts w:ascii="Segoe UI" w:eastAsia="Times New Roman" w:hAnsi="Segoe UI" w:cs="Segoe UI"/>
                <w:b/>
                <w:bCs/>
                <w:sz w:val="18"/>
                <w:szCs w:val="18"/>
              </w:rPr>
            </w:pPr>
            <w:r w:rsidRPr="00D00925">
              <w:rPr>
                <w:rFonts w:ascii="Arial" w:eastAsia="Times New Roman" w:hAnsi="Arial" w:cs="Arial"/>
                <w:b/>
                <w:bCs/>
              </w:rPr>
              <w:t>Credit  </w:t>
            </w:r>
          </w:p>
        </w:tc>
        <w:tc>
          <w:tcPr>
            <w:tcW w:w="9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992E13E" w14:textId="77777777" w:rsidR="00D00925" w:rsidRPr="00D00925" w:rsidRDefault="00D00925" w:rsidP="00D00925">
            <w:pPr>
              <w:spacing w:after="0" w:line="240" w:lineRule="auto"/>
              <w:ind w:left="-120" w:right="-180"/>
              <w:jc w:val="center"/>
              <w:textAlignment w:val="baseline"/>
              <w:rPr>
                <w:rFonts w:ascii="Segoe UI" w:eastAsia="Times New Roman" w:hAnsi="Segoe UI" w:cs="Segoe UI"/>
                <w:b/>
                <w:bCs/>
                <w:sz w:val="18"/>
                <w:szCs w:val="18"/>
              </w:rPr>
            </w:pPr>
            <w:r w:rsidRPr="00D00925">
              <w:rPr>
                <w:rFonts w:ascii="Arial" w:eastAsia="Times New Roman" w:hAnsi="Arial" w:cs="Arial"/>
                <w:b/>
                <w:bCs/>
              </w:rPr>
              <w:t>Comp  </w:t>
            </w:r>
          </w:p>
          <w:p w14:paraId="72D7DEF6" w14:textId="77777777" w:rsidR="00D00925" w:rsidRPr="00D00925" w:rsidRDefault="00D00925" w:rsidP="00D00925">
            <w:pPr>
              <w:spacing w:after="0" w:line="240" w:lineRule="auto"/>
              <w:ind w:left="-120" w:right="-180"/>
              <w:jc w:val="center"/>
              <w:textAlignment w:val="baseline"/>
              <w:rPr>
                <w:rFonts w:ascii="Segoe UI" w:eastAsia="Times New Roman" w:hAnsi="Segoe UI" w:cs="Segoe UI"/>
                <w:b/>
                <w:bCs/>
                <w:sz w:val="18"/>
                <w:szCs w:val="18"/>
              </w:rPr>
            </w:pPr>
            <w:r w:rsidRPr="00D00925">
              <w:rPr>
                <w:rFonts w:ascii="Arial" w:eastAsia="Times New Roman" w:hAnsi="Arial" w:cs="Arial"/>
                <w:b/>
                <w:bCs/>
              </w:rPr>
              <w:t>Core/  </w:t>
            </w:r>
          </w:p>
          <w:p w14:paraId="5E918298" w14:textId="77777777" w:rsidR="00D00925" w:rsidRPr="00D00925" w:rsidRDefault="00D00925" w:rsidP="00D00925">
            <w:pPr>
              <w:spacing w:after="0" w:line="240" w:lineRule="auto"/>
              <w:ind w:left="-120" w:right="-180"/>
              <w:jc w:val="center"/>
              <w:textAlignment w:val="baseline"/>
              <w:rPr>
                <w:rFonts w:ascii="Segoe UI" w:eastAsia="Times New Roman" w:hAnsi="Segoe UI" w:cs="Segoe UI"/>
                <w:b/>
                <w:bCs/>
                <w:sz w:val="18"/>
                <w:szCs w:val="18"/>
              </w:rPr>
            </w:pPr>
            <w:r w:rsidRPr="00D00925">
              <w:rPr>
                <w:rFonts w:ascii="Arial" w:eastAsia="Times New Roman" w:hAnsi="Arial" w:cs="Arial"/>
                <w:b/>
                <w:bCs/>
              </w:rPr>
              <w:t>Option  </w:t>
            </w:r>
          </w:p>
        </w:tc>
        <w:tc>
          <w:tcPr>
            <w:tcW w:w="11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4BEB8C" w14:textId="77777777" w:rsidR="00D00925" w:rsidRPr="00D00925" w:rsidRDefault="00D00925" w:rsidP="00D00925">
            <w:pPr>
              <w:spacing w:after="0" w:line="240" w:lineRule="auto"/>
              <w:ind w:left="-120" w:right="-180"/>
              <w:jc w:val="center"/>
              <w:textAlignment w:val="baseline"/>
              <w:rPr>
                <w:rFonts w:ascii="Segoe UI" w:eastAsia="Times New Roman" w:hAnsi="Segoe UI" w:cs="Segoe UI"/>
                <w:b/>
                <w:bCs/>
                <w:sz w:val="18"/>
                <w:szCs w:val="18"/>
              </w:rPr>
            </w:pPr>
            <w:r w:rsidRPr="00D00925">
              <w:rPr>
                <w:rFonts w:ascii="Arial" w:eastAsia="Times New Roman" w:hAnsi="Arial" w:cs="Arial"/>
                <w:b/>
                <w:bCs/>
              </w:rPr>
              <w:t>Likely </w:t>
            </w:r>
            <w:r w:rsidRPr="00D00925">
              <w:rPr>
                <w:rFonts w:ascii="Arial" w:eastAsia="Times New Roman" w:hAnsi="Arial" w:cs="Arial"/>
                <w:b/>
                <w:bCs/>
              </w:rPr>
              <w:br/>
              <w:t>teaching term(s) </w:t>
            </w:r>
          </w:p>
        </w:tc>
      </w:tr>
      <w:tr w:rsidR="00D00925" w:rsidRPr="00D00925" w14:paraId="7CBE2793" w14:textId="77777777" w:rsidTr="73D5E89E">
        <w:trPr>
          <w:trHeight w:val="255"/>
        </w:trPr>
        <w:tc>
          <w:tcPr>
            <w:tcW w:w="9312"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D19E99" w14:textId="77777777" w:rsidR="00D00925" w:rsidRPr="00D00925" w:rsidRDefault="00D00925" w:rsidP="00D00925">
            <w:pPr>
              <w:spacing w:after="0" w:line="240" w:lineRule="auto"/>
              <w:ind w:left="165" w:right="-105" w:hanging="135"/>
              <w:textAlignment w:val="baseline"/>
              <w:rPr>
                <w:rFonts w:ascii="Segoe UI" w:eastAsia="Times New Roman" w:hAnsi="Segoe UI" w:cs="Segoe UI"/>
                <w:b/>
                <w:bCs/>
                <w:sz w:val="18"/>
                <w:szCs w:val="18"/>
              </w:rPr>
            </w:pPr>
            <w:r w:rsidRPr="00D00925">
              <w:rPr>
                <w:rFonts w:ascii="Arial" w:eastAsia="Times New Roman" w:hAnsi="Arial" w:cs="Arial"/>
                <w:b/>
                <w:bCs/>
              </w:rPr>
              <w:t>Full-time – 1 year </w:t>
            </w:r>
          </w:p>
        </w:tc>
      </w:tr>
      <w:tr w:rsidR="00D00925" w:rsidRPr="00D00925" w14:paraId="37B1B478" w14:textId="77777777" w:rsidTr="73D5E89E">
        <w:trPr>
          <w:trHeight w:val="255"/>
        </w:trPr>
        <w:tc>
          <w:tcPr>
            <w:tcW w:w="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36711D"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7 </w:t>
            </w:r>
          </w:p>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9E5555"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LALW078S7 </w:t>
            </w:r>
          </w:p>
        </w:tc>
        <w:tc>
          <w:tcPr>
            <w:tcW w:w="4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63C51A8"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Environmental Problems and the Law </w:t>
            </w:r>
          </w:p>
        </w:tc>
        <w:tc>
          <w:tcPr>
            <w:tcW w:w="6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156137"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30  </w:t>
            </w:r>
          </w:p>
        </w:tc>
        <w:tc>
          <w:tcPr>
            <w:tcW w:w="9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63F43E3"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Comp </w:t>
            </w:r>
          </w:p>
        </w:tc>
        <w:tc>
          <w:tcPr>
            <w:tcW w:w="11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1C2B31" w14:textId="0C013717" w:rsidR="00D00925" w:rsidRPr="00D00925" w:rsidRDefault="412ECCFF" w:rsidP="73D5E89E">
            <w:pPr>
              <w:spacing w:after="0" w:line="240" w:lineRule="auto"/>
              <w:ind w:left="-135" w:right="-90"/>
              <w:jc w:val="center"/>
              <w:textAlignment w:val="baseline"/>
              <w:rPr>
                <w:rFonts w:ascii="Arial" w:eastAsia="Times New Roman" w:hAnsi="Arial" w:cs="Arial"/>
              </w:rPr>
            </w:pPr>
            <w:r w:rsidRPr="73D5E89E">
              <w:rPr>
                <w:rFonts w:ascii="Arial" w:eastAsia="Times New Roman" w:hAnsi="Arial" w:cs="Arial"/>
              </w:rPr>
              <w:t>T</w:t>
            </w:r>
            <w:r w:rsidR="4DA43FED" w:rsidRPr="73D5E89E">
              <w:rPr>
                <w:rFonts w:ascii="Arial" w:eastAsia="Times New Roman" w:hAnsi="Arial" w:cs="Arial"/>
              </w:rPr>
              <w:t>1</w:t>
            </w:r>
          </w:p>
        </w:tc>
      </w:tr>
      <w:tr w:rsidR="73D5E89E" w14:paraId="2B65CBE8" w14:textId="77777777" w:rsidTr="73D5E89E">
        <w:trPr>
          <w:trHeight w:val="255"/>
        </w:trPr>
        <w:tc>
          <w:tcPr>
            <w:tcW w:w="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8A314C" w14:textId="77777777" w:rsidR="73D5E89E" w:rsidRDefault="73D5E89E" w:rsidP="73D5E89E">
            <w:pPr>
              <w:spacing w:after="0" w:line="240" w:lineRule="auto"/>
              <w:rPr>
                <w:rFonts w:ascii="Segoe UI" w:eastAsia="Times New Roman" w:hAnsi="Segoe UI" w:cs="Segoe UI"/>
                <w:sz w:val="18"/>
                <w:szCs w:val="18"/>
              </w:rPr>
            </w:pPr>
            <w:r w:rsidRPr="73D5E89E">
              <w:rPr>
                <w:rFonts w:ascii="Arial" w:eastAsia="Times New Roman" w:hAnsi="Arial" w:cs="Arial"/>
              </w:rPr>
              <w:t>7 </w:t>
            </w:r>
          </w:p>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FF91CE" w14:textId="77777777" w:rsidR="73D5E89E" w:rsidRDefault="73D5E89E" w:rsidP="73D5E89E">
            <w:pPr>
              <w:spacing w:after="0" w:line="240" w:lineRule="auto"/>
              <w:rPr>
                <w:rFonts w:ascii="Segoe UI" w:eastAsia="Times New Roman" w:hAnsi="Segoe UI" w:cs="Segoe UI"/>
                <w:sz w:val="18"/>
                <w:szCs w:val="18"/>
              </w:rPr>
            </w:pPr>
            <w:r w:rsidRPr="73D5E89E">
              <w:rPr>
                <w:rFonts w:ascii="Arial" w:eastAsia="Times New Roman" w:hAnsi="Arial" w:cs="Arial"/>
              </w:rPr>
              <w:t>LALW043S7 </w:t>
            </w:r>
          </w:p>
        </w:tc>
        <w:tc>
          <w:tcPr>
            <w:tcW w:w="4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A27DBD" w14:textId="073FBDF2" w:rsidR="73D5E89E" w:rsidRDefault="73D5E89E" w:rsidP="73D5E89E">
            <w:pPr>
              <w:spacing w:after="0" w:line="240" w:lineRule="auto"/>
              <w:ind w:right="-105"/>
              <w:rPr>
                <w:rFonts w:ascii="Segoe UI" w:eastAsia="Times New Roman" w:hAnsi="Segoe UI" w:cs="Segoe UI"/>
                <w:sz w:val="18"/>
                <w:szCs w:val="18"/>
              </w:rPr>
            </w:pPr>
            <w:r w:rsidRPr="73D5E89E">
              <w:rPr>
                <w:rFonts w:ascii="Arial" w:eastAsia="Times New Roman" w:hAnsi="Arial" w:cs="Arial"/>
              </w:rPr>
              <w:t>Environmental</w:t>
            </w:r>
            <w:r w:rsidR="00D22EA4">
              <w:rPr>
                <w:rFonts w:ascii="Arial" w:eastAsia="Times New Roman" w:hAnsi="Arial" w:cs="Arial"/>
              </w:rPr>
              <w:t xml:space="preserve"> and Climate</w:t>
            </w:r>
            <w:r w:rsidRPr="73D5E89E">
              <w:rPr>
                <w:rFonts w:ascii="Arial" w:eastAsia="Times New Roman" w:hAnsi="Arial" w:cs="Arial"/>
              </w:rPr>
              <w:t xml:space="preserve"> Law and Justice </w:t>
            </w:r>
          </w:p>
        </w:tc>
        <w:tc>
          <w:tcPr>
            <w:tcW w:w="6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016F0B3" w14:textId="77777777" w:rsidR="73D5E89E" w:rsidRDefault="73D5E89E" w:rsidP="73D5E89E">
            <w:pPr>
              <w:spacing w:after="0" w:line="240" w:lineRule="auto"/>
              <w:rPr>
                <w:rFonts w:ascii="Segoe UI" w:eastAsia="Times New Roman" w:hAnsi="Segoe UI" w:cs="Segoe UI"/>
                <w:sz w:val="18"/>
                <w:szCs w:val="18"/>
              </w:rPr>
            </w:pPr>
            <w:r w:rsidRPr="73D5E89E">
              <w:rPr>
                <w:rFonts w:ascii="Arial" w:eastAsia="Times New Roman" w:hAnsi="Arial" w:cs="Arial"/>
              </w:rPr>
              <w:t>30 </w:t>
            </w:r>
          </w:p>
        </w:tc>
        <w:tc>
          <w:tcPr>
            <w:tcW w:w="9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E27542" w14:textId="77777777" w:rsidR="73D5E89E" w:rsidRDefault="73D5E89E" w:rsidP="73D5E89E">
            <w:pPr>
              <w:spacing w:after="0" w:line="240" w:lineRule="auto"/>
              <w:rPr>
                <w:rFonts w:ascii="Segoe UI" w:eastAsia="Times New Roman" w:hAnsi="Segoe UI" w:cs="Segoe UI"/>
                <w:sz w:val="18"/>
                <w:szCs w:val="18"/>
              </w:rPr>
            </w:pPr>
            <w:r w:rsidRPr="73D5E89E">
              <w:rPr>
                <w:rFonts w:ascii="Arial" w:eastAsia="Times New Roman" w:hAnsi="Arial" w:cs="Arial"/>
              </w:rPr>
              <w:t>Comp </w:t>
            </w:r>
          </w:p>
        </w:tc>
        <w:tc>
          <w:tcPr>
            <w:tcW w:w="11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97EB60" w14:textId="276A36C8" w:rsidR="73D5E89E" w:rsidRDefault="73D5E89E" w:rsidP="73D5E89E">
            <w:pPr>
              <w:spacing w:after="0" w:line="240" w:lineRule="auto"/>
              <w:ind w:left="-135" w:right="-90"/>
              <w:jc w:val="center"/>
              <w:rPr>
                <w:rFonts w:ascii="Segoe UI" w:eastAsia="Times New Roman" w:hAnsi="Segoe UI" w:cs="Segoe UI"/>
                <w:sz w:val="18"/>
                <w:szCs w:val="18"/>
              </w:rPr>
            </w:pPr>
            <w:r w:rsidRPr="73D5E89E">
              <w:rPr>
                <w:rFonts w:ascii="Arial" w:eastAsia="Times New Roman" w:hAnsi="Arial" w:cs="Arial"/>
              </w:rPr>
              <w:t>T</w:t>
            </w:r>
            <w:r w:rsidR="6FE75537" w:rsidRPr="73D5E89E">
              <w:rPr>
                <w:rFonts w:ascii="Arial" w:eastAsia="Times New Roman" w:hAnsi="Arial" w:cs="Arial"/>
              </w:rPr>
              <w:t>2</w:t>
            </w:r>
          </w:p>
        </w:tc>
      </w:tr>
      <w:tr w:rsidR="00234729" w:rsidRPr="00D00925" w14:paraId="4085F9C0" w14:textId="77777777" w:rsidTr="73D5E89E">
        <w:trPr>
          <w:trHeight w:val="255"/>
        </w:trPr>
        <w:tc>
          <w:tcPr>
            <w:tcW w:w="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1ABFCC" w14:textId="2E246038" w:rsidR="00234729" w:rsidRPr="00D00925" w:rsidRDefault="00234729" w:rsidP="00234729">
            <w:pPr>
              <w:spacing w:after="0" w:line="240" w:lineRule="auto"/>
              <w:textAlignment w:val="baseline"/>
              <w:rPr>
                <w:rFonts w:ascii="Arial" w:eastAsia="Times New Roman" w:hAnsi="Arial" w:cs="Arial"/>
              </w:rPr>
            </w:pPr>
            <w:r w:rsidRPr="00D00925">
              <w:rPr>
                <w:rFonts w:ascii="Arial" w:eastAsia="Times New Roman" w:hAnsi="Arial" w:cs="Arial"/>
              </w:rPr>
              <w:t>7 </w:t>
            </w:r>
          </w:p>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93CDD09" w14:textId="4F9E1743" w:rsidR="00234729" w:rsidRPr="00D00925" w:rsidRDefault="00234729" w:rsidP="00234729">
            <w:pPr>
              <w:spacing w:after="0" w:line="240" w:lineRule="auto"/>
              <w:textAlignment w:val="baseline"/>
              <w:rPr>
                <w:rFonts w:ascii="Arial" w:eastAsia="Times New Roman" w:hAnsi="Arial" w:cs="Arial"/>
              </w:rPr>
            </w:pPr>
            <w:r w:rsidRPr="00D00925">
              <w:rPr>
                <w:rFonts w:ascii="Arial" w:eastAsia="Times New Roman" w:hAnsi="Arial" w:cs="Arial"/>
              </w:rPr>
              <w:t>LALW081S7</w:t>
            </w:r>
            <w:r w:rsidR="00422872">
              <w:rPr>
                <w:rFonts w:ascii="Arial" w:eastAsia="Times New Roman" w:hAnsi="Arial" w:cs="Arial"/>
              </w:rPr>
              <w:br/>
            </w:r>
            <w:r w:rsidR="00422872" w:rsidRPr="00D00925">
              <w:rPr>
                <w:rFonts w:ascii="Arial" w:eastAsia="Times New Roman" w:hAnsi="Arial" w:cs="Arial"/>
              </w:rPr>
              <w:t>SSPO121S7</w:t>
            </w:r>
            <w:r w:rsidRPr="00D00925">
              <w:rPr>
                <w:rFonts w:ascii="Arial" w:eastAsia="Times New Roman" w:hAnsi="Arial" w:cs="Arial"/>
              </w:rPr>
              <w:t> </w:t>
            </w:r>
          </w:p>
        </w:tc>
        <w:tc>
          <w:tcPr>
            <w:tcW w:w="4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D58A1D" w14:textId="77777777" w:rsidR="00234729" w:rsidRDefault="00422872" w:rsidP="00234729">
            <w:pPr>
              <w:spacing w:after="0" w:line="240" w:lineRule="auto"/>
              <w:textAlignment w:val="baseline"/>
              <w:rPr>
                <w:rFonts w:ascii="Arial" w:eastAsia="Times New Roman" w:hAnsi="Arial" w:cs="Arial"/>
              </w:rPr>
            </w:pPr>
            <w:r>
              <w:rPr>
                <w:rFonts w:ascii="Arial" w:eastAsia="Times New Roman" w:hAnsi="Arial" w:cs="Arial"/>
              </w:rPr>
              <w:t>At least one of:</w:t>
            </w:r>
            <w:r>
              <w:rPr>
                <w:rFonts w:ascii="Arial" w:eastAsia="Times New Roman" w:hAnsi="Arial" w:cs="Arial"/>
              </w:rPr>
              <w:br/>
            </w:r>
            <w:r w:rsidR="00234729" w:rsidRPr="00D00925">
              <w:rPr>
                <w:rFonts w:ascii="Arial" w:eastAsia="Times New Roman" w:hAnsi="Arial" w:cs="Arial"/>
              </w:rPr>
              <w:t>Law, Nature, and Planetary Justice </w:t>
            </w:r>
          </w:p>
          <w:p w14:paraId="1EF879B7" w14:textId="3874DE68" w:rsidR="00422872" w:rsidRPr="00D00925" w:rsidRDefault="00422872" w:rsidP="00234729">
            <w:pPr>
              <w:spacing w:after="0" w:line="240" w:lineRule="auto"/>
              <w:textAlignment w:val="baseline"/>
              <w:rPr>
                <w:rFonts w:ascii="Arial" w:eastAsia="Times New Roman" w:hAnsi="Arial" w:cs="Arial"/>
              </w:rPr>
            </w:pPr>
            <w:r>
              <w:rPr>
                <w:rFonts w:ascii="Arial" w:eastAsia="Times New Roman" w:hAnsi="Arial" w:cs="Arial"/>
              </w:rPr>
              <w:t>Or</w:t>
            </w:r>
            <w:r>
              <w:rPr>
                <w:rFonts w:ascii="Arial" w:eastAsia="Times New Roman" w:hAnsi="Arial" w:cs="Arial"/>
              </w:rPr>
              <w:br/>
            </w:r>
            <w:r w:rsidRPr="00D00925">
              <w:rPr>
                <w:rFonts w:ascii="Arial" w:eastAsia="Times New Roman" w:hAnsi="Arial" w:cs="Arial"/>
              </w:rPr>
              <w:t>Geopolitics, Population and Environment</w:t>
            </w:r>
          </w:p>
        </w:tc>
        <w:tc>
          <w:tcPr>
            <w:tcW w:w="6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D6213FC" w14:textId="2016A856" w:rsidR="00234729" w:rsidRPr="00D00925" w:rsidRDefault="00234729" w:rsidP="00234729">
            <w:pPr>
              <w:spacing w:after="0" w:line="240" w:lineRule="auto"/>
              <w:textAlignment w:val="baseline"/>
              <w:rPr>
                <w:rFonts w:ascii="Arial" w:eastAsia="Times New Roman" w:hAnsi="Arial" w:cs="Arial"/>
              </w:rPr>
            </w:pPr>
            <w:r w:rsidRPr="00D00925">
              <w:rPr>
                <w:rFonts w:ascii="Arial" w:eastAsia="Times New Roman" w:hAnsi="Arial" w:cs="Arial"/>
              </w:rPr>
              <w:t>30 </w:t>
            </w:r>
          </w:p>
        </w:tc>
        <w:tc>
          <w:tcPr>
            <w:tcW w:w="9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A56E5B" w14:textId="762B2C01" w:rsidR="00234729" w:rsidRPr="00D00925" w:rsidRDefault="00422872" w:rsidP="00234729">
            <w:pPr>
              <w:spacing w:after="0" w:line="240" w:lineRule="auto"/>
              <w:textAlignment w:val="baseline"/>
              <w:rPr>
                <w:rFonts w:ascii="Arial" w:eastAsia="Times New Roman" w:hAnsi="Arial" w:cs="Arial"/>
              </w:rPr>
            </w:pPr>
            <w:r>
              <w:rPr>
                <w:rFonts w:ascii="Arial" w:eastAsia="Times New Roman" w:hAnsi="Arial" w:cs="Arial"/>
              </w:rPr>
              <w:t>Comp</w:t>
            </w:r>
          </w:p>
        </w:tc>
        <w:tc>
          <w:tcPr>
            <w:tcW w:w="11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F503F4" w14:textId="77777777" w:rsidR="00234729" w:rsidRDefault="00234729" w:rsidP="00234729">
            <w:pPr>
              <w:spacing w:after="0" w:line="240" w:lineRule="auto"/>
              <w:ind w:left="-135" w:right="-90"/>
              <w:jc w:val="center"/>
              <w:textAlignment w:val="baseline"/>
              <w:rPr>
                <w:rFonts w:ascii="Arial" w:eastAsia="Times New Roman" w:hAnsi="Arial" w:cs="Arial"/>
              </w:rPr>
            </w:pPr>
            <w:r w:rsidRPr="00D00925">
              <w:rPr>
                <w:rFonts w:ascii="Arial" w:eastAsia="Times New Roman" w:hAnsi="Arial" w:cs="Arial"/>
              </w:rPr>
              <w:t>T2</w:t>
            </w:r>
          </w:p>
          <w:p w14:paraId="3A79BEFB" w14:textId="77777777" w:rsidR="00400E51" w:rsidRDefault="00400E51" w:rsidP="00234729">
            <w:pPr>
              <w:spacing w:after="0" w:line="240" w:lineRule="auto"/>
              <w:ind w:left="-135" w:right="-90"/>
              <w:jc w:val="center"/>
              <w:textAlignment w:val="baseline"/>
              <w:rPr>
                <w:rFonts w:ascii="Arial" w:eastAsia="Times New Roman" w:hAnsi="Arial" w:cs="Arial"/>
              </w:rPr>
            </w:pPr>
          </w:p>
          <w:p w14:paraId="1B693434" w14:textId="77777777" w:rsidR="00400E51" w:rsidRDefault="00400E51" w:rsidP="00234729">
            <w:pPr>
              <w:spacing w:after="0" w:line="240" w:lineRule="auto"/>
              <w:ind w:left="-135" w:right="-90"/>
              <w:jc w:val="center"/>
              <w:textAlignment w:val="baseline"/>
              <w:rPr>
                <w:rFonts w:ascii="Arial" w:eastAsia="Times New Roman" w:hAnsi="Arial" w:cs="Arial"/>
              </w:rPr>
            </w:pPr>
          </w:p>
          <w:p w14:paraId="438781A9" w14:textId="2110C52E" w:rsidR="00400E51" w:rsidRPr="00D00925" w:rsidRDefault="00400E51" w:rsidP="00234729">
            <w:pPr>
              <w:spacing w:after="0" w:line="240" w:lineRule="auto"/>
              <w:ind w:left="-135" w:right="-90"/>
              <w:jc w:val="center"/>
              <w:textAlignment w:val="baseline"/>
              <w:rPr>
                <w:rFonts w:ascii="Arial" w:eastAsia="Times New Roman" w:hAnsi="Arial" w:cs="Arial"/>
              </w:rPr>
            </w:pPr>
            <w:r>
              <w:rPr>
                <w:rFonts w:ascii="Arial" w:eastAsia="Times New Roman" w:hAnsi="Arial" w:cs="Arial"/>
              </w:rPr>
              <w:t>T1</w:t>
            </w:r>
          </w:p>
        </w:tc>
      </w:tr>
      <w:tr w:rsidR="00D00925" w:rsidRPr="00D00925" w14:paraId="21E2EBC6" w14:textId="77777777" w:rsidTr="73D5E89E">
        <w:trPr>
          <w:trHeight w:val="255"/>
        </w:trPr>
        <w:tc>
          <w:tcPr>
            <w:tcW w:w="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76525E1"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7 </w:t>
            </w:r>
          </w:p>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E6AEAC0"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LALW065S7 </w:t>
            </w:r>
          </w:p>
        </w:tc>
        <w:tc>
          <w:tcPr>
            <w:tcW w:w="4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BCA291" w14:textId="5F7C33D2" w:rsidR="00D00925" w:rsidRPr="00D00925" w:rsidRDefault="003F18D1" w:rsidP="00D00925">
            <w:pPr>
              <w:spacing w:after="0" w:line="240" w:lineRule="auto"/>
              <w:textAlignment w:val="baseline"/>
              <w:rPr>
                <w:rFonts w:ascii="Segoe UI" w:eastAsia="Times New Roman" w:hAnsi="Segoe UI" w:cs="Segoe UI"/>
                <w:sz w:val="18"/>
                <w:szCs w:val="18"/>
              </w:rPr>
            </w:pPr>
            <w:r w:rsidRPr="003F18D1">
              <w:rPr>
                <w:rFonts w:ascii="Arial" w:eastAsia="Times New Roman" w:hAnsi="Arial" w:cs="Arial"/>
              </w:rPr>
              <w:t>Critical Research Masterclass</w:t>
            </w:r>
          </w:p>
        </w:tc>
        <w:tc>
          <w:tcPr>
            <w:tcW w:w="6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B54DD9"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30 </w:t>
            </w:r>
          </w:p>
        </w:tc>
        <w:tc>
          <w:tcPr>
            <w:tcW w:w="9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784803"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 Comp </w:t>
            </w:r>
          </w:p>
        </w:tc>
        <w:tc>
          <w:tcPr>
            <w:tcW w:w="11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6F6E2F" w14:textId="3BAB5851" w:rsidR="00D00925" w:rsidRPr="00D00925" w:rsidRDefault="00D00925" w:rsidP="00D00925">
            <w:pPr>
              <w:spacing w:after="0" w:line="240" w:lineRule="auto"/>
              <w:ind w:left="-135" w:right="-90"/>
              <w:jc w:val="center"/>
              <w:textAlignment w:val="baseline"/>
              <w:rPr>
                <w:rFonts w:ascii="Segoe UI" w:eastAsia="Times New Roman" w:hAnsi="Segoe UI" w:cs="Segoe UI"/>
                <w:sz w:val="18"/>
                <w:szCs w:val="18"/>
              </w:rPr>
            </w:pPr>
            <w:r w:rsidRPr="00D00925">
              <w:rPr>
                <w:rFonts w:ascii="Arial" w:eastAsia="Times New Roman" w:hAnsi="Arial" w:cs="Arial"/>
              </w:rPr>
              <w:t> T</w:t>
            </w:r>
            <w:r w:rsidR="00BD0E00">
              <w:rPr>
                <w:rFonts w:ascii="Arial" w:eastAsia="Times New Roman" w:hAnsi="Arial" w:cs="Arial"/>
              </w:rPr>
              <w:t>3</w:t>
            </w:r>
            <w:r w:rsidRPr="00D00925">
              <w:rPr>
                <w:rFonts w:ascii="Arial" w:eastAsia="Times New Roman" w:hAnsi="Arial" w:cs="Arial"/>
              </w:rPr>
              <w:t> </w:t>
            </w:r>
          </w:p>
        </w:tc>
      </w:tr>
      <w:tr w:rsidR="00D00925" w:rsidRPr="00D00925" w14:paraId="0AE1544E" w14:textId="77777777" w:rsidTr="73D5E89E">
        <w:trPr>
          <w:trHeight w:val="255"/>
        </w:trPr>
        <w:tc>
          <w:tcPr>
            <w:tcW w:w="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7BD796"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7 </w:t>
            </w:r>
          </w:p>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F0A4200"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  </w:t>
            </w:r>
          </w:p>
        </w:tc>
        <w:tc>
          <w:tcPr>
            <w:tcW w:w="4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92CFCC" w14:textId="20EC5A4D"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Options (3 x 30 credits) see list below </w:t>
            </w:r>
          </w:p>
        </w:tc>
        <w:tc>
          <w:tcPr>
            <w:tcW w:w="6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3A77C3"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90 </w:t>
            </w:r>
          </w:p>
        </w:tc>
        <w:tc>
          <w:tcPr>
            <w:tcW w:w="9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114597"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 Option </w:t>
            </w:r>
          </w:p>
        </w:tc>
        <w:tc>
          <w:tcPr>
            <w:tcW w:w="11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A76BDA" w14:textId="77777777" w:rsidR="00D00925" w:rsidRPr="00D00925" w:rsidRDefault="00D00925" w:rsidP="00D00925">
            <w:pPr>
              <w:spacing w:after="0" w:line="240" w:lineRule="auto"/>
              <w:ind w:left="-135" w:right="-90"/>
              <w:jc w:val="center"/>
              <w:textAlignment w:val="baseline"/>
              <w:rPr>
                <w:rFonts w:ascii="Segoe UI" w:eastAsia="Times New Roman" w:hAnsi="Segoe UI" w:cs="Segoe UI"/>
                <w:sz w:val="18"/>
                <w:szCs w:val="18"/>
              </w:rPr>
            </w:pPr>
            <w:r w:rsidRPr="00D00925">
              <w:rPr>
                <w:rFonts w:ascii="Arial" w:eastAsia="Times New Roman" w:hAnsi="Arial" w:cs="Arial"/>
              </w:rPr>
              <w:t>T1, 2 or 3 </w:t>
            </w:r>
          </w:p>
        </w:tc>
      </w:tr>
      <w:tr w:rsidR="00D00925" w:rsidRPr="00D00925" w14:paraId="219ADFE7" w14:textId="77777777" w:rsidTr="73D5E89E">
        <w:trPr>
          <w:trHeight w:val="255"/>
        </w:trPr>
        <w:tc>
          <w:tcPr>
            <w:tcW w:w="9312"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6BDA1B" w14:textId="77777777" w:rsidR="00D00925" w:rsidRPr="00D00925" w:rsidRDefault="00D00925" w:rsidP="00D00925">
            <w:pPr>
              <w:spacing w:after="0" w:line="240" w:lineRule="auto"/>
              <w:ind w:left="165" w:right="-105" w:hanging="135"/>
              <w:textAlignment w:val="baseline"/>
              <w:rPr>
                <w:rFonts w:ascii="Segoe UI" w:eastAsia="Times New Roman" w:hAnsi="Segoe UI" w:cs="Segoe UI"/>
                <w:b/>
                <w:bCs/>
                <w:sz w:val="18"/>
                <w:szCs w:val="18"/>
              </w:rPr>
            </w:pPr>
            <w:r w:rsidRPr="00D00925">
              <w:rPr>
                <w:rFonts w:ascii="Arial" w:eastAsia="Times New Roman" w:hAnsi="Arial" w:cs="Arial"/>
                <w:b/>
                <w:bCs/>
              </w:rPr>
              <w:t>Part-time – 2 years  </w:t>
            </w:r>
          </w:p>
        </w:tc>
      </w:tr>
      <w:tr w:rsidR="00D00925" w:rsidRPr="00D00925" w14:paraId="1F45F90F" w14:textId="77777777" w:rsidTr="73D5E89E">
        <w:trPr>
          <w:trHeight w:val="255"/>
        </w:trPr>
        <w:tc>
          <w:tcPr>
            <w:tcW w:w="9312"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D8C6D32" w14:textId="77777777" w:rsidR="00D00925" w:rsidRPr="00D00925" w:rsidRDefault="00D00925" w:rsidP="00D00925">
            <w:pPr>
              <w:spacing w:after="0" w:line="240" w:lineRule="auto"/>
              <w:ind w:left="165" w:right="-105" w:hanging="135"/>
              <w:textAlignment w:val="baseline"/>
              <w:rPr>
                <w:rFonts w:ascii="Segoe UI" w:eastAsia="Times New Roman" w:hAnsi="Segoe UI" w:cs="Segoe UI"/>
                <w:b/>
                <w:bCs/>
                <w:sz w:val="18"/>
                <w:szCs w:val="18"/>
              </w:rPr>
            </w:pPr>
            <w:r w:rsidRPr="00D00925">
              <w:rPr>
                <w:rFonts w:ascii="Arial" w:eastAsia="Times New Roman" w:hAnsi="Arial" w:cs="Arial"/>
                <w:b/>
                <w:bCs/>
              </w:rPr>
              <w:t>Year 1 </w:t>
            </w:r>
          </w:p>
        </w:tc>
      </w:tr>
      <w:tr w:rsidR="00D00925" w:rsidRPr="00D00925" w14:paraId="60883DBC" w14:textId="77777777" w:rsidTr="73D5E89E">
        <w:trPr>
          <w:trHeight w:val="225"/>
        </w:trPr>
        <w:tc>
          <w:tcPr>
            <w:tcW w:w="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4383C9"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7 </w:t>
            </w:r>
          </w:p>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236A2C"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LALW078S7 </w:t>
            </w:r>
          </w:p>
        </w:tc>
        <w:tc>
          <w:tcPr>
            <w:tcW w:w="4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BACDDA5"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Environmental Problems and the Law </w:t>
            </w:r>
          </w:p>
        </w:tc>
        <w:tc>
          <w:tcPr>
            <w:tcW w:w="6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BFDD9B"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30  </w:t>
            </w:r>
          </w:p>
        </w:tc>
        <w:tc>
          <w:tcPr>
            <w:tcW w:w="9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A554E8"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Comp </w:t>
            </w:r>
          </w:p>
        </w:tc>
        <w:tc>
          <w:tcPr>
            <w:tcW w:w="11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9B71AB3" w14:textId="173F79FA" w:rsidR="00D00925" w:rsidRPr="00D00925" w:rsidRDefault="412ECCFF" w:rsidP="00D00925">
            <w:pPr>
              <w:spacing w:after="0" w:line="240" w:lineRule="auto"/>
              <w:ind w:left="-135" w:right="-90"/>
              <w:jc w:val="center"/>
              <w:textAlignment w:val="baseline"/>
              <w:rPr>
                <w:rFonts w:ascii="Segoe UI" w:eastAsia="Times New Roman" w:hAnsi="Segoe UI" w:cs="Segoe UI"/>
                <w:sz w:val="18"/>
                <w:szCs w:val="18"/>
              </w:rPr>
            </w:pPr>
            <w:r w:rsidRPr="73D5E89E">
              <w:rPr>
                <w:rFonts w:ascii="Arial" w:eastAsia="Times New Roman" w:hAnsi="Arial" w:cs="Arial"/>
              </w:rPr>
              <w:t>T</w:t>
            </w:r>
            <w:r w:rsidR="5EF4EC6A" w:rsidRPr="73D5E89E">
              <w:rPr>
                <w:rFonts w:ascii="Arial" w:eastAsia="Times New Roman" w:hAnsi="Arial" w:cs="Arial"/>
              </w:rPr>
              <w:t>1</w:t>
            </w:r>
          </w:p>
        </w:tc>
      </w:tr>
      <w:tr w:rsidR="73D5E89E" w14:paraId="7134C5B8" w14:textId="77777777" w:rsidTr="73D5E89E">
        <w:trPr>
          <w:trHeight w:val="225"/>
        </w:trPr>
        <w:tc>
          <w:tcPr>
            <w:tcW w:w="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13518E7" w14:textId="77777777" w:rsidR="73D5E89E" w:rsidRDefault="73D5E89E" w:rsidP="73D5E89E">
            <w:pPr>
              <w:spacing w:after="0" w:line="240" w:lineRule="auto"/>
              <w:rPr>
                <w:rFonts w:ascii="Segoe UI" w:eastAsia="Times New Roman" w:hAnsi="Segoe UI" w:cs="Segoe UI"/>
                <w:sz w:val="18"/>
                <w:szCs w:val="18"/>
              </w:rPr>
            </w:pPr>
            <w:r w:rsidRPr="73D5E89E">
              <w:rPr>
                <w:rFonts w:ascii="Arial" w:eastAsia="Times New Roman" w:hAnsi="Arial" w:cs="Arial"/>
              </w:rPr>
              <w:t>7 </w:t>
            </w:r>
          </w:p>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2E82D4" w14:textId="77777777" w:rsidR="73D5E89E" w:rsidRDefault="73D5E89E" w:rsidP="73D5E89E">
            <w:pPr>
              <w:spacing w:after="0" w:line="240" w:lineRule="auto"/>
              <w:rPr>
                <w:rFonts w:ascii="Segoe UI" w:eastAsia="Times New Roman" w:hAnsi="Segoe UI" w:cs="Segoe UI"/>
                <w:sz w:val="18"/>
                <w:szCs w:val="18"/>
              </w:rPr>
            </w:pPr>
            <w:r w:rsidRPr="73D5E89E">
              <w:rPr>
                <w:rFonts w:ascii="Arial" w:eastAsia="Times New Roman" w:hAnsi="Arial" w:cs="Arial"/>
              </w:rPr>
              <w:t>LALW043S7 </w:t>
            </w:r>
          </w:p>
        </w:tc>
        <w:tc>
          <w:tcPr>
            <w:tcW w:w="4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E76EC9" w14:textId="362B101D" w:rsidR="73D5E89E" w:rsidRDefault="73D5E89E" w:rsidP="73D5E89E">
            <w:pPr>
              <w:spacing w:after="0" w:line="240" w:lineRule="auto"/>
              <w:rPr>
                <w:rFonts w:ascii="Segoe UI" w:eastAsia="Times New Roman" w:hAnsi="Segoe UI" w:cs="Segoe UI"/>
                <w:sz w:val="18"/>
                <w:szCs w:val="18"/>
              </w:rPr>
            </w:pPr>
            <w:r w:rsidRPr="73D5E89E">
              <w:rPr>
                <w:rFonts w:ascii="Arial" w:eastAsia="Times New Roman" w:hAnsi="Arial" w:cs="Arial"/>
              </w:rPr>
              <w:t xml:space="preserve">Environmental </w:t>
            </w:r>
            <w:r w:rsidR="00D22EA4">
              <w:rPr>
                <w:rFonts w:ascii="Arial" w:eastAsia="Times New Roman" w:hAnsi="Arial" w:cs="Arial"/>
              </w:rPr>
              <w:t xml:space="preserve">and Climate </w:t>
            </w:r>
            <w:r w:rsidRPr="73D5E89E">
              <w:rPr>
                <w:rFonts w:ascii="Arial" w:eastAsia="Times New Roman" w:hAnsi="Arial" w:cs="Arial"/>
              </w:rPr>
              <w:t>Law and Justice </w:t>
            </w:r>
          </w:p>
        </w:tc>
        <w:tc>
          <w:tcPr>
            <w:tcW w:w="6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C2E5BFA" w14:textId="77777777" w:rsidR="73D5E89E" w:rsidRDefault="73D5E89E" w:rsidP="73D5E89E">
            <w:pPr>
              <w:spacing w:after="0" w:line="240" w:lineRule="auto"/>
              <w:rPr>
                <w:rFonts w:ascii="Segoe UI" w:eastAsia="Times New Roman" w:hAnsi="Segoe UI" w:cs="Segoe UI"/>
                <w:sz w:val="18"/>
                <w:szCs w:val="18"/>
              </w:rPr>
            </w:pPr>
            <w:r w:rsidRPr="73D5E89E">
              <w:rPr>
                <w:rFonts w:ascii="Arial" w:eastAsia="Times New Roman" w:hAnsi="Arial" w:cs="Arial"/>
              </w:rPr>
              <w:t>30 </w:t>
            </w:r>
          </w:p>
        </w:tc>
        <w:tc>
          <w:tcPr>
            <w:tcW w:w="9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FE286B" w14:textId="77777777" w:rsidR="73D5E89E" w:rsidRDefault="73D5E89E" w:rsidP="73D5E89E">
            <w:pPr>
              <w:spacing w:after="0" w:line="240" w:lineRule="auto"/>
              <w:rPr>
                <w:rFonts w:ascii="Segoe UI" w:eastAsia="Times New Roman" w:hAnsi="Segoe UI" w:cs="Segoe UI"/>
                <w:sz w:val="18"/>
                <w:szCs w:val="18"/>
              </w:rPr>
            </w:pPr>
            <w:r w:rsidRPr="73D5E89E">
              <w:rPr>
                <w:rFonts w:ascii="Arial" w:eastAsia="Times New Roman" w:hAnsi="Arial" w:cs="Arial"/>
              </w:rPr>
              <w:t>Comp </w:t>
            </w:r>
          </w:p>
        </w:tc>
        <w:tc>
          <w:tcPr>
            <w:tcW w:w="11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97C8B5" w14:textId="6048BDD6" w:rsidR="73D5E89E" w:rsidRDefault="73D5E89E" w:rsidP="73D5E89E">
            <w:pPr>
              <w:spacing w:after="0" w:line="240" w:lineRule="auto"/>
              <w:ind w:left="-135" w:right="-90"/>
              <w:jc w:val="center"/>
              <w:rPr>
                <w:rFonts w:ascii="Segoe UI" w:eastAsia="Times New Roman" w:hAnsi="Segoe UI" w:cs="Segoe UI"/>
                <w:sz w:val="18"/>
                <w:szCs w:val="18"/>
              </w:rPr>
            </w:pPr>
            <w:r w:rsidRPr="73D5E89E">
              <w:rPr>
                <w:rFonts w:ascii="Arial" w:eastAsia="Times New Roman" w:hAnsi="Arial" w:cs="Arial"/>
              </w:rPr>
              <w:t>T</w:t>
            </w:r>
            <w:r w:rsidR="4A940942" w:rsidRPr="73D5E89E">
              <w:rPr>
                <w:rFonts w:ascii="Arial" w:eastAsia="Times New Roman" w:hAnsi="Arial" w:cs="Arial"/>
              </w:rPr>
              <w:t>2</w:t>
            </w:r>
          </w:p>
        </w:tc>
      </w:tr>
      <w:tr w:rsidR="00F311A5" w:rsidRPr="00D00925" w14:paraId="10E143AE" w14:textId="77777777" w:rsidTr="73D5E89E">
        <w:trPr>
          <w:trHeight w:val="225"/>
        </w:trPr>
        <w:tc>
          <w:tcPr>
            <w:tcW w:w="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5B54709" w14:textId="0A44274F" w:rsidR="00F311A5" w:rsidRPr="00D00925" w:rsidRDefault="00F311A5" w:rsidP="00F311A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7 </w:t>
            </w:r>
          </w:p>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731A21" w14:textId="126AFE24" w:rsidR="00F311A5" w:rsidRPr="00D00925" w:rsidRDefault="00F311A5" w:rsidP="00F311A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LALW065S7 </w:t>
            </w:r>
          </w:p>
        </w:tc>
        <w:tc>
          <w:tcPr>
            <w:tcW w:w="4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8BE597A" w14:textId="1E3AE22F" w:rsidR="00F311A5" w:rsidRPr="00D00925" w:rsidRDefault="003F18D1" w:rsidP="00F311A5">
            <w:pPr>
              <w:spacing w:after="0" w:line="240" w:lineRule="auto"/>
              <w:textAlignment w:val="baseline"/>
              <w:rPr>
                <w:rFonts w:ascii="Segoe UI" w:eastAsia="Times New Roman" w:hAnsi="Segoe UI" w:cs="Segoe UI"/>
                <w:sz w:val="18"/>
                <w:szCs w:val="18"/>
              </w:rPr>
            </w:pPr>
            <w:r w:rsidRPr="003F18D1">
              <w:rPr>
                <w:rFonts w:ascii="Arial" w:eastAsia="Times New Roman" w:hAnsi="Arial" w:cs="Arial"/>
              </w:rPr>
              <w:t>Critical Research Masterclass</w:t>
            </w:r>
          </w:p>
        </w:tc>
        <w:tc>
          <w:tcPr>
            <w:tcW w:w="6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7B6FF7" w14:textId="3DCCE401" w:rsidR="00F311A5" w:rsidRPr="00D00925" w:rsidRDefault="00F311A5" w:rsidP="00F311A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30 </w:t>
            </w:r>
          </w:p>
        </w:tc>
        <w:tc>
          <w:tcPr>
            <w:tcW w:w="9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833DFC" w14:textId="44CC8BDF" w:rsidR="00F311A5" w:rsidRPr="00D00925" w:rsidRDefault="00F311A5" w:rsidP="00F311A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 Comp </w:t>
            </w:r>
          </w:p>
        </w:tc>
        <w:tc>
          <w:tcPr>
            <w:tcW w:w="11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8EDABB6" w14:textId="142CE0CE" w:rsidR="00F311A5" w:rsidRPr="00D00925" w:rsidRDefault="00F311A5" w:rsidP="00F311A5">
            <w:pPr>
              <w:spacing w:after="0" w:line="240" w:lineRule="auto"/>
              <w:ind w:left="-135" w:right="-90"/>
              <w:jc w:val="center"/>
              <w:textAlignment w:val="baseline"/>
              <w:rPr>
                <w:rFonts w:ascii="Segoe UI" w:eastAsia="Times New Roman" w:hAnsi="Segoe UI" w:cs="Segoe UI"/>
                <w:sz w:val="18"/>
                <w:szCs w:val="18"/>
              </w:rPr>
            </w:pPr>
            <w:r w:rsidRPr="00D00925">
              <w:rPr>
                <w:rFonts w:ascii="Arial" w:eastAsia="Times New Roman" w:hAnsi="Arial" w:cs="Arial"/>
              </w:rPr>
              <w:t> T2 </w:t>
            </w:r>
          </w:p>
        </w:tc>
      </w:tr>
      <w:tr w:rsidR="00D00925" w:rsidRPr="00D00925" w14:paraId="4748EB59" w14:textId="77777777" w:rsidTr="73D5E89E">
        <w:trPr>
          <w:trHeight w:val="300"/>
        </w:trPr>
        <w:tc>
          <w:tcPr>
            <w:tcW w:w="9312"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EE2688" w14:textId="77777777" w:rsidR="00D00925" w:rsidRPr="00D00925" w:rsidRDefault="00D00925" w:rsidP="00D00925">
            <w:pPr>
              <w:spacing w:after="0" w:line="240" w:lineRule="auto"/>
              <w:ind w:left="165" w:right="-105" w:hanging="135"/>
              <w:textAlignment w:val="baseline"/>
              <w:rPr>
                <w:rFonts w:ascii="Segoe UI" w:eastAsia="Times New Roman" w:hAnsi="Segoe UI" w:cs="Segoe UI"/>
                <w:b/>
                <w:bCs/>
                <w:sz w:val="18"/>
                <w:szCs w:val="18"/>
              </w:rPr>
            </w:pPr>
            <w:r w:rsidRPr="00D00925">
              <w:rPr>
                <w:rFonts w:ascii="Arial" w:eastAsia="Times New Roman" w:hAnsi="Arial" w:cs="Arial"/>
                <w:b/>
                <w:bCs/>
              </w:rPr>
              <w:t>Year 2 </w:t>
            </w:r>
          </w:p>
        </w:tc>
      </w:tr>
      <w:tr w:rsidR="00400E51" w:rsidRPr="00D00925" w14:paraId="65095168" w14:textId="77777777" w:rsidTr="73D5E89E">
        <w:trPr>
          <w:trHeight w:val="225"/>
        </w:trPr>
        <w:tc>
          <w:tcPr>
            <w:tcW w:w="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2114A66" w14:textId="2EF004DE" w:rsidR="00400E51" w:rsidRPr="00D00925" w:rsidRDefault="00400E51" w:rsidP="00400E51">
            <w:pPr>
              <w:spacing w:after="0" w:line="240" w:lineRule="auto"/>
              <w:textAlignment w:val="baseline"/>
              <w:rPr>
                <w:rFonts w:ascii="Arial" w:eastAsia="Times New Roman" w:hAnsi="Arial" w:cs="Arial"/>
              </w:rPr>
            </w:pPr>
            <w:r w:rsidRPr="00D00925">
              <w:rPr>
                <w:rFonts w:ascii="Arial" w:eastAsia="Times New Roman" w:hAnsi="Arial" w:cs="Arial"/>
              </w:rPr>
              <w:t>7 </w:t>
            </w:r>
          </w:p>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6010E2" w14:textId="5C0F1ED7" w:rsidR="00400E51" w:rsidRPr="00D00925" w:rsidRDefault="00400E51" w:rsidP="00400E51">
            <w:pPr>
              <w:spacing w:after="0" w:line="240" w:lineRule="auto"/>
              <w:textAlignment w:val="baseline"/>
              <w:rPr>
                <w:rFonts w:ascii="Arial" w:eastAsia="Times New Roman" w:hAnsi="Arial" w:cs="Arial"/>
              </w:rPr>
            </w:pPr>
            <w:r w:rsidRPr="00D00925">
              <w:rPr>
                <w:rFonts w:ascii="Arial" w:eastAsia="Times New Roman" w:hAnsi="Arial" w:cs="Arial"/>
              </w:rPr>
              <w:t>LALW081S7</w:t>
            </w:r>
            <w:r>
              <w:rPr>
                <w:rFonts w:ascii="Arial" w:eastAsia="Times New Roman" w:hAnsi="Arial" w:cs="Arial"/>
              </w:rPr>
              <w:br/>
            </w:r>
            <w:r w:rsidRPr="00D00925">
              <w:rPr>
                <w:rFonts w:ascii="Arial" w:eastAsia="Times New Roman" w:hAnsi="Arial" w:cs="Arial"/>
              </w:rPr>
              <w:t>SSPO121S7 </w:t>
            </w:r>
          </w:p>
        </w:tc>
        <w:tc>
          <w:tcPr>
            <w:tcW w:w="4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098F3E1" w14:textId="77777777" w:rsidR="00400E51" w:rsidRDefault="00400E51" w:rsidP="00400E51">
            <w:pPr>
              <w:spacing w:after="0" w:line="240" w:lineRule="auto"/>
              <w:textAlignment w:val="baseline"/>
              <w:rPr>
                <w:rFonts w:ascii="Arial" w:eastAsia="Times New Roman" w:hAnsi="Arial" w:cs="Arial"/>
              </w:rPr>
            </w:pPr>
            <w:r>
              <w:rPr>
                <w:rFonts w:ascii="Arial" w:eastAsia="Times New Roman" w:hAnsi="Arial" w:cs="Arial"/>
              </w:rPr>
              <w:t>At least one of:</w:t>
            </w:r>
            <w:r>
              <w:rPr>
                <w:rFonts w:ascii="Arial" w:eastAsia="Times New Roman" w:hAnsi="Arial" w:cs="Arial"/>
              </w:rPr>
              <w:br/>
            </w:r>
            <w:r w:rsidRPr="00D00925">
              <w:rPr>
                <w:rFonts w:ascii="Arial" w:eastAsia="Times New Roman" w:hAnsi="Arial" w:cs="Arial"/>
              </w:rPr>
              <w:t>Law, Nature, and Planetary Justice </w:t>
            </w:r>
          </w:p>
          <w:p w14:paraId="2C74823F" w14:textId="06D0B79D" w:rsidR="00400E51" w:rsidRPr="00D00925" w:rsidRDefault="00400E51" w:rsidP="00400E51">
            <w:pPr>
              <w:spacing w:after="0" w:line="240" w:lineRule="auto"/>
              <w:textAlignment w:val="baseline"/>
              <w:rPr>
                <w:rFonts w:ascii="Arial" w:eastAsia="Times New Roman" w:hAnsi="Arial" w:cs="Arial"/>
              </w:rPr>
            </w:pPr>
            <w:r>
              <w:rPr>
                <w:rFonts w:ascii="Arial" w:eastAsia="Times New Roman" w:hAnsi="Arial" w:cs="Arial"/>
              </w:rPr>
              <w:t>Or</w:t>
            </w:r>
            <w:r>
              <w:rPr>
                <w:rFonts w:ascii="Arial" w:eastAsia="Times New Roman" w:hAnsi="Arial" w:cs="Arial"/>
              </w:rPr>
              <w:br/>
            </w:r>
            <w:r w:rsidRPr="00D00925">
              <w:rPr>
                <w:rFonts w:ascii="Arial" w:eastAsia="Times New Roman" w:hAnsi="Arial" w:cs="Arial"/>
              </w:rPr>
              <w:t>Geopolitics, Population and Environment</w:t>
            </w:r>
          </w:p>
        </w:tc>
        <w:tc>
          <w:tcPr>
            <w:tcW w:w="6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B5840E" w14:textId="5119E8B0" w:rsidR="00400E51" w:rsidRPr="00D00925" w:rsidRDefault="00400E51" w:rsidP="00400E51">
            <w:pPr>
              <w:spacing w:after="0" w:line="240" w:lineRule="auto"/>
              <w:textAlignment w:val="baseline"/>
              <w:rPr>
                <w:rFonts w:ascii="Arial" w:eastAsia="Times New Roman" w:hAnsi="Arial" w:cs="Arial"/>
              </w:rPr>
            </w:pPr>
            <w:r w:rsidRPr="00D00925">
              <w:rPr>
                <w:rFonts w:ascii="Arial" w:eastAsia="Times New Roman" w:hAnsi="Arial" w:cs="Arial"/>
              </w:rPr>
              <w:t>30 </w:t>
            </w:r>
          </w:p>
        </w:tc>
        <w:tc>
          <w:tcPr>
            <w:tcW w:w="9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97C668" w14:textId="2F3EFF59" w:rsidR="00400E51" w:rsidRPr="00D00925" w:rsidRDefault="00400E51" w:rsidP="00400E51">
            <w:pPr>
              <w:spacing w:after="0" w:line="240" w:lineRule="auto"/>
              <w:textAlignment w:val="baseline"/>
              <w:rPr>
                <w:rFonts w:ascii="Arial" w:eastAsia="Times New Roman" w:hAnsi="Arial" w:cs="Arial"/>
              </w:rPr>
            </w:pPr>
            <w:r>
              <w:rPr>
                <w:rFonts w:ascii="Arial" w:eastAsia="Times New Roman" w:hAnsi="Arial" w:cs="Arial"/>
              </w:rPr>
              <w:t>Comp</w:t>
            </w:r>
          </w:p>
        </w:tc>
        <w:tc>
          <w:tcPr>
            <w:tcW w:w="11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B818EF" w14:textId="77777777" w:rsidR="00400E51" w:rsidRDefault="00400E51" w:rsidP="00400E51">
            <w:pPr>
              <w:spacing w:after="0" w:line="240" w:lineRule="auto"/>
              <w:ind w:left="-135" w:right="-90"/>
              <w:jc w:val="center"/>
              <w:textAlignment w:val="baseline"/>
              <w:rPr>
                <w:rFonts w:ascii="Arial" w:eastAsia="Times New Roman" w:hAnsi="Arial" w:cs="Arial"/>
              </w:rPr>
            </w:pPr>
            <w:r w:rsidRPr="00D00925">
              <w:rPr>
                <w:rFonts w:ascii="Arial" w:eastAsia="Times New Roman" w:hAnsi="Arial" w:cs="Arial"/>
              </w:rPr>
              <w:t>T2</w:t>
            </w:r>
          </w:p>
          <w:p w14:paraId="7EA15D6A" w14:textId="77777777" w:rsidR="00400E51" w:rsidRDefault="00400E51" w:rsidP="00400E51">
            <w:pPr>
              <w:spacing w:after="0" w:line="240" w:lineRule="auto"/>
              <w:ind w:left="-135" w:right="-90"/>
              <w:jc w:val="center"/>
              <w:textAlignment w:val="baseline"/>
              <w:rPr>
                <w:rFonts w:ascii="Arial" w:eastAsia="Times New Roman" w:hAnsi="Arial" w:cs="Arial"/>
              </w:rPr>
            </w:pPr>
          </w:p>
          <w:p w14:paraId="0F89AE7C" w14:textId="77777777" w:rsidR="00400E51" w:rsidRDefault="00400E51" w:rsidP="00400E51">
            <w:pPr>
              <w:spacing w:after="0" w:line="240" w:lineRule="auto"/>
              <w:ind w:left="-135" w:right="-90"/>
              <w:jc w:val="center"/>
              <w:textAlignment w:val="baseline"/>
              <w:rPr>
                <w:rFonts w:ascii="Arial" w:eastAsia="Times New Roman" w:hAnsi="Arial" w:cs="Arial"/>
              </w:rPr>
            </w:pPr>
          </w:p>
          <w:p w14:paraId="1BA35BE6" w14:textId="25D6BAA7" w:rsidR="00400E51" w:rsidRPr="00D00925" w:rsidRDefault="00400E51" w:rsidP="00400E51">
            <w:pPr>
              <w:spacing w:after="0" w:line="240" w:lineRule="auto"/>
              <w:ind w:left="-135" w:right="-90"/>
              <w:textAlignment w:val="baseline"/>
              <w:rPr>
                <w:rFonts w:ascii="Arial" w:eastAsia="Times New Roman" w:hAnsi="Arial" w:cs="Arial"/>
              </w:rPr>
            </w:pPr>
            <w:r>
              <w:rPr>
                <w:rFonts w:ascii="Arial" w:eastAsia="Times New Roman" w:hAnsi="Arial" w:cs="Arial"/>
              </w:rPr>
              <w:t>T      T1</w:t>
            </w:r>
          </w:p>
        </w:tc>
      </w:tr>
      <w:tr w:rsidR="00653A35" w:rsidRPr="00D00925" w14:paraId="4D7B9943" w14:textId="77777777" w:rsidTr="73D5E89E">
        <w:trPr>
          <w:trHeight w:val="225"/>
        </w:trPr>
        <w:tc>
          <w:tcPr>
            <w:tcW w:w="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F77FF7" w14:textId="77E2F44D" w:rsidR="00653A35" w:rsidRPr="00D00925" w:rsidRDefault="00653A35" w:rsidP="00653A35">
            <w:pPr>
              <w:spacing w:after="0" w:line="240" w:lineRule="auto"/>
              <w:textAlignment w:val="baseline"/>
              <w:rPr>
                <w:rFonts w:ascii="Arial" w:eastAsia="Times New Roman" w:hAnsi="Arial" w:cs="Arial"/>
              </w:rPr>
            </w:pPr>
            <w:r w:rsidRPr="00D00925">
              <w:rPr>
                <w:rFonts w:ascii="Arial" w:eastAsia="Times New Roman" w:hAnsi="Arial" w:cs="Arial"/>
              </w:rPr>
              <w:t>7 </w:t>
            </w:r>
          </w:p>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EF4E200" w14:textId="58C328C7" w:rsidR="00653A35" w:rsidRPr="00D00925" w:rsidRDefault="00653A35" w:rsidP="00653A35">
            <w:pPr>
              <w:spacing w:after="0" w:line="240" w:lineRule="auto"/>
              <w:textAlignment w:val="baseline"/>
              <w:rPr>
                <w:rFonts w:ascii="Arial" w:eastAsia="Times New Roman" w:hAnsi="Arial" w:cs="Arial"/>
              </w:rPr>
            </w:pPr>
            <w:r w:rsidRPr="00D00925">
              <w:rPr>
                <w:rFonts w:ascii="Arial" w:eastAsia="Times New Roman" w:hAnsi="Arial" w:cs="Arial"/>
              </w:rPr>
              <w:t> </w:t>
            </w:r>
          </w:p>
        </w:tc>
        <w:tc>
          <w:tcPr>
            <w:tcW w:w="4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38EF5DE" w14:textId="52004F68" w:rsidR="00653A35" w:rsidRPr="00D00925" w:rsidRDefault="00653A35" w:rsidP="00653A35">
            <w:pPr>
              <w:spacing w:after="0" w:line="240" w:lineRule="auto"/>
              <w:textAlignment w:val="baseline"/>
              <w:rPr>
                <w:rFonts w:ascii="Arial" w:eastAsia="Times New Roman" w:hAnsi="Arial" w:cs="Arial"/>
              </w:rPr>
            </w:pPr>
            <w:r w:rsidRPr="00D00925">
              <w:rPr>
                <w:rFonts w:ascii="Arial" w:eastAsia="Times New Roman" w:hAnsi="Arial" w:cs="Arial"/>
              </w:rPr>
              <w:t> Option (</w:t>
            </w:r>
            <w:r>
              <w:rPr>
                <w:rFonts w:ascii="Arial" w:eastAsia="Times New Roman" w:hAnsi="Arial" w:cs="Arial"/>
              </w:rPr>
              <w:t>2</w:t>
            </w:r>
            <w:r w:rsidRPr="00D00925">
              <w:rPr>
                <w:rFonts w:ascii="Arial" w:eastAsia="Times New Roman" w:hAnsi="Arial" w:cs="Arial"/>
              </w:rPr>
              <w:t xml:space="preserve"> x 30 credits) </w:t>
            </w:r>
          </w:p>
        </w:tc>
        <w:tc>
          <w:tcPr>
            <w:tcW w:w="6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E7AED4A" w14:textId="70F31EF2" w:rsidR="00653A35" w:rsidRPr="00D00925" w:rsidRDefault="00653A35" w:rsidP="00653A35">
            <w:pPr>
              <w:spacing w:after="0" w:line="240" w:lineRule="auto"/>
              <w:textAlignment w:val="baseline"/>
              <w:rPr>
                <w:rFonts w:ascii="Arial" w:eastAsia="Times New Roman" w:hAnsi="Arial" w:cs="Arial"/>
              </w:rPr>
            </w:pPr>
            <w:r w:rsidRPr="00D00925">
              <w:rPr>
                <w:rFonts w:ascii="Arial" w:eastAsia="Times New Roman" w:hAnsi="Arial" w:cs="Arial"/>
              </w:rPr>
              <w:t>60  </w:t>
            </w:r>
          </w:p>
        </w:tc>
        <w:tc>
          <w:tcPr>
            <w:tcW w:w="9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CEDE6BA" w14:textId="39F725C5" w:rsidR="00653A35" w:rsidRPr="00D00925" w:rsidRDefault="00653A35" w:rsidP="00653A35">
            <w:pPr>
              <w:spacing w:after="0" w:line="240" w:lineRule="auto"/>
              <w:textAlignment w:val="baseline"/>
              <w:rPr>
                <w:rFonts w:ascii="Arial" w:eastAsia="Times New Roman" w:hAnsi="Arial" w:cs="Arial"/>
              </w:rPr>
            </w:pPr>
            <w:r w:rsidRPr="00D00925">
              <w:rPr>
                <w:rFonts w:ascii="Arial" w:eastAsia="Times New Roman" w:hAnsi="Arial" w:cs="Arial"/>
              </w:rPr>
              <w:t>Option </w:t>
            </w:r>
          </w:p>
        </w:tc>
        <w:tc>
          <w:tcPr>
            <w:tcW w:w="11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B96C45" w14:textId="5970DA25" w:rsidR="00653A35" w:rsidRPr="00D00925" w:rsidRDefault="00653A35" w:rsidP="00653A35">
            <w:pPr>
              <w:spacing w:after="0" w:line="240" w:lineRule="auto"/>
              <w:ind w:left="-135" w:right="-90"/>
              <w:textAlignment w:val="baseline"/>
              <w:rPr>
                <w:rFonts w:ascii="Arial" w:eastAsia="Times New Roman" w:hAnsi="Arial" w:cs="Arial"/>
              </w:rPr>
            </w:pPr>
            <w:r w:rsidRPr="00D00925">
              <w:rPr>
                <w:rFonts w:ascii="Arial" w:eastAsia="Times New Roman" w:hAnsi="Arial" w:cs="Arial"/>
              </w:rPr>
              <w:t>T1, 2 or 3 </w:t>
            </w:r>
          </w:p>
        </w:tc>
      </w:tr>
      <w:tr w:rsidR="00D00925" w:rsidRPr="00D00925" w14:paraId="7CE08F7F" w14:textId="77777777" w:rsidTr="73D5E89E">
        <w:trPr>
          <w:trHeight w:val="255"/>
        </w:trPr>
        <w:tc>
          <w:tcPr>
            <w:tcW w:w="9312"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D864A9" w14:textId="77777777" w:rsidR="00D00925" w:rsidRPr="00D00925" w:rsidRDefault="00D00925" w:rsidP="00D00925">
            <w:pPr>
              <w:spacing w:after="0" w:line="240" w:lineRule="auto"/>
              <w:ind w:left="165" w:right="-105" w:hanging="135"/>
              <w:textAlignment w:val="baseline"/>
              <w:rPr>
                <w:rFonts w:ascii="Segoe UI" w:eastAsia="Times New Roman" w:hAnsi="Segoe UI" w:cs="Segoe UI"/>
                <w:b/>
                <w:bCs/>
                <w:sz w:val="18"/>
                <w:szCs w:val="18"/>
              </w:rPr>
            </w:pPr>
            <w:r w:rsidRPr="00D00925">
              <w:rPr>
                <w:rFonts w:ascii="Arial" w:eastAsia="Times New Roman" w:hAnsi="Arial" w:cs="Arial"/>
                <w:b/>
                <w:bCs/>
              </w:rPr>
              <w:t>Recommended Optional Modules (indicative) </w:t>
            </w:r>
          </w:p>
          <w:p w14:paraId="189A9205" w14:textId="77777777" w:rsidR="00D00925" w:rsidRPr="00D00925" w:rsidRDefault="00D00925" w:rsidP="00D00925">
            <w:pPr>
              <w:spacing w:after="0" w:line="240" w:lineRule="auto"/>
              <w:ind w:left="165" w:right="-105" w:hanging="135"/>
              <w:textAlignment w:val="baseline"/>
              <w:rPr>
                <w:rFonts w:ascii="Segoe UI" w:eastAsia="Times New Roman" w:hAnsi="Segoe UI" w:cs="Segoe UI"/>
                <w:b/>
                <w:bCs/>
                <w:sz w:val="18"/>
                <w:szCs w:val="18"/>
              </w:rPr>
            </w:pPr>
            <w:r w:rsidRPr="00D00925">
              <w:rPr>
                <w:rFonts w:ascii="Arial" w:eastAsia="Times New Roman" w:hAnsi="Arial" w:cs="Arial"/>
              </w:rPr>
              <w:t>(Note that all Law modules listed as optional under the General LLM are available)</w:t>
            </w:r>
            <w:r w:rsidRPr="00D00925">
              <w:rPr>
                <w:rFonts w:ascii="Arial" w:eastAsia="Times New Roman" w:hAnsi="Arial" w:cs="Arial"/>
                <w:b/>
                <w:bCs/>
              </w:rPr>
              <w:t> </w:t>
            </w:r>
          </w:p>
        </w:tc>
      </w:tr>
      <w:tr w:rsidR="00D00925" w:rsidRPr="00D00925" w14:paraId="02FB8E04" w14:textId="77777777" w:rsidTr="73D5E89E">
        <w:trPr>
          <w:trHeight w:val="225"/>
        </w:trPr>
        <w:tc>
          <w:tcPr>
            <w:tcW w:w="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CD38D8C"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7 </w:t>
            </w:r>
          </w:p>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AEA2EE4" w14:textId="77777777" w:rsidR="00D00925" w:rsidRPr="00D00925" w:rsidRDefault="00D00925" w:rsidP="00D00925">
            <w:pPr>
              <w:spacing w:after="0" w:line="240" w:lineRule="auto"/>
              <w:jc w:val="center"/>
              <w:textAlignment w:val="baseline"/>
              <w:rPr>
                <w:rFonts w:ascii="Segoe UI" w:eastAsia="Times New Roman" w:hAnsi="Segoe UI" w:cs="Segoe UI"/>
                <w:sz w:val="18"/>
                <w:szCs w:val="18"/>
              </w:rPr>
            </w:pPr>
            <w:r w:rsidRPr="00D00925">
              <w:rPr>
                <w:rFonts w:ascii="Arial" w:eastAsia="Times New Roman" w:hAnsi="Arial" w:cs="Arial"/>
              </w:rPr>
              <w:t>LALW060S7 </w:t>
            </w:r>
          </w:p>
        </w:tc>
        <w:tc>
          <w:tcPr>
            <w:tcW w:w="4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515C48E" w14:textId="3F107A65"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Regulating Technology</w:t>
            </w:r>
          </w:p>
        </w:tc>
        <w:tc>
          <w:tcPr>
            <w:tcW w:w="6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2272BA"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30 </w:t>
            </w:r>
          </w:p>
        </w:tc>
        <w:tc>
          <w:tcPr>
            <w:tcW w:w="9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797F5B4"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Option </w:t>
            </w:r>
          </w:p>
        </w:tc>
        <w:tc>
          <w:tcPr>
            <w:tcW w:w="11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B9D3B4" w14:textId="11F4C378" w:rsidR="00D00925" w:rsidRPr="00D00925" w:rsidRDefault="008C2DAE" w:rsidP="00D00925">
            <w:pPr>
              <w:spacing w:after="0" w:line="240" w:lineRule="auto"/>
              <w:ind w:left="-135" w:right="-90"/>
              <w:jc w:val="center"/>
              <w:textAlignment w:val="baseline"/>
              <w:rPr>
                <w:rFonts w:ascii="Segoe UI" w:eastAsia="Times New Roman" w:hAnsi="Segoe UI" w:cs="Segoe UI"/>
                <w:sz w:val="18"/>
                <w:szCs w:val="18"/>
              </w:rPr>
            </w:pPr>
            <w:r>
              <w:rPr>
                <w:rFonts w:ascii="Arial" w:eastAsia="Times New Roman" w:hAnsi="Arial" w:cs="Arial"/>
              </w:rPr>
              <w:t>T2</w:t>
            </w:r>
            <w:r w:rsidR="00D00925" w:rsidRPr="00D00925">
              <w:rPr>
                <w:rFonts w:ascii="Arial" w:eastAsia="Times New Roman" w:hAnsi="Arial" w:cs="Arial"/>
              </w:rPr>
              <w:t> </w:t>
            </w:r>
          </w:p>
        </w:tc>
      </w:tr>
      <w:tr w:rsidR="00D00925" w:rsidRPr="00D00925" w14:paraId="4CC54A3B" w14:textId="77777777" w:rsidTr="73D5E89E">
        <w:trPr>
          <w:trHeight w:val="225"/>
        </w:trPr>
        <w:tc>
          <w:tcPr>
            <w:tcW w:w="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83D8F8"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7 </w:t>
            </w:r>
          </w:p>
        </w:tc>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274755" w14:textId="77777777" w:rsidR="00D00925" w:rsidRPr="00D00925" w:rsidRDefault="00D00925" w:rsidP="00D00925">
            <w:pPr>
              <w:spacing w:after="0" w:line="240" w:lineRule="auto"/>
              <w:jc w:val="center"/>
              <w:textAlignment w:val="baseline"/>
              <w:rPr>
                <w:rFonts w:ascii="Segoe UI" w:eastAsia="Times New Roman" w:hAnsi="Segoe UI" w:cs="Segoe UI"/>
                <w:sz w:val="18"/>
                <w:szCs w:val="18"/>
              </w:rPr>
            </w:pPr>
            <w:r w:rsidRPr="00D00925">
              <w:rPr>
                <w:rFonts w:ascii="Arial" w:eastAsia="Times New Roman" w:hAnsi="Arial" w:cs="Arial"/>
              </w:rPr>
              <w:t>SSPO121S7 </w:t>
            </w:r>
          </w:p>
        </w:tc>
        <w:tc>
          <w:tcPr>
            <w:tcW w:w="43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5E88347"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Geopolitics, Population and Environment* </w:t>
            </w:r>
          </w:p>
        </w:tc>
        <w:tc>
          <w:tcPr>
            <w:tcW w:w="6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010B92"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30 </w:t>
            </w:r>
          </w:p>
        </w:tc>
        <w:tc>
          <w:tcPr>
            <w:tcW w:w="9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7258C2C"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Option </w:t>
            </w:r>
          </w:p>
        </w:tc>
        <w:tc>
          <w:tcPr>
            <w:tcW w:w="11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67F4D4D" w14:textId="77777777" w:rsidR="00D00925" w:rsidRPr="00D00925" w:rsidRDefault="00D00925" w:rsidP="00D00925">
            <w:pPr>
              <w:spacing w:after="0" w:line="240" w:lineRule="auto"/>
              <w:ind w:left="-135" w:right="-90"/>
              <w:jc w:val="center"/>
              <w:textAlignment w:val="baseline"/>
              <w:rPr>
                <w:rFonts w:ascii="Segoe UI" w:eastAsia="Times New Roman" w:hAnsi="Segoe UI" w:cs="Segoe UI"/>
                <w:sz w:val="18"/>
                <w:szCs w:val="18"/>
              </w:rPr>
            </w:pPr>
            <w:r w:rsidRPr="00D00925">
              <w:rPr>
                <w:rFonts w:ascii="Arial" w:eastAsia="Times New Roman" w:hAnsi="Arial" w:cs="Arial"/>
              </w:rPr>
              <w:t>T1 </w:t>
            </w:r>
          </w:p>
        </w:tc>
      </w:tr>
      <w:tr w:rsidR="00A30D97" w:rsidRPr="00D00925" w14:paraId="0E95758B" w14:textId="77777777" w:rsidTr="73D5E89E">
        <w:trPr>
          <w:trHeight w:val="225"/>
        </w:trPr>
        <w:tc>
          <w:tcPr>
            <w:tcW w:w="672"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102B9CEC" w14:textId="6FF50CAE" w:rsidR="73D5E89E" w:rsidRDefault="73D5E89E" w:rsidP="73D5E89E">
            <w:pPr>
              <w:spacing w:after="200" w:line="276" w:lineRule="auto"/>
              <w:ind w:left="5"/>
              <w:rPr>
                <w:rFonts w:ascii="Arial" w:eastAsia="Arial" w:hAnsi="Arial" w:cs="Arial"/>
                <w:color w:val="000000" w:themeColor="text1"/>
              </w:rPr>
            </w:pPr>
            <w:r w:rsidRPr="73D5E89E">
              <w:rPr>
                <w:rFonts w:ascii="Arial" w:eastAsia="Arial" w:hAnsi="Arial" w:cs="Arial"/>
                <w:color w:val="000000" w:themeColor="text1"/>
              </w:rPr>
              <w:t>7</w:t>
            </w:r>
          </w:p>
        </w:tc>
        <w:tc>
          <w:tcPr>
            <w:tcW w:w="1522"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264F8E7A" w14:textId="1B45F021" w:rsidR="73D5E89E" w:rsidRDefault="73D5E89E" w:rsidP="73D5E89E">
            <w:pPr>
              <w:spacing w:after="200" w:line="276" w:lineRule="auto"/>
              <w:ind w:left="5"/>
              <w:rPr>
                <w:rFonts w:ascii="Arial" w:eastAsia="Arial" w:hAnsi="Arial" w:cs="Arial"/>
                <w:color w:val="000000" w:themeColor="text1"/>
              </w:rPr>
            </w:pPr>
            <w:r w:rsidRPr="73D5E89E">
              <w:rPr>
                <w:rFonts w:ascii="Arial" w:eastAsia="Arial" w:hAnsi="Arial" w:cs="Arial"/>
                <w:color w:val="000000" w:themeColor="text1"/>
              </w:rPr>
              <w:t>LADD071S7</w:t>
            </w:r>
          </w:p>
        </w:tc>
        <w:tc>
          <w:tcPr>
            <w:tcW w:w="4320"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7A2116FD" w14:textId="11E7B85C" w:rsidR="73D5E89E" w:rsidRDefault="73D5E89E" w:rsidP="73D5E89E">
            <w:pPr>
              <w:spacing w:after="200" w:line="276" w:lineRule="auto"/>
              <w:rPr>
                <w:rFonts w:ascii="Arial" w:eastAsia="Arial" w:hAnsi="Arial" w:cs="Arial"/>
                <w:color w:val="000000" w:themeColor="text1"/>
              </w:rPr>
            </w:pPr>
            <w:r w:rsidRPr="73D5E89E">
              <w:rPr>
                <w:rFonts w:ascii="Arial" w:eastAsia="Arial" w:hAnsi="Arial" w:cs="Arial"/>
                <w:color w:val="000000" w:themeColor="text1"/>
              </w:rPr>
              <w:t>Law, Post-Colonialism and Political Economy</w:t>
            </w:r>
          </w:p>
        </w:tc>
        <w:tc>
          <w:tcPr>
            <w:tcW w:w="699"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140809B2" w14:textId="46A2F7F4" w:rsidR="73D5E89E" w:rsidRDefault="73D5E89E" w:rsidP="73D5E89E">
            <w:pPr>
              <w:spacing w:after="200" w:line="276" w:lineRule="auto"/>
              <w:rPr>
                <w:rFonts w:ascii="Arial" w:eastAsia="Arial" w:hAnsi="Arial" w:cs="Arial"/>
                <w:color w:val="000000" w:themeColor="text1"/>
              </w:rPr>
            </w:pPr>
            <w:r w:rsidRPr="73D5E89E">
              <w:rPr>
                <w:rFonts w:ascii="Arial" w:eastAsia="Arial" w:hAnsi="Arial" w:cs="Arial"/>
                <w:color w:val="000000" w:themeColor="text1"/>
              </w:rPr>
              <w:t>30</w:t>
            </w:r>
          </w:p>
        </w:tc>
        <w:tc>
          <w:tcPr>
            <w:tcW w:w="995"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3EE8DADE" w14:textId="0B5ACE54" w:rsidR="73D5E89E" w:rsidRDefault="73D5E89E" w:rsidP="73D5E89E">
            <w:pPr>
              <w:spacing w:after="200" w:line="276" w:lineRule="auto"/>
              <w:rPr>
                <w:rFonts w:ascii="Arial" w:eastAsia="Arial" w:hAnsi="Arial" w:cs="Arial"/>
                <w:color w:val="000000" w:themeColor="text1"/>
              </w:rPr>
            </w:pPr>
            <w:r w:rsidRPr="73D5E89E">
              <w:rPr>
                <w:rFonts w:ascii="Arial" w:eastAsia="Arial" w:hAnsi="Arial" w:cs="Arial"/>
                <w:color w:val="000000" w:themeColor="text1"/>
              </w:rPr>
              <w:t>Option</w:t>
            </w:r>
          </w:p>
        </w:tc>
        <w:tc>
          <w:tcPr>
            <w:tcW w:w="1104"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51B6C03B" w14:textId="0E9A6D9B" w:rsidR="73D5E89E" w:rsidRDefault="73D5E89E" w:rsidP="73D5E89E">
            <w:pPr>
              <w:spacing w:after="200" w:line="276" w:lineRule="auto"/>
              <w:ind w:left="-127" w:right="-90"/>
              <w:jc w:val="center"/>
              <w:rPr>
                <w:rFonts w:ascii="Arial" w:eastAsia="Arial" w:hAnsi="Arial" w:cs="Arial"/>
                <w:color w:val="000000" w:themeColor="text1"/>
              </w:rPr>
            </w:pPr>
            <w:r w:rsidRPr="73D5E89E">
              <w:rPr>
                <w:rFonts w:ascii="Arial" w:eastAsia="Arial" w:hAnsi="Arial" w:cs="Arial"/>
                <w:color w:val="000000" w:themeColor="text1"/>
              </w:rPr>
              <w:t>T1</w:t>
            </w:r>
          </w:p>
        </w:tc>
      </w:tr>
      <w:tr w:rsidR="00D00925" w:rsidRPr="00D00925" w14:paraId="61DCA971" w14:textId="77777777" w:rsidTr="73D5E89E">
        <w:trPr>
          <w:trHeight w:val="225"/>
        </w:trPr>
        <w:tc>
          <w:tcPr>
            <w:tcW w:w="672"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16CB0561"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7 </w:t>
            </w:r>
          </w:p>
        </w:tc>
        <w:tc>
          <w:tcPr>
            <w:tcW w:w="1522"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059A1057"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LALW087S7 </w:t>
            </w:r>
          </w:p>
        </w:tc>
        <w:tc>
          <w:tcPr>
            <w:tcW w:w="4320"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027192A1"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Law, Solidarity and Alternative Economies </w:t>
            </w:r>
          </w:p>
        </w:tc>
        <w:tc>
          <w:tcPr>
            <w:tcW w:w="699"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5A12E6BB"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30 </w:t>
            </w:r>
          </w:p>
        </w:tc>
        <w:tc>
          <w:tcPr>
            <w:tcW w:w="995"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222A6F47"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Option </w:t>
            </w:r>
          </w:p>
        </w:tc>
        <w:tc>
          <w:tcPr>
            <w:tcW w:w="1104"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50FBAB04" w14:textId="44522F38" w:rsidR="00D00925" w:rsidRPr="00D00925" w:rsidRDefault="00A30D97" w:rsidP="00D00925">
            <w:pPr>
              <w:spacing w:after="0" w:line="240" w:lineRule="auto"/>
              <w:ind w:left="-135" w:right="-90"/>
              <w:jc w:val="center"/>
              <w:textAlignment w:val="baseline"/>
              <w:rPr>
                <w:rFonts w:ascii="Segoe UI" w:eastAsia="Times New Roman" w:hAnsi="Segoe UI" w:cs="Segoe UI"/>
                <w:sz w:val="18"/>
                <w:szCs w:val="18"/>
              </w:rPr>
            </w:pPr>
            <w:r>
              <w:rPr>
                <w:rFonts w:ascii="Arial" w:eastAsia="Times New Roman" w:hAnsi="Arial" w:cs="Arial"/>
              </w:rPr>
              <w:t>T2</w:t>
            </w:r>
            <w:r w:rsidR="00D00925" w:rsidRPr="00D00925">
              <w:rPr>
                <w:rFonts w:ascii="Arial" w:eastAsia="Times New Roman" w:hAnsi="Arial" w:cs="Arial"/>
              </w:rPr>
              <w:t> </w:t>
            </w:r>
          </w:p>
        </w:tc>
      </w:tr>
      <w:tr w:rsidR="00D00925" w:rsidRPr="00D00925" w14:paraId="34990BCC" w14:textId="77777777" w:rsidTr="73D5E89E">
        <w:trPr>
          <w:trHeight w:val="225"/>
        </w:trPr>
        <w:tc>
          <w:tcPr>
            <w:tcW w:w="672"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695D50F4"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7 </w:t>
            </w:r>
          </w:p>
        </w:tc>
        <w:tc>
          <w:tcPr>
            <w:tcW w:w="1522"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3BF798FA"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LALA004S7 </w:t>
            </w:r>
          </w:p>
        </w:tc>
        <w:tc>
          <w:tcPr>
            <w:tcW w:w="4320"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24B47DB9"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color w:val="333333"/>
              </w:rPr>
              <w:t>Law Masters Research Project </w:t>
            </w:r>
          </w:p>
        </w:tc>
        <w:tc>
          <w:tcPr>
            <w:tcW w:w="699"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3B47DFF3" w14:textId="77777777" w:rsidR="00D00925" w:rsidRPr="00D00925" w:rsidRDefault="00D00925" w:rsidP="00D00925">
            <w:pPr>
              <w:spacing w:after="0" w:line="240" w:lineRule="auto"/>
              <w:textAlignment w:val="baseline"/>
              <w:rPr>
                <w:rFonts w:ascii="Segoe UI" w:eastAsia="Times New Roman" w:hAnsi="Segoe UI" w:cs="Segoe UI"/>
                <w:sz w:val="18"/>
                <w:szCs w:val="18"/>
              </w:rPr>
            </w:pPr>
            <w:r w:rsidRPr="00D00925">
              <w:rPr>
                <w:rFonts w:ascii="Arial" w:eastAsia="Times New Roman" w:hAnsi="Arial" w:cs="Arial"/>
              </w:rPr>
              <w:t>30 </w:t>
            </w:r>
          </w:p>
        </w:tc>
        <w:tc>
          <w:tcPr>
            <w:tcW w:w="995"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4F673A87" w14:textId="1CCB1B01" w:rsidR="00D00925" w:rsidRPr="00D00925" w:rsidRDefault="00D00925" w:rsidP="00D00925">
            <w:pPr>
              <w:spacing w:after="0" w:line="240" w:lineRule="auto"/>
              <w:textAlignment w:val="baseline"/>
              <w:rPr>
                <w:rFonts w:ascii="Segoe UI" w:eastAsia="Times New Roman" w:hAnsi="Segoe UI" w:cs="Segoe UI"/>
                <w:sz w:val="18"/>
                <w:szCs w:val="18"/>
              </w:rPr>
            </w:pPr>
            <w:r w:rsidRPr="2662D124">
              <w:rPr>
                <w:rFonts w:ascii="Arial" w:eastAsia="Times New Roman" w:hAnsi="Arial" w:cs="Arial"/>
              </w:rPr>
              <w:t> </w:t>
            </w:r>
            <w:r w:rsidR="60922AF4" w:rsidRPr="2662D124">
              <w:rPr>
                <w:rFonts w:ascii="Arial" w:eastAsia="Times New Roman" w:hAnsi="Arial" w:cs="Arial"/>
              </w:rPr>
              <w:t>Option</w:t>
            </w:r>
          </w:p>
        </w:tc>
        <w:tc>
          <w:tcPr>
            <w:tcW w:w="1104" w:type="dxa"/>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hideMark/>
          </w:tcPr>
          <w:p w14:paraId="463D314C" w14:textId="0D01F1B4" w:rsidR="00D00925" w:rsidRPr="00D00925" w:rsidRDefault="00D00925" w:rsidP="00D00925">
            <w:pPr>
              <w:spacing w:after="0" w:line="240" w:lineRule="auto"/>
              <w:ind w:left="-135" w:right="-90"/>
              <w:jc w:val="center"/>
              <w:textAlignment w:val="baseline"/>
              <w:rPr>
                <w:rFonts w:ascii="Segoe UI" w:eastAsia="Times New Roman" w:hAnsi="Segoe UI" w:cs="Segoe UI"/>
                <w:sz w:val="18"/>
                <w:szCs w:val="18"/>
              </w:rPr>
            </w:pPr>
            <w:r w:rsidRPr="00D00925">
              <w:rPr>
                <w:rFonts w:ascii="Arial" w:eastAsia="Times New Roman" w:hAnsi="Arial" w:cs="Arial"/>
              </w:rPr>
              <w:t>T2</w:t>
            </w:r>
            <w:r w:rsidR="00AF6AE7">
              <w:rPr>
                <w:rFonts w:ascii="Arial" w:eastAsia="Times New Roman" w:hAnsi="Arial" w:cs="Arial"/>
              </w:rPr>
              <w:t>/3</w:t>
            </w:r>
          </w:p>
        </w:tc>
      </w:tr>
    </w:tbl>
    <w:p w14:paraId="792F38BC" w14:textId="58054067" w:rsidR="00EF7BF9" w:rsidRPr="00A605A5" w:rsidRDefault="00EF7BF9" w:rsidP="00EF7BF9">
      <w:pPr>
        <w:tabs>
          <w:tab w:val="left" w:pos="426"/>
        </w:tabs>
        <w:spacing w:before="240" w:after="60"/>
        <w:ind w:left="60"/>
        <w:rPr>
          <w:rFonts w:ascii="Arial" w:eastAsia="Arial" w:hAnsi="Arial" w:cs="Arial"/>
          <w:b/>
          <w:bCs/>
        </w:rPr>
      </w:pPr>
      <w:r w:rsidRPr="00A605A5">
        <w:rPr>
          <w:rFonts w:ascii="Arial" w:eastAsia="Arial" w:hAnsi="Arial" w:cs="Arial"/>
          <w:b/>
          <w:bCs/>
        </w:rPr>
        <w:t>7.</w:t>
      </w:r>
      <w:r w:rsidRPr="00A605A5">
        <w:rPr>
          <w:rFonts w:ascii="Arial" w:eastAsia="Arial" w:hAnsi="Arial" w:cs="Arial"/>
          <w:b/>
          <w:bCs/>
        </w:rPr>
        <w:tab/>
        <w:t xml:space="preserve">LLM Law with </w:t>
      </w:r>
      <w:r w:rsidR="008B37CD" w:rsidRPr="00A605A5">
        <w:rPr>
          <w:rFonts w:ascii="Arial" w:eastAsia="Arial" w:hAnsi="Arial" w:cs="Arial"/>
          <w:b/>
          <w:bCs/>
        </w:rPr>
        <w:t xml:space="preserve">International </w:t>
      </w:r>
      <w:r w:rsidRPr="00A605A5">
        <w:rPr>
          <w:rFonts w:ascii="Arial" w:eastAsia="Arial" w:hAnsi="Arial" w:cs="Arial"/>
          <w:b/>
          <w:bCs/>
        </w:rPr>
        <w:t>Intellectual Property</w:t>
      </w:r>
    </w:p>
    <w:tbl>
      <w:tblPr>
        <w:tblStyle w:val="TableGrid1"/>
        <w:tblW w:w="9771" w:type="dxa"/>
        <w:tblInd w:w="5" w:type="dxa"/>
        <w:tblLayout w:type="fixed"/>
        <w:tblCellMar>
          <w:top w:w="4" w:type="dxa"/>
          <w:left w:w="105" w:type="dxa"/>
          <w:right w:w="89" w:type="dxa"/>
        </w:tblCellMar>
        <w:tblLook w:val="04A0" w:firstRow="1" w:lastRow="0" w:firstColumn="1" w:lastColumn="0" w:noHBand="0" w:noVBand="1"/>
      </w:tblPr>
      <w:tblGrid>
        <w:gridCol w:w="699"/>
        <w:gridCol w:w="1559"/>
        <w:gridCol w:w="4678"/>
        <w:gridCol w:w="709"/>
        <w:gridCol w:w="1022"/>
        <w:gridCol w:w="1104"/>
      </w:tblGrid>
      <w:tr w:rsidR="00EF7BF9" w:rsidRPr="00A605A5" w14:paraId="22DDC91D" w14:textId="77777777" w:rsidTr="275E4B87">
        <w:trPr>
          <w:trHeight w:val="757"/>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07896" w14:textId="77777777" w:rsidR="00EF7BF9" w:rsidRPr="00A605A5" w:rsidRDefault="00EF7BF9" w:rsidP="00CE56B1">
            <w:pPr>
              <w:pStyle w:val="Heading3"/>
            </w:pPr>
            <w:r w:rsidRPr="00A605A5">
              <w:t>Level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EE8BC" w14:textId="77777777" w:rsidR="00EF7BF9" w:rsidRPr="00A605A5" w:rsidRDefault="00EF7BF9" w:rsidP="00CE56B1">
            <w:pPr>
              <w:pStyle w:val="Heading3"/>
            </w:pPr>
            <w:r w:rsidRPr="00A605A5">
              <w:t xml:space="preserve">Module Code </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350C3" w14:textId="77777777" w:rsidR="00EF7BF9" w:rsidRPr="00A605A5" w:rsidRDefault="00EF7BF9" w:rsidP="00CE56B1">
            <w:pPr>
              <w:pStyle w:val="Heading3"/>
              <w:ind w:left="0"/>
              <w:jc w:val="left"/>
            </w:pPr>
            <w:r w:rsidRPr="00A605A5">
              <w:t xml:space="preserve">Module Title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E01DD" w14:textId="77777777" w:rsidR="00EF7BF9" w:rsidRPr="00A605A5" w:rsidRDefault="00EF7BF9" w:rsidP="00CE56B1">
            <w:pPr>
              <w:pStyle w:val="Heading3"/>
            </w:pPr>
            <w:r w:rsidRPr="00A605A5">
              <w:t xml:space="preserve">Credit </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A3786" w14:textId="77777777" w:rsidR="00EF7BF9" w:rsidRPr="00A605A5" w:rsidRDefault="00EF7BF9" w:rsidP="00CE56B1">
            <w:pPr>
              <w:pStyle w:val="Heading3"/>
            </w:pPr>
            <w:r w:rsidRPr="00A605A5">
              <w:t xml:space="preserve">Comp </w:t>
            </w:r>
          </w:p>
          <w:p w14:paraId="51C11161" w14:textId="77777777" w:rsidR="00EF7BF9" w:rsidRPr="00A605A5" w:rsidRDefault="00EF7BF9" w:rsidP="00CE56B1">
            <w:pPr>
              <w:pStyle w:val="Heading3"/>
            </w:pPr>
            <w:r w:rsidRPr="00A605A5">
              <w:t xml:space="preserve">Core/ </w:t>
            </w:r>
          </w:p>
          <w:p w14:paraId="76C4A042" w14:textId="77777777" w:rsidR="00EF7BF9" w:rsidRPr="00A605A5" w:rsidRDefault="00EF7BF9" w:rsidP="00CE56B1">
            <w:pPr>
              <w:pStyle w:val="Heading3"/>
            </w:pPr>
            <w:r w:rsidRPr="00A605A5">
              <w:t xml:space="preserve">Option </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450500" w14:textId="77777777" w:rsidR="00EF7BF9" w:rsidRPr="00A605A5" w:rsidRDefault="00EF7BF9" w:rsidP="00CE56B1">
            <w:pPr>
              <w:pStyle w:val="Heading3"/>
            </w:pPr>
            <w:r w:rsidRPr="00A605A5">
              <w:t>Likely</w:t>
            </w:r>
            <w:r w:rsidRPr="00A605A5">
              <w:br/>
              <w:t>teaching term(s)</w:t>
            </w:r>
          </w:p>
        </w:tc>
      </w:tr>
      <w:tr w:rsidR="00EF7BF9" w:rsidRPr="00A605A5" w14:paraId="0D8B6662" w14:textId="77777777" w:rsidTr="275E4B87">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9179B" w14:textId="77777777" w:rsidR="00EF7BF9" w:rsidRPr="00A605A5" w:rsidRDefault="00EF7BF9" w:rsidP="00CE56B1">
            <w:pPr>
              <w:pStyle w:val="Heading4"/>
            </w:pPr>
            <w:r w:rsidRPr="00A605A5">
              <w:t>Full-time – 1 year</w:t>
            </w:r>
          </w:p>
        </w:tc>
      </w:tr>
      <w:tr w:rsidR="00DD62E2" w:rsidRPr="00A605A5" w14:paraId="350FD14D" w14:textId="77777777" w:rsidTr="275E4B87">
        <w:trPr>
          <w:trHeight w:val="25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3859C" w14:textId="77777777" w:rsidR="00DD62E2" w:rsidRPr="00A605A5" w:rsidRDefault="00DD62E2" w:rsidP="00DD62E2">
            <w:pPr>
              <w:spacing w:before="20" w:after="20"/>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97A81" w14:textId="77E5F8FF" w:rsidR="00DD62E2" w:rsidRPr="00A605A5" w:rsidRDefault="00DD62E2" w:rsidP="00DD62E2">
            <w:pPr>
              <w:spacing w:before="20" w:after="20"/>
              <w:ind w:left="5"/>
              <w:rPr>
                <w:rFonts w:ascii="Arial" w:eastAsia="Arial" w:hAnsi="Arial" w:cs="Arial"/>
              </w:rPr>
            </w:pPr>
            <w:r w:rsidRPr="00A605A5">
              <w:rPr>
                <w:rFonts w:ascii="Arial" w:hAnsi="Arial" w:cs="Arial"/>
              </w:rPr>
              <w:t>LALW104S7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2D6F9E" w14:textId="4C8E3D15" w:rsidR="00DD62E2" w:rsidRPr="00A605A5" w:rsidRDefault="00DD62E2" w:rsidP="00DD62E2">
            <w:pPr>
              <w:spacing w:before="20" w:after="20"/>
              <w:ind w:right="-91"/>
              <w:rPr>
                <w:rFonts w:ascii="Arial" w:eastAsia="Arial" w:hAnsi="Arial" w:cs="Arial"/>
              </w:rPr>
            </w:pPr>
            <w:r w:rsidRPr="00A605A5">
              <w:rPr>
                <w:rFonts w:ascii="Arial" w:hAnsi="Arial" w:cs="Arial"/>
              </w:rPr>
              <w:t>International Intellectual Property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FE88C" w14:textId="77777777" w:rsidR="00DD62E2" w:rsidRPr="00A605A5" w:rsidRDefault="00DD62E2" w:rsidP="00DD62E2">
            <w:pPr>
              <w:spacing w:before="20" w:after="20"/>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92F47" w14:textId="77777777" w:rsidR="00DD62E2" w:rsidRPr="00A605A5" w:rsidRDefault="00DD62E2" w:rsidP="00DD62E2">
            <w:pPr>
              <w:spacing w:before="20" w:after="20"/>
              <w:rPr>
                <w:rFonts w:ascii="Arial" w:eastAsia="Arial" w:hAnsi="Arial" w:cs="Arial"/>
              </w:rPr>
            </w:pPr>
            <w:r w:rsidRPr="00A605A5">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07B0A1" w14:textId="77777777" w:rsidR="00DD62E2" w:rsidRPr="00A605A5" w:rsidRDefault="00DD62E2" w:rsidP="00DD62E2">
            <w:pPr>
              <w:spacing w:before="20" w:after="20"/>
              <w:ind w:left="-127" w:right="-90"/>
              <w:jc w:val="center"/>
              <w:rPr>
                <w:rFonts w:ascii="Arial" w:eastAsia="Arial" w:hAnsi="Arial" w:cs="Arial"/>
              </w:rPr>
            </w:pPr>
            <w:r w:rsidRPr="00A605A5">
              <w:rPr>
                <w:rFonts w:ascii="Arial" w:eastAsia="Arial" w:hAnsi="Arial" w:cs="Arial"/>
              </w:rPr>
              <w:t>T1</w:t>
            </w:r>
          </w:p>
        </w:tc>
      </w:tr>
      <w:tr w:rsidR="00AD3790" w:rsidRPr="00A605A5" w14:paraId="5BF2D605" w14:textId="77777777" w:rsidTr="275E4B87">
        <w:trPr>
          <w:trHeight w:val="26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432C8" w14:textId="56A59C83" w:rsidR="00AD3790" w:rsidRPr="00A605A5" w:rsidRDefault="00AD3790" w:rsidP="00AD3790">
            <w:pPr>
              <w:spacing w:before="20" w:after="20"/>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CD8E8" w14:textId="2A723DC2" w:rsidR="00AD3790" w:rsidRPr="00A605A5" w:rsidRDefault="00AD3790" w:rsidP="00AD3790">
            <w:pPr>
              <w:spacing w:before="20" w:after="20"/>
              <w:ind w:left="5"/>
              <w:rPr>
                <w:rFonts w:ascii="Arial" w:eastAsia="Arial" w:hAnsi="Arial" w:cs="Arial"/>
              </w:rPr>
            </w:pPr>
            <w:r w:rsidRPr="00A605A5">
              <w:rPr>
                <w:rFonts w:ascii="Arial" w:eastAsia="Arial" w:hAnsi="Arial" w:cs="Arial"/>
              </w:rPr>
              <w:t>LALW065S7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A033D" w14:textId="061D8651" w:rsidR="00AD3790" w:rsidRPr="00A605A5" w:rsidRDefault="0D26B0F1" w:rsidP="00AD3790">
            <w:pPr>
              <w:spacing w:before="20" w:after="20"/>
              <w:rPr>
                <w:rFonts w:ascii="Arial" w:eastAsia="Arial" w:hAnsi="Arial" w:cs="Arial"/>
              </w:rPr>
            </w:pPr>
            <w:r w:rsidRPr="44E6F672">
              <w:rPr>
                <w:rFonts w:ascii="Arial" w:eastAsia="Arial" w:hAnsi="Arial" w:cs="Arial"/>
              </w:rPr>
              <w:t xml:space="preserve">Critical Research Masterclass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B1587" w14:textId="5F9AFBA8" w:rsidR="00AD3790" w:rsidRPr="00A605A5" w:rsidRDefault="00AD3790" w:rsidP="00AD3790">
            <w:pPr>
              <w:spacing w:before="20" w:after="20"/>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591C4" w14:textId="57B54D3F" w:rsidR="00AD3790" w:rsidRPr="00A605A5" w:rsidRDefault="00AD3790" w:rsidP="00AD3790">
            <w:pPr>
              <w:spacing w:before="20" w:after="20"/>
              <w:rPr>
                <w:rFonts w:ascii="Arial" w:eastAsia="Arial" w:hAnsi="Arial" w:cs="Arial"/>
              </w:rPr>
            </w:pPr>
            <w:r w:rsidRPr="00A605A5">
              <w:rPr>
                <w:rFonts w:ascii="Arial" w:eastAsia="Arial" w:hAnsi="Arial" w:cs="Arial"/>
              </w:rPr>
              <w:t xml:space="preserve"> 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5EF1B" w14:textId="786E720F" w:rsidR="00AD3790" w:rsidRPr="00A605A5" w:rsidRDefault="00AD3790" w:rsidP="00AD3790">
            <w:pPr>
              <w:spacing w:before="20" w:after="20"/>
              <w:ind w:left="-127" w:right="-90"/>
              <w:jc w:val="center"/>
              <w:rPr>
                <w:rFonts w:ascii="Arial" w:eastAsia="Arial" w:hAnsi="Arial" w:cs="Arial"/>
              </w:rPr>
            </w:pPr>
            <w:r w:rsidRPr="44E6F672">
              <w:rPr>
                <w:rFonts w:ascii="Arial" w:eastAsia="Arial" w:hAnsi="Arial" w:cs="Arial"/>
              </w:rPr>
              <w:t xml:space="preserve"> T</w:t>
            </w:r>
            <w:r w:rsidR="5078E84A" w:rsidRPr="44E6F672">
              <w:rPr>
                <w:rFonts w:ascii="Arial" w:eastAsia="Arial" w:hAnsi="Arial" w:cs="Arial"/>
              </w:rPr>
              <w:t>3</w:t>
            </w:r>
          </w:p>
        </w:tc>
      </w:tr>
      <w:tr w:rsidR="002D21DA" w:rsidRPr="00A605A5" w14:paraId="3208FC18" w14:textId="77777777" w:rsidTr="275E4B87">
        <w:trPr>
          <w:trHeight w:val="26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080A7B" w14:textId="0706CFEA" w:rsidR="002D21DA" w:rsidRPr="00A605A5" w:rsidRDefault="1614CBBD" w:rsidP="00AD3790">
            <w:pPr>
              <w:spacing w:before="20" w:after="20"/>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A4638" w14:textId="77777777" w:rsidR="0015195C" w:rsidRDefault="0015195C" w:rsidP="00AD3790">
            <w:pPr>
              <w:spacing w:before="20" w:after="20"/>
              <w:ind w:left="5"/>
              <w:rPr>
                <w:rFonts w:ascii="Arial" w:hAnsi="Arial" w:cs="Arial"/>
              </w:rPr>
            </w:pPr>
            <w:r w:rsidRPr="00A605A5">
              <w:rPr>
                <w:rFonts w:ascii="Arial" w:hAnsi="Arial" w:cs="Arial"/>
              </w:rPr>
              <w:t>LALW106S7</w:t>
            </w:r>
          </w:p>
          <w:p w14:paraId="0786C5A9" w14:textId="45F7B151" w:rsidR="002D21DA" w:rsidRPr="00A605A5" w:rsidRDefault="002D39E2" w:rsidP="00AD3790">
            <w:pPr>
              <w:spacing w:before="20" w:after="20"/>
              <w:ind w:left="5"/>
              <w:rPr>
                <w:rFonts w:ascii="Arial" w:eastAsia="Arial" w:hAnsi="Arial" w:cs="Arial"/>
              </w:rPr>
            </w:pPr>
            <w:r w:rsidRPr="00A605A5">
              <w:rPr>
                <w:rFonts w:ascii="Arial" w:hAnsi="Arial" w:cs="Arial"/>
              </w:rPr>
              <w:t>LALW109S7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030D7B" w14:textId="77777777" w:rsidR="002D21DA" w:rsidRPr="00A605A5" w:rsidRDefault="003717ED" w:rsidP="00AD3790">
            <w:pPr>
              <w:spacing w:before="20" w:after="20"/>
              <w:rPr>
                <w:rFonts w:ascii="Arial" w:hAnsi="Arial" w:cs="Arial"/>
                <w:lang w:val="en-US"/>
              </w:rPr>
            </w:pPr>
            <w:r w:rsidRPr="00A605A5">
              <w:rPr>
                <w:rFonts w:ascii="Arial" w:hAnsi="Arial" w:cs="Arial"/>
                <w:lang w:val="en-US"/>
              </w:rPr>
              <w:t>Intellectual Property and Global Health</w:t>
            </w:r>
          </w:p>
          <w:p w14:paraId="44A3EA6B" w14:textId="3F1C6F78" w:rsidR="0062722E" w:rsidRPr="00A605A5" w:rsidRDefault="0062722E" w:rsidP="00AD3790">
            <w:pPr>
              <w:spacing w:before="20" w:after="20"/>
              <w:rPr>
                <w:rFonts w:ascii="Arial" w:hAnsi="Arial" w:cs="Arial"/>
                <w:lang w:val="en-US"/>
              </w:rPr>
            </w:pPr>
            <w:r w:rsidRPr="00A605A5">
              <w:rPr>
                <w:rFonts w:ascii="Arial" w:hAnsi="Arial" w:cs="Arial"/>
                <w:lang w:val="en-US"/>
              </w:rPr>
              <w:t>Or</w:t>
            </w:r>
          </w:p>
          <w:p w14:paraId="5859A7FB" w14:textId="46C49674" w:rsidR="0062722E" w:rsidRPr="00A605A5" w:rsidRDefault="0062722E" w:rsidP="00AD3790">
            <w:pPr>
              <w:spacing w:before="20" w:after="20"/>
              <w:rPr>
                <w:rFonts w:ascii="Arial" w:eastAsia="Arial" w:hAnsi="Arial" w:cs="Arial"/>
              </w:rPr>
            </w:pPr>
            <w:r w:rsidRPr="00A605A5">
              <w:rPr>
                <w:rFonts w:ascii="Arial" w:hAnsi="Arial" w:cs="Arial"/>
                <w:lang w:val="en-US"/>
              </w:rPr>
              <w:t>Regulating the Creative Economy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E1BE2" w14:textId="77777777" w:rsidR="002D21DA" w:rsidRPr="00A605A5" w:rsidRDefault="002D21DA" w:rsidP="00AD3790">
            <w:pPr>
              <w:spacing w:before="20" w:after="20"/>
              <w:rPr>
                <w:rFonts w:ascii="Arial" w:eastAsia="Arial" w:hAnsi="Arial" w:cs="Arial"/>
              </w:rPr>
            </w:pP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05C75" w14:textId="12D7D797" w:rsidR="002D21DA" w:rsidRPr="00A605A5" w:rsidRDefault="0062722E" w:rsidP="00AD3790">
            <w:pPr>
              <w:spacing w:before="20" w:after="20"/>
              <w:rPr>
                <w:rFonts w:ascii="Arial" w:eastAsia="Arial" w:hAnsi="Arial" w:cs="Arial"/>
              </w:rPr>
            </w:pPr>
            <w:r w:rsidRPr="00A605A5">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7C68D" w14:textId="5829077C" w:rsidR="002D21DA" w:rsidRPr="00A605A5" w:rsidRDefault="00D14E04" w:rsidP="00AD3790">
            <w:pPr>
              <w:spacing w:before="20" w:after="20"/>
              <w:ind w:left="-127" w:right="-90"/>
              <w:jc w:val="center"/>
              <w:rPr>
                <w:rFonts w:ascii="Arial" w:eastAsia="Arial" w:hAnsi="Arial" w:cs="Arial"/>
              </w:rPr>
            </w:pPr>
            <w:r>
              <w:rPr>
                <w:rFonts w:ascii="Arial" w:eastAsia="Arial" w:hAnsi="Arial" w:cs="Arial"/>
              </w:rPr>
              <w:t>T2</w:t>
            </w:r>
          </w:p>
        </w:tc>
      </w:tr>
      <w:tr w:rsidR="00DD62E2" w:rsidRPr="00A605A5" w14:paraId="1FECF6E8" w14:textId="77777777" w:rsidTr="275E4B87">
        <w:trPr>
          <w:trHeight w:val="26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9575C" w14:textId="77777777" w:rsidR="00DD62E2" w:rsidRPr="00A605A5" w:rsidRDefault="00DD62E2" w:rsidP="00DD62E2">
            <w:pPr>
              <w:spacing w:before="20" w:after="20"/>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91A39" w14:textId="77777777" w:rsidR="00DD62E2" w:rsidRPr="00A605A5" w:rsidRDefault="00DD62E2" w:rsidP="00DD62E2">
            <w:pPr>
              <w:spacing w:before="20" w:after="20"/>
              <w:ind w:left="5"/>
              <w:rPr>
                <w:rFonts w:ascii="Arial" w:eastAsia="Arial" w:hAnsi="Arial" w:cs="Arial"/>
              </w:rPr>
            </w:pPr>
            <w:r w:rsidRPr="00A605A5">
              <w:rPr>
                <w:rFonts w:ascii="Arial" w:eastAsia="Arial" w:hAnsi="Arial" w:cs="Arial"/>
              </w:rPr>
              <w:t xml:space="preserve"> </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FC038" w14:textId="556C7847" w:rsidR="00DD62E2" w:rsidRPr="00A605A5" w:rsidRDefault="662A623A" w:rsidP="00DD62E2">
            <w:pPr>
              <w:spacing w:before="20" w:after="20"/>
              <w:rPr>
                <w:rFonts w:ascii="Arial" w:eastAsia="Arial" w:hAnsi="Arial" w:cs="Arial"/>
              </w:rPr>
            </w:pPr>
            <w:r w:rsidRPr="44E6F672">
              <w:rPr>
                <w:rFonts w:ascii="Arial" w:eastAsia="Arial" w:hAnsi="Arial" w:cs="Arial"/>
              </w:rPr>
              <w:t>Options (</w:t>
            </w:r>
            <w:r w:rsidR="177A8626" w:rsidRPr="44E6F672">
              <w:rPr>
                <w:rFonts w:ascii="Arial" w:eastAsia="Arial" w:hAnsi="Arial" w:cs="Arial"/>
              </w:rPr>
              <w:t>2</w:t>
            </w:r>
            <w:r w:rsidRPr="44E6F672">
              <w:rPr>
                <w:rFonts w:ascii="Arial" w:eastAsia="Arial" w:hAnsi="Arial" w:cs="Arial"/>
              </w:rPr>
              <w:t xml:space="preserve"> x 30 credits) see list below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DF111" w14:textId="16B2BAFA" w:rsidR="00DD62E2" w:rsidRPr="00A605A5" w:rsidRDefault="003523B0" w:rsidP="00DD62E2">
            <w:pPr>
              <w:spacing w:before="20" w:after="20"/>
              <w:rPr>
                <w:rFonts w:ascii="Arial" w:eastAsia="Arial" w:hAnsi="Arial" w:cs="Arial"/>
              </w:rPr>
            </w:pPr>
            <w:r w:rsidRPr="00A605A5">
              <w:rPr>
                <w:rFonts w:ascii="Arial" w:eastAsia="Arial" w:hAnsi="Arial" w:cs="Arial"/>
              </w:rPr>
              <w:t>90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61961" w14:textId="47067B41" w:rsidR="00DD62E2" w:rsidRPr="00A605A5" w:rsidRDefault="00DD62E2" w:rsidP="00DD62E2">
            <w:pPr>
              <w:spacing w:before="20" w:after="20"/>
              <w:rPr>
                <w:rFonts w:ascii="Arial" w:eastAsia="Arial" w:hAnsi="Arial" w:cs="Arial"/>
              </w:rPr>
            </w:pPr>
            <w:r w:rsidRPr="00A605A5">
              <w:rPr>
                <w:rFonts w:ascii="Arial" w:eastAsia="Arial" w:hAnsi="Arial" w:cs="Arial"/>
              </w:rPr>
              <w:t xml:space="preserve"> </w:t>
            </w:r>
            <w:r w:rsidR="00AB2448"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86FFC" w14:textId="77777777" w:rsidR="00DD62E2" w:rsidRPr="00A605A5" w:rsidRDefault="00DD62E2" w:rsidP="00DD62E2">
            <w:pPr>
              <w:spacing w:before="20" w:after="20"/>
              <w:ind w:left="-127" w:right="-90"/>
              <w:jc w:val="center"/>
              <w:rPr>
                <w:rFonts w:ascii="Arial" w:eastAsia="Arial" w:hAnsi="Arial" w:cs="Arial"/>
              </w:rPr>
            </w:pPr>
            <w:r w:rsidRPr="00A605A5">
              <w:rPr>
                <w:rFonts w:ascii="Arial" w:eastAsia="Arial" w:hAnsi="Arial" w:cs="Arial"/>
              </w:rPr>
              <w:t>T1, 2 or 3</w:t>
            </w:r>
          </w:p>
        </w:tc>
      </w:tr>
      <w:tr w:rsidR="00DD62E2" w:rsidRPr="00A605A5" w14:paraId="17215E18" w14:textId="77777777" w:rsidTr="275E4B87">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8EC62" w14:textId="77777777" w:rsidR="00DD62E2" w:rsidRPr="00A605A5" w:rsidRDefault="00DD62E2" w:rsidP="00CE56B1">
            <w:pPr>
              <w:pStyle w:val="Heading4"/>
            </w:pPr>
            <w:r w:rsidRPr="00A605A5">
              <w:t xml:space="preserve">Part-time – 2 years </w:t>
            </w:r>
          </w:p>
        </w:tc>
      </w:tr>
      <w:tr w:rsidR="00DD62E2" w:rsidRPr="00A605A5" w14:paraId="4C0595A0" w14:textId="77777777" w:rsidTr="275E4B87">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3872C" w14:textId="77777777" w:rsidR="00DD62E2" w:rsidRPr="00A605A5" w:rsidRDefault="00DD62E2" w:rsidP="00CE56B1">
            <w:pPr>
              <w:pStyle w:val="Heading4"/>
            </w:pPr>
            <w:r w:rsidRPr="00A605A5">
              <w:lastRenderedPageBreak/>
              <w:t>Year 1</w:t>
            </w:r>
          </w:p>
        </w:tc>
      </w:tr>
      <w:tr w:rsidR="00DD62E2" w:rsidRPr="00A605A5" w14:paraId="034915DF"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9F1AC" w14:textId="77777777" w:rsidR="00DD62E2" w:rsidRPr="00A605A5" w:rsidRDefault="00DD62E2" w:rsidP="00DD62E2">
            <w:pPr>
              <w:spacing w:before="20" w:after="20"/>
              <w:ind w:left="5"/>
              <w:rPr>
                <w:rFonts w:ascii="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8FF17" w14:textId="44F1A1BF" w:rsidR="00DD62E2" w:rsidRPr="00A605A5" w:rsidRDefault="00DD62E2" w:rsidP="00DD62E2">
            <w:pPr>
              <w:spacing w:before="20" w:after="20"/>
              <w:ind w:left="5"/>
              <w:rPr>
                <w:rFonts w:ascii="Arial" w:hAnsi="Arial" w:cs="Arial"/>
              </w:rPr>
            </w:pPr>
            <w:r w:rsidRPr="00A605A5">
              <w:rPr>
                <w:rFonts w:ascii="Arial" w:hAnsi="Arial" w:cs="Arial"/>
              </w:rPr>
              <w:t>LALW104S7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F0A9F" w14:textId="18A11328" w:rsidR="00DD62E2" w:rsidRPr="00A605A5" w:rsidRDefault="00DD62E2" w:rsidP="00DD62E2">
            <w:pPr>
              <w:spacing w:before="20" w:after="20"/>
              <w:rPr>
                <w:rFonts w:ascii="Arial" w:hAnsi="Arial" w:cs="Arial"/>
              </w:rPr>
            </w:pPr>
            <w:r w:rsidRPr="00A605A5">
              <w:rPr>
                <w:rFonts w:ascii="Arial" w:hAnsi="Arial" w:cs="Arial"/>
              </w:rPr>
              <w:t>International Intellectual Property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73381" w14:textId="77777777" w:rsidR="00DD62E2" w:rsidRPr="00A605A5" w:rsidRDefault="00DD62E2" w:rsidP="00DD62E2">
            <w:pPr>
              <w:spacing w:before="20" w:after="20"/>
              <w:rPr>
                <w:rFonts w:ascii="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FA91E" w14:textId="77777777" w:rsidR="00DD62E2" w:rsidRPr="00A605A5" w:rsidRDefault="00DD62E2" w:rsidP="00DD62E2">
            <w:pPr>
              <w:spacing w:before="20" w:after="20"/>
              <w:rPr>
                <w:rFonts w:ascii="Arial" w:hAnsi="Arial" w:cs="Arial"/>
              </w:rPr>
            </w:pPr>
            <w:r w:rsidRPr="00A605A5">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7B8CB" w14:textId="77777777" w:rsidR="00DD62E2" w:rsidRPr="00A605A5" w:rsidRDefault="00DD62E2" w:rsidP="00DD62E2">
            <w:pPr>
              <w:spacing w:before="20" w:after="20"/>
              <w:ind w:left="-127" w:right="-90"/>
              <w:jc w:val="center"/>
              <w:rPr>
                <w:rFonts w:ascii="Arial" w:hAnsi="Arial" w:cs="Arial"/>
              </w:rPr>
            </w:pPr>
            <w:r w:rsidRPr="00A605A5">
              <w:rPr>
                <w:rFonts w:ascii="Arial" w:eastAsia="Arial" w:hAnsi="Arial" w:cs="Arial"/>
              </w:rPr>
              <w:t>T1</w:t>
            </w:r>
          </w:p>
        </w:tc>
      </w:tr>
      <w:tr w:rsidR="0062722E" w:rsidRPr="00A605A5" w14:paraId="42DFF215"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331D8" w14:textId="3313B1D8" w:rsidR="0062722E" w:rsidRPr="00A605A5" w:rsidRDefault="290C8D8E" w:rsidP="0062722E">
            <w:pPr>
              <w:spacing w:before="20" w:after="20"/>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EDE4B" w14:textId="77777777" w:rsidR="0062722E" w:rsidRDefault="0015195C" w:rsidP="0062722E">
            <w:pPr>
              <w:spacing w:before="20" w:after="20"/>
              <w:ind w:left="5"/>
              <w:rPr>
                <w:rFonts w:ascii="Arial" w:hAnsi="Arial" w:cs="Arial"/>
              </w:rPr>
            </w:pPr>
            <w:r w:rsidRPr="00A605A5">
              <w:rPr>
                <w:rFonts w:ascii="Arial" w:hAnsi="Arial" w:cs="Arial"/>
              </w:rPr>
              <w:t>LALW106S7</w:t>
            </w:r>
          </w:p>
          <w:p w14:paraId="629BFA24" w14:textId="7A228902" w:rsidR="0015195C" w:rsidRPr="00A605A5" w:rsidRDefault="0015195C" w:rsidP="0062722E">
            <w:pPr>
              <w:spacing w:before="20" w:after="20"/>
              <w:ind w:left="5"/>
              <w:rPr>
                <w:rFonts w:ascii="Arial" w:hAnsi="Arial" w:cs="Arial"/>
              </w:rPr>
            </w:pPr>
            <w:r w:rsidRPr="00A605A5">
              <w:rPr>
                <w:rFonts w:ascii="Arial" w:hAnsi="Arial" w:cs="Arial"/>
              </w:rPr>
              <w:t>LALW109S7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6E71E" w14:textId="1CF765D3" w:rsidR="0062722E" w:rsidRPr="00A605A5" w:rsidRDefault="0062722E" w:rsidP="0062722E">
            <w:pPr>
              <w:spacing w:before="20" w:after="20"/>
              <w:rPr>
                <w:rFonts w:ascii="Arial" w:hAnsi="Arial" w:cs="Arial"/>
                <w:lang w:val="en-US"/>
              </w:rPr>
            </w:pPr>
            <w:r w:rsidRPr="00A605A5">
              <w:rPr>
                <w:rFonts w:ascii="Arial" w:hAnsi="Arial" w:cs="Arial"/>
                <w:lang w:val="en-US"/>
              </w:rPr>
              <w:t>Intellectual Property and Global Health</w:t>
            </w:r>
          </w:p>
          <w:p w14:paraId="07BD6084" w14:textId="77777777" w:rsidR="0062722E" w:rsidRPr="00A605A5" w:rsidRDefault="0062722E" w:rsidP="0062722E">
            <w:pPr>
              <w:spacing w:before="20" w:after="20"/>
              <w:rPr>
                <w:rFonts w:ascii="Arial" w:hAnsi="Arial" w:cs="Arial"/>
                <w:lang w:val="en-US"/>
              </w:rPr>
            </w:pPr>
            <w:r w:rsidRPr="00A605A5">
              <w:rPr>
                <w:rFonts w:ascii="Arial" w:hAnsi="Arial" w:cs="Arial"/>
                <w:lang w:val="en-US"/>
              </w:rPr>
              <w:t>Or</w:t>
            </w:r>
          </w:p>
          <w:p w14:paraId="14D82CA5" w14:textId="072C49C0" w:rsidR="0062722E" w:rsidRPr="00A605A5" w:rsidRDefault="0062722E" w:rsidP="0062722E">
            <w:pPr>
              <w:spacing w:before="20" w:after="20"/>
              <w:rPr>
                <w:rFonts w:ascii="Arial" w:hAnsi="Arial" w:cs="Arial"/>
              </w:rPr>
            </w:pPr>
            <w:r w:rsidRPr="00A605A5">
              <w:rPr>
                <w:rFonts w:ascii="Arial" w:hAnsi="Arial" w:cs="Arial"/>
                <w:lang w:val="en-US"/>
              </w:rPr>
              <w:t>Regulating the Creative Economy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56931" w14:textId="35F3C816" w:rsidR="0062722E" w:rsidRPr="00A605A5" w:rsidRDefault="003523B0" w:rsidP="0062722E">
            <w:pPr>
              <w:spacing w:before="20" w:after="20"/>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115FEE" w14:textId="7F9CFB4E" w:rsidR="0062722E" w:rsidRPr="00A605A5" w:rsidRDefault="0062722E" w:rsidP="0062722E">
            <w:pPr>
              <w:spacing w:before="20" w:after="20"/>
              <w:rPr>
                <w:rFonts w:ascii="Arial" w:eastAsia="Arial" w:hAnsi="Arial" w:cs="Arial"/>
              </w:rPr>
            </w:pPr>
            <w:r w:rsidRPr="00A605A5">
              <w:rPr>
                <w:rFonts w:ascii="Arial" w:eastAsia="Arial" w:hAnsi="Arial" w:cs="Arial"/>
              </w:rPr>
              <w:t>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A1337" w14:textId="5F993E2D" w:rsidR="0062722E" w:rsidRPr="00A605A5" w:rsidRDefault="00C325EE" w:rsidP="0062722E">
            <w:pPr>
              <w:spacing w:before="20" w:after="20"/>
              <w:ind w:left="-127" w:right="-90"/>
              <w:jc w:val="center"/>
              <w:rPr>
                <w:rFonts w:ascii="Arial" w:eastAsia="Arial" w:hAnsi="Arial" w:cs="Arial"/>
              </w:rPr>
            </w:pPr>
            <w:r>
              <w:rPr>
                <w:rFonts w:ascii="Arial" w:eastAsia="Arial" w:hAnsi="Arial" w:cs="Arial"/>
              </w:rPr>
              <w:t>T2</w:t>
            </w:r>
          </w:p>
        </w:tc>
      </w:tr>
      <w:tr w:rsidR="00615ACB" w:rsidRPr="00A605A5" w14:paraId="3FA497EA"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8C27D" w14:textId="04E47F64" w:rsidR="00615ACB" w:rsidRPr="00A605A5" w:rsidRDefault="00615ACB" w:rsidP="00615ACB">
            <w:pPr>
              <w:spacing w:before="20" w:after="20"/>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9EAEA" w14:textId="4CF7DC8B" w:rsidR="00615ACB" w:rsidRPr="00A605A5" w:rsidRDefault="00615ACB" w:rsidP="00615ACB">
            <w:pPr>
              <w:spacing w:before="20" w:after="20"/>
              <w:ind w:left="5"/>
              <w:rPr>
                <w:rFonts w:ascii="Arial" w:eastAsia="Arial" w:hAnsi="Arial" w:cs="Arial"/>
              </w:rPr>
            </w:pPr>
            <w:r w:rsidRPr="00A605A5">
              <w:rPr>
                <w:rFonts w:ascii="Arial" w:eastAsia="Arial" w:hAnsi="Arial" w:cs="Arial"/>
              </w:rPr>
              <w:t>LALW065S7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5D1A6" w14:textId="087EEC68" w:rsidR="00615ACB" w:rsidRPr="00A605A5" w:rsidRDefault="00615ACB" w:rsidP="00615ACB">
            <w:pPr>
              <w:spacing w:before="20" w:after="20"/>
              <w:rPr>
                <w:rFonts w:ascii="Arial" w:eastAsia="Arial" w:hAnsi="Arial" w:cs="Arial"/>
              </w:rPr>
            </w:pPr>
            <w:r w:rsidRPr="44E6F672">
              <w:rPr>
                <w:rFonts w:ascii="Arial" w:eastAsia="Arial" w:hAnsi="Arial" w:cs="Arial"/>
              </w:rPr>
              <w:t xml:space="preserve">Critical Research Masterclass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8A174" w14:textId="1AE5A8D9" w:rsidR="00615ACB" w:rsidRPr="00A605A5" w:rsidRDefault="00615ACB" w:rsidP="00615ACB">
            <w:pPr>
              <w:spacing w:before="20" w:after="20"/>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691F1" w14:textId="38DD9271" w:rsidR="00615ACB" w:rsidRPr="00A605A5" w:rsidRDefault="00615ACB" w:rsidP="00615ACB">
            <w:pPr>
              <w:spacing w:before="20" w:after="20"/>
              <w:rPr>
                <w:rFonts w:ascii="Arial" w:eastAsia="Arial" w:hAnsi="Arial" w:cs="Arial"/>
              </w:rPr>
            </w:pPr>
            <w:r w:rsidRPr="00A605A5">
              <w:rPr>
                <w:rFonts w:ascii="Arial" w:eastAsia="Arial" w:hAnsi="Arial" w:cs="Arial"/>
              </w:rPr>
              <w:t xml:space="preserve"> Comp</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9AA3C" w14:textId="0A91B992" w:rsidR="00615ACB" w:rsidRPr="00A605A5" w:rsidRDefault="00615ACB" w:rsidP="00615ACB">
            <w:pPr>
              <w:spacing w:before="20" w:after="20"/>
              <w:ind w:left="-127" w:right="-90"/>
              <w:jc w:val="center"/>
              <w:rPr>
                <w:rFonts w:ascii="Arial" w:eastAsia="Arial" w:hAnsi="Arial" w:cs="Arial"/>
              </w:rPr>
            </w:pPr>
            <w:r w:rsidRPr="44E6F672">
              <w:rPr>
                <w:rFonts w:ascii="Arial" w:eastAsia="Arial" w:hAnsi="Arial" w:cs="Arial"/>
              </w:rPr>
              <w:t xml:space="preserve"> T3</w:t>
            </w:r>
          </w:p>
        </w:tc>
      </w:tr>
      <w:tr w:rsidR="00DD62E2" w:rsidRPr="00A605A5" w14:paraId="3FC4961D" w14:textId="77777777" w:rsidTr="275E4B87">
        <w:trPr>
          <w:trHeight w:val="301"/>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90654" w14:textId="77777777" w:rsidR="00DD62E2" w:rsidRPr="00A605A5" w:rsidRDefault="00DD62E2" w:rsidP="00CE56B1">
            <w:pPr>
              <w:pStyle w:val="Heading4"/>
              <w:rPr>
                <w:bCs/>
              </w:rPr>
            </w:pPr>
            <w:r w:rsidRPr="00A605A5">
              <w:t>Year 2</w:t>
            </w:r>
          </w:p>
        </w:tc>
      </w:tr>
      <w:tr w:rsidR="00DD62E2" w:rsidRPr="00A605A5" w14:paraId="7F3E2A3C" w14:textId="77777777" w:rsidTr="275E4B87">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412B1" w14:textId="77777777" w:rsidR="00DD62E2" w:rsidRPr="00A605A5" w:rsidRDefault="00DD62E2" w:rsidP="00DD62E2">
            <w:pPr>
              <w:ind w:left="5"/>
              <w:rPr>
                <w:rFonts w:ascii="Arial" w:eastAsia="Arial" w:hAnsi="Arial" w:cs="Arial"/>
              </w:rPr>
            </w:pPr>
            <w:r w:rsidRPr="00A605A5">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DE32B" w14:textId="77777777" w:rsidR="00DD62E2" w:rsidRPr="00A605A5" w:rsidRDefault="00DD62E2" w:rsidP="00DD62E2">
            <w:pPr>
              <w:ind w:left="5"/>
              <w:rPr>
                <w:rFonts w:ascii="Arial" w:eastAsia="Arial" w:hAnsi="Arial" w:cs="Arial"/>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0E4C7" w14:textId="4A8FC4C3" w:rsidR="00DD62E2" w:rsidRPr="00A605A5" w:rsidRDefault="662A623A" w:rsidP="00DD62E2">
            <w:pPr>
              <w:rPr>
                <w:rFonts w:ascii="Arial" w:eastAsia="Arial" w:hAnsi="Arial" w:cs="Arial"/>
              </w:rPr>
            </w:pPr>
            <w:r w:rsidRPr="44E6F672">
              <w:rPr>
                <w:rFonts w:ascii="Arial" w:eastAsia="Arial" w:hAnsi="Arial" w:cs="Arial"/>
              </w:rPr>
              <w:t>Option (</w:t>
            </w:r>
            <w:r w:rsidR="00DA604E">
              <w:rPr>
                <w:rFonts w:ascii="Arial" w:eastAsia="Arial" w:hAnsi="Arial" w:cs="Arial"/>
              </w:rPr>
              <w:t>3</w:t>
            </w:r>
            <w:r w:rsidRPr="44E6F672">
              <w:rPr>
                <w:rFonts w:ascii="Arial" w:eastAsia="Arial" w:hAnsi="Arial" w:cs="Arial"/>
              </w:rPr>
              <w:t xml:space="preserve"> x 30 credits)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57F62" w14:textId="4C7BCD33" w:rsidR="00DD62E2" w:rsidRPr="00A605A5" w:rsidRDefault="00AD3790" w:rsidP="00DD62E2">
            <w:pPr>
              <w:rPr>
                <w:rFonts w:ascii="Arial" w:eastAsia="Arial" w:hAnsi="Arial" w:cs="Arial"/>
              </w:rPr>
            </w:pPr>
            <w:r w:rsidRPr="00A605A5">
              <w:rPr>
                <w:rFonts w:ascii="Arial" w:eastAsia="Arial" w:hAnsi="Arial" w:cs="Arial"/>
              </w:rPr>
              <w:t>60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4AB52" w14:textId="77777777" w:rsidR="00DD62E2" w:rsidRPr="00A605A5" w:rsidRDefault="00DD62E2" w:rsidP="00DD62E2">
            <w:pPr>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D1EAA" w14:textId="77777777" w:rsidR="00DD62E2" w:rsidRPr="00A605A5" w:rsidRDefault="00DD62E2" w:rsidP="00DD62E2">
            <w:pPr>
              <w:ind w:left="-127" w:right="-90"/>
              <w:rPr>
                <w:rFonts w:ascii="Arial" w:eastAsia="Arial" w:hAnsi="Arial" w:cs="Arial"/>
              </w:rPr>
            </w:pPr>
            <w:r w:rsidRPr="00A605A5">
              <w:rPr>
                <w:rFonts w:ascii="Arial" w:eastAsia="Arial" w:hAnsi="Arial" w:cs="Arial"/>
              </w:rPr>
              <w:t>T1, 2 or 3</w:t>
            </w:r>
          </w:p>
        </w:tc>
      </w:tr>
      <w:tr w:rsidR="00DD62E2" w:rsidRPr="00A605A5" w14:paraId="58250FA6" w14:textId="77777777" w:rsidTr="275E4B87">
        <w:trPr>
          <w:trHeight w:val="255"/>
        </w:trPr>
        <w:tc>
          <w:tcPr>
            <w:tcW w:w="977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EA4EF" w14:textId="77777777" w:rsidR="00170560" w:rsidRPr="00A605A5" w:rsidRDefault="00170560" w:rsidP="00170560">
            <w:pPr>
              <w:pStyle w:val="Heading4"/>
            </w:pPr>
            <w:r w:rsidRPr="00A605A5">
              <w:t>Recommended Optional Modules (indicative)</w:t>
            </w:r>
          </w:p>
          <w:p w14:paraId="016699C0" w14:textId="5F90F3C9" w:rsidR="00DD62E2" w:rsidRPr="00A605A5" w:rsidRDefault="00170560" w:rsidP="00170560">
            <w:pPr>
              <w:pStyle w:val="Heading4"/>
            </w:pPr>
            <w:r w:rsidRPr="00A605A5">
              <w:rPr>
                <w:b w:val="0"/>
                <w:bCs/>
              </w:rPr>
              <w:t>(Note that all Law modules listed as optional under the General LLM are available)</w:t>
            </w:r>
          </w:p>
        </w:tc>
      </w:tr>
      <w:tr w:rsidR="44E6F672" w14:paraId="0161B118"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3D189" w14:textId="227E4C28" w:rsidR="44E6F672" w:rsidRDefault="009A2F84" w:rsidP="44E6F672">
            <w:pPr>
              <w:rPr>
                <w:rFonts w:ascii="Arial" w:eastAsia="Arial" w:hAnsi="Arial" w:cs="Arial"/>
              </w:rPr>
            </w:pPr>
            <w:r>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DBA4CA" w14:textId="111370B5" w:rsidR="44E6F672" w:rsidRDefault="0015195C" w:rsidP="0015195C">
            <w:pPr>
              <w:spacing w:before="20" w:after="20"/>
              <w:ind w:left="5"/>
              <w:rPr>
                <w:rFonts w:ascii="Arial" w:hAnsi="Arial" w:cs="Arial"/>
              </w:rPr>
            </w:pPr>
            <w:r w:rsidRPr="00A605A5">
              <w:rPr>
                <w:rFonts w:ascii="Arial" w:hAnsi="Arial" w:cs="Arial"/>
              </w:rPr>
              <w:t>LALW106S7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B09A031" w14:textId="0E09F72E" w:rsidR="5558F4E2" w:rsidRDefault="5558F4E2" w:rsidP="44E6F672">
            <w:pPr>
              <w:spacing w:before="20" w:after="20"/>
              <w:rPr>
                <w:rFonts w:ascii="Arial" w:hAnsi="Arial" w:cs="Arial"/>
                <w:lang w:val="en-US"/>
              </w:rPr>
            </w:pPr>
            <w:r w:rsidRPr="44E6F672">
              <w:rPr>
                <w:rFonts w:ascii="Arial" w:hAnsi="Arial" w:cs="Arial"/>
                <w:lang w:val="en-US"/>
              </w:rPr>
              <w:t>Intellectual Property and Global Health</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6F40B" w14:textId="43BCEE79" w:rsidR="5558F4E2" w:rsidRDefault="5558F4E2" w:rsidP="44E6F672">
            <w:pPr>
              <w:rPr>
                <w:rFonts w:ascii="Arial" w:eastAsia="Arial" w:hAnsi="Arial" w:cs="Arial"/>
              </w:rPr>
            </w:pPr>
            <w:r w:rsidRPr="44E6F672">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65681" w14:textId="468E3BAF" w:rsidR="5558F4E2" w:rsidRDefault="5558F4E2" w:rsidP="44E6F672">
            <w:pPr>
              <w:rPr>
                <w:rFonts w:ascii="Arial" w:eastAsia="Arial" w:hAnsi="Arial" w:cs="Arial"/>
              </w:rPr>
            </w:pPr>
            <w:r w:rsidRPr="44E6F672">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1522B" w14:textId="3477F726" w:rsidR="44E6F672" w:rsidRDefault="002C713D" w:rsidP="44E6F672">
            <w:pPr>
              <w:jc w:val="center"/>
              <w:rPr>
                <w:rFonts w:ascii="Arial" w:hAnsi="Arial" w:cs="Arial"/>
              </w:rPr>
            </w:pPr>
            <w:r>
              <w:rPr>
                <w:rFonts w:ascii="Arial" w:hAnsi="Arial" w:cs="Arial"/>
              </w:rPr>
              <w:t>T2</w:t>
            </w:r>
          </w:p>
        </w:tc>
      </w:tr>
      <w:tr w:rsidR="44E6F672" w14:paraId="35E7336A"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59E73" w14:textId="623C5D24" w:rsidR="44E6F672" w:rsidRDefault="009A2F84" w:rsidP="44E6F672">
            <w:pPr>
              <w:rPr>
                <w:rFonts w:ascii="Arial" w:eastAsia="Arial" w:hAnsi="Arial" w:cs="Arial"/>
              </w:rPr>
            </w:pPr>
            <w:r>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9F2E0E9" w14:textId="106595B6" w:rsidR="44E6F672" w:rsidRDefault="002D39E2" w:rsidP="44E6F672">
            <w:pPr>
              <w:rPr>
                <w:rFonts w:ascii="Arial" w:hAnsi="Arial" w:cs="Arial"/>
              </w:rPr>
            </w:pPr>
            <w:r w:rsidRPr="00A605A5">
              <w:rPr>
                <w:rFonts w:ascii="Arial" w:hAnsi="Arial" w:cs="Arial"/>
              </w:rPr>
              <w:t>LALW109S7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92B3A1" w14:textId="2C15A47A" w:rsidR="5558F4E2" w:rsidRDefault="5558F4E2" w:rsidP="44E6F672">
            <w:pPr>
              <w:spacing w:before="20" w:after="20"/>
              <w:rPr>
                <w:rFonts w:ascii="Arial" w:eastAsia="Arial" w:hAnsi="Arial" w:cs="Arial"/>
              </w:rPr>
            </w:pPr>
            <w:r w:rsidRPr="44E6F672">
              <w:rPr>
                <w:rFonts w:ascii="Arial" w:hAnsi="Arial" w:cs="Arial"/>
                <w:lang w:val="en-US"/>
              </w:rPr>
              <w:t>Regulating the Creative Economy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E490C" w14:textId="0F33B196" w:rsidR="5558F4E2" w:rsidRDefault="5558F4E2" w:rsidP="44E6F672">
            <w:pPr>
              <w:rPr>
                <w:rFonts w:ascii="Arial" w:eastAsia="Arial" w:hAnsi="Arial" w:cs="Arial"/>
              </w:rPr>
            </w:pPr>
            <w:r w:rsidRPr="44E6F672">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1572F" w14:textId="58374BD1" w:rsidR="5558F4E2" w:rsidRDefault="5558F4E2" w:rsidP="44E6F672">
            <w:pPr>
              <w:rPr>
                <w:rFonts w:ascii="Arial" w:eastAsia="Arial" w:hAnsi="Arial" w:cs="Arial"/>
              </w:rPr>
            </w:pPr>
            <w:r w:rsidRPr="44E6F672">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6C225" w14:textId="2E8136C7" w:rsidR="44E6F672" w:rsidRDefault="00C95E15" w:rsidP="44E6F672">
            <w:pPr>
              <w:jc w:val="center"/>
              <w:rPr>
                <w:rFonts w:ascii="Arial" w:hAnsi="Arial" w:cs="Arial"/>
              </w:rPr>
            </w:pPr>
            <w:r>
              <w:rPr>
                <w:rFonts w:ascii="Arial" w:hAnsi="Arial" w:cs="Arial"/>
              </w:rPr>
              <w:t>T2</w:t>
            </w:r>
          </w:p>
        </w:tc>
      </w:tr>
      <w:tr w:rsidR="44E6F672" w14:paraId="155E6A19"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52BB0" w14:textId="40CE1A46" w:rsidR="44E6F672" w:rsidRDefault="009A2F84" w:rsidP="44E6F672">
            <w:pPr>
              <w:rPr>
                <w:rFonts w:ascii="Arial" w:eastAsia="Arial" w:hAnsi="Arial" w:cs="Arial"/>
              </w:rPr>
            </w:pPr>
            <w:r>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3F9F53E" w14:textId="747D285B" w:rsidR="5558F4E2" w:rsidRDefault="5558F4E2" w:rsidP="44E6F672">
            <w:pPr>
              <w:rPr>
                <w:rFonts w:ascii="Arial" w:eastAsia="Arial" w:hAnsi="Arial" w:cs="Arial"/>
              </w:rPr>
            </w:pPr>
            <w:r w:rsidRPr="44E6F672">
              <w:rPr>
                <w:rFonts w:ascii="Arial" w:hAnsi="Arial" w:cs="Arial"/>
              </w:rPr>
              <w:t>LALW063S7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0ECD22B" w14:textId="5B7DD8A3" w:rsidR="5558F4E2" w:rsidRDefault="5558F4E2" w:rsidP="44E6F672">
            <w:pPr>
              <w:rPr>
                <w:rFonts w:ascii="Arial" w:hAnsi="Arial" w:cs="Arial"/>
              </w:rPr>
            </w:pPr>
            <w:r w:rsidRPr="44E6F672">
              <w:rPr>
                <w:rFonts w:ascii="Arial" w:hAnsi="Arial" w:cs="Arial"/>
              </w:rPr>
              <w:t>Law of the Digital Economy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F8AFD" w14:textId="71C9F69F" w:rsidR="5558F4E2" w:rsidRDefault="5558F4E2" w:rsidP="44E6F672">
            <w:pPr>
              <w:rPr>
                <w:rFonts w:ascii="Arial" w:eastAsia="Arial" w:hAnsi="Arial" w:cs="Arial"/>
              </w:rPr>
            </w:pPr>
            <w:r w:rsidRPr="44E6F672">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5858B" w14:textId="1EAC57FA" w:rsidR="5558F4E2" w:rsidRDefault="5558F4E2" w:rsidP="44E6F672">
            <w:pPr>
              <w:rPr>
                <w:rFonts w:ascii="Arial" w:eastAsia="Arial" w:hAnsi="Arial" w:cs="Arial"/>
              </w:rPr>
            </w:pPr>
            <w:r w:rsidRPr="44E6F672">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45CD6" w14:textId="5F4D79B6" w:rsidR="44E6F672" w:rsidRDefault="00C92B6F" w:rsidP="44E6F672">
            <w:pPr>
              <w:jc w:val="center"/>
              <w:rPr>
                <w:rFonts w:ascii="Arial" w:hAnsi="Arial" w:cs="Arial"/>
              </w:rPr>
            </w:pPr>
            <w:r>
              <w:rPr>
                <w:rFonts w:ascii="Arial" w:hAnsi="Arial" w:cs="Arial"/>
              </w:rPr>
              <w:t>T1</w:t>
            </w:r>
          </w:p>
        </w:tc>
      </w:tr>
      <w:tr w:rsidR="00B95BC7" w:rsidRPr="00A605A5" w14:paraId="158E1082"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F0525" w14:textId="2E890616" w:rsidR="00B95BC7" w:rsidRPr="00A605A5" w:rsidRDefault="58D673A1" w:rsidP="00B95BC7">
            <w:pPr>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04525A6" w14:textId="68278F29" w:rsidR="00B95BC7" w:rsidRPr="00A605A5" w:rsidRDefault="00B95BC7" w:rsidP="00B95BC7">
            <w:pPr>
              <w:rPr>
                <w:rFonts w:ascii="Arial" w:eastAsia="Arial" w:hAnsi="Arial" w:cs="Arial"/>
              </w:rPr>
            </w:pPr>
            <w:r w:rsidRPr="00A605A5">
              <w:rPr>
                <w:rFonts w:ascii="Arial" w:hAnsi="Arial" w:cs="Arial"/>
              </w:rPr>
              <w:t>LALW059S7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7C2168A" w14:textId="2FFCB54C" w:rsidR="00B95BC7" w:rsidRPr="00A605A5" w:rsidRDefault="33CDE0F9" w:rsidP="44E6F672">
            <w:pPr>
              <w:spacing w:line="259" w:lineRule="auto"/>
              <w:rPr>
                <w:rFonts w:ascii="Arial" w:eastAsia="Arial" w:hAnsi="Arial" w:cs="Arial"/>
              </w:rPr>
            </w:pPr>
            <w:r w:rsidRPr="44E6F672">
              <w:rPr>
                <w:rFonts w:ascii="Arial" w:eastAsia="Times New Roman" w:hAnsi="Arial" w:cs="Arial"/>
              </w:rPr>
              <w:t>Algorithms and the Law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77FAE" w14:textId="3984AFB4" w:rsidR="00B95BC7" w:rsidRPr="00A605A5" w:rsidRDefault="00963DAD" w:rsidP="00B95BC7">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9FDFD" w14:textId="1491269B" w:rsidR="00B95BC7" w:rsidRPr="00A605A5" w:rsidRDefault="00AB2448" w:rsidP="00B95BC7">
            <w:pPr>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31D38F" w14:textId="36A84C3C" w:rsidR="00B95BC7" w:rsidRPr="00A605A5" w:rsidRDefault="00EA284F" w:rsidP="00B95BC7">
            <w:pPr>
              <w:ind w:left="-127" w:right="-90"/>
              <w:jc w:val="center"/>
              <w:rPr>
                <w:rFonts w:ascii="Arial" w:hAnsi="Arial" w:cs="Arial"/>
              </w:rPr>
            </w:pPr>
            <w:r>
              <w:rPr>
                <w:rFonts w:ascii="Arial" w:hAnsi="Arial" w:cs="Arial"/>
              </w:rPr>
              <w:t>T1</w:t>
            </w:r>
          </w:p>
        </w:tc>
      </w:tr>
      <w:tr w:rsidR="44E6F672" w14:paraId="16512A86"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70FF1" w14:textId="1741CE24" w:rsidR="73A6A51C" w:rsidRDefault="73A6A51C" w:rsidP="44E6F672">
            <w:pPr>
              <w:rPr>
                <w:rFonts w:ascii="Arial" w:eastAsia="Arial" w:hAnsi="Arial" w:cs="Arial"/>
              </w:rPr>
            </w:pPr>
            <w:r w:rsidRPr="44E6F672">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71F2CD2" w14:textId="6E934DA1" w:rsidR="73A6A51C" w:rsidRDefault="73A6A51C" w:rsidP="44E6F672">
            <w:r w:rsidRPr="44E6F672">
              <w:rPr>
                <w:rFonts w:ascii="Arial" w:eastAsia="Arial" w:hAnsi="Arial" w:cs="Arial"/>
                <w:color w:val="000000" w:themeColor="text1"/>
              </w:rPr>
              <w:t>LALW064S7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E1979D9" w14:textId="48FE3BDE" w:rsidR="73A6A51C" w:rsidRDefault="73A6A51C" w:rsidP="44E6F672">
            <w:pPr>
              <w:rPr>
                <w:rFonts w:ascii="Arial" w:hAnsi="Arial" w:cs="Arial"/>
              </w:rPr>
            </w:pPr>
            <w:r w:rsidRPr="44E6F672">
              <w:rPr>
                <w:rFonts w:ascii="Arial" w:hAnsi="Arial" w:cs="Arial"/>
              </w:rPr>
              <w:t xml:space="preserve">Perspectives on Political Economy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2236E" w14:textId="2FC63C55" w:rsidR="73A6A51C" w:rsidRDefault="73A6A51C" w:rsidP="44E6F672">
            <w:pPr>
              <w:rPr>
                <w:rFonts w:ascii="Arial" w:eastAsia="Arial" w:hAnsi="Arial" w:cs="Arial"/>
              </w:rPr>
            </w:pPr>
            <w:r w:rsidRPr="44E6F672">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34E5E" w14:textId="03EC74EE" w:rsidR="44E6F672" w:rsidRDefault="00D6485B" w:rsidP="44E6F672">
            <w:pPr>
              <w:rPr>
                <w:rFonts w:ascii="Arial" w:eastAsia="Arial" w:hAnsi="Arial" w:cs="Arial"/>
              </w:rPr>
            </w:pPr>
            <w:r>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244B2" w14:textId="5A83823B" w:rsidR="44E6F672" w:rsidRDefault="00D6485B" w:rsidP="44E6F672">
            <w:pPr>
              <w:jc w:val="center"/>
              <w:rPr>
                <w:rFonts w:ascii="Arial" w:hAnsi="Arial" w:cs="Arial"/>
              </w:rPr>
            </w:pPr>
            <w:r>
              <w:rPr>
                <w:rFonts w:ascii="Arial" w:hAnsi="Arial" w:cs="Arial"/>
              </w:rPr>
              <w:t>T1</w:t>
            </w:r>
          </w:p>
        </w:tc>
      </w:tr>
      <w:tr w:rsidR="0060194A" w:rsidRPr="00A605A5" w14:paraId="3D2426CA" w14:textId="77777777" w:rsidTr="275E4B87">
        <w:trPr>
          <w:trHeight w:val="30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4E37E" w14:textId="7C84594D" w:rsidR="0060194A" w:rsidRPr="00A605A5" w:rsidRDefault="3145405B" w:rsidP="0060194A">
            <w:pPr>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A480DBF" w14:textId="663A4F6D" w:rsidR="0060194A" w:rsidRPr="00A605A5" w:rsidRDefault="4FB7F457" w:rsidP="0060194A">
            <w:pPr>
              <w:rPr>
                <w:rFonts w:ascii="Arial" w:hAnsi="Arial" w:cs="Arial"/>
              </w:rPr>
            </w:pPr>
            <w:r w:rsidRPr="44E6F672">
              <w:rPr>
                <w:rFonts w:ascii="Arial" w:hAnsi="Arial" w:cs="Arial"/>
              </w:rPr>
              <w:t>MOMN038H</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444256" w14:textId="371C3C1E" w:rsidR="0060194A" w:rsidRPr="00A605A5" w:rsidRDefault="0060194A" w:rsidP="0060194A">
            <w:pPr>
              <w:rPr>
                <w:rFonts w:ascii="Arial" w:hAnsi="Arial" w:cs="Arial"/>
              </w:rPr>
            </w:pPr>
            <w:r w:rsidRPr="00A605A5">
              <w:rPr>
                <w:rFonts w:ascii="Arial" w:hAnsi="Arial" w:cs="Arial"/>
              </w:rPr>
              <w:t xml:space="preserve">Intellectual Property and Intangible Assets Management </w:t>
            </w:r>
            <w:r w:rsidR="000206CB" w:rsidRPr="00A605A5">
              <w:rPr>
                <w:rFonts w:ascii="Arial" w:hAnsi="Arial" w:cs="Arial"/>
              </w:rPr>
              <w: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1B117" w14:textId="332E163F" w:rsidR="0060194A" w:rsidRPr="00A605A5" w:rsidRDefault="7ABDE50F" w:rsidP="0060194A">
            <w:pPr>
              <w:rPr>
                <w:rFonts w:ascii="Arial" w:eastAsia="Arial" w:hAnsi="Arial" w:cs="Arial"/>
              </w:rPr>
            </w:pPr>
            <w:r w:rsidRPr="44E6F672">
              <w:rPr>
                <w:rFonts w:ascii="Arial" w:eastAsia="Arial" w:hAnsi="Arial" w:cs="Arial"/>
              </w:rPr>
              <w:t>15</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37CA5" w14:textId="321C9A83" w:rsidR="0060194A" w:rsidRPr="00A605A5" w:rsidRDefault="00AB2448" w:rsidP="0060194A">
            <w:pPr>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31B61B" w14:textId="77777777" w:rsidR="0060194A" w:rsidRPr="00A605A5" w:rsidRDefault="0060194A" w:rsidP="0060194A">
            <w:pPr>
              <w:ind w:left="-127" w:right="-90"/>
              <w:jc w:val="center"/>
              <w:rPr>
                <w:rFonts w:ascii="Arial" w:hAnsi="Arial" w:cs="Arial"/>
              </w:rPr>
            </w:pPr>
          </w:p>
        </w:tc>
      </w:tr>
      <w:tr w:rsidR="0060194A" w:rsidRPr="00A605A5" w14:paraId="67E495E6"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7A026" w14:textId="6919DD25" w:rsidR="0060194A" w:rsidRPr="00A605A5" w:rsidRDefault="3EA4CA8F" w:rsidP="0060194A">
            <w:pPr>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5A78116" w14:textId="24D45A08" w:rsidR="0060194A" w:rsidRPr="00A605A5" w:rsidRDefault="36A82DF1" w:rsidP="0060194A">
            <w:pPr>
              <w:rPr>
                <w:rFonts w:ascii="Arial" w:hAnsi="Arial" w:cs="Arial"/>
              </w:rPr>
            </w:pPr>
            <w:r w:rsidRPr="44E6F672">
              <w:rPr>
                <w:rFonts w:ascii="Arial" w:hAnsi="Arial" w:cs="Arial"/>
              </w:rPr>
              <w:t>MOMN043H</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0FF412" w14:textId="0A63FC8A" w:rsidR="0060194A" w:rsidRPr="00A605A5" w:rsidRDefault="6C030F36" w:rsidP="0060194A">
            <w:pPr>
              <w:rPr>
                <w:rFonts w:ascii="Arial" w:hAnsi="Arial" w:cs="Arial"/>
              </w:rPr>
            </w:pPr>
            <w:r w:rsidRPr="44E6F672">
              <w:rPr>
                <w:rFonts w:ascii="Arial" w:hAnsi="Arial" w:cs="Arial"/>
              </w:rPr>
              <w:t>Innovation M</w:t>
            </w:r>
            <w:r w:rsidR="5636B7E3" w:rsidRPr="44E6F672">
              <w:rPr>
                <w:rFonts w:ascii="Arial" w:hAnsi="Arial" w:cs="Arial"/>
              </w:rPr>
              <w:t>a</w:t>
            </w:r>
            <w:r w:rsidRPr="44E6F672">
              <w:rPr>
                <w:rFonts w:ascii="Arial" w:hAnsi="Arial" w:cs="Arial"/>
              </w:rPr>
              <w:t>nagement</w:t>
            </w:r>
            <w:r w:rsidR="2F783BFD" w:rsidRPr="44E6F672">
              <w:rPr>
                <w:rFonts w:ascii="Arial" w:hAnsi="Arial" w:cs="Arial"/>
              </w:rPr>
              <w: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33087" w14:textId="3373040A" w:rsidR="0060194A" w:rsidRPr="00A605A5" w:rsidRDefault="285C9613" w:rsidP="0060194A">
            <w:pPr>
              <w:rPr>
                <w:rFonts w:ascii="Arial" w:eastAsia="Arial" w:hAnsi="Arial" w:cs="Arial"/>
              </w:rPr>
            </w:pPr>
            <w:r w:rsidRPr="44E6F672">
              <w:rPr>
                <w:rFonts w:ascii="Arial" w:eastAsia="Arial" w:hAnsi="Arial" w:cs="Arial"/>
              </w:rPr>
              <w:t>15</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98AA8" w14:textId="212614E6" w:rsidR="0060194A" w:rsidRPr="00A605A5" w:rsidRDefault="00AB2448" w:rsidP="0060194A">
            <w:pPr>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8F9D0" w14:textId="77777777" w:rsidR="0060194A" w:rsidRPr="00A605A5" w:rsidRDefault="0060194A" w:rsidP="0060194A">
            <w:pPr>
              <w:ind w:left="-127" w:right="-90"/>
              <w:jc w:val="center"/>
              <w:rPr>
                <w:rFonts w:ascii="Arial" w:hAnsi="Arial" w:cs="Arial"/>
              </w:rPr>
            </w:pPr>
          </w:p>
        </w:tc>
      </w:tr>
      <w:tr w:rsidR="0060194A" w:rsidRPr="00A605A5" w14:paraId="39E69948"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CCC43" w14:textId="74F38D4A" w:rsidR="0060194A" w:rsidRPr="00A605A5" w:rsidRDefault="3EA4CA8F" w:rsidP="0060194A">
            <w:pPr>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694D624" w14:textId="01B0B073" w:rsidR="0060194A" w:rsidRPr="00A605A5" w:rsidRDefault="38610F88" w:rsidP="0060194A">
            <w:pPr>
              <w:rPr>
                <w:rFonts w:ascii="Arial" w:eastAsia="Arial" w:hAnsi="Arial" w:cs="Arial"/>
              </w:rPr>
            </w:pPr>
            <w:r w:rsidRPr="44E6F672">
              <w:rPr>
                <w:rFonts w:ascii="Arial" w:eastAsia="Arial" w:hAnsi="Arial" w:cs="Arial"/>
              </w:rPr>
              <w:t>MOMN073H</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E81EEF" w14:textId="7E267222" w:rsidR="0060194A" w:rsidRPr="00A605A5" w:rsidRDefault="0060194A" w:rsidP="0060194A">
            <w:pPr>
              <w:rPr>
                <w:rFonts w:ascii="Arial" w:hAnsi="Arial" w:cs="Arial"/>
              </w:rPr>
            </w:pPr>
            <w:r w:rsidRPr="00A605A5">
              <w:rPr>
                <w:rFonts w:ascii="Arial" w:hAnsi="Arial" w:cs="Arial"/>
              </w:rPr>
              <w:t>Entrepreneurship and Innovation</w:t>
            </w:r>
            <w:r w:rsidR="000206CB" w:rsidRPr="00A605A5">
              <w:rPr>
                <w:rFonts w:ascii="Arial" w:hAnsi="Arial" w:cs="Arial"/>
              </w:rPr>
              <w: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F79A67" w14:textId="1B7C6DAD" w:rsidR="0060194A" w:rsidRPr="00A605A5" w:rsidRDefault="3F0D0909" w:rsidP="0060194A">
            <w:pPr>
              <w:rPr>
                <w:rFonts w:ascii="Arial" w:eastAsia="Arial" w:hAnsi="Arial" w:cs="Arial"/>
              </w:rPr>
            </w:pPr>
            <w:r w:rsidRPr="44E6F672">
              <w:rPr>
                <w:rFonts w:ascii="Arial" w:eastAsia="Arial" w:hAnsi="Arial" w:cs="Arial"/>
              </w:rPr>
              <w:t>15</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B4A9F" w14:textId="137C3424" w:rsidR="0060194A" w:rsidRPr="00A605A5" w:rsidRDefault="00AB2448" w:rsidP="0060194A">
            <w:pPr>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A6A23" w14:textId="77777777" w:rsidR="0060194A" w:rsidRPr="00A605A5" w:rsidRDefault="0060194A" w:rsidP="0060194A">
            <w:pPr>
              <w:ind w:left="-127" w:right="-90"/>
              <w:jc w:val="center"/>
              <w:rPr>
                <w:rFonts w:ascii="Arial" w:hAnsi="Arial" w:cs="Arial"/>
              </w:rPr>
            </w:pPr>
          </w:p>
        </w:tc>
      </w:tr>
      <w:tr w:rsidR="0060194A" w:rsidRPr="00A605A5" w14:paraId="4679FEBB"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7198A" w14:textId="3E9386BD" w:rsidR="0060194A" w:rsidRPr="00A605A5" w:rsidRDefault="336AEB94" w:rsidP="0060194A">
            <w:pPr>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F3B7FF9" w14:textId="26FF9117" w:rsidR="0060194A" w:rsidRPr="00A605A5" w:rsidRDefault="788CB70B" w:rsidP="0060194A">
            <w:pPr>
              <w:rPr>
                <w:rFonts w:ascii="Arial" w:eastAsia="Arial" w:hAnsi="Arial" w:cs="Arial"/>
              </w:rPr>
            </w:pPr>
            <w:r w:rsidRPr="44E6F672">
              <w:rPr>
                <w:rFonts w:ascii="Arial" w:eastAsia="Arial" w:hAnsi="Arial" w:cs="Arial"/>
              </w:rPr>
              <w:t>ARMC057S7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8A9602F" w14:textId="22307E54" w:rsidR="0060194A" w:rsidRPr="00A605A5" w:rsidRDefault="0060194A" w:rsidP="0060194A">
            <w:pPr>
              <w:rPr>
                <w:rFonts w:ascii="Arial" w:hAnsi="Arial" w:cs="Arial"/>
              </w:rPr>
            </w:pPr>
            <w:r w:rsidRPr="00A605A5">
              <w:rPr>
                <w:rFonts w:ascii="Arial" w:hAnsi="Arial" w:cs="Arial"/>
              </w:rPr>
              <w:t>Managing the Performing Arts</w:t>
            </w:r>
            <w:r w:rsidR="000206CB" w:rsidRPr="00A605A5">
              <w:rPr>
                <w:rFonts w:ascii="Arial" w:hAnsi="Arial" w:cs="Arial"/>
              </w:rPr>
              <w: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B8DB0" w14:textId="048F668A" w:rsidR="0060194A" w:rsidRPr="00A605A5" w:rsidRDefault="00963DAD" w:rsidP="0060194A">
            <w:pPr>
              <w:rPr>
                <w:rFonts w:ascii="Arial" w:eastAsia="Arial" w:hAnsi="Arial" w:cs="Arial"/>
              </w:rPr>
            </w:pPr>
            <w:r w:rsidRPr="00A605A5">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795FE" w14:textId="3E602697" w:rsidR="0060194A" w:rsidRPr="00A605A5" w:rsidRDefault="00AB2448" w:rsidP="0060194A">
            <w:pPr>
              <w:rPr>
                <w:rFonts w:ascii="Arial" w:eastAsia="Arial" w:hAnsi="Arial" w:cs="Arial"/>
              </w:rPr>
            </w:pPr>
            <w:r w:rsidRPr="00A605A5">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2112E" w14:textId="77777777" w:rsidR="0060194A" w:rsidRPr="00A605A5" w:rsidRDefault="0060194A" w:rsidP="0060194A">
            <w:pPr>
              <w:ind w:left="-127" w:right="-90"/>
              <w:jc w:val="center"/>
              <w:rPr>
                <w:rFonts w:ascii="Arial" w:hAnsi="Arial" w:cs="Arial"/>
              </w:rPr>
            </w:pPr>
          </w:p>
        </w:tc>
      </w:tr>
      <w:tr w:rsidR="44E6F672" w14:paraId="6EB8082A"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8D208" w14:textId="6523BCD5" w:rsidR="3932BD9B" w:rsidRDefault="3932BD9B" w:rsidP="44E6F672">
            <w:pPr>
              <w:rPr>
                <w:rFonts w:ascii="Arial" w:eastAsia="Arial" w:hAnsi="Arial" w:cs="Arial"/>
              </w:rPr>
            </w:pPr>
            <w:r w:rsidRPr="44E6F672">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AE1BF16" w14:textId="34556170" w:rsidR="3932BD9B" w:rsidRDefault="3932BD9B" w:rsidP="44E6F672">
            <w:pPr>
              <w:rPr>
                <w:rFonts w:ascii="Arial" w:eastAsia="Arial" w:hAnsi="Arial" w:cs="Arial"/>
              </w:rPr>
            </w:pPr>
            <w:r w:rsidRPr="44E6F672">
              <w:rPr>
                <w:rFonts w:ascii="Arial" w:eastAsia="Arial" w:hAnsi="Arial" w:cs="Arial"/>
              </w:rPr>
              <w:t>ARMC160S7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BC30B0" w14:textId="3A0A9FF0" w:rsidR="3932BD9B" w:rsidRDefault="3932BD9B" w:rsidP="44E6F672">
            <w:pPr>
              <w:rPr>
                <w:rFonts w:ascii="Arial" w:hAnsi="Arial" w:cs="Arial"/>
              </w:rPr>
            </w:pPr>
            <w:r w:rsidRPr="44E6F672">
              <w:rPr>
                <w:rFonts w:ascii="Arial" w:hAnsi="Arial" w:cs="Arial"/>
              </w:rPr>
              <w:t>Inside Out of Culture: organisations, placements and practice</w:t>
            </w:r>
            <w:r w:rsidR="57775A68" w:rsidRPr="44E6F672">
              <w:rPr>
                <w:rFonts w:ascii="Arial" w:hAnsi="Arial" w:cs="Arial"/>
              </w:rPr>
              <w: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CE327" w14:textId="22ADCAAE" w:rsidR="3932BD9B" w:rsidRDefault="3932BD9B" w:rsidP="44E6F672">
            <w:pPr>
              <w:rPr>
                <w:rFonts w:ascii="Arial" w:eastAsia="Arial" w:hAnsi="Arial" w:cs="Arial"/>
              </w:rPr>
            </w:pPr>
            <w:r w:rsidRPr="44E6F672">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F204C" w14:textId="16C455E0" w:rsidR="3932BD9B" w:rsidRDefault="3932BD9B" w:rsidP="44E6F672">
            <w:pPr>
              <w:rPr>
                <w:rFonts w:ascii="Arial" w:eastAsia="Arial" w:hAnsi="Arial" w:cs="Arial"/>
              </w:rPr>
            </w:pPr>
            <w:r w:rsidRPr="44E6F672">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00B5C" w14:textId="4486FE54" w:rsidR="44E6F672" w:rsidRDefault="44E6F672" w:rsidP="44E6F672">
            <w:pPr>
              <w:jc w:val="center"/>
              <w:rPr>
                <w:rFonts w:ascii="Arial" w:hAnsi="Arial" w:cs="Arial"/>
              </w:rPr>
            </w:pPr>
          </w:p>
        </w:tc>
      </w:tr>
      <w:tr w:rsidR="6D05F0F8" w14:paraId="5CE6BA67"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97D30" w14:textId="207404F1" w:rsidR="6D05F0F8" w:rsidRDefault="6D05F0F8" w:rsidP="6D05F0F8">
            <w:pPr>
              <w:ind w:left="5"/>
              <w:rPr>
                <w:rFonts w:ascii="Arial" w:eastAsia="Arial" w:hAnsi="Arial" w:cs="Arial"/>
              </w:rPr>
            </w:pPr>
            <w:r w:rsidRPr="6D05F0F8">
              <w:rPr>
                <w:rFonts w:ascii="Arial" w:eastAsia="Arial" w:hAnsi="Arial" w:cs="Ari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CF5884" w14:textId="3AAF58C8" w:rsidR="6D05F0F8" w:rsidRDefault="6D05F0F8" w:rsidP="6D05F0F8">
            <w:pPr>
              <w:rPr>
                <w:rFonts w:ascii="Arial" w:eastAsia="Times New Roman" w:hAnsi="Arial" w:cs="Arial"/>
              </w:rPr>
            </w:pPr>
            <w:r w:rsidRPr="6D05F0F8">
              <w:rPr>
                <w:rFonts w:ascii="Arial" w:hAnsi="Arial" w:cs="Arial"/>
              </w:rPr>
              <w:t>LALA004S7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020EAF" w14:textId="3AEEFC31" w:rsidR="6D05F0F8" w:rsidRDefault="6D05F0F8" w:rsidP="6D05F0F8">
            <w:pPr>
              <w:rPr>
                <w:rFonts w:ascii="Arial" w:eastAsia="Times New Roman" w:hAnsi="Arial" w:cs="Arial"/>
                <w:color w:val="333333"/>
              </w:rPr>
            </w:pPr>
            <w:r w:rsidRPr="6D05F0F8">
              <w:rPr>
                <w:rFonts w:ascii="Arial" w:hAnsi="Arial" w:cs="Arial"/>
                <w:color w:val="333333"/>
              </w:rPr>
              <w:t>Law Masters Research Project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AAE27" w14:textId="7AB00C79" w:rsidR="6D05F0F8" w:rsidRDefault="6D05F0F8" w:rsidP="6D05F0F8">
            <w:pPr>
              <w:rPr>
                <w:rFonts w:ascii="Arial" w:eastAsia="Arial" w:hAnsi="Arial" w:cs="Arial"/>
              </w:rPr>
            </w:pPr>
            <w:r w:rsidRPr="6D05F0F8">
              <w:rPr>
                <w:rFonts w:ascii="Arial" w:eastAsia="Arial" w:hAnsi="Arial" w:cs="Arial"/>
              </w:rPr>
              <w:t>30</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DD8FA" w14:textId="32EAB3D5" w:rsidR="6D05F0F8" w:rsidRDefault="6FD92F3D" w:rsidP="6D05F0F8">
            <w:pPr>
              <w:rPr>
                <w:rFonts w:ascii="Arial" w:eastAsia="Arial" w:hAnsi="Arial" w:cs="Arial"/>
              </w:rPr>
            </w:pPr>
            <w:r w:rsidRPr="44E6F672">
              <w:rPr>
                <w:rFonts w:ascii="Arial" w:eastAsia="Arial" w:hAnsi="Arial" w:cs="Arial"/>
              </w:rPr>
              <w:t>Option</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2E7E3" w14:textId="714DD20C" w:rsidR="6D05F0F8" w:rsidRDefault="6D05F0F8" w:rsidP="6D05F0F8">
            <w:pPr>
              <w:ind w:left="-127" w:right="-90"/>
              <w:jc w:val="center"/>
              <w:rPr>
                <w:rFonts w:ascii="Arial" w:hAnsi="Arial" w:cs="Arial"/>
              </w:rPr>
            </w:pPr>
            <w:r w:rsidRPr="275E4B87">
              <w:rPr>
                <w:rFonts w:ascii="Arial" w:hAnsi="Arial" w:cs="Arial"/>
              </w:rPr>
              <w:t>T2</w:t>
            </w:r>
            <w:r w:rsidR="3B62C022" w:rsidRPr="275E4B87">
              <w:rPr>
                <w:rFonts w:ascii="Arial" w:hAnsi="Arial" w:cs="Arial"/>
              </w:rPr>
              <w:t>-</w:t>
            </w:r>
            <w:r w:rsidR="00AF6AE7" w:rsidRPr="275E4B87">
              <w:rPr>
                <w:rFonts w:ascii="Arial" w:hAnsi="Arial" w:cs="Arial"/>
              </w:rPr>
              <w:t>3</w:t>
            </w:r>
          </w:p>
        </w:tc>
      </w:tr>
    </w:tbl>
    <w:p w14:paraId="771D7FFC" w14:textId="65758F5D" w:rsidR="00EB0B3E" w:rsidRPr="00A605A5" w:rsidRDefault="00B83B07" w:rsidP="00EB0B3E">
      <w:pPr>
        <w:tabs>
          <w:tab w:val="left" w:pos="426"/>
        </w:tabs>
        <w:spacing w:before="360" w:after="60"/>
        <w:ind w:left="62"/>
        <w:rPr>
          <w:rFonts w:ascii="Arial" w:hAnsi="Arial" w:cs="Arial"/>
          <w:b/>
          <w:bCs/>
        </w:rPr>
      </w:pPr>
      <w:r>
        <w:rPr>
          <w:rFonts w:ascii="Arial" w:eastAsia="Arial" w:hAnsi="Arial" w:cs="Arial"/>
          <w:b/>
          <w:bCs/>
        </w:rPr>
        <w:t>8</w:t>
      </w:r>
      <w:r w:rsidR="00EB0B3E" w:rsidRPr="00A605A5">
        <w:rPr>
          <w:rFonts w:ascii="Arial" w:eastAsia="Arial" w:hAnsi="Arial" w:cs="Arial"/>
          <w:b/>
          <w:bCs/>
        </w:rPr>
        <w:t>.</w:t>
      </w:r>
      <w:r w:rsidR="00EB0B3E" w:rsidRPr="00A605A5">
        <w:rPr>
          <w:rFonts w:ascii="Arial" w:eastAsia="Arial" w:hAnsi="Arial" w:cs="Arial"/>
          <w:b/>
          <w:bCs/>
        </w:rPr>
        <w:tab/>
        <w:t xml:space="preserve">LLM Law with Law and New Technologies </w:t>
      </w:r>
    </w:p>
    <w:tbl>
      <w:tblPr>
        <w:tblStyle w:val="TableGrid1"/>
        <w:tblW w:w="9781" w:type="dxa"/>
        <w:tblInd w:w="-5" w:type="dxa"/>
        <w:tblLayout w:type="fixed"/>
        <w:tblCellMar>
          <w:top w:w="4" w:type="dxa"/>
          <w:left w:w="105" w:type="dxa"/>
          <w:right w:w="89" w:type="dxa"/>
        </w:tblCellMar>
        <w:tblLook w:val="04A0" w:firstRow="1" w:lastRow="0" w:firstColumn="1" w:lastColumn="0" w:noHBand="0" w:noVBand="1"/>
      </w:tblPr>
      <w:tblGrid>
        <w:gridCol w:w="699"/>
        <w:gridCol w:w="1561"/>
        <w:gridCol w:w="4683"/>
        <w:gridCol w:w="710"/>
        <w:gridCol w:w="1023"/>
        <w:gridCol w:w="1105"/>
      </w:tblGrid>
      <w:tr w:rsidR="00EB0B3E" w:rsidRPr="00A605A5" w14:paraId="429CB5E1" w14:textId="77777777" w:rsidTr="275E4B87">
        <w:trPr>
          <w:trHeight w:val="757"/>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3ED58" w14:textId="77777777" w:rsidR="00EB0B3E" w:rsidRPr="00A605A5" w:rsidRDefault="00EB0B3E" w:rsidP="00D36789">
            <w:pPr>
              <w:pStyle w:val="Heading3"/>
            </w:pPr>
            <w:r w:rsidRPr="00A605A5">
              <w:t>Level</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51A1E" w14:textId="77777777" w:rsidR="00EB0B3E" w:rsidRPr="00A605A5" w:rsidRDefault="00EB0B3E" w:rsidP="00D36789">
            <w:pPr>
              <w:pStyle w:val="Heading3"/>
            </w:pPr>
            <w:r w:rsidRPr="00A605A5">
              <w:t xml:space="preserve">Module Code </w:t>
            </w:r>
          </w:p>
        </w:tc>
        <w:tc>
          <w:tcPr>
            <w:tcW w:w="46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77BFDF" w14:textId="77777777" w:rsidR="00EB0B3E" w:rsidRPr="00A605A5" w:rsidRDefault="00EB0B3E" w:rsidP="00D36789">
            <w:pPr>
              <w:pStyle w:val="Heading3"/>
              <w:ind w:left="0"/>
              <w:jc w:val="left"/>
            </w:pPr>
            <w:r w:rsidRPr="00A605A5">
              <w:t xml:space="preserve">Module Title </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8B915" w14:textId="77777777" w:rsidR="00EB0B3E" w:rsidRPr="00A605A5" w:rsidRDefault="00EB0B3E" w:rsidP="00D36789">
            <w:pPr>
              <w:pStyle w:val="Heading3"/>
            </w:pPr>
            <w:r w:rsidRPr="00A605A5">
              <w:t xml:space="preserve">Credit </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14A33" w14:textId="77777777" w:rsidR="00EB0B3E" w:rsidRPr="00A605A5" w:rsidRDefault="00EB0B3E" w:rsidP="00D36789">
            <w:pPr>
              <w:pStyle w:val="Heading3"/>
            </w:pPr>
            <w:r w:rsidRPr="00A605A5">
              <w:t xml:space="preserve">Comp </w:t>
            </w:r>
          </w:p>
          <w:p w14:paraId="1D784BD7" w14:textId="77777777" w:rsidR="00EB0B3E" w:rsidRPr="00A605A5" w:rsidRDefault="00EB0B3E" w:rsidP="00D36789">
            <w:pPr>
              <w:pStyle w:val="Heading3"/>
            </w:pPr>
            <w:r w:rsidRPr="00A605A5">
              <w:t xml:space="preserve">Core/ </w:t>
            </w:r>
          </w:p>
          <w:p w14:paraId="2B022B42" w14:textId="77777777" w:rsidR="00EB0B3E" w:rsidRPr="00A605A5" w:rsidRDefault="00EB0B3E" w:rsidP="00D36789">
            <w:pPr>
              <w:pStyle w:val="Heading3"/>
            </w:pPr>
            <w:r w:rsidRPr="00A605A5">
              <w:t xml:space="preserve">Option </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246A4" w14:textId="77777777" w:rsidR="00EB0B3E" w:rsidRPr="00A605A5" w:rsidRDefault="00EB0B3E" w:rsidP="00D36789">
            <w:pPr>
              <w:pStyle w:val="Heading3"/>
            </w:pPr>
            <w:r w:rsidRPr="00A605A5">
              <w:t>Likely</w:t>
            </w:r>
            <w:r w:rsidRPr="00A605A5">
              <w:br/>
              <w:t>teaching term(s)</w:t>
            </w:r>
          </w:p>
        </w:tc>
      </w:tr>
      <w:tr w:rsidR="00EB0B3E" w:rsidRPr="00A605A5" w14:paraId="6D0297A9" w14:textId="77777777" w:rsidTr="275E4B87">
        <w:trPr>
          <w:trHeight w:val="451"/>
        </w:trPr>
        <w:tc>
          <w:tcPr>
            <w:tcW w:w="978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A4A57" w14:textId="77777777" w:rsidR="00EB0B3E" w:rsidRPr="00A605A5" w:rsidRDefault="00EB0B3E" w:rsidP="00D36789">
            <w:pPr>
              <w:pStyle w:val="Heading4"/>
            </w:pPr>
            <w:r w:rsidRPr="00A605A5">
              <w:t>Full-time – 1 year</w:t>
            </w:r>
          </w:p>
        </w:tc>
      </w:tr>
      <w:tr w:rsidR="00EB0B3E" w:rsidRPr="00A605A5" w14:paraId="431518A6" w14:textId="77777777" w:rsidTr="275E4B87">
        <w:trPr>
          <w:trHeight w:val="25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1271B" w14:textId="77777777" w:rsidR="00EB0B3E" w:rsidRPr="00A605A5" w:rsidRDefault="00EB0B3E" w:rsidP="00EB0B3E">
            <w:pPr>
              <w:spacing w:before="20" w:after="20"/>
              <w:ind w:left="5"/>
              <w:rPr>
                <w:rFonts w:ascii="Arial" w:eastAsia="Arial" w:hAnsi="Arial" w:cs="Arial"/>
              </w:rPr>
            </w:pPr>
            <w:r w:rsidRPr="00A605A5">
              <w:rPr>
                <w:rFonts w:ascii="Arial" w:eastAsia="Arial" w:hAnsi="Arial" w:cs="Arial"/>
              </w:rPr>
              <w:t>7</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60243" w14:textId="63473CD7" w:rsidR="00EB0B3E" w:rsidRPr="00A605A5" w:rsidRDefault="00EB0B3E" w:rsidP="00EB0B3E">
            <w:pPr>
              <w:spacing w:before="20" w:after="20"/>
              <w:ind w:left="5"/>
              <w:rPr>
                <w:rFonts w:ascii="Arial" w:eastAsia="Arial" w:hAnsi="Arial" w:cs="Arial"/>
              </w:rPr>
            </w:pPr>
            <w:r w:rsidRPr="00A605A5">
              <w:rPr>
                <w:rFonts w:ascii="Arial" w:eastAsia="Times New Roman" w:hAnsi="Arial" w:cs="Arial"/>
              </w:rPr>
              <w:t>LALW059S7</w:t>
            </w:r>
          </w:p>
        </w:tc>
        <w:tc>
          <w:tcPr>
            <w:tcW w:w="46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7519ACE" w14:textId="6BCE6F3C" w:rsidR="00EB0B3E" w:rsidRPr="00A605A5" w:rsidRDefault="29CBD870" w:rsidP="00EB0B3E">
            <w:pPr>
              <w:spacing w:before="20" w:after="20"/>
              <w:ind w:right="-91"/>
              <w:rPr>
                <w:rFonts w:ascii="Arial" w:eastAsia="Arial" w:hAnsi="Arial" w:cs="Arial"/>
              </w:rPr>
            </w:pPr>
            <w:r w:rsidRPr="44E6F672">
              <w:rPr>
                <w:rFonts w:ascii="Arial" w:eastAsia="Times New Roman" w:hAnsi="Arial" w:cs="Arial"/>
              </w:rPr>
              <w:t xml:space="preserve">Algorithms and the </w:t>
            </w:r>
            <w:r w:rsidR="31D1A525" w:rsidRPr="44E6F672">
              <w:rPr>
                <w:rFonts w:ascii="Arial" w:eastAsia="Times New Roman" w:hAnsi="Arial" w:cs="Arial"/>
              </w:rPr>
              <w:t>L</w:t>
            </w:r>
            <w:r w:rsidRPr="44E6F672">
              <w:rPr>
                <w:rFonts w:ascii="Arial" w:eastAsia="Times New Roman" w:hAnsi="Arial" w:cs="Arial"/>
              </w:rPr>
              <w:t>aw</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CC233" w14:textId="77777777" w:rsidR="00EB0B3E" w:rsidRPr="00A605A5" w:rsidRDefault="00EB0B3E" w:rsidP="00EB0B3E">
            <w:pPr>
              <w:spacing w:before="20" w:after="20"/>
              <w:rPr>
                <w:rFonts w:ascii="Arial" w:eastAsia="Arial" w:hAnsi="Arial" w:cs="Arial"/>
              </w:rPr>
            </w:pPr>
            <w:r w:rsidRPr="00A605A5">
              <w:rPr>
                <w:rFonts w:ascii="Arial" w:eastAsia="Arial" w:hAnsi="Arial" w:cs="Arial"/>
              </w:rPr>
              <w:t>30</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317EA" w14:textId="77777777" w:rsidR="00EB0B3E" w:rsidRPr="00A605A5" w:rsidRDefault="00EB0B3E" w:rsidP="00EB0B3E">
            <w:pPr>
              <w:spacing w:before="20" w:after="20"/>
              <w:rPr>
                <w:rFonts w:ascii="Arial" w:eastAsia="Arial" w:hAnsi="Arial" w:cs="Arial"/>
              </w:rPr>
            </w:pPr>
            <w:r w:rsidRPr="00A605A5">
              <w:rPr>
                <w:rFonts w:ascii="Arial" w:eastAsia="Arial" w:hAnsi="Arial" w:cs="Arial"/>
              </w:rPr>
              <w:t>Comp</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92960" w14:textId="77777777" w:rsidR="00EB0B3E" w:rsidRPr="00A605A5" w:rsidRDefault="00EB0B3E" w:rsidP="00EB0B3E">
            <w:pPr>
              <w:spacing w:before="20" w:after="20"/>
              <w:ind w:left="-127" w:right="-90"/>
              <w:jc w:val="center"/>
              <w:rPr>
                <w:rFonts w:ascii="Arial" w:eastAsia="Arial" w:hAnsi="Arial" w:cs="Arial"/>
              </w:rPr>
            </w:pPr>
            <w:r w:rsidRPr="00A605A5">
              <w:rPr>
                <w:rFonts w:ascii="Arial" w:eastAsia="Arial" w:hAnsi="Arial" w:cs="Arial"/>
              </w:rPr>
              <w:t>T1</w:t>
            </w:r>
          </w:p>
        </w:tc>
      </w:tr>
      <w:tr w:rsidR="00EB0B3E" w:rsidRPr="00A605A5" w14:paraId="0FAF6CAD" w14:textId="77777777" w:rsidTr="275E4B87">
        <w:trPr>
          <w:trHeight w:val="26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DE97F" w14:textId="77777777" w:rsidR="00EB0B3E" w:rsidRPr="00A605A5" w:rsidRDefault="00EB0B3E" w:rsidP="003F6F0D">
            <w:pPr>
              <w:spacing w:before="20" w:after="20"/>
              <w:ind w:left="5"/>
              <w:rPr>
                <w:rFonts w:ascii="Arial" w:eastAsia="Arial" w:hAnsi="Arial" w:cs="Arial"/>
              </w:rPr>
            </w:pP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35ED1" w14:textId="57E8E3BD" w:rsidR="00EB0B3E" w:rsidRPr="00A605A5" w:rsidRDefault="00EB0B3E" w:rsidP="003F6F0D">
            <w:pPr>
              <w:spacing w:before="20" w:after="20"/>
              <w:ind w:left="5"/>
              <w:rPr>
                <w:rFonts w:ascii="Arial" w:eastAsia="Arial" w:hAnsi="Arial" w:cs="Arial"/>
              </w:rPr>
            </w:pPr>
            <w:r w:rsidRPr="00A605A5">
              <w:rPr>
                <w:rFonts w:ascii="Arial" w:eastAsia="Times New Roman" w:hAnsi="Arial" w:cs="Arial"/>
              </w:rPr>
              <w:t>LALW060S7</w:t>
            </w:r>
          </w:p>
        </w:tc>
        <w:tc>
          <w:tcPr>
            <w:tcW w:w="46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93BCF" w14:textId="3CC6654C" w:rsidR="00EB0B3E" w:rsidRPr="00A605A5" w:rsidRDefault="00EB0B3E" w:rsidP="003F6F0D">
            <w:pPr>
              <w:spacing w:before="20" w:after="20"/>
              <w:rPr>
                <w:rFonts w:ascii="Arial" w:eastAsia="Arial" w:hAnsi="Arial" w:cs="Arial"/>
              </w:rPr>
            </w:pPr>
            <w:r w:rsidRPr="00A605A5">
              <w:rPr>
                <w:rFonts w:ascii="Arial" w:eastAsia="Times New Roman" w:hAnsi="Arial" w:cs="Arial"/>
              </w:rPr>
              <w:t>Regulating Technology</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863C5" w14:textId="29AB7046" w:rsidR="00EB0B3E" w:rsidRPr="00A605A5" w:rsidRDefault="00EB0B3E" w:rsidP="003F6F0D">
            <w:pPr>
              <w:spacing w:before="20" w:after="20"/>
              <w:rPr>
                <w:rFonts w:ascii="Arial" w:eastAsia="Arial" w:hAnsi="Arial" w:cs="Arial"/>
              </w:rPr>
            </w:pPr>
            <w:r w:rsidRPr="00A605A5">
              <w:rPr>
                <w:rFonts w:ascii="Arial" w:eastAsia="Arial" w:hAnsi="Arial" w:cs="Arial"/>
              </w:rPr>
              <w:t>30</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841CC" w14:textId="4BF2BE4A" w:rsidR="00EB0B3E" w:rsidRPr="00A605A5" w:rsidRDefault="00EB0B3E" w:rsidP="003F6F0D">
            <w:pPr>
              <w:spacing w:before="20" w:after="20"/>
              <w:rPr>
                <w:rFonts w:ascii="Arial" w:eastAsia="Arial" w:hAnsi="Arial" w:cs="Arial"/>
              </w:rPr>
            </w:pPr>
            <w:r w:rsidRPr="00A605A5">
              <w:rPr>
                <w:rFonts w:ascii="Arial" w:eastAsia="Arial" w:hAnsi="Arial" w:cs="Arial"/>
              </w:rPr>
              <w:t>Comp</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12905" w14:textId="1C37F349" w:rsidR="00EB0B3E" w:rsidRPr="00A605A5" w:rsidRDefault="00EB0B3E" w:rsidP="003F6F0D">
            <w:pPr>
              <w:spacing w:before="20" w:after="20"/>
              <w:ind w:left="-127" w:right="-90"/>
              <w:jc w:val="center"/>
              <w:rPr>
                <w:rFonts w:ascii="Arial" w:eastAsia="Arial" w:hAnsi="Arial" w:cs="Arial"/>
              </w:rPr>
            </w:pPr>
            <w:r w:rsidRPr="00A605A5">
              <w:rPr>
                <w:rFonts w:ascii="Arial" w:eastAsia="Arial" w:hAnsi="Arial" w:cs="Arial"/>
              </w:rPr>
              <w:t>T2</w:t>
            </w:r>
          </w:p>
        </w:tc>
      </w:tr>
      <w:tr w:rsidR="00AD3790" w:rsidRPr="00A605A5" w14:paraId="6CBA625F" w14:textId="77777777" w:rsidTr="275E4B87">
        <w:trPr>
          <w:trHeight w:val="26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F6ACE" w14:textId="2BB04475" w:rsidR="00AD3790" w:rsidRPr="00A605A5" w:rsidRDefault="00AD3790" w:rsidP="00AD3790">
            <w:pPr>
              <w:spacing w:before="20" w:after="20"/>
              <w:ind w:left="5"/>
              <w:rPr>
                <w:rFonts w:ascii="Arial" w:eastAsia="Arial" w:hAnsi="Arial" w:cs="Arial"/>
              </w:rPr>
            </w:pPr>
            <w:r w:rsidRPr="00A605A5">
              <w:rPr>
                <w:rFonts w:ascii="Arial" w:eastAsia="Arial" w:hAnsi="Arial" w:cs="Arial"/>
              </w:rPr>
              <w:t>7</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9113CA" w14:textId="243F0A0F" w:rsidR="00AD3790" w:rsidRPr="00A605A5" w:rsidRDefault="00AD3790" w:rsidP="00AD3790">
            <w:pPr>
              <w:spacing w:before="20" w:after="20"/>
              <w:ind w:left="5"/>
              <w:rPr>
                <w:rFonts w:ascii="Arial" w:eastAsia="Arial" w:hAnsi="Arial" w:cs="Arial"/>
              </w:rPr>
            </w:pPr>
            <w:r w:rsidRPr="00A605A5">
              <w:rPr>
                <w:rFonts w:ascii="Arial" w:eastAsia="Arial" w:hAnsi="Arial" w:cs="Arial"/>
              </w:rPr>
              <w:t>LALW065S7</w:t>
            </w:r>
          </w:p>
        </w:tc>
        <w:tc>
          <w:tcPr>
            <w:tcW w:w="46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0F3A3" w14:textId="71A791F2" w:rsidR="00AD3790" w:rsidRPr="00A605A5" w:rsidRDefault="0D26B0F1" w:rsidP="00AD3790">
            <w:pPr>
              <w:spacing w:before="20" w:after="20"/>
              <w:rPr>
                <w:rFonts w:ascii="Arial" w:eastAsia="Arial" w:hAnsi="Arial" w:cs="Arial"/>
              </w:rPr>
            </w:pPr>
            <w:r w:rsidRPr="44E6F672">
              <w:rPr>
                <w:rFonts w:ascii="Arial" w:eastAsia="Arial" w:hAnsi="Arial" w:cs="Arial"/>
              </w:rPr>
              <w:t xml:space="preserve">Critical Research Masterclass </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FAA73" w14:textId="1D6839E7" w:rsidR="00AD3790" w:rsidRPr="00A605A5" w:rsidRDefault="00AD3790" w:rsidP="00AD3790">
            <w:pPr>
              <w:spacing w:before="20" w:after="20"/>
              <w:rPr>
                <w:rFonts w:ascii="Arial" w:eastAsia="Arial" w:hAnsi="Arial" w:cs="Arial"/>
              </w:rPr>
            </w:pPr>
            <w:r w:rsidRPr="00A605A5">
              <w:rPr>
                <w:rFonts w:ascii="Arial" w:eastAsia="Arial" w:hAnsi="Arial" w:cs="Arial"/>
              </w:rPr>
              <w:t>30</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AEFE5" w14:textId="42820A11" w:rsidR="00AD3790" w:rsidRPr="00A605A5" w:rsidRDefault="00AD3790" w:rsidP="00AD3790">
            <w:pPr>
              <w:spacing w:before="20" w:after="20"/>
              <w:rPr>
                <w:rFonts w:ascii="Arial" w:eastAsia="Arial" w:hAnsi="Arial" w:cs="Arial"/>
              </w:rPr>
            </w:pPr>
            <w:r w:rsidRPr="00A605A5">
              <w:rPr>
                <w:rFonts w:ascii="Arial" w:eastAsia="Arial" w:hAnsi="Arial" w:cs="Arial"/>
              </w:rPr>
              <w:t xml:space="preserve"> Comp</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1F03F" w14:textId="370784AF" w:rsidR="00AD3790" w:rsidRPr="00A605A5" w:rsidRDefault="00AD3790" w:rsidP="00AD3790">
            <w:pPr>
              <w:spacing w:before="20" w:after="20"/>
              <w:ind w:left="-127" w:right="-90"/>
              <w:jc w:val="center"/>
              <w:rPr>
                <w:rFonts w:ascii="Arial" w:eastAsia="Arial" w:hAnsi="Arial" w:cs="Arial"/>
              </w:rPr>
            </w:pPr>
            <w:r w:rsidRPr="44E6F672">
              <w:rPr>
                <w:rFonts w:ascii="Arial" w:eastAsia="Arial" w:hAnsi="Arial" w:cs="Arial"/>
              </w:rPr>
              <w:t xml:space="preserve"> T</w:t>
            </w:r>
            <w:r w:rsidR="63204D20" w:rsidRPr="44E6F672">
              <w:rPr>
                <w:rFonts w:ascii="Arial" w:eastAsia="Arial" w:hAnsi="Arial" w:cs="Arial"/>
              </w:rPr>
              <w:t>3</w:t>
            </w:r>
          </w:p>
        </w:tc>
      </w:tr>
      <w:tr w:rsidR="00EB0B3E" w:rsidRPr="00A605A5" w14:paraId="759B5F8F" w14:textId="77777777" w:rsidTr="275E4B87">
        <w:trPr>
          <w:trHeight w:val="369"/>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CCD46" w14:textId="77777777" w:rsidR="00EB0B3E" w:rsidRPr="00A605A5" w:rsidRDefault="00EB0B3E" w:rsidP="003F6F0D">
            <w:pPr>
              <w:spacing w:before="20" w:after="20"/>
              <w:ind w:left="5"/>
              <w:rPr>
                <w:rFonts w:ascii="Arial" w:eastAsia="Arial" w:hAnsi="Arial" w:cs="Arial"/>
              </w:rPr>
            </w:pPr>
            <w:r w:rsidRPr="00A605A5">
              <w:rPr>
                <w:rFonts w:ascii="Arial" w:eastAsia="Arial" w:hAnsi="Arial" w:cs="Arial"/>
              </w:rPr>
              <w:t>7</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BCC86" w14:textId="77777777" w:rsidR="00EB0B3E" w:rsidRPr="00A605A5" w:rsidRDefault="00EB0B3E" w:rsidP="003F6F0D">
            <w:pPr>
              <w:spacing w:before="20" w:after="20"/>
              <w:ind w:left="5"/>
              <w:rPr>
                <w:rFonts w:ascii="Arial" w:eastAsia="Arial" w:hAnsi="Arial" w:cs="Arial"/>
              </w:rPr>
            </w:pPr>
            <w:r w:rsidRPr="00A605A5">
              <w:rPr>
                <w:rFonts w:ascii="Arial" w:eastAsia="Arial" w:hAnsi="Arial" w:cs="Arial"/>
              </w:rPr>
              <w:t xml:space="preserve"> </w:t>
            </w:r>
          </w:p>
        </w:tc>
        <w:tc>
          <w:tcPr>
            <w:tcW w:w="46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1FF34" w14:textId="4496DEC2" w:rsidR="00EB0B3E" w:rsidRPr="00A605A5" w:rsidRDefault="00EB0B3E" w:rsidP="003F6F0D">
            <w:pPr>
              <w:spacing w:before="20" w:after="20"/>
              <w:rPr>
                <w:rFonts w:ascii="Arial" w:eastAsia="Arial" w:hAnsi="Arial" w:cs="Arial"/>
              </w:rPr>
            </w:pPr>
            <w:r w:rsidRPr="00A605A5">
              <w:rPr>
                <w:rFonts w:ascii="Arial" w:eastAsia="Arial" w:hAnsi="Arial" w:cs="Arial"/>
              </w:rPr>
              <w:t>Options (3 x 30 credits) see list below</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85585" w14:textId="3E8824A0" w:rsidR="00EB0B3E" w:rsidRPr="00A605A5" w:rsidRDefault="00EB0B3E" w:rsidP="003F6F0D">
            <w:pPr>
              <w:spacing w:before="20" w:after="20"/>
              <w:rPr>
                <w:rFonts w:ascii="Arial" w:eastAsia="Arial" w:hAnsi="Arial" w:cs="Arial"/>
              </w:rPr>
            </w:pPr>
            <w:r w:rsidRPr="00A605A5">
              <w:rPr>
                <w:rFonts w:ascii="Arial" w:eastAsia="Arial" w:hAnsi="Arial" w:cs="Arial"/>
              </w:rPr>
              <w:t>90</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58ACF" w14:textId="61E8086B" w:rsidR="00EB0B3E" w:rsidRPr="00A605A5" w:rsidRDefault="00EB0B3E" w:rsidP="003F6F0D">
            <w:pPr>
              <w:spacing w:before="20" w:after="20"/>
              <w:rPr>
                <w:rFonts w:ascii="Arial" w:eastAsia="Arial" w:hAnsi="Arial" w:cs="Arial"/>
              </w:rPr>
            </w:pPr>
            <w:r w:rsidRPr="00A605A5">
              <w:rPr>
                <w:rFonts w:ascii="Arial" w:eastAsia="Arial" w:hAnsi="Arial" w:cs="Arial"/>
              </w:rPr>
              <w:t xml:space="preserve"> </w:t>
            </w:r>
            <w:r w:rsidR="00AB2448" w:rsidRPr="00A605A5">
              <w:rPr>
                <w:rFonts w:ascii="Arial" w:eastAsia="Arial" w:hAnsi="Arial" w:cs="Arial"/>
              </w:rPr>
              <w:t>Option</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B0995" w14:textId="77777777" w:rsidR="00EB0B3E" w:rsidRPr="00A605A5" w:rsidRDefault="00EB0B3E" w:rsidP="003F6F0D">
            <w:pPr>
              <w:spacing w:before="20" w:after="20"/>
              <w:ind w:left="-127" w:right="-90"/>
              <w:jc w:val="center"/>
              <w:rPr>
                <w:rFonts w:ascii="Arial" w:eastAsia="Arial" w:hAnsi="Arial" w:cs="Arial"/>
              </w:rPr>
            </w:pPr>
            <w:r w:rsidRPr="00A605A5">
              <w:rPr>
                <w:rFonts w:ascii="Arial" w:eastAsia="Arial" w:hAnsi="Arial" w:cs="Arial"/>
              </w:rPr>
              <w:t>T1, 2 or 3</w:t>
            </w:r>
          </w:p>
        </w:tc>
      </w:tr>
      <w:tr w:rsidR="00EB0B3E" w:rsidRPr="00A605A5" w14:paraId="7E8DC7FB" w14:textId="77777777" w:rsidTr="275E4B87">
        <w:trPr>
          <w:trHeight w:val="255"/>
        </w:trPr>
        <w:tc>
          <w:tcPr>
            <w:tcW w:w="978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DE742" w14:textId="77777777" w:rsidR="00EB0B3E" w:rsidRPr="00A605A5" w:rsidRDefault="00EB0B3E" w:rsidP="00D36789">
            <w:pPr>
              <w:pStyle w:val="Heading4"/>
            </w:pPr>
            <w:r w:rsidRPr="00A605A5">
              <w:t xml:space="preserve">Part-time – 2 years </w:t>
            </w:r>
          </w:p>
        </w:tc>
      </w:tr>
      <w:tr w:rsidR="00EB0B3E" w:rsidRPr="00A605A5" w14:paraId="040B78A4" w14:textId="77777777" w:rsidTr="275E4B87">
        <w:trPr>
          <w:trHeight w:val="255"/>
        </w:trPr>
        <w:tc>
          <w:tcPr>
            <w:tcW w:w="978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DF5CD" w14:textId="77777777" w:rsidR="00EB0B3E" w:rsidRPr="00A605A5" w:rsidRDefault="00EB0B3E" w:rsidP="00D36789">
            <w:pPr>
              <w:pStyle w:val="Heading4"/>
            </w:pPr>
            <w:r w:rsidRPr="00A605A5">
              <w:t>Year 1</w:t>
            </w:r>
          </w:p>
        </w:tc>
      </w:tr>
      <w:tr w:rsidR="008833D5" w:rsidRPr="00A605A5" w14:paraId="57923A15"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FE3C6" w14:textId="77777777" w:rsidR="008833D5" w:rsidRPr="00A605A5" w:rsidRDefault="008833D5" w:rsidP="008833D5">
            <w:pPr>
              <w:spacing w:before="20" w:after="20"/>
              <w:ind w:left="5"/>
              <w:rPr>
                <w:rFonts w:ascii="Arial" w:hAnsi="Arial" w:cs="Arial"/>
              </w:rPr>
            </w:pPr>
            <w:r w:rsidRPr="00A605A5">
              <w:rPr>
                <w:rFonts w:ascii="Arial" w:eastAsia="Arial" w:hAnsi="Arial" w:cs="Arial"/>
              </w:rPr>
              <w:t>7</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2059D" w14:textId="46C2FD20" w:rsidR="008833D5" w:rsidRPr="00A605A5" w:rsidRDefault="008833D5" w:rsidP="008833D5">
            <w:pPr>
              <w:spacing w:before="20" w:after="20"/>
              <w:ind w:left="5"/>
              <w:rPr>
                <w:rFonts w:ascii="Arial" w:hAnsi="Arial" w:cs="Arial"/>
              </w:rPr>
            </w:pPr>
            <w:r w:rsidRPr="00A605A5">
              <w:rPr>
                <w:rFonts w:ascii="Arial" w:eastAsia="Times New Roman" w:hAnsi="Arial" w:cs="Arial"/>
              </w:rPr>
              <w:t>LALW059S7</w:t>
            </w:r>
          </w:p>
        </w:tc>
        <w:tc>
          <w:tcPr>
            <w:tcW w:w="46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A4E13FB" w14:textId="600326A8" w:rsidR="008833D5" w:rsidRPr="00A605A5" w:rsidRDefault="5F481336" w:rsidP="008833D5">
            <w:pPr>
              <w:spacing w:before="20" w:after="20"/>
              <w:rPr>
                <w:rFonts w:ascii="Arial" w:hAnsi="Arial" w:cs="Arial"/>
              </w:rPr>
            </w:pPr>
            <w:r w:rsidRPr="44E6F672">
              <w:rPr>
                <w:rFonts w:ascii="Arial" w:eastAsia="Times New Roman" w:hAnsi="Arial" w:cs="Arial"/>
              </w:rPr>
              <w:t xml:space="preserve">Algorithms and the </w:t>
            </w:r>
            <w:r w:rsidR="3B970E96" w:rsidRPr="44E6F672">
              <w:rPr>
                <w:rFonts w:ascii="Arial" w:eastAsia="Times New Roman" w:hAnsi="Arial" w:cs="Arial"/>
              </w:rPr>
              <w:t>L</w:t>
            </w:r>
            <w:r w:rsidRPr="44E6F672">
              <w:rPr>
                <w:rFonts w:ascii="Arial" w:eastAsia="Times New Roman" w:hAnsi="Arial" w:cs="Arial"/>
              </w:rPr>
              <w:t>aw</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143A5" w14:textId="77777777" w:rsidR="008833D5" w:rsidRPr="00A605A5" w:rsidRDefault="008833D5" w:rsidP="008833D5">
            <w:pPr>
              <w:spacing w:before="20" w:after="20"/>
              <w:rPr>
                <w:rFonts w:ascii="Arial" w:hAnsi="Arial" w:cs="Arial"/>
              </w:rPr>
            </w:pPr>
            <w:r w:rsidRPr="00A605A5">
              <w:rPr>
                <w:rFonts w:ascii="Arial" w:eastAsia="Arial" w:hAnsi="Arial" w:cs="Arial"/>
              </w:rPr>
              <w:t>30</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D0B5F" w14:textId="77777777" w:rsidR="008833D5" w:rsidRPr="00A605A5" w:rsidRDefault="008833D5" w:rsidP="008833D5">
            <w:pPr>
              <w:spacing w:before="20" w:after="20"/>
              <w:rPr>
                <w:rFonts w:ascii="Arial" w:hAnsi="Arial" w:cs="Arial"/>
              </w:rPr>
            </w:pPr>
            <w:r w:rsidRPr="00A605A5">
              <w:rPr>
                <w:rFonts w:ascii="Arial" w:eastAsia="Arial" w:hAnsi="Arial" w:cs="Arial"/>
              </w:rPr>
              <w:t>Comp</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A3439" w14:textId="77777777" w:rsidR="008833D5" w:rsidRPr="00A605A5" w:rsidRDefault="008833D5" w:rsidP="008833D5">
            <w:pPr>
              <w:spacing w:before="20" w:after="20"/>
              <w:ind w:left="-127" w:right="-90"/>
              <w:jc w:val="center"/>
              <w:rPr>
                <w:rFonts w:ascii="Arial" w:hAnsi="Arial" w:cs="Arial"/>
              </w:rPr>
            </w:pPr>
            <w:r w:rsidRPr="00A605A5">
              <w:rPr>
                <w:rFonts w:ascii="Arial" w:eastAsia="Arial" w:hAnsi="Arial" w:cs="Arial"/>
              </w:rPr>
              <w:t>T1</w:t>
            </w:r>
          </w:p>
        </w:tc>
      </w:tr>
      <w:tr w:rsidR="008833D5" w:rsidRPr="00A605A5" w14:paraId="4884D69A" w14:textId="77777777" w:rsidTr="275E4B87">
        <w:trPr>
          <w:trHeight w:val="23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B2D7E" w14:textId="77777777" w:rsidR="008833D5" w:rsidRPr="00A605A5" w:rsidRDefault="008833D5" w:rsidP="008833D5">
            <w:pPr>
              <w:spacing w:before="20" w:after="20"/>
              <w:ind w:left="5"/>
              <w:rPr>
                <w:rFonts w:ascii="Arial" w:eastAsia="Arial" w:hAnsi="Arial" w:cs="Arial"/>
              </w:rPr>
            </w:pPr>
            <w:r w:rsidRPr="00A605A5">
              <w:rPr>
                <w:rFonts w:ascii="Arial" w:eastAsia="Arial" w:hAnsi="Arial" w:cs="Arial"/>
              </w:rPr>
              <w:t>7</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D09E6" w14:textId="3E3530A1" w:rsidR="008833D5" w:rsidRPr="00A605A5" w:rsidRDefault="008833D5" w:rsidP="008833D5">
            <w:pPr>
              <w:spacing w:before="20" w:after="20"/>
              <w:ind w:left="5"/>
              <w:rPr>
                <w:rFonts w:ascii="Arial" w:eastAsia="Arial" w:hAnsi="Arial" w:cs="Arial"/>
              </w:rPr>
            </w:pPr>
            <w:r w:rsidRPr="00A605A5">
              <w:rPr>
                <w:rFonts w:ascii="Arial" w:eastAsia="Times New Roman" w:hAnsi="Arial" w:cs="Arial"/>
              </w:rPr>
              <w:t>LALW060S7</w:t>
            </w:r>
          </w:p>
        </w:tc>
        <w:tc>
          <w:tcPr>
            <w:tcW w:w="46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18F34" w14:textId="614CC4E2" w:rsidR="008833D5" w:rsidRPr="00A605A5" w:rsidRDefault="008833D5" w:rsidP="008833D5">
            <w:pPr>
              <w:spacing w:before="20" w:after="20"/>
              <w:rPr>
                <w:rFonts w:ascii="Arial" w:eastAsia="Arial" w:hAnsi="Arial" w:cs="Arial"/>
              </w:rPr>
            </w:pPr>
            <w:r w:rsidRPr="00A605A5">
              <w:rPr>
                <w:rFonts w:ascii="Arial" w:eastAsia="Times New Roman" w:hAnsi="Arial" w:cs="Arial"/>
              </w:rPr>
              <w:t>Regulating Technology</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2F7EC7" w14:textId="77777777" w:rsidR="008833D5" w:rsidRPr="00A605A5" w:rsidRDefault="008833D5" w:rsidP="008833D5">
            <w:pPr>
              <w:spacing w:before="20" w:after="20"/>
              <w:rPr>
                <w:rFonts w:ascii="Arial" w:eastAsia="Arial" w:hAnsi="Arial" w:cs="Arial"/>
              </w:rPr>
            </w:pPr>
            <w:r w:rsidRPr="00A605A5">
              <w:rPr>
                <w:rFonts w:ascii="Arial" w:eastAsia="Arial" w:hAnsi="Arial" w:cs="Arial"/>
              </w:rPr>
              <w:t xml:space="preserve">30 </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F7DAC" w14:textId="77777777" w:rsidR="008833D5" w:rsidRPr="00A605A5" w:rsidRDefault="008833D5" w:rsidP="008833D5">
            <w:pPr>
              <w:spacing w:before="20" w:after="20"/>
              <w:rPr>
                <w:rFonts w:ascii="Arial" w:eastAsia="Arial" w:hAnsi="Arial" w:cs="Arial"/>
              </w:rPr>
            </w:pPr>
            <w:r w:rsidRPr="00A605A5">
              <w:rPr>
                <w:rFonts w:ascii="Arial" w:eastAsia="Arial" w:hAnsi="Arial" w:cs="Arial"/>
              </w:rPr>
              <w:t>Comp</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50030" w14:textId="7DF47EF4" w:rsidR="008833D5" w:rsidRPr="00A605A5" w:rsidRDefault="008833D5" w:rsidP="008833D5">
            <w:pPr>
              <w:spacing w:before="20" w:after="20"/>
              <w:ind w:left="-127" w:right="-90"/>
              <w:jc w:val="center"/>
              <w:rPr>
                <w:rFonts w:ascii="Arial" w:eastAsia="Arial" w:hAnsi="Arial" w:cs="Arial"/>
              </w:rPr>
            </w:pPr>
            <w:r w:rsidRPr="00A605A5">
              <w:rPr>
                <w:rFonts w:ascii="Arial" w:eastAsia="Arial" w:hAnsi="Arial" w:cs="Arial"/>
              </w:rPr>
              <w:t>T</w:t>
            </w:r>
            <w:r w:rsidR="00A721BC">
              <w:rPr>
                <w:rFonts w:ascii="Arial" w:eastAsia="Arial" w:hAnsi="Arial" w:cs="Arial"/>
              </w:rPr>
              <w:t>2</w:t>
            </w:r>
          </w:p>
        </w:tc>
      </w:tr>
      <w:tr w:rsidR="00DA604E" w:rsidRPr="00A605A5" w14:paraId="4115767E" w14:textId="77777777" w:rsidTr="275E4B87">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9AF62" w14:textId="17706F16" w:rsidR="00DA604E" w:rsidRPr="00A605A5" w:rsidRDefault="00DA604E" w:rsidP="00DA604E">
            <w:pPr>
              <w:spacing w:before="20" w:after="20"/>
              <w:ind w:left="5"/>
              <w:rPr>
                <w:rFonts w:ascii="Arial" w:hAnsi="Arial" w:cs="Arial"/>
              </w:rPr>
            </w:pPr>
            <w:r w:rsidRPr="00A605A5">
              <w:rPr>
                <w:rFonts w:ascii="Arial" w:eastAsia="Arial" w:hAnsi="Arial" w:cs="Arial"/>
              </w:rPr>
              <w:t>7</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A097B" w14:textId="0DD9AB0A" w:rsidR="00DA604E" w:rsidRPr="00A605A5" w:rsidRDefault="00DA604E" w:rsidP="00DA604E">
            <w:pPr>
              <w:spacing w:before="20" w:after="20"/>
              <w:ind w:left="5"/>
              <w:rPr>
                <w:rFonts w:ascii="Arial" w:hAnsi="Arial" w:cs="Arial"/>
              </w:rPr>
            </w:pPr>
            <w:r w:rsidRPr="00A605A5">
              <w:rPr>
                <w:rFonts w:ascii="Arial" w:eastAsia="Arial" w:hAnsi="Arial" w:cs="Arial"/>
              </w:rPr>
              <w:t>LALW065S7</w:t>
            </w:r>
          </w:p>
        </w:tc>
        <w:tc>
          <w:tcPr>
            <w:tcW w:w="46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AAD71" w14:textId="540CC042" w:rsidR="00DA604E" w:rsidRPr="00A605A5" w:rsidRDefault="00DA604E" w:rsidP="00DA604E">
            <w:pPr>
              <w:spacing w:before="20" w:after="20"/>
              <w:rPr>
                <w:rFonts w:ascii="Arial" w:hAnsi="Arial" w:cs="Arial"/>
              </w:rPr>
            </w:pPr>
            <w:r w:rsidRPr="44E6F672">
              <w:rPr>
                <w:rFonts w:ascii="Arial" w:eastAsia="Arial" w:hAnsi="Arial" w:cs="Arial"/>
              </w:rPr>
              <w:t xml:space="preserve">Critical Research Masterclass </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CA855" w14:textId="4E258FD8" w:rsidR="00DA604E" w:rsidRPr="00A605A5" w:rsidRDefault="00DA604E" w:rsidP="00DA604E">
            <w:pPr>
              <w:spacing w:before="20" w:after="20"/>
              <w:rPr>
                <w:rFonts w:ascii="Arial" w:hAnsi="Arial" w:cs="Arial"/>
              </w:rPr>
            </w:pPr>
            <w:r w:rsidRPr="00A605A5">
              <w:rPr>
                <w:rFonts w:ascii="Arial" w:eastAsia="Arial" w:hAnsi="Arial" w:cs="Arial"/>
              </w:rPr>
              <w:t>30</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42AE62" w14:textId="75FD9D5A" w:rsidR="00DA604E" w:rsidRPr="00A605A5" w:rsidRDefault="00DA604E" w:rsidP="00DA604E">
            <w:pPr>
              <w:spacing w:before="20" w:after="20"/>
              <w:rPr>
                <w:rFonts w:ascii="Arial" w:hAnsi="Arial" w:cs="Arial"/>
              </w:rPr>
            </w:pPr>
            <w:r w:rsidRPr="00A605A5">
              <w:rPr>
                <w:rFonts w:ascii="Arial" w:eastAsia="Arial" w:hAnsi="Arial" w:cs="Arial"/>
              </w:rPr>
              <w:t xml:space="preserve"> Comp</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88F7D" w14:textId="67AF89BF" w:rsidR="00DA604E" w:rsidRPr="00A605A5" w:rsidRDefault="00DA604E" w:rsidP="00DA604E">
            <w:pPr>
              <w:spacing w:before="20" w:after="20"/>
              <w:ind w:left="-127" w:right="-90"/>
              <w:jc w:val="center"/>
              <w:rPr>
                <w:rFonts w:ascii="Arial" w:hAnsi="Arial" w:cs="Arial"/>
              </w:rPr>
            </w:pPr>
            <w:r w:rsidRPr="44E6F672">
              <w:rPr>
                <w:rFonts w:ascii="Arial" w:eastAsia="Arial" w:hAnsi="Arial" w:cs="Arial"/>
              </w:rPr>
              <w:t xml:space="preserve"> T3</w:t>
            </w:r>
          </w:p>
        </w:tc>
      </w:tr>
      <w:tr w:rsidR="00EB0B3E" w:rsidRPr="00A605A5" w14:paraId="25E3BF0A" w14:textId="77777777" w:rsidTr="275E4B87">
        <w:trPr>
          <w:trHeight w:val="301"/>
        </w:trPr>
        <w:tc>
          <w:tcPr>
            <w:tcW w:w="978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F8F92" w14:textId="77777777" w:rsidR="00EB0B3E" w:rsidRPr="00A605A5" w:rsidRDefault="00EB0B3E" w:rsidP="00D36789">
            <w:pPr>
              <w:pStyle w:val="Heading4"/>
              <w:rPr>
                <w:bCs/>
              </w:rPr>
            </w:pPr>
            <w:r w:rsidRPr="00A605A5">
              <w:t>Year 2</w:t>
            </w:r>
          </w:p>
        </w:tc>
      </w:tr>
      <w:tr w:rsidR="00EB0B3E" w:rsidRPr="00A605A5" w14:paraId="5D3EDEB3" w14:textId="77777777" w:rsidTr="275E4B87">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45E00" w14:textId="77777777" w:rsidR="00EB0B3E" w:rsidRPr="00A605A5" w:rsidRDefault="00EB0B3E" w:rsidP="003F6F0D">
            <w:pPr>
              <w:ind w:left="5"/>
              <w:rPr>
                <w:rFonts w:ascii="Arial" w:eastAsia="Arial" w:hAnsi="Arial" w:cs="Arial"/>
              </w:rPr>
            </w:pPr>
            <w:r w:rsidRPr="00A605A5">
              <w:rPr>
                <w:rFonts w:ascii="Arial" w:eastAsia="Arial" w:hAnsi="Arial" w:cs="Arial"/>
              </w:rPr>
              <w:t>7</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6FF51" w14:textId="77777777" w:rsidR="00EB0B3E" w:rsidRPr="00A605A5" w:rsidRDefault="00EB0B3E" w:rsidP="003F6F0D">
            <w:pPr>
              <w:ind w:left="5"/>
              <w:rPr>
                <w:rFonts w:ascii="Arial" w:eastAsia="Arial" w:hAnsi="Arial" w:cs="Arial"/>
              </w:rPr>
            </w:pPr>
          </w:p>
        </w:tc>
        <w:tc>
          <w:tcPr>
            <w:tcW w:w="46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D8DAF" w14:textId="7C1E49AF" w:rsidR="00EB0B3E" w:rsidRPr="00A605A5" w:rsidRDefault="00EB0B3E" w:rsidP="003F6F0D">
            <w:pPr>
              <w:rPr>
                <w:rFonts w:ascii="Arial" w:eastAsia="Arial" w:hAnsi="Arial" w:cs="Arial"/>
              </w:rPr>
            </w:pPr>
            <w:r w:rsidRPr="00A605A5">
              <w:rPr>
                <w:rFonts w:ascii="Arial" w:eastAsia="Arial" w:hAnsi="Arial" w:cs="Arial"/>
              </w:rPr>
              <w:t xml:space="preserve"> Option (</w:t>
            </w:r>
            <w:r w:rsidR="00DA604E">
              <w:rPr>
                <w:rFonts w:ascii="Arial" w:eastAsia="Arial" w:hAnsi="Arial" w:cs="Arial"/>
              </w:rPr>
              <w:t>3</w:t>
            </w:r>
            <w:r w:rsidRPr="00A605A5">
              <w:rPr>
                <w:rFonts w:ascii="Arial" w:eastAsia="Arial" w:hAnsi="Arial" w:cs="Arial"/>
              </w:rPr>
              <w:t xml:space="preserve"> x 30 credits)</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14273" w14:textId="1676A9EF" w:rsidR="00EB0B3E" w:rsidRPr="00A605A5" w:rsidRDefault="00AD3790" w:rsidP="003F6F0D">
            <w:pPr>
              <w:rPr>
                <w:rFonts w:ascii="Arial" w:eastAsia="Arial" w:hAnsi="Arial" w:cs="Arial"/>
              </w:rPr>
            </w:pPr>
            <w:r w:rsidRPr="00A605A5">
              <w:rPr>
                <w:rFonts w:ascii="Arial" w:eastAsia="Arial" w:hAnsi="Arial" w:cs="Arial"/>
              </w:rPr>
              <w:t>60</w:t>
            </w:r>
            <w:r w:rsidR="00EB0B3E" w:rsidRPr="00A605A5">
              <w:rPr>
                <w:rFonts w:ascii="Arial" w:eastAsia="Arial" w:hAnsi="Arial" w:cs="Arial"/>
              </w:rPr>
              <w:t xml:space="preserve"> </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F0162" w14:textId="77777777" w:rsidR="00EB0B3E" w:rsidRPr="00A605A5" w:rsidRDefault="00EB0B3E" w:rsidP="003F6F0D">
            <w:pPr>
              <w:rPr>
                <w:rFonts w:ascii="Arial" w:eastAsia="Arial" w:hAnsi="Arial" w:cs="Arial"/>
              </w:rPr>
            </w:pPr>
            <w:r w:rsidRPr="00A605A5">
              <w:rPr>
                <w:rFonts w:ascii="Arial" w:eastAsia="Arial" w:hAnsi="Arial" w:cs="Arial"/>
              </w:rPr>
              <w:t>Option</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4CAA4" w14:textId="77777777" w:rsidR="00EB0B3E" w:rsidRPr="00A605A5" w:rsidRDefault="00EB0B3E" w:rsidP="003F6F0D">
            <w:pPr>
              <w:ind w:left="-127" w:right="-90"/>
              <w:rPr>
                <w:rFonts w:ascii="Arial" w:eastAsia="Arial" w:hAnsi="Arial" w:cs="Arial"/>
              </w:rPr>
            </w:pPr>
            <w:r w:rsidRPr="00A605A5">
              <w:rPr>
                <w:rFonts w:ascii="Arial" w:eastAsia="Arial" w:hAnsi="Arial" w:cs="Arial"/>
              </w:rPr>
              <w:t>T1, 2 or 3</w:t>
            </w:r>
          </w:p>
        </w:tc>
      </w:tr>
      <w:tr w:rsidR="00EB0B3E" w:rsidRPr="00A605A5" w14:paraId="6789B54F" w14:textId="77777777" w:rsidTr="275E4B87">
        <w:trPr>
          <w:trHeight w:val="255"/>
        </w:trPr>
        <w:tc>
          <w:tcPr>
            <w:tcW w:w="978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0CAF6" w14:textId="20DCA1D8" w:rsidR="00170560" w:rsidRPr="00A605A5" w:rsidRDefault="00170560" w:rsidP="00170560">
            <w:pPr>
              <w:pStyle w:val="Heading4"/>
            </w:pPr>
            <w:r>
              <w:t>Recommended Optional Modules (indicative)</w:t>
            </w:r>
          </w:p>
          <w:p w14:paraId="69547141" w14:textId="4B631E45" w:rsidR="00EB0B3E" w:rsidRPr="00A605A5" w:rsidRDefault="00170560" w:rsidP="00170560">
            <w:pPr>
              <w:pStyle w:val="Heading4"/>
            </w:pPr>
            <w:r w:rsidRPr="00A605A5">
              <w:rPr>
                <w:b w:val="0"/>
                <w:bCs/>
              </w:rPr>
              <w:t>(Note that all Law modules listed as optional under the General LLM are available)</w:t>
            </w:r>
          </w:p>
        </w:tc>
      </w:tr>
      <w:tr w:rsidR="44E6F672" w14:paraId="4FFB13CC" w14:textId="77777777" w:rsidTr="275E4B87">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11438" w14:textId="0518CBE9" w:rsidR="348EC143" w:rsidRDefault="348EC143" w:rsidP="44E6F672">
            <w:pPr>
              <w:rPr>
                <w:rFonts w:ascii="Arial" w:eastAsia="Arial" w:hAnsi="Arial" w:cs="Arial"/>
              </w:rPr>
            </w:pPr>
            <w:r w:rsidRPr="44E6F672">
              <w:rPr>
                <w:rFonts w:ascii="Arial" w:eastAsia="Arial" w:hAnsi="Arial" w:cs="Arial"/>
              </w:rPr>
              <w:t>7</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2D1966B" w14:textId="1E44D8D2" w:rsidR="348EC143" w:rsidRDefault="348EC143" w:rsidP="44E6F672">
            <w:pPr>
              <w:rPr>
                <w:rFonts w:ascii="Arial" w:eastAsia="Arial" w:hAnsi="Arial" w:cs="Arial"/>
              </w:rPr>
            </w:pPr>
            <w:r w:rsidRPr="44E6F672">
              <w:rPr>
                <w:rFonts w:ascii="Arial" w:eastAsia="Arial" w:hAnsi="Arial" w:cs="Arial"/>
              </w:rPr>
              <w:t>LALW061S7</w:t>
            </w:r>
          </w:p>
        </w:tc>
        <w:tc>
          <w:tcPr>
            <w:tcW w:w="46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717024" w14:textId="627AF99F" w:rsidR="348EC143" w:rsidRDefault="348EC143" w:rsidP="44E6F672">
            <w:pPr>
              <w:rPr>
                <w:rFonts w:ascii="Arial" w:eastAsia="Arial" w:hAnsi="Arial" w:cs="Arial"/>
              </w:rPr>
            </w:pPr>
            <w:r w:rsidRPr="44E6F672">
              <w:rPr>
                <w:rFonts w:ascii="Arial" w:hAnsi="Arial" w:cs="Arial"/>
              </w:rPr>
              <w:t xml:space="preserve">Labour, </w:t>
            </w:r>
            <w:r w:rsidR="00AC6F9B">
              <w:rPr>
                <w:rFonts w:ascii="Arial" w:hAnsi="Arial" w:cs="Arial"/>
              </w:rPr>
              <w:t>L</w:t>
            </w:r>
            <w:r w:rsidRPr="44E6F672">
              <w:rPr>
                <w:rFonts w:ascii="Arial" w:hAnsi="Arial" w:cs="Arial"/>
              </w:rPr>
              <w:t xml:space="preserve">aw and </w:t>
            </w:r>
            <w:r w:rsidR="00AC6F9B">
              <w:rPr>
                <w:rFonts w:ascii="Arial" w:hAnsi="Arial" w:cs="Arial"/>
              </w:rPr>
              <w:t>T</w:t>
            </w:r>
            <w:r w:rsidRPr="44E6F672">
              <w:rPr>
                <w:rFonts w:ascii="Arial" w:hAnsi="Arial" w:cs="Arial"/>
              </w:rPr>
              <w:t>echnology</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EAA89" w14:textId="71BD7370" w:rsidR="44E6F672" w:rsidRDefault="00582956" w:rsidP="44E6F672">
            <w:pPr>
              <w:rPr>
                <w:rFonts w:ascii="Arial" w:eastAsia="Arial" w:hAnsi="Arial" w:cs="Arial"/>
              </w:rPr>
            </w:pPr>
            <w:r>
              <w:rPr>
                <w:rFonts w:ascii="Arial" w:eastAsia="Arial" w:hAnsi="Arial" w:cs="Arial"/>
              </w:rPr>
              <w:t xml:space="preserve">30 </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09261" w14:textId="0E930A71" w:rsidR="44E6F672" w:rsidRDefault="00582956" w:rsidP="44E6F672">
            <w:pPr>
              <w:rPr>
                <w:rFonts w:ascii="Arial" w:eastAsia="Arial" w:hAnsi="Arial" w:cs="Arial"/>
              </w:rPr>
            </w:pPr>
            <w:r>
              <w:rPr>
                <w:rFonts w:ascii="Arial" w:eastAsia="Arial" w:hAnsi="Arial" w:cs="Arial"/>
              </w:rPr>
              <w:t>Option</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65D0A" w14:textId="7FC0A0E9" w:rsidR="44E6F672" w:rsidRDefault="000C5A7E" w:rsidP="44E6F672">
            <w:pPr>
              <w:jc w:val="center"/>
              <w:rPr>
                <w:rFonts w:ascii="Arial" w:eastAsia="Arial" w:hAnsi="Arial" w:cs="Arial"/>
              </w:rPr>
            </w:pPr>
            <w:r>
              <w:rPr>
                <w:rFonts w:ascii="Arial" w:eastAsia="Arial" w:hAnsi="Arial" w:cs="Arial"/>
              </w:rPr>
              <w:t>T2</w:t>
            </w:r>
          </w:p>
        </w:tc>
      </w:tr>
      <w:tr w:rsidR="008833D5" w:rsidRPr="00A605A5" w14:paraId="1ADF15C4" w14:textId="77777777" w:rsidTr="275E4B87">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775C7" w14:textId="1BFB392F" w:rsidR="008833D5" w:rsidRPr="00A605A5" w:rsidRDefault="00595A81" w:rsidP="003F6F0D">
            <w:pPr>
              <w:ind w:left="5"/>
              <w:rPr>
                <w:rFonts w:ascii="Arial" w:eastAsia="Arial" w:hAnsi="Arial" w:cs="Arial"/>
              </w:rPr>
            </w:pPr>
            <w:r w:rsidRPr="00A605A5">
              <w:rPr>
                <w:rFonts w:ascii="Arial" w:eastAsia="Arial" w:hAnsi="Arial" w:cs="Arial"/>
              </w:rPr>
              <w:t>7</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A4E2EA1" w14:textId="2FF9D5AF" w:rsidR="008833D5" w:rsidRPr="00A605A5" w:rsidRDefault="00595A81" w:rsidP="003F6F0D">
            <w:pPr>
              <w:rPr>
                <w:rFonts w:ascii="Arial" w:eastAsia="Arial" w:hAnsi="Arial" w:cs="Arial"/>
              </w:rPr>
            </w:pPr>
            <w:r w:rsidRPr="00A605A5">
              <w:rPr>
                <w:rFonts w:ascii="Arial" w:eastAsia="Arial" w:hAnsi="Arial" w:cs="Arial"/>
              </w:rPr>
              <w:t>LALW063S7</w:t>
            </w:r>
          </w:p>
        </w:tc>
        <w:tc>
          <w:tcPr>
            <w:tcW w:w="46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5FD770" w14:textId="7A059021" w:rsidR="008833D5" w:rsidRPr="00A605A5" w:rsidRDefault="008833D5" w:rsidP="003F6F0D">
            <w:pPr>
              <w:rPr>
                <w:rFonts w:ascii="Arial" w:hAnsi="Arial" w:cs="Arial"/>
              </w:rPr>
            </w:pPr>
            <w:r w:rsidRPr="00A605A5">
              <w:rPr>
                <w:rFonts w:ascii="Arial" w:hAnsi="Arial" w:cs="Arial"/>
              </w:rPr>
              <w:t>Law of the Digital Economy</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8D4AD" w14:textId="110D47D3" w:rsidR="008833D5" w:rsidRPr="00A605A5" w:rsidRDefault="00595A81" w:rsidP="003F6F0D">
            <w:pPr>
              <w:rPr>
                <w:rFonts w:ascii="Arial" w:eastAsia="Arial" w:hAnsi="Arial" w:cs="Arial"/>
              </w:rPr>
            </w:pPr>
            <w:r w:rsidRPr="00A605A5">
              <w:rPr>
                <w:rFonts w:ascii="Arial" w:eastAsia="Arial" w:hAnsi="Arial" w:cs="Arial"/>
              </w:rPr>
              <w:t>30</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3EDC1" w14:textId="5C7440F0" w:rsidR="008833D5" w:rsidRPr="00A605A5" w:rsidRDefault="00595A81" w:rsidP="003F6F0D">
            <w:pPr>
              <w:rPr>
                <w:rFonts w:ascii="Arial" w:eastAsia="Arial" w:hAnsi="Arial" w:cs="Arial"/>
              </w:rPr>
            </w:pPr>
            <w:r w:rsidRPr="00A605A5">
              <w:rPr>
                <w:rFonts w:ascii="Arial" w:eastAsia="Arial" w:hAnsi="Arial" w:cs="Arial"/>
              </w:rPr>
              <w:t>Option</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4D729" w14:textId="66CF58A0" w:rsidR="008833D5" w:rsidRPr="00A605A5" w:rsidRDefault="00795E4F" w:rsidP="003F6F0D">
            <w:pPr>
              <w:ind w:left="-127" w:right="-90"/>
              <w:jc w:val="center"/>
              <w:rPr>
                <w:rFonts w:ascii="Arial" w:eastAsia="Arial" w:hAnsi="Arial" w:cs="Arial"/>
              </w:rPr>
            </w:pPr>
            <w:r w:rsidRPr="00A605A5">
              <w:rPr>
                <w:rFonts w:ascii="Arial" w:eastAsia="Arial" w:hAnsi="Arial" w:cs="Arial"/>
              </w:rPr>
              <w:t>T</w:t>
            </w:r>
            <w:r w:rsidR="00EA284F">
              <w:rPr>
                <w:rFonts w:ascii="Arial" w:eastAsia="Arial" w:hAnsi="Arial" w:cs="Arial"/>
              </w:rPr>
              <w:t>1</w:t>
            </w:r>
          </w:p>
        </w:tc>
      </w:tr>
      <w:tr w:rsidR="008833D5" w:rsidRPr="00A605A5" w14:paraId="337C54B0" w14:textId="77777777" w:rsidTr="275E4B87">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2B9D2" w14:textId="0FCD72E1" w:rsidR="008833D5" w:rsidRPr="00A605A5" w:rsidRDefault="00595A81" w:rsidP="003F6F0D">
            <w:pPr>
              <w:ind w:left="5"/>
              <w:rPr>
                <w:rFonts w:ascii="Arial" w:eastAsia="Arial" w:hAnsi="Arial" w:cs="Arial"/>
              </w:rPr>
            </w:pPr>
            <w:r w:rsidRPr="00A605A5">
              <w:rPr>
                <w:rFonts w:ascii="Arial" w:eastAsia="Arial" w:hAnsi="Arial" w:cs="Arial"/>
              </w:rPr>
              <w:t>7</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FAFA148" w14:textId="1CD00C3A" w:rsidR="008833D5" w:rsidRPr="00A605A5" w:rsidRDefault="00595A81" w:rsidP="003F6F0D">
            <w:pPr>
              <w:rPr>
                <w:rFonts w:ascii="Arial" w:eastAsia="Arial" w:hAnsi="Arial" w:cs="Arial"/>
              </w:rPr>
            </w:pPr>
            <w:r w:rsidRPr="00A605A5">
              <w:rPr>
                <w:rFonts w:ascii="Arial" w:eastAsia="Arial" w:hAnsi="Arial" w:cs="Arial"/>
              </w:rPr>
              <w:t>LALW087S7</w:t>
            </w:r>
          </w:p>
        </w:tc>
        <w:tc>
          <w:tcPr>
            <w:tcW w:w="46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CB0186" w14:textId="3EDFEBD8" w:rsidR="008833D5" w:rsidRPr="00A605A5" w:rsidRDefault="008833D5" w:rsidP="003F6F0D">
            <w:pPr>
              <w:rPr>
                <w:rFonts w:ascii="Arial" w:hAnsi="Arial" w:cs="Arial"/>
              </w:rPr>
            </w:pPr>
            <w:r w:rsidRPr="00A605A5">
              <w:rPr>
                <w:rFonts w:ascii="Arial" w:hAnsi="Arial" w:cs="Arial"/>
              </w:rPr>
              <w:t>Law, Solidarity and Alternative Economies</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65EA1" w14:textId="385D4A97" w:rsidR="008833D5" w:rsidRPr="00A605A5" w:rsidRDefault="00595A81" w:rsidP="003F6F0D">
            <w:pPr>
              <w:rPr>
                <w:rFonts w:ascii="Arial" w:eastAsia="Arial" w:hAnsi="Arial" w:cs="Arial"/>
              </w:rPr>
            </w:pPr>
            <w:r w:rsidRPr="00A605A5">
              <w:rPr>
                <w:rFonts w:ascii="Arial" w:eastAsia="Arial" w:hAnsi="Arial" w:cs="Arial"/>
              </w:rPr>
              <w:t>30</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8FE29" w14:textId="7A8AEDCB" w:rsidR="008833D5" w:rsidRPr="00A605A5" w:rsidRDefault="00595A81" w:rsidP="003F6F0D">
            <w:pPr>
              <w:rPr>
                <w:rFonts w:ascii="Arial" w:eastAsia="Arial" w:hAnsi="Arial" w:cs="Arial"/>
              </w:rPr>
            </w:pPr>
            <w:r w:rsidRPr="00A605A5">
              <w:rPr>
                <w:rFonts w:ascii="Arial" w:eastAsia="Arial" w:hAnsi="Arial" w:cs="Arial"/>
              </w:rPr>
              <w:t>Option</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B4329" w14:textId="39FAF4B0" w:rsidR="008833D5" w:rsidRPr="00A605A5" w:rsidRDefault="00A45908" w:rsidP="003F6F0D">
            <w:pPr>
              <w:ind w:left="-127" w:right="-90"/>
              <w:jc w:val="center"/>
              <w:rPr>
                <w:rFonts w:ascii="Arial" w:eastAsia="Arial" w:hAnsi="Arial" w:cs="Arial"/>
              </w:rPr>
            </w:pPr>
            <w:r w:rsidRPr="00A605A5">
              <w:rPr>
                <w:rFonts w:ascii="Arial" w:eastAsia="Arial" w:hAnsi="Arial" w:cs="Arial"/>
              </w:rPr>
              <w:t>T1</w:t>
            </w:r>
          </w:p>
        </w:tc>
      </w:tr>
      <w:tr w:rsidR="00EB0B3E" w:rsidRPr="00A605A5" w14:paraId="354F713C" w14:textId="77777777" w:rsidTr="275E4B87">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25D83A" w14:textId="032CA692" w:rsidR="00EB0B3E" w:rsidRPr="00A605A5" w:rsidRDefault="00595A81" w:rsidP="003F6F0D">
            <w:pPr>
              <w:ind w:left="5"/>
              <w:rPr>
                <w:rFonts w:ascii="Arial" w:eastAsia="Arial" w:hAnsi="Arial" w:cs="Arial"/>
              </w:rPr>
            </w:pPr>
            <w:r w:rsidRPr="00A605A5">
              <w:rPr>
                <w:rFonts w:ascii="Arial" w:eastAsia="Arial" w:hAnsi="Arial" w:cs="Arial"/>
              </w:rPr>
              <w:t>7</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E4FFFC" w14:textId="77777777" w:rsidR="00EB0B3E" w:rsidRPr="00A605A5" w:rsidRDefault="00EB0B3E" w:rsidP="003F6F0D">
            <w:pPr>
              <w:rPr>
                <w:rFonts w:ascii="Arial" w:eastAsia="Arial" w:hAnsi="Arial" w:cs="Arial"/>
              </w:rPr>
            </w:pPr>
            <w:r w:rsidRPr="00A605A5">
              <w:rPr>
                <w:rFonts w:ascii="Arial" w:eastAsia="Arial" w:hAnsi="Arial" w:cs="Arial"/>
              </w:rPr>
              <w:t>LALW081S7</w:t>
            </w:r>
          </w:p>
        </w:tc>
        <w:tc>
          <w:tcPr>
            <w:tcW w:w="46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3D5B5D" w14:textId="58E6C494" w:rsidR="00EB0B3E" w:rsidRPr="00A605A5" w:rsidRDefault="00AF49C7" w:rsidP="003F6F0D">
            <w:pPr>
              <w:rPr>
                <w:rFonts w:ascii="Arial" w:eastAsia="Arial" w:hAnsi="Arial" w:cs="Arial"/>
              </w:rPr>
            </w:pPr>
            <w:r w:rsidRPr="00A605A5">
              <w:rPr>
                <w:rFonts w:ascii="Arial" w:hAnsi="Arial" w:cs="Arial"/>
              </w:rPr>
              <w:t>Law, Nature, and Planetary Justice</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6B913" w14:textId="77777777" w:rsidR="00EB0B3E" w:rsidRPr="00A605A5" w:rsidRDefault="00EB0B3E" w:rsidP="003F6F0D">
            <w:pPr>
              <w:rPr>
                <w:rFonts w:ascii="Arial" w:eastAsia="Arial" w:hAnsi="Arial" w:cs="Arial"/>
              </w:rPr>
            </w:pPr>
            <w:r w:rsidRPr="00A605A5">
              <w:rPr>
                <w:rFonts w:ascii="Arial" w:eastAsia="Arial" w:hAnsi="Arial" w:cs="Arial"/>
              </w:rPr>
              <w:t>30</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71A3F" w14:textId="77777777" w:rsidR="00EB0B3E" w:rsidRPr="00A605A5" w:rsidRDefault="00EB0B3E" w:rsidP="003F6F0D">
            <w:pPr>
              <w:rPr>
                <w:rFonts w:ascii="Arial" w:eastAsia="Arial" w:hAnsi="Arial" w:cs="Arial"/>
              </w:rPr>
            </w:pPr>
            <w:r w:rsidRPr="00A605A5">
              <w:rPr>
                <w:rFonts w:ascii="Arial" w:eastAsia="Arial" w:hAnsi="Arial" w:cs="Arial"/>
              </w:rPr>
              <w:t>Option</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69E9B" w14:textId="45A308AA" w:rsidR="00EB0B3E" w:rsidRPr="00A605A5" w:rsidRDefault="00AF49C7" w:rsidP="003F6F0D">
            <w:pPr>
              <w:ind w:left="-127" w:right="-90"/>
              <w:jc w:val="center"/>
              <w:rPr>
                <w:rFonts w:ascii="Arial" w:eastAsia="Arial" w:hAnsi="Arial" w:cs="Arial"/>
              </w:rPr>
            </w:pPr>
            <w:r w:rsidRPr="00A605A5">
              <w:rPr>
                <w:rFonts w:ascii="Arial" w:eastAsia="Arial" w:hAnsi="Arial" w:cs="Arial"/>
              </w:rPr>
              <w:t>T2</w:t>
            </w:r>
          </w:p>
        </w:tc>
      </w:tr>
      <w:tr w:rsidR="6D05F0F8" w14:paraId="231C489E" w14:textId="77777777" w:rsidTr="275E4B87">
        <w:trPr>
          <w:trHeight w:val="230"/>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F4B2E" w14:textId="207404F1" w:rsidR="6D05F0F8" w:rsidRDefault="6D05F0F8" w:rsidP="6D05F0F8">
            <w:pPr>
              <w:ind w:left="5"/>
              <w:rPr>
                <w:rFonts w:ascii="Arial" w:eastAsia="Arial" w:hAnsi="Arial" w:cs="Arial"/>
              </w:rPr>
            </w:pPr>
            <w:r w:rsidRPr="6D05F0F8">
              <w:rPr>
                <w:rFonts w:ascii="Arial" w:eastAsia="Arial" w:hAnsi="Arial" w:cs="Arial"/>
              </w:rPr>
              <w:t>7</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67228C0" w14:textId="3AAF58C8" w:rsidR="6D05F0F8" w:rsidRDefault="6D05F0F8" w:rsidP="6D05F0F8">
            <w:pPr>
              <w:rPr>
                <w:rFonts w:ascii="Arial" w:eastAsia="Times New Roman" w:hAnsi="Arial" w:cs="Arial"/>
              </w:rPr>
            </w:pPr>
            <w:r w:rsidRPr="6D05F0F8">
              <w:rPr>
                <w:rFonts w:ascii="Arial" w:hAnsi="Arial" w:cs="Arial"/>
              </w:rPr>
              <w:t>LALA004S7</w:t>
            </w:r>
          </w:p>
        </w:tc>
        <w:tc>
          <w:tcPr>
            <w:tcW w:w="46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71AAB0" w14:textId="3AEEFC31" w:rsidR="6D05F0F8" w:rsidRDefault="6D05F0F8" w:rsidP="6D05F0F8">
            <w:pPr>
              <w:rPr>
                <w:rFonts w:ascii="Arial" w:eastAsia="Times New Roman" w:hAnsi="Arial" w:cs="Arial"/>
                <w:color w:val="333333"/>
              </w:rPr>
            </w:pPr>
            <w:r w:rsidRPr="6D05F0F8">
              <w:rPr>
                <w:rFonts w:ascii="Arial" w:hAnsi="Arial" w:cs="Arial"/>
                <w:color w:val="333333"/>
              </w:rPr>
              <w:t>Law Masters Research Project</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DBD4B" w14:textId="7AB00C79" w:rsidR="6D05F0F8" w:rsidRDefault="6D05F0F8" w:rsidP="6D05F0F8">
            <w:pPr>
              <w:rPr>
                <w:rFonts w:ascii="Arial" w:eastAsia="Arial" w:hAnsi="Arial" w:cs="Arial"/>
              </w:rPr>
            </w:pPr>
            <w:r w:rsidRPr="6D05F0F8">
              <w:rPr>
                <w:rFonts w:ascii="Arial" w:eastAsia="Arial" w:hAnsi="Arial" w:cs="Arial"/>
              </w:rPr>
              <w:t>30</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820AC" w14:textId="7B139E1B" w:rsidR="6D05F0F8" w:rsidRDefault="00F00B83" w:rsidP="6D05F0F8">
            <w:pPr>
              <w:rPr>
                <w:rFonts w:ascii="Arial" w:eastAsia="Arial" w:hAnsi="Arial" w:cs="Arial"/>
              </w:rPr>
            </w:pPr>
            <w:r>
              <w:rPr>
                <w:rFonts w:ascii="Arial" w:eastAsia="Arial" w:hAnsi="Arial" w:cs="Arial"/>
              </w:rPr>
              <w:t>Option</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4F2A9" w14:textId="10B919F5" w:rsidR="6D05F0F8" w:rsidRDefault="6D05F0F8" w:rsidP="6D05F0F8">
            <w:pPr>
              <w:ind w:left="-127" w:right="-90"/>
              <w:jc w:val="center"/>
              <w:rPr>
                <w:rFonts w:ascii="Arial" w:hAnsi="Arial" w:cs="Arial"/>
              </w:rPr>
            </w:pPr>
            <w:r w:rsidRPr="275E4B87">
              <w:rPr>
                <w:rFonts w:ascii="Arial" w:hAnsi="Arial" w:cs="Arial"/>
              </w:rPr>
              <w:t>T2</w:t>
            </w:r>
            <w:r w:rsidR="4FD5BB3C" w:rsidRPr="275E4B87">
              <w:rPr>
                <w:rFonts w:ascii="Arial" w:hAnsi="Arial" w:cs="Arial"/>
              </w:rPr>
              <w:t>-</w:t>
            </w:r>
            <w:r w:rsidR="00AF6AE7" w:rsidRPr="275E4B87">
              <w:rPr>
                <w:rFonts w:ascii="Arial" w:hAnsi="Arial" w:cs="Arial"/>
              </w:rPr>
              <w:t>3</w:t>
            </w:r>
          </w:p>
        </w:tc>
      </w:tr>
    </w:tbl>
    <w:p w14:paraId="12D84ACC" w14:textId="77777777" w:rsidR="00897C54" w:rsidRDefault="00595A81" w:rsidP="00897C54">
      <w:pPr>
        <w:tabs>
          <w:tab w:val="left" w:pos="1418"/>
        </w:tabs>
        <w:spacing w:before="120" w:after="0"/>
        <w:rPr>
          <w:rFonts w:ascii="Arial" w:eastAsia="Arial" w:hAnsi="Arial" w:cs="Arial"/>
          <w:i/>
        </w:rPr>
      </w:pPr>
      <w:r>
        <w:rPr>
          <w:rFonts w:ascii="Arial" w:eastAsia="Arial" w:hAnsi="Arial" w:cs="Arial"/>
          <w:i/>
        </w:rPr>
        <w:t>Core:</w:t>
      </w:r>
      <w:r>
        <w:tab/>
      </w:r>
      <w:r>
        <w:rPr>
          <w:rFonts w:ascii="Arial" w:eastAsia="Arial" w:hAnsi="Arial" w:cs="Arial"/>
          <w:i/>
        </w:rPr>
        <w:t xml:space="preserve">Module must be taken and passed by student </w:t>
      </w:r>
    </w:p>
    <w:p w14:paraId="0FD6CB43" w14:textId="77777777" w:rsidR="00AD45B8" w:rsidRDefault="00595A81" w:rsidP="00AD45B8">
      <w:pPr>
        <w:tabs>
          <w:tab w:val="left" w:pos="1418"/>
        </w:tabs>
        <w:spacing w:after="0"/>
        <w:ind w:left="1418" w:hanging="1418"/>
        <w:rPr>
          <w:rFonts w:ascii="Arial" w:eastAsia="Arial" w:hAnsi="Arial" w:cs="Arial"/>
          <w:i/>
        </w:rPr>
      </w:pPr>
      <w:r>
        <w:rPr>
          <w:rFonts w:ascii="Arial" w:eastAsia="Arial" w:hAnsi="Arial" w:cs="Arial"/>
          <w:i/>
        </w:rPr>
        <w:lastRenderedPageBreak/>
        <w:t>Compulsory:</w:t>
      </w:r>
      <w:r>
        <w:tab/>
      </w:r>
      <w:r>
        <w:rPr>
          <w:rFonts w:ascii="Arial" w:eastAsia="Arial" w:hAnsi="Arial" w:cs="Arial"/>
          <w:i/>
        </w:rPr>
        <w:t xml:space="preserve">Module must be taken but can be considered for compensated credit (see CAS regulations paragraph 24) </w:t>
      </w:r>
    </w:p>
    <w:p w14:paraId="7B48B5D6" w14:textId="77777777" w:rsidR="00AD45B8" w:rsidRDefault="00595A81" w:rsidP="00AD45B8">
      <w:pPr>
        <w:tabs>
          <w:tab w:val="left" w:pos="1418"/>
        </w:tabs>
        <w:spacing w:after="0"/>
        <w:ind w:left="1418" w:hanging="1418"/>
      </w:pPr>
      <w:r w:rsidRPr="44E6F672">
        <w:rPr>
          <w:rFonts w:ascii="Arial" w:eastAsia="Arial" w:hAnsi="Arial" w:cs="Arial"/>
          <w:i/>
          <w:iCs/>
        </w:rPr>
        <w:t xml:space="preserve">Option: </w:t>
      </w:r>
      <w:r>
        <w:tab/>
      </w:r>
      <w:r w:rsidRPr="44E6F672">
        <w:rPr>
          <w:rFonts w:ascii="Arial" w:eastAsia="Arial" w:hAnsi="Arial" w:cs="Arial"/>
          <w:i/>
          <w:iCs/>
        </w:rPr>
        <w:t xml:space="preserve">Student can choose to take this module </w:t>
      </w:r>
      <w:r>
        <w:br/>
      </w:r>
    </w:p>
    <w:p w14:paraId="5E485514" w14:textId="34C8629A" w:rsidR="00025554" w:rsidRDefault="5827A92C" w:rsidP="006F3446">
      <w:pPr>
        <w:tabs>
          <w:tab w:val="left" w:pos="1418"/>
        </w:tabs>
        <w:spacing w:after="0"/>
        <w:rPr>
          <w:rFonts w:ascii="Arial" w:eastAsia="Arial" w:hAnsi="Arial" w:cs="Arial"/>
          <w:i/>
          <w:iCs/>
        </w:rPr>
      </w:pPr>
      <w:r w:rsidRPr="44E6F672">
        <w:rPr>
          <w:rFonts w:ascii="Arial" w:eastAsia="Arial" w:hAnsi="Arial" w:cs="Arial"/>
          <w:i/>
          <w:iCs/>
        </w:rPr>
        <w:t xml:space="preserve">Where a student is enrolled on a pathway and </w:t>
      </w:r>
      <w:r w:rsidR="000C5A7E">
        <w:rPr>
          <w:rFonts w:ascii="Arial" w:eastAsia="Arial" w:hAnsi="Arial" w:cs="Arial"/>
          <w:i/>
          <w:iCs/>
        </w:rPr>
        <w:t xml:space="preserve">they </w:t>
      </w:r>
      <w:r w:rsidRPr="44E6F672">
        <w:rPr>
          <w:rFonts w:ascii="Arial" w:eastAsia="Arial" w:hAnsi="Arial" w:cs="Arial"/>
          <w:i/>
          <w:iCs/>
        </w:rPr>
        <w:t xml:space="preserve">choose to take the </w:t>
      </w:r>
      <w:r w:rsidR="000342E4" w:rsidRPr="000342E4">
        <w:rPr>
          <w:rFonts w:ascii="Arial" w:eastAsia="Arial" w:hAnsi="Arial" w:cs="Arial"/>
          <w:i/>
          <w:iCs/>
        </w:rPr>
        <w:t>Law Masters Research Project</w:t>
      </w:r>
      <w:r w:rsidR="00AD45B8">
        <w:rPr>
          <w:rFonts w:ascii="Arial" w:eastAsia="Arial" w:hAnsi="Arial" w:cs="Arial"/>
          <w:i/>
          <w:iCs/>
        </w:rPr>
        <w:t xml:space="preserve"> </w:t>
      </w:r>
      <w:r w:rsidRPr="44E6F672">
        <w:rPr>
          <w:rFonts w:ascii="Arial" w:eastAsia="Arial" w:hAnsi="Arial" w:cs="Arial"/>
          <w:i/>
          <w:iCs/>
        </w:rPr>
        <w:t>module as an option, their research project must be associated with their pathway subject.</w:t>
      </w:r>
      <w:r w:rsidR="008E22FF">
        <w:rPr>
          <w:rFonts w:ascii="Arial" w:eastAsia="Arial" w:hAnsi="Arial" w:cs="Arial"/>
          <w:i/>
          <w:iCs/>
        </w:rPr>
        <w:br/>
      </w:r>
      <w:r w:rsidR="008E22FF">
        <w:rPr>
          <w:rFonts w:ascii="Arial" w:eastAsia="Arial" w:hAnsi="Arial" w:cs="Arial"/>
          <w:i/>
          <w:iCs/>
        </w:rPr>
        <w:br/>
        <w:t xml:space="preserve">Timetable </w:t>
      </w:r>
      <w:r w:rsidR="00AC6F9B">
        <w:rPr>
          <w:rFonts w:ascii="Arial" w:eastAsia="Arial" w:hAnsi="Arial" w:cs="Arial"/>
          <w:i/>
          <w:iCs/>
        </w:rPr>
        <w:t xml:space="preserve">(i.e. which term a module is offered) </w:t>
      </w:r>
      <w:r w:rsidR="008E22FF">
        <w:rPr>
          <w:rFonts w:ascii="Arial" w:eastAsia="Arial" w:hAnsi="Arial" w:cs="Arial"/>
          <w:i/>
          <w:iCs/>
        </w:rPr>
        <w:t>is indicative and may be subject to change</w:t>
      </w:r>
      <w:r w:rsidR="00AC6F9B">
        <w:rPr>
          <w:rFonts w:ascii="Arial" w:eastAsia="Arial" w:hAnsi="Arial" w:cs="Arial"/>
          <w:i/>
          <w:iCs/>
        </w:rPr>
        <w:t>.</w:t>
      </w:r>
    </w:p>
    <w:p w14:paraId="248E58B9" w14:textId="77777777" w:rsidR="00025554" w:rsidRDefault="00025554" w:rsidP="006F3446">
      <w:pPr>
        <w:tabs>
          <w:tab w:val="left" w:pos="1418"/>
        </w:tabs>
        <w:spacing w:after="0"/>
        <w:rPr>
          <w:rFonts w:ascii="Arial" w:eastAsia="Arial" w:hAnsi="Arial" w:cs="Arial"/>
          <w:i/>
          <w:iCs/>
        </w:rPr>
      </w:pPr>
    </w:p>
    <w:p w14:paraId="72640A63" w14:textId="06B34B18" w:rsidR="00825AB2" w:rsidRDefault="00025554" w:rsidP="006F3446">
      <w:pPr>
        <w:tabs>
          <w:tab w:val="left" w:pos="1418"/>
        </w:tabs>
        <w:spacing w:after="0"/>
        <w:rPr>
          <w:rFonts w:ascii="Arial" w:eastAsia="Arial" w:hAnsi="Arial" w:cs="Arial"/>
          <w:i/>
        </w:rPr>
      </w:pPr>
      <w:r>
        <w:rPr>
          <w:rFonts w:ascii="Arial" w:eastAsia="Arial" w:hAnsi="Arial" w:cs="Arial"/>
          <w:i/>
          <w:iCs/>
        </w:rPr>
        <w:t xml:space="preserve">All </w:t>
      </w:r>
      <w:r w:rsidR="00A43266">
        <w:rPr>
          <w:rFonts w:ascii="Arial" w:eastAsia="Arial" w:hAnsi="Arial" w:cs="Arial"/>
          <w:i/>
          <w:iCs/>
        </w:rPr>
        <w:t>optional modules listed are ‘indicative’ which means th</w:t>
      </w:r>
      <w:r w:rsidR="00BC5A18">
        <w:rPr>
          <w:rFonts w:ascii="Arial" w:eastAsia="Arial" w:hAnsi="Arial" w:cs="Arial"/>
          <w:i/>
          <w:iCs/>
        </w:rPr>
        <w:t>ere is the possibility for changes in their availability (such as when a convenor is on research leave, insufficient uptake, or other reasons for changes to the portfolio.)</w:t>
      </w:r>
      <w:r w:rsidR="00AD45B8">
        <w:rPr>
          <w:rFonts w:ascii="Arial" w:eastAsia="Arial" w:hAnsi="Arial" w:cs="Arial"/>
          <w:i/>
          <w:iCs/>
        </w:rPr>
        <w:br/>
      </w:r>
      <w:r w:rsidR="00AD45B8">
        <w:rPr>
          <w:rFonts w:ascii="Arial" w:eastAsia="Arial" w:hAnsi="Arial" w:cs="Arial"/>
          <w:i/>
          <w:iCs/>
        </w:rPr>
        <w:br/>
      </w:r>
      <w:r w:rsidR="001407F6">
        <w:rPr>
          <w:rFonts w:ascii="Arial" w:eastAsia="Arial" w:hAnsi="Arial" w:cs="Arial"/>
          <w:i/>
          <w:iCs/>
        </w:rPr>
        <w:t>In general, s</w:t>
      </w:r>
      <w:r w:rsidR="00AD45B8">
        <w:rPr>
          <w:rFonts w:ascii="Arial" w:eastAsia="Arial" w:hAnsi="Arial" w:cs="Arial"/>
          <w:i/>
          <w:iCs/>
        </w:rPr>
        <w:t xml:space="preserve">tudents can </w:t>
      </w:r>
      <w:r w:rsidR="00F942E3">
        <w:rPr>
          <w:rFonts w:ascii="Arial" w:eastAsia="Arial" w:hAnsi="Arial" w:cs="Arial"/>
          <w:i/>
          <w:iCs/>
        </w:rPr>
        <w:t>take up to 30 credits (l</w:t>
      </w:r>
      <w:r w:rsidR="00D87B89">
        <w:rPr>
          <w:rFonts w:ascii="Arial" w:eastAsia="Arial" w:hAnsi="Arial" w:cs="Arial"/>
          <w:i/>
          <w:iCs/>
        </w:rPr>
        <w:t>v</w:t>
      </w:r>
      <w:r w:rsidR="00F942E3">
        <w:rPr>
          <w:rFonts w:ascii="Arial" w:eastAsia="Arial" w:hAnsi="Arial" w:cs="Arial"/>
          <w:i/>
          <w:iCs/>
        </w:rPr>
        <w:t>l7) optional module(s) from any other programme within the College</w:t>
      </w:r>
      <w:r w:rsidR="001407F6">
        <w:rPr>
          <w:rFonts w:ascii="Arial" w:eastAsia="Arial" w:hAnsi="Arial" w:cs="Arial"/>
          <w:i/>
          <w:iCs/>
        </w:rPr>
        <w:t xml:space="preserve"> (pending approval.) However, where these are</w:t>
      </w:r>
      <w:r w:rsidR="00D37472">
        <w:rPr>
          <w:rFonts w:ascii="Arial" w:eastAsia="Arial" w:hAnsi="Arial" w:cs="Arial"/>
          <w:i/>
          <w:iCs/>
        </w:rPr>
        <w:t xml:space="preserve"> from </w:t>
      </w:r>
      <w:r w:rsidR="006F3446">
        <w:rPr>
          <w:rFonts w:ascii="Arial" w:eastAsia="Arial" w:hAnsi="Arial" w:cs="Arial"/>
          <w:i/>
          <w:iCs/>
        </w:rPr>
        <w:t xml:space="preserve">a list of recommended options related to a pathway </w:t>
      </w:r>
      <w:r w:rsidR="00981B24">
        <w:rPr>
          <w:rFonts w:ascii="Arial" w:eastAsia="Arial" w:hAnsi="Arial" w:cs="Arial"/>
          <w:i/>
          <w:iCs/>
        </w:rPr>
        <w:t xml:space="preserve">(found in programme structure above) </w:t>
      </w:r>
      <w:r w:rsidR="006F3446">
        <w:rPr>
          <w:rFonts w:ascii="Arial" w:eastAsia="Arial" w:hAnsi="Arial" w:cs="Arial"/>
          <w:i/>
          <w:iCs/>
        </w:rPr>
        <w:t>or from the</w:t>
      </w:r>
      <w:r w:rsidR="001407F6">
        <w:rPr>
          <w:rFonts w:ascii="Arial" w:eastAsia="Arial" w:hAnsi="Arial" w:cs="Arial"/>
          <w:i/>
          <w:iCs/>
        </w:rPr>
        <w:t xml:space="preserve"> </w:t>
      </w:r>
      <w:r w:rsidR="00D37472" w:rsidRPr="00D37472">
        <w:rPr>
          <w:rFonts w:ascii="Arial" w:eastAsia="Arial" w:hAnsi="Arial" w:cs="Arial"/>
          <w:i/>
          <w:iCs/>
        </w:rPr>
        <w:t>LLM/MA Criminal Law and Criminal Justice</w:t>
      </w:r>
      <w:r w:rsidR="006F3446">
        <w:rPr>
          <w:rFonts w:ascii="Arial" w:eastAsia="Arial" w:hAnsi="Arial" w:cs="Arial"/>
          <w:i/>
          <w:iCs/>
        </w:rPr>
        <w:t xml:space="preserve"> programme, students can take up to 60 (lvl7) credits</w:t>
      </w:r>
      <w:r>
        <w:rPr>
          <w:rFonts w:ascii="Arial" w:eastAsia="Arial" w:hAnsi="Arial" w:cs="Arial"/>
          <w:i/>
          <w:iCs/>
        </w:rPr>
        <w:t xml:space="preserve"> without requiring approval.</w:t>
      </w:r>
      <w:r w:rsidR="00573F77">
        <w:rPr>
          <w:rFonts w:ascii="Arial" w:eastAsia="Arial" w:hAnsi="Arial" w:cs="Arial"/>
          <w:i/>
          <w:iCs/>
        </w:rPr>
        <w:t xml:space="preserve"> </w:t>
      </w:r>
      <w:r>
        <w:rPr>
          <w:rFonts w:ascii="Arial" w:eastAsia="Arial" w:hAnsi="Arial" w:cs="Arial"/>
          <w:i/>
        </w:rPr>
        <w:t xml:space="preserve">The exception </w:t>
      </w:r>
      <w:proofErr w:type="gramStart"/>
      <w:r>
        <w:rPr>
          <w:rFonts w:ascii="Arial" w:eastAsia="Arial" w:hAnsi="Arial" w:cs="Arial"/>
          <w:i/>
        </w:rPr>
        <w:t>are</w:t>
      </w:r>
      <w:proofErr w:type="gramEnd"/>
      <w:r>
        <w:rPr>
          <w:rFonts w:ascii="Arial" w:eastAsia="Arial" w:hAnsi="Arial" w:cs="Arial"/>
          <w:i/>
        </w:rPr>
        <w:t xml:space="preserve"> r</w:t>
      </w:r>
      <w:r w:rsidR="00D87B89">
        <w:rPr>
          <w:rFonts w:ascii="Arial" w:eastAsia="Arial" w:hAnsi="Arial" w:cs="Arial"/>
          <w:i/>
        </w:rPr>
        <w:t xml:space="preserve">ecommended further </w:t>
      </w:r>
      <w:r w:rsidR="00CF7B69">
        <w:rPr>
          <w:rFonts w:ascii="Arial" w:eastAsia="Arial" w:hAnsi="Arial" w:cs="Arial"/>
          <w:i/>
        </w:rPr>
        <w:t xml:space="preserve">optional modules </w:t>
      </w:r>
      <w:r w:rsidR="00CF7B69" w:rsidRPr="00CF7B69">
        <w:rPr>
          <w:rFonts w:ascii="Arial" w:eastAsia="Arial" w:hAnsi="Arial" w:cs="Arial"/>
          <w:i/>
        </w:rPr>
        <w:t xml:space="preserve">for Law with Constitutional Politics, Law and Theory (not shown </w:t>
      </w:r>
      <w:r w:rsidR="007C3EE8">
        <w:rPr>
          <w:rFonts w:ascii="Arial" w:eastAsia="Arial" w:hAnsi="Arial" w:cs="Arial"/>
          <w:i/>
        </w:rPr>
        <w:t xml:space="preserve">in indicative list </w:t>
      </w:r>
      <w:r w:rsidR="00CF7B69" w:rsidRPr="00CF7B69">
        <w:rPr>
          <w:rFonts w:ascii="Arial" w:eastAsia="Arial" w:hAnsi="Arial" w:cs="Arial"/>
          <w:i/>
        </w:rPr>
        <w:t>above)</w:t>
      </w:r>
      <w:r w:rsidR="00026E84">
        <w:rPr>
          <w:rFonts w:ascii="Arial" w:eastAsia="Arial" w:hAnsi="Arial" w:cs="Arial"/>
          <w:i/>
        </w:rPr>
        <w:t xml:space="preserve">. </w:t>
      </w:r>
      <w:r w:rsidR="007C3EE8">
        <w:rPr>
          <w:rFonts w:ascii="Arial" w:eastAsia="Arial" w:hAnsi="Arial" w:cs="Arial"/>
          <w:i/>
        </w:rPr>
        <w:t>Modules chosen from the below require approval</w:t>
      </w:r>
      <w:r w:rsidR="00026E84">
        <w:rPr>
          <w:rFonts w:ascii="Arial" w:eastAsia="Arial" w:hAnsi="Arial" w:cs="Arial"/>
          <w:i/>
        </w:rPr>
        <w:t>.</w:t>
      </w:r>
      <w:r>
        <w:rPr>
          <w:rFonts w:ascii="Arial" w:eastAsia="Arial" w:hAnsi="Arial" w:cs="Arial"/>
          <w:i/>
        </w:rPr>
        <w:t xml:space="preserve"> These are:</w:t>
      </w:r>
    </w:p>
    <w:p w14:paraId="77396A52" w14:textId="77777777" w:rsidR="00CF7B69" w:rsidRDefault="00CF7B69" w:rsidP="006F3446">
      <w:pPr>
        <w:tabs>
          <w:tab w:val="left" w:pos="1418"/>
        </w:tabs>
        <w:spacing w:after="0"/>
        <w:rPr>
          <w:rFonts w:ascii="Arial" w:eastAsia="Arial" w:hAnsi="Arial" w:cs="Arial"/>
          <w:i/>
        </w:rPr>
      </w:pPr>
    </w:p>
    <w:p w14:paraId="30B1C9BF" w14:textId="2D2E9014" w:rsidR="000F0065" w:rsidRPr="000F0065" w:rsidRDefault="000F0065" w:rsidP="000F0065">
      <w:pPr>
        <w:tabs>
          <w:tab w:val="left" w:pos="1418"/>
        </w:tabs>
        <w:spacing w:after="0" w:line="240" w:lineRule="auto"/>
        <w:rPr>
          <w:rFonts w:ascii="Arial" w:eastAsia="Arial" w:hAnsi="Arial" w:cs="Arial"/>
          <w:i/>
          <w:sz w:val="20"/>
          <w:szCs w:val="20"/>
        </w:rPr>
      </w:pPr>
      <w:r w:rsidRPr="000F0065">
        <w:rPr>
          <w:rFonts w:ascii="Arial" w:eastAsia="Arial" w:hAnsi="Arial" w:cs="Arial"/>
          <w:i/>
          <w:sz w:val="20"/>
          <w:szCs w:val="20"/>
        </w:rPr>
        <w:t>Political Sociology of the Modern State</w:t>
      </w:r>
    </w:p>
    <w:p w14:paraId="2F956A99" w14:textId="223873C6" w:rsidR="000F0065" w:rsidRPr="000F0065" w:rsidRDefault="000F0065" w:rsidP="000F0065">
      <w:pPr>
        <w:tabs>
          <w:tab w:val="left" w:pos="1418"/>
        </w:tabs>
        <w:spacing w:after="0" w:line="240" w:lineRule="auto"/>
        <w:rPr>
          <w:rFonts w:ascii="Arial" w:eastAsia="Arial" w:hAnsi="Arial" w:cs="Arial"/>
          <w:i/>
          <w:sz w:val="20"/>
          <w:szCs w:val="20"/>
        </w:rPr>
      </w:pPr>
      <w:r w:rsidRPr="000F0065">
        <w:rPr>
          <w:rFonts w:ascii="Arial" w:eastAsia="Arial" w:hAnsi="Arial" w:cs="Arial"/>
          <w:i/>
          <w:sz w:val="20"/>
          <w:szCs w:val="20"/>
        </w:rPr>
        <w:t>Political Theory and Contemporary Politics</w:t>
      </w:r>
    </w:p>
    <w:p w14:paraId="12272AA1" w14:textId="05D643F2" w:rsidR="000F0065" w:rsidRPr="000F0065" w:rsidRDefault="000F0065" w:rsidP="000F0065">
      <w:pPr>
        <w:tabs>
          <w:tab w:val="left" w:pos="1418"/>
        </w:tabs>
        <w:spacing w:after="0" w:line="240" w:lineRule="auto"/>
        <w:rPr>
          <w:rFonts w:ascii="Arial" w:eastAsia="Arial" w:hAnsi="Arial" w:cs="Arial"/>
          <w:i/>
          <w:sz w:val="20"/>
          <w:szCs w:val="20"/>
        </w:rPr>
      </w:pPr>
      <w:r w:rsidRPr="000F0065">
        <w:rPr>
          <w:rFonts w:ascii="Arial" w:eastAsia="Arial" w:hAnsi="Arial" w:cs="Arial"/>
          <w:i/>
          <w:sz w:val="20"/>
          <w:szCs w:val="20"/>
        </w:rPr>
        <w:t>Modern British Politics</w:t>
      </w:r>
    </w:p>
    <w:p w14:paraId="039B1B10" w14:textId="23AD4A6D" w:rsidR="000F0065" w:rsidRPr="000F0065" w:rsidRDefault="000F0065" w:rsidP="000F0065">
      <w:pPr>
        <w:tabs>
          <w:tab w:val="left" w:pos="1418"/>
        </w:tabs>
        <w:spacing w:after="0" w:line="240" w:lineRule="auto"/>
        <w:rPr>
          <w:rFonts w:ascii="Arial" w:eastAsia="Arial" w:hAnsi="Arial" w:cs="Arial"/>
          <w:i/>
          <w:sz w:val="20"/>
          <w:szCs w:val="20"/>
        </w:rPr>
      </w:pPr>
      <w:r w:rsidRPr="000F0065">
        <w:rPr>
          <w:rFonts w:ascii="Arial" w:eastAsia="Arial" w:hAnsi="Arial" w:cs="Arial"/>
          <w:i/>
          <w:sz w:val="20"/>
          <w:szCs w:val="20"/>
        </w:rPr>
        <w:t>British Politics: Participation, Representation and Deliberation</w:t>
      </w:r>
    </w:p>
    <w:p w14:paraId="7069ED9B" w14:textId="6C1A24CB" w:rsidR="000F0065" w:rsidRPr="000F0065" w:rsidRDefault="000F0065" w:rsidP="000F0065">
      <w:pPr>
        <w:tabs>
          <w:tab w:val="left" w:pos="1418"/>
        </w:tabs>
        <w:spacing w:after="0" w:line="240" w:lineRule="auto"/>
        <w:rPr>
          <w:rFonts w:ascii="Arial" w:eastAsia="Arial" w:hAnsi="Arial" w:cs="Arial"/>
          <w:i/>
          <w:sz w:val="20"/>
          <w:szCs w:val="20"/>
        </w:rPr>
      </w:pPr>
      <w:r w:rsidRPr="000F0065">
        <w:rPr>
          <w:rFonts w:ascii="Arial" w:eastAsia="Arial" w:hAnsi="Arial" w:cs="Arial"/>
          <w:i/>
          <w:sz w:val="20"/>
          <w:szCs w:val="20"/>
        </w:rPr>
        <w:t>Nationalism and Ethno-Religious Conflict</w:t>
      </w:r>
    </w:p>
    <w:p w14:paraId="2ACD4760" w14:textId="759A41E9" w:rsidR="000F0065" w:rsidRPr="000F0065" w:rsidRDefault="000F0065" w:rsidP="000F0065">
      <w:pPr>
        <w:tabs>
          <w:tab w:val="left" w:pos="1418"/>
        </w:tabs>
        <w:spacing w:after="0" w:line="240" w:lineRule="auto"/>
        <w:rPr>
          <w:rFonts w:ascii="Arial" w:eastAsia="Arial" w:hAnsi="Arial" w:cs="Arial"/>
          <w:i/>
          <w:sz w:val="20"/>
          <w:szCs w:val="20"/>
        </w:rPr>
      </w:pPr>
      <w:r w:rsidRPr="000F0065">
        <w:rPr>
          <w:rFonts w:ascii="Arial" w:eastAsia="Arial" w:hAnsi="Arial" w:cs="Arial"/>
          <w:i/>
          <w:sz w:val="20"/>
          <w:szCs w:val="20"/>
        </w:rPr>
        <w:t>Global Politics, Governance and Security</w:t>
      </w:r>
    </w:p>
    <w:p w14:paraId="2037EF4A" w14:textId="4DB81FD7" w:rsidR="000F0065" w:rsidRPr="000F0065" w:rsidRDefault="000F0065" w:rsidP="000F0065">
      <w:pPr>
        <w:tabs>
          <w:tab w:val="left" w:pos="1418"/>
        </w:tabs>
        <w:spacing w:after="0" w:line="240" w:lineRule="auto"/>
        <w:rPr>
          <w:rFonts w:ascii="Arial" w:eastAsia="Arial" w:hAnsi="Arial" w:cs="Arial"/>
          <w:i/>
          <w:sz w:val="20"/>
          <w:szCs w:val="20"/>
        </w:rPr>
      </w:pPr>
      <w:r w:rsidRPr="000F0065">
        <w:rPr>
          <w:rFonts w:ascii="Arial" w:eastAsia="Arial" w:hAnsi="Arial" w:cs="Arial"/>
          <w:i/>
          <w:sz w:val="20"/>
          <w:szCs w:val="20"/>
        </w:rPr>
        <w:t>Public Policy: Interests, Ideas, Institutions</w:t>
      </w:r>
    </w:p>
    <w:p w14:paraId="1CE3B351" w14:textId="04342E2B" w:rsidR="000F0065" w:rsidRPr="000F0065" w:rsidRDefault="000F0065" w:rsidP="000F0065">
      <w:pPr>
        <w:tabs>
          <w:tab w:val="left" w:pos="1418"/>
        </w:tabs>
        <w:spacing w:after="0" w:line="240" w:lineRule="auto"/>
        <w:rPr>
          <w:rFonts w:ascii="Arial" w:eastAsia="Arial" w:hAnsi="Arial" w:cs="Arial"/>
          <w:i/>
          <w:sz w:val="20"/>
          <w:szCs w:val="20"/>
        </w:rPr>
      </w:pPr>
      <w:r w:rsidRPr="000F0065">
        <w:rPr>
          <w:rFonts w:ascii="Arial" w:eastAsia="Arial" w:hAnsi="Arial" w:cs="Arial"/>
          <w:i/>
          <w:sz w:val="20"/>
          <w:szCs w:val="20"/>
        </w:rPr>
        <w:t>Comparative Government and Policy in Europe</w:t>
      </w:r>
    </w:p>
    <w:p w14:paraId="6662DE33" w14:textId="101D0189" w:rsidR="000F0065" w:rsidRPr="000F0065" w:rsidRDefault="000F0065" w:rsidP="000F0065">
      <w:pPr>
        <w:tabs>
          <w:tab w:val="left" w:pos="1418"/>
        </w:tabs>
        <w:spacing w:after="0" w:line="240" w:lineRule="auto"/>
        <w:rPr>
          <w:rFonts w:ascii="Arial" w:eastAsia="Arial" w:hAnsi="Arial" w:cs="Arial"/>
          <w:i/>
          <w:sz w:val="20"/>
          <w:szCs w:val="20"/>
        </w:rPr>
      </w:pPr>
      <w:r w:rsidRPr="000F0065">
        <w:rPr>
          <w:rFonts w:ascii="Arial" w:eastAsia="Arial" w:hAnsi="Arial" w:cs="Arial"/>
          <w:i/>
          <w:sz w:val="20"/>
          <w:szCs w:val="20"/>
        </w:rPr>
        <w:t>The European Union: Integration, Politics and Policy</w:t>
      </w:r>
    </w:p>
    <w:p w14:paraId="29F329AA" w14:textId="718D3929" w:rsidR="000F0065" w:rsidRPr="000F0065" w:rsidRDefault="000F0065" w:rsidP="2662D124">
      <w:pPr>
        <w:tabs>
          <w:tab w:val="left" w:pos="1418"/>
        </w:tabs>
        <w:spacing w:after="0" w:line="240" w:lineRule="auto"/>
        <w:rPr>
          <w:rFonts w:ascii="Arial" w:eastAsia="Arial" w:hAnsi="Arial" w:cs="Arial"/>
          <w:i/>
          <w:iCs/>
          <w:sz w:val="20"/>
          <w:szCs w:val="20"/>
        </w:rPr>
      </w:pPr>
      <w:r w:rsidRPr="2662D124">
        <w:rPr>
          <w:rFonts w:ascii="Arial" w:eastAsia="Arial" w:hAnsi="Arial" w:cs="Arial"/>
          <w:i/>
          <w:iCs/>
          <w:sz w:val="20"/>
          <w:szCs w:val="20"/>
        </w:rPr>
        <w:t>European and International Public Policy</w:t>
      </w:r>
    </w:p>
    <w:p w14:paraId="02BAF9D0" w14:textId="4CFF491C" w:rsidR="000F0065" w:rsidRPr="000F0065" w:rsidRDefault="000F0065" w:rsidP="2662D124">
      <w:pPr>
        <w:tabs>
          <w:tab w:val="left" w:pos="1418"/>
        </w:tabs>
        <w:spacing w:after="0" w:line="240" w:lineRule="auto"/>
        <w:rPr>
          <w:rFonts w:ascii="Arial" w:eastAsia="Arial" w:hAnsi="Arial" w:cs="Arial"/>
          <w:i/>
          <w:iCs/>
          <w:sz w:val="20"/>
          <w:szCs w:val="20"/>
        </w:rPr>
      </w:pPr>
      <w:r w:rsidRPr="2662D124">
        <w:rPr>
          <w:rFonts w:ascii="Arial" w:eastAsia="Arial" w:hAnsi="Arial" w:cs="Arial"/>
          <w:i/>
          <w:iCs/>
          <w:sz w:val="20"/>
          <w:szCs w:val="20"/>
        </w:rPr>
        <w:t>Middle East Politics</w:t>
      </w:r>
    </w:p>
    <w:p w14:paraId="4BBA9461" w14:textId="5BC96611" w:rsidR="000F0065" w:rsidRPr="00026E84" w:rsidRDefault="000F0065" w:rsidP="00026E84">
      <w:pPr>
        <w:tabs>
          <w:tab w:val="left" w:pos="1418"/>
        </w:tabs>
        <w:spacing w:after="0" w:line="240" w:lineRule="auto"/>
        <w:rPr>
          <w:rFonts w:ascii="Arial" w:eastAsia="Arial" w:hAnsi="Arial" w:cs="Arial"/>
          <w:i/>
          <w:sz w:val="20"/>
          <w:szCs w:val="20"/>
        </w:rPr>
      </w:pPr>
      <w:r w:rsidRPr="00026E84">
        <w:rPr>
          <w:rFonts w:ascii="Arial" w:eastAsia="Arial" w:hAnsi="Arial" w:cs="Arial"/>
          <w:i/>
          <w:sz w:val="20"/>
          <w:szCs w:val="20"/>
        </w:rPr>
        <w:t>Sociology for New Worlds</w:t>
      </w:r>
    </w:p>
    <w:p w14:paraId="4FDB2D12" w14:textId="6412EF8B" w:rsidR="000F0065" w:rsidRPr="00026E84" w:rsidRDefault="000F0065" w:rsidP="00026E84">
      <w:pPr>
        <w:tabs>
          <w:tab w:val="left" w:pos="1418"/>
        </w:tabs>
        <w:spacing w:after="0" w:line="240" w:lineRule="auto"/>
        <w:rPr>
          <w:rFonts w:ascii="Arial" w:eastAsia="Arial" w:hAnsi="Arial" w:cs="Arial"/>
          <w:i/>
          <w:sz w:val="20"/>
          <w:szCs w:val="20"/>
        </w:rPr>
      </w:pPr>
      <w:r w:rsidRPr="00026E84">
        <w:rPr>
          <w:rFonts w:ascii="Arial" w:eastAsia="Arial" w:hAnsi="Arial" w:cs="Arial"/>
          <w:i/>
          <w:sz w:val="20"/>
          <w:szCs w:val="20"/>
        </w:rPr>
        <w:t>Education, Power and Resistances</w:t>
      </w:r>
    </w:p>
    <w:p w14:paraId="4569F0D1" w14:textId="6BD84F6E" w:rsidR="00CF7B69" w:rsidRPr="00026E84" w:rsidRDefault="000F0065" w:rsidP="00026E84">
      <w:pPr>
        <w:tabs>
          <w:tab w:val="left" w:pos="1418"/>
        </w:tabs>
        <w:spacing w:after="0" w:line="240" w:lineRule="auto"/>
        <w:rPr>
          <w:rFonts w:ascii="Arial" w:eastAsia="Arial" w:hAnsi="Arial" w:cs="Arial"/>
          <w:i/>
          <w:sz w:val="20"/>
          <w:szCs w:val="20"/>
        </w:rPr>
      </w:pPr>
      <w:r w:rsidRPr="00026E84">
        <w:rPr>
          <w:rFonts w:ascii="Arial" w:eastAsia="Arial" w:hAnsi="Arial" w:cs="Arial"/>
          <w:i/>
          <w:sz w:val="20"/>
          <w:szCs w:val="20"/>
        </w:rPr>
        <w:t>Political Philosophy</w:t>
      </w:r>
    </w:p>
    <w:p w14:paraId="763E5F1D" w14:textId="77777777" w:rsidR="00D87B89" w:rsidRPr="006F3446" w:rsidRDefault="00D87B89" w:rsidP="006F3446">
      <w:pPr>
        <w:tabs>
          <w:tab w:val="left" w:pos="1418"/>
        </w:tabs>
        <w:spacing w:after="0"/>
        <w:rPr>
          <w:rFonts w:ascii="Arial" w:eastAsia="Arial" w:hAnsi="Arial" w:cs="Arial"/>
          <w:i/>
        </w:rPr>
      </w:pPr>
    </w:p>
    <w:p w14:paraId="02EF6E21" w14:textId="5E6B66D0" w:rsidR="00825AB2" w:rsidRDefault="008166B7" w:rsidP="00173031">
      <w:pPr>
        <w:pStyle w:val="Heading2"/>
      </w:pPr>
      <w:r>
        <w:t xml:space="preserve">How you will learn </w:t>
      </w:r>
    </w:p>
    <w:p w14:paraId="35CE1829" w14:textId="0BF46B83" w:rsidR="00825AB2" w:rsidRPr="00F95DF5" w:rsidRDefault="008166B7" w:rsidP="00173031">
      <w:pPr>
        <w:spacing w:after="0"/>
        <w:rPr>
          <w:color w:val="000000" w:themeColor="text1"/>
        </w:rPr>
      </w:pPr>
      <w:r w:rsidRPr="00F95DF5">
        <w:rPr>
          <w:rFonts w:ascii="Arial" w:eastAsia="Arial" w:hAnsi="Arial" w:cs="Arial"/>
          <w:color w:val="000000" w:themeColor="text1"/>
        </w:rPr>
        <w:t xml:space="preserve">Your learning and teaching </w:t>
      </w:r>
      <w:proofErr w:type="gramStart"/>
      <w:r w:rsidRPr="00F95DF5">
        <w:rPr>
          <w:rFonts w:ascii="Arial" w:eastAsia="Arial" w:hAnsi="Arial" w:cs="Arial"/>
          <w:color w:val="000000" w:themeColor="text1"/>
        </w:rPr>
        <w:t>is</w:t>
      </w:r>
      <w:proofErr w:type="gramEnd"/>
      <w:r w:rsidRPr="00F95DF5">
        <w:rPr>
          <w:rFonts w:ascii="Arial" w:eastAsia="Arial" w:hAnsi="Arial" w:cs="Arial"/>
          <w:color w:val="000000" w:themeColor="text1"/>
        </w:rPr>
        <w:t xml:space="preserve"> organised to help you meet the learning outcomes (below) of the course. As a student, we expect you to be an active learner and to take responsibility for your learning, engaging with </w:t>
      </w:r>
      <w:proofErr w:type="gramStart"/>
      <w:r w:rsidRPr="00F95DF5">
        <w:rPr>
          <w:rFonts w:ascii="Arial" w:eastAsia="Arial" w:hAnsi="Arial" w:cs="Arial"/>
          <w:color w:val="000000" w:themeColor="text1"/>
        </w:rPr>
        <w:t>all of</w:t>
      </w:r>
      <w:proofErr w:type="gramEnd"/>
      <w:r w:rsidRPr="00F95DF5">
        <w:rPr>
          <w:rFonts w:ascii="Arial" w:eastAsia="Arial" w:hAnsi="Arial" w:cs="Arial"/>
          <w:color w:val="000000" w:themeColor="text1"/>
        </w:rPr>
        <w:t xml:space="preserve"> the material and sessions arranged for you. </w:t>
      </w:r>
    </w:p>
    <w:p w14:paraId="109CC3DC" w14:textId="6EC0516C" w:rsidR="00825AB2" w:rsidRPr="00F95DF5" w:rsidRDefault="008166B7" w:rsidP="00173031">
      <w:pPr>
        <w:spacing w:after="240" w:line="252" w:lineRule="auto"/>
        <w:ind w:right="215"/>
        <w:jc w:val="both"/>
        <w:rPr>
          <w:color w:val="000000" w:themeColor="text1"/>
        </w:rPr>
      </w:pPr>
      <w:r w:rsidRPr="00F95DF5">
        <w:rPr>
          <w:rFonts w:ascii="Arial" w:eastAsia="Arial" w:hAnsi="Arial" w:cs="Arial"/>
          <w:color w:val="000000" w:themeColor="text1"/>
        </w:rPr>
        <w:t xml:space="preserve">Each course is divided into modules. You will find information on the virtual learning site (Moodle, see Academic Support below) about each of your modules, what to expect, the work you need to prepare, links to reading lists, information about how and when you will be assessed. </w:t>
      </w:r>
    </w:p>
    <w:p w14:paraId="193BFA85" w14:textId="509CD288" w:rsidR="00825AB2" w:rsidRPr="00173031" w:rsidRDefault="008166B7" w:rsidP="00173031">
      <w:pPr>
        <w:spacing w:after="240" w:line="254" w:lineRule="auto"/>
        <w:ind w:left="-6" w:hanging="11"/>
        <w:rPr>
          <w:color w:val="000000" w:themeColor="text1"/>
        </w:rPr>
      </w:pPr>
      <w:r w:rsidRPr="00F95DF5">
        <w:rPr>
          <w:rFonts w:ascii="Arial" w:eastAsia="Arial" w:hAnsi="Arial" w:cs="Arial"/>
          <w:color w:val="000000" w:themeColor="text1"/>
        </w:rPr>
        <w:t xml:space="preserve">Your learning for this course will be organised around the activities outlined below. </w:t>
      </w:r>
    </w:p>
    <w:p w14:paraId="31591AFA" w14:textId="36384BF5" w:rsidR="00825AB2" w:rsidRPr="00FB60E9" w:rsidRDefault="008166B7" w:rsidP="00DC4DA3">
      <w:pPr>
        <w:spacing w:after="240" w:line="254" w:lineRule="auto"/>
        <w:ind w:left="-6" w:hanging="11"/>
        <w:rPr>
          <w:iCs/>
        </w:rPr>
      </w:pPr>
      <w:r w:rsidRPr="00FB60E9">
        <w:rPr>
          <w:rFonts w:ascii="Arial" w:eastAsia="Arial" w:hAnsi="Arial" w:cs="Arial"/>
          <w:iCs/>
        </w:rPr>
        <w:t xml:space="preserve">Teaching on this course is a combination of lectures (pre-recorded) and seminars. Lectures are designed to provide you with an outline or overview of the topic, to engage you with the material and direct you to other resources. They are a springboard for your own learning. Seminars are group sessions where you will be asked to contribute to discussion or group work around the topic, with material set in advance for which you need to prepare. </w:t>
      </w:r>
    </w:p>
    <w:p w14:paraId="60ED8525" w14:textId="43353BEE" w:rsidR="00825AB2" w:rsidRDefault="008166B7" w:rsidP="00173031">
      <w:pPr>
        <w:pStyle w:val="Heading2"/>
      </w:pPr>
      <w:r>
        <w:t xml:space="preserve">How we will assess you </w:t>
      </w:r>
    </w:p>
    <w:p w14:paraId="1319B7B5" w14:textId="3A56082B" w:rsidR="00825AB2" w:rsidRPr="00864DE2" w:rsidRDefault="008166B7">
      <w:pPr>
        <w:spacing w:after="3" w:line="255" w:lineRule="auto"/>
        <w:ind w:left="-5" w:hanging="10"/>
        <w:rPr>
          <w:color w:val="000000" w:themeColor="text1"/>
        </w:rPr>
      </w:pPr>
      <w:r w:rsidRPr="00864DE2">
        <w:rPr>
          <w:rFonts w:ascii="Arial" w:eastAsia="Arial" w:hAnsi="Arial" w:cs="Arial"/>
          <w:color w:val="000000" w:themeColor="text1"/>
        </w:rPr>
        <w:lastRenderedPageBreak/>
        <w:t xml:space="preserve">The course will use a variety of assessment methods. Assessment is used to enhance your learning rather than simply to test it. For most of the modules associated with this course, your assessment will be through the following types of assessment. </w:t>
      </w:r>
    </w:p>
    <w:p w14:paraId="5CA9575F" w14:textId="77777777" w:rsidR="00825AB2" w:rsidRDefault="008166B7">
      <w:pPr>
        <w:spacing w:after="0"/>
      </w:pPr>
      <w:r>
        <w:rPr>
          <w:rFonts w:ascii="Arial" w:eastAsia="Arial" w:hAnsi="Arial" w:cs="Arial"/>
          <w:color w:val="4472C4"/>
        </w:rPr>
        <w:t xml:space="preserve"> </w:t>
      </w:r>
    </w:p>
    <w:p w14:paraId="2817FEDC" w14:textId="43B39947" w:rsidR="00825AB2" w:rsidRPr="00173031" w:rsidRDefault="008166B7" w:rsidP="00173031">
      <w:pPr>
        <w:spacing w:after="240" w:line="254" w:lineRule="auto"/>
        <w:ind w:left="-6" w:hanging="11"/>
        <w:rPr>
          <w:iCs/>
        </w:rPr>
      </w:pPr>
      <w:r w:rsidRPr="00FB60E9">
        <w:rPr>
          <w:rFonts w:ascii="Arial" w:eastAsia="Arial" w:hAnsi="Arial" w:cs="Arial"/>
          <w:iCs/>
        </w:rPr>
        <w:t xml:space="preserve">Short written exercises, essays which will develop in length and expected complexity as you progress through your studies, quizzes and multiple-choice questionnaires, practical assessments (of your work in a lab/studio), case studies, problems to solve. </w:t>
      </w:r>
    </w:p>
    <w:p w14:paraId="7A8D8CE1" w14:textId="3B2FD2CC" w:rsidR="00825AB2" w:rsidRDefault="008166B7" w:rsidP="00173031">
      <w:pPr>
        <w:pStyle w:val="Heading2"/>
      </w:pPr>
      <w:r>
        <w:t xml:space="preserve">Learning outcomes (what you can expect to achieve) </w:t>
      </w:r>
    </w:p>
    <w:p w14:paraId="18762EDB" w14:textId="6F54911F" w:rsidR="00825AB2" w:rsidRPr="00610A7A" w:rsidRDefault="008166B7" w:rsidP="00173031">
      <w:pPr>
        <w:spacing w:after="240" w:line="254" w:lineRule="auto"/>
        <w:ind w:left="-6" w:hanging="11"/>
        <w:rPr>
          <w:color w:val="auto"/>
        </w:rPr>
      </w:pPr>
      <w:r w:rsidRPr="00610A7A">
        <w:rPr>
          <w:rFonts w:ascii="Arial" w:eastAsia="Arial" w:hAnsi="Arial" w:cs="Arial"/>
          <w:color w:val="auto"/>
        </w:rPr>
        <w:t xml:space="preserve">‘Learning outcomes’ indicate what you should be able to know or do at the end of your course. Providing them helps you to understand what your teachers will expect </w:t>
      </w:r>
      <w:proofErr w:type="gramStart"/>
      <w:r w:rsidRPr="00610A7A">
        <w:rPr>
          <w:rFonts w:ascii="Arial" w:eastAsia="Arial" w:hAnsi="Arial" w:cs="Arial"/>
          <w:color w:val="auto"/>
        </w:rPr>
        <w:t>and also</w:t>
      </w:r>
      <w:proofErr w:type="gramEnd"/>
      <w:r w:rsidRPr="00610A7A">
        <w:rPr>
          <w:rFonts w:ascii="Arial" w:eastAsia="Arial" w:hAnsi="Arial" w:cs="Arial"/>
          <w:color w:val="auto"/>
        </w:rPr>
        <w:t xml:space="preserve"> the learning requirements upon which you will be assessed. </w:t>
      </w:r>
    </w:p>
    <w:p w14:paraId="024F42DE" w14:textId="5F89074B" w:rsidR="00825AB2" w:rsidRPr="00173031" w:rsidRDefault="008166B7" w:rsidP="00173031">
      <w:pPr>
        <w:spacing w:after="120" w:line="254" w:lineRule="auto"/>
        <w:ind w:left="-6" w:hanging="11"/>
        <w:rPr>
          <w:color w:val="auto"/>
        </w:rPr>
      </w:pPr>
      <w:r w:rsidRPr="00610A7A">
        <w:rPr>
          <w:rFonts w:ascii="Arial" w:eastAsia="Arial" w:hAnsi="Arial" w:cs="Arial"/>
          <w:color w:val="auto"/>
        </w:rPr>
        <w:t xml:space="preserve">At the end of this course, you should be able to: </w:t>
      </w:r>
    </w:p>
    <w:p w14:paraId="26D07AA0" w14:textId="70052753" w:rsidR="006002EB" w:rsidRPr="00173031" w:rsidRDefault="006002EB" w:rsidP="00173031">
      <w:pPr>
        <w:pStyle w:val="ListParagraph"/>
        <w:numPr>
          <w:ilvl w:val="0"/>
          <w:numId w:val="10"/>
        </w:numPr>
        <w:spacing w:after="0"/>
        <w:rPr>
          <w:rFonts w:ascii="Arial" w:hAnsi="Arial" w:cs="Arial"/>
        </w:rPr>
      </w:pPr>
      <w:r w:rsidRPr="00173031">
        <w:rPr>
          <w:rFonts w:ascii="Arial" w:hAnsi="Arial" w:cs="Arial"/>
        </w:rPr>
        <w:t>Understand and explain key legal mechanisms and frameworks for</w:t>
      </w:r>
      <w:r w:rsidR="006B75D2" w:rsidRPr="00173031">
        <w:rPr>
          <w:rFonts w:ascii="Arial" w:hAnsi="Arial" w:cs="Arial"/>
        </w:rPr>
        <w:t xml:space="preserve"> achieving </w:t>
      </w:r>
      <w:proofErr w:type="gramStart"/>
      <w:r w:rsidR="006B75D2" w:rsidRPr="00173031">
        <w:rPr>
          <w:rFonts w:ascii="Arial" w:hAnsi="Arial" w:cs="Arial"/>
        </w:rPr>
        <w:t>justice</w:t>
      </w:r>
      <w:r w:rsidRPr="00173031">
        <w:rPr>
          <w:rFonts w:ascii="Arial" w:hAnsi="Arial" w:cs="Arial"/>
        </w:rPr>
        <w:t>;</w:t>
      </w:r>
      <w:proofErr w:type="gramEnd"/>
    </w:p>
    <w:p w14:paraId="53F1DC97" w14:textId="12A9BC6F" w:rsidR="006002EB" w:rsidRPr="00173031" w:rsidRDefault="006002EB" w:rsidP="00173031">
      <w:pPr>
        <w:pStyle w:val="ListParagraph"/>
        <w:numPr>
          <w:ilvl w:val="0"/>
          <w:numId w:val="10"/>
        </w:numPr>
        <w:spacing w:after="0"/>
        <w:rPr>
          <w:rFonts w:ascii="Arial" w:hAnsi="Arial" w:cs="Arial"/>
        </w:rPr>
      </w:pPr>
      <w:r w:rsidRPr="00173031">
        <w:rPr>
          <w:rFonts w:ascii="Arial" w:hAnsi="Arial" w:cs="Arial"/>
        </w:rPr>
        <w:t xml:space="preserve">Understand the intersection between </w:t>
      </w:r>
      <w:r w:rsidR="006B75D2" w:rsidRPr="00173031">
        <w:rPr>
          <w:rFonts w:ascii="Arial" w:hAnsi="Arial" w:cs="Arial"/>
        </w:rPr>
        <w:t xml:space="preserve">your pathway specific aims </w:t>
      </w:r>
      <w:r w:rsidRPr="00173031">
        <w:rPr>
          <w:rFonts w:ascii="Arial" w:hAnsi="Arial" w:cs="Arial"/>
        </w:rPr>
        <w:t>and other societal challenges, as well</w:t>
      </w:r>
      <w:r w:rsidR="006B75D2" w:rsidRPr="00173031">
        <w:rPr>
          <w:rFonts w:ascii="Arial" w:hAnsi="Arial" w:cs="Arial"/>
        </w:rPr>
        <w:t xml:space="preserve"> </w:t>
      </w:r>
      <w:r w:rsidRPr="00173031">
        <w:rPr>
          <w:rFonts w:ascii="Arial" w:hAnsi="Arial" w:cs="Arial"/>
        </w:rPr>
        <w:t xml:space="preserve">as the interaction between </w:t>
      </w:r>
      <w:r w:rsidR="006B75D2" w:rsidRPr="00173031">
        <w:rPr>
          <w:rFonts w:ascii="Arial" w:hAnsi="Arial" w:cs="Arial"/>
        </w:rPr>
        <w:t xml:space="preserve">your pathway specific area </w:t>
      </w:r>
      <w:r w:rsidRPr="00173031">
        <w:rPr>
          <w:rFonts w:ascii="Arial" w:hAnsi="Arial" w:cs="Arial"/>
        </w:rPr>
        <w:t xml:space="preserve">and other areas of </w:t>
      </w:r>
      <w:proofErr w:type="gramStart"/>
      <w:r w:rsidRPr="00173031">
        <w:rPr>
          <w:rFonts w:ascii="Arial" w:hAnsi="Arial" w:cs="Arial"/>
        </w:rPr>
        <w:t>law;</w:t>
      </w:r>
      <w:proofErr w:type="gramEnd"/>
    </w:p>
    <w:p w14:paraId="00A866A0" w14:textId="0D6A85A7" w:rsidR="006002EB" w:rsidRPr="00173031" w:rsidRDefault="006002EB" w:rsidP="00173031">
      <w:pPr>
        <w:pStyle w:val="ListParagraph"/>
        <w:numPr>
          <w:ilvl w:val="0"/>
          <w:numId w:val="10"/>
        </w:numPr>
        <w:spacing w:after="0"/>
        <w:rPr>
          <w:rFonts w:ascii="Arial" w:hAnsi="Arial" w:cs="Arial"/>
        </w:rPr>
      </w:pPr>
      <w:r w:rsidRPr="00173031">
        <w:rPr>
          <w:rFonts w:ascii="Arial" w:hAnsi="Arial" w:cs="Arial"/>
        </w:rPr>
        <w:t>Transfer their understanding of complex problems and regulatory responses to different</w:t>
      </w:r>
    </w:p>
    <w:p w14:paraId="5775AC77" w14:textId="77777777" w:rsidR="006002EB" w:rsidRPr="00173031" w:rsidRDefault="006002EB" w:rsidP="00173031">
      <w:pPr>
        <w:pStyle w:val="ListParagraph"/>
        <w:numPr>
          <w:ilvl w:val="0"/>
          <w:numId w:val="10"/>
        </w:numPr>
        <w:spacing w:after="0"/>
        <w:rPr>
          <w:rFonts w:ascii="Arial" w:hAnsi="Arial" w:cs="Arial"/>
        </w:rPr>
      </w:pPr>
      <w:proofErr w:type="gramStart"/>
      <w:r w:rsidRPr="00173031">
        <w:rPr>
          <w:rFonts w:ascii="Arial" w:hAnsi="Arial" w:cs="Arial"/>
        </w:rPr>
        <w:t>contexts;</w:t>
      </w:r>
      <w:proofErr w:type="gramEnd"/>
    </w:p>
    <w:p w14:paraId="58662EBE" w14:textId="7A2AB11E" w:rsidR="006002EB" w:rsidRPr="00173031" w:rsidRDefault="006002EB" w:rsidP="00173031">
      <w:pPr>
        <w:pStyle w:val="ListParagraph"/>
        <w:numPr>
          <w:ilvl w:val="0"/>
          <w:numId w:val="10"/>
        </w:numPr>
        <w:spacing w:after="0"/>
        <w:rPr>
          <w:rFonts w:ascii="Arial" w:hAnsi="Arial" w:cs="Arial"/>
        </w:rPr>
      </w:pPr>
      <w:r w:rsidRPr="00173031">
        <w:rPr>
          <w:rFonts w:ascii="Arial" w:hAnsi="Arial" w:cs="Arial"/>
        </w:rPr>
        <w:t xml:space="preserve">Critically evaluate legal, regulatory and policy proposals concerning </w:t>
      </w:r>
      <w:r w:rsidR="006B75D2" w:rsidRPr="00173031">
        <w:rPr>
          <w:rFonts w:ascii="Arial" w:hAnsi="Arial" w:cs="Arial"/>
        </w:rPr>
        <w:t xml:space="preserve">your pathway specific </w:t>
      </w:r>
    </w:p>
    <w:p w14:paraId="631C0856" w14:textId="77777777" w:rsidR="006002EB" w:rsidRPr="00173031" w:rsidRDefault="006002EB" w:rsidP="00173031">
      <w:pPr>
        <w:pStyle w:val="ListParagraph"/>
        <w:numPr>
          <w:ilvl w:val="0"/>
          <w:numId w:val="10"/>
        </w:numPr>
        <w:spacing w:after="0"/>
        <w:rPr>
          <w:rFonts w:ascii="Arial" w:hAnsi="Arial" w:cs="Arial"/>
        </w:rPr>
      </w:pPr>
      <w:proofErr w:type="gramStart"/>
      <w:r w:rsidRPr="00173031">
        <w:rPr>
          <w:rFonts w:ascii="Arial" w:hAnsi="Arial" w:cs="Arial"/>
        </w:rPr>
        <w:t>challenges;</w:t>
      </w:r>
      <w:proofErr w:type="gramEnd"/>
    </w:p>
    <w:p w14:paraId="4578B8DD" w14:textId="07A5FCB6" w:rsidR="006002EB" w:rsidRPr="00173031" w:rsidRDefault="006002EB" w:rsidP="00173031">
      <w:pPr>
        <w:pStyle w:val="ListParagraph"/>
        <w:numPr>
          <w:ilvl w:val="0"/>
          <w:numId w:val="10"/>
        </w:numPr>
        <w:spacing w:after="0"/>
        <w:rPr>
          <w:rFonts w:ascii="Arial" w:hAnsi="Arial" w:cs="Arial"/>
        </w:rPr>
      </w:pPr>
      <w:r w:rsidRPr="00173031">
        <w:rPr>
          <w:rFonts w:ascii="Arial" w:hAnsi="Arial" w:cs="Arial"/>
        </w:rPr>
        <w:t xml:space="preserve">Engage with contemporary legal and policy discussions regarding </w:t>
      </w:r>
      <w:r w:rsidR="006B75D2" w:rsidRPr="00173031">
        <w:rPr>
          <w:rFonts w:ascii="Arial" w:hAnsi="Arial" w:cs="Arial"/>
        </w:rPr>
        <w:t xml:space="preserve">your pathway specific </w:t>
      </w:r>
      <w:proofErr w:type="gramStart"/>
      <w:r w:rsidRPr="00173031">
        <w:rPr>
          <w:rFonts w:ascii="Arial" w:hAnsi="Arial" w:cs="Arial"/>
        </w:rPr>
        <w:t>challenges;</w:t>
      </w:r>
      <w:proofErr w:type="gramEnd"/>
    </w:p>
    <w:p w14:paraId="781DA816" w14:textId="744AB3BC" w:rsidR="00825AB2" w:rsidRPr="00173031" w:rsidRDefault="006002EB" w:rsidP="00173031">
      <w:pPr>
        <w:pStyle w:val="ListParagraph"/>
        <w:numPr>
          <w:ilvl w:val="0"/>
          <w:numId w:val="10"/>
        </w:numPr>
        <w:spacing w:after="240"/>
        <w:ind w:left="714" w:hanging="357"/>
        <w:contextualSpacing w:val="0"/>
        <w:rPr>
          <w:rFonts w:ascii="Arial" w:hAnsi="Arial" w:cs="Arial"/>
        </w:rPr>
      </w:pPr>
      <w:r w:rsidRPr="00173031">
        <w:rPr>
          <w:rFonts w:ascii="Arial" w:hAnsi="Arial" w:cs="Arial"/>
        </w:rPr>
        <w:t>Draw on relevant literature and law to independently generate and communicate written or</w:t>
      </w:r>
      <w:r w:rsidR="00173031">
        <w:rPr>
          <w:rFonts w:ascii="Arial" w:hAnsi="Arial" w:cs="Arial"/>
        </w:rPr>
        <w:t xml:space="preserve"> </w:t>
      </w:r>
      <w:r w:rsidRPr="00173031">
        <w:rPr>
          <w:rFonts w:ascii="Arial" w:hAnsi="Arial" w:cs="Arial"/>
        </w:rPr>
        <w:t>oral discussions on the themes of the programme.</w:t>
      </w:r>
    </w:p>
    <w:p w14:paraId="3FDB8286" w14:textId="77777777" w:rsidR="00825AB2" w:rsidRDefault="008166B7" w:rsidP="00173031">
      <w:pPr>
        <w:pStyle w:val="Heading2"/>
      </w:pPr>
      <w:r>
        <w:t xml:space="preserve">Careers and further study </w:t>
      </w:r>
    </w:p>
    <w:p w14:paraId="07208620" w14:textId="5C384E0D" w:rsidR="00825AB2" w:rsidRPr="006B75D2" w:rsidRDefault="008166B7" w:rsidP="00173031">
      <w:pPr>
        <w:spacing w:after="120" w:line="254" w:lineRule="auto"/>
        <w:ind w:left="-6" w:hanging="11"/>
        <w:rPr>
          <w:color w:val="auto"/>
        </w:rPr>
      </w:pPr>
      <w:r w:rsidRPr="006B75D2">
        <w:rPr>
          <w:rFonts w:ascii="Arial" w:eastAsia="Arial" w:hAnsi="Arial" w:cs="Arial"/>
          <w:color w:val="auto"/>
        </w:rPr>
        <w:t>You will find</w:t>
      </w:r>
      <w:r w:rsidR="00DC4DA3">
        <w:rPr>
          <w:rFonts w:ascii="Arial" w:eastAsia="Arial" w:hAnsi="Arial" w:cs="Arial"/>
          <w:color w:val="auto"/>
        </w:rPr>
        <w:t xml:space="preserve"> Law</w:t>
      </w:r>
      <w:r w:rsidRPr="006B75D2">
        <w:rPr>
          <w:rFonts w:ascii="Arial" w:eastAsia="Arial" w:hAnsi="Arial" w:cs="Arial"/>
          <w:color w:val="auto"/>
        </w:rPr>
        <w:t xml:space="preserve"> graduates in the following kinds of roles: </w:t>
      </w:r>
    </w:p>
    <w:p w14:paraId="6F2C293E" w14:textId="6B4E5AB4" w:rsidR="00825AB2" w:rsidRPr="00173031" w:rsidRDefault="008166B7" w:rsidP="00173031">
      <w:pPr>
        <w:spacing w:after="240"/>
        <w:rPr>
          <w:color w:val="auto"/>
        </w:rPr>
      </w:pPr>
      <w:r>
        <w:rPr>
          <w:rFonts w:ascii="Arial" w:eastAsia="Arial" w:hAnsi="Arial" w:cs="Arial"/>
          <w:color w:val="4472C4"/>
        </w:rPr>
        <w:t xml:space="preserve"> </w:t>
      </w:r>
      <w:r w:rsidR="006002EB" w:rsidRPr="006B75D2">
        <w:rPr>
          <w:rFonts w:ascii="Arial" w:eastAsia="Arial" w:hAnsi="Arial" w:cs="Arial"/>
          <w:color w:val="auto"/>
        </w:rPr>
        <w:t xml:space="preserve">Local government, NGOS, Government Policy Researchers, </w:t>
      </w:r>
      <w:r w:rsidR="00610A7A">
        <w:rPr>
          <w:rFonts w:ascii="Arial" w:eastAsia="Arial" w:hAnsi="Arial" w:cs="Arial"/>
          <w:color w:val="auto"/>
        </w:rPr>
        <w:t>Law firms</w:t>
      </w:r>
    </w:p>
    <w:p w14:paraId="0C37283D" w14:textId="23698725" w:rsidR="00825AB2" w:rsidRPr="00FB60E9" w:rsidRDefault="008166B7" w:rsidP="00DC4DA3">
      <w:pPr>
        <w:spacing w:after="240" w:line="240" w:lineRule="auto"/>
        <w:ind w:left="-6" w:hanging="11"/>
        <w:rPr>
          <w:iCs/>
        </w:rPr>
      </w:pPr>
      <w:r w:rsidRPr="00FB60E9">
        <w:rPr>
          <w:rFonts w:ascii="Arial" w:eastAsia="Arial" w:hAnsi="Arial" w:cs="Arial"/>
          <w:iCs/>
        </w:rPr>
        <w:t xml:space="preserve">Birkbeck’s </w:t>
      </w:r>
      <w:r w:rsidR="006B75D2" w:rsidRPr="00FB60E9">
        <w:rPr>
          <w:rFonts w:ascii="Arial" w:eastAsia="Arial" w:hAnsi="Arial" w:cs="Arial"/>
          <w:iCs/>
        </w:rPr>
        <w:t xml:space="preserve">LLM with pathway </w:t>
      </w:r>
      <w:r w:rsidRPr="00FB60E9">
        <w:rPr>
          <w:rFonts w:ascii="Arial" w:eastAsia="Arial" w:hAnsi="Arial" w:cs="Arial"/>
          <w:iCs/>
        </w:rPr>
        <w:t xml:space="preserve">graduates will complete with a set of valuable attributes, for example: </w:t>
      </w:r>
    </w:p>
    <w:p w14:paraId="55ACDAB7" w14:textId="46A46C2A" w:rsidR="00825AB2" w:rsidRPr="00DC4DA3" w:rsidRDefault="008166B7" w:rsidP="00DC4DA3">
      <w:pPr>
        <w:pStyle w:val="ListParagraph"/>
        <w:numPr>
          <w:ilvl w:val="0"/>
          <w:numId w:val="13"/>
        </w:numPr>
        <w:spacing w:after="0"/>
        <w:rPr>
          <w:rFonts w:ascii="Arial" w:hAnsi="Arial" w:cs="Arial"/>
        </w:rPr>
      </w:pPr>
      <w:r w:rsidRPr="00DC4DA3">
        <w:rPr>
          <w:rFonts w:ascii="Arial" w:hAnsi="Arial" w:cs="Arial"/>
        </w:rPr>
        <w:t xml:space="preserve">The ability to work as part of a team </w:t>
      </w:r>
    </w:p>
    <w:p w14:paraId="634F8FD8" w14:textId="77777777" w:rsidR="00825AB2" w:rsidRPr="00DC4DA3" w:rsidRDefault="008166B7" w:rsidP="00DC4DA3">
      <w:pPr>
        <w:numPr>
          <w:ilvl w:val="0"/>
          <w:numId w:val="13"/>
        </w:numPr>
        <w:spacing w:after="4" w:line="255" w:lineRule="auto"/>
        <w:rPr>
          <w:rFonts w:ascii="Arial" w:hAnsi="Arial" w:cs="Arial"/>
        </w:rPr>
      </w:pPr>
      <w:r w:rsidRPr="00DC4DA3">
        <w:rPr>
          <w:rFonts w:ascii="Arial" w:hAnsi="Arial" w:cs="Arial"/>
        </w:rPr>
        <w:t xml:space="preserve">High-level oral and written communication skills in English </w:t>
      </w:r>
    </w:p>
    <w:p w14:paraId="7E4E4AD9" w14:textId="77777777" w:rsidR="00825AB2" w:rsidRPr="00DC4DA3" w:rsidRDefault="008166B7" w:rsidP="00DC4DA3">
      <w:pPr>
        <w:numPr>
          <w:ilvl w:val="0"/>
          <w:numId w:val="13"/>
        </w:numPr>
        <w:spacing w:after="4" w:line="255" w:lineRule="auto"/>
        <w:rPr>
          <w:rFonts w:ascii="Arial" w:hAnsi="Arial" w:cs="Arial"/>
        </w:rPr>
      </w:pPr>
      <w:r w:rsidRPr="00DC4DA3">
        <w:rPr>
          <w:rFonts w:ascii="Arial" w:hAnsi="Arial" w:cs="Arial"/>
        </w:rPr>
        <w:t xml:space="preserve">Research skills </w:t>
      </w:r>
    </w:p>
    <w:p w14:paraId="1C9A70ED" w14:textId="77777777" w:rsidR="00825AB2" w:rsidRPr="00DC4DA3" w:rsidRDefault="008166B7" w:rsidP="00DC4DA3">
      <w:pPr>
        <w:numPr>
          <w:ilvl w:val="0"/>
          <w:numId w:val="13"/>
        </w:numPr>
        <w:spacing w:after="4" w:line="255" w:lineRule="auto"/>
        <w:rPr>
          <w:rFonts w:ascii="Arial" w:hAnsi="Arial" w:cs="Arial"/>
        </w:rPr>
      </w:pPr>
      <w:r w:rsidRPr="00DC4DA3">
        <w:rPr>
          <w:rFonts w:ascii="Arial" w:hAnsi="Arial" w:cs="Arial"/>
        </w:rPr>
        <w:t xml:space="preserve">Skills in evaluating and assessing types of information </w:t>
      </w:r>
    </w:p>
    <w:p w14:paraId="32299161" w14:textId="09862937" w:rsidR="00825AB2" w:rsidRPr="00DC4DA3" w:rsidRDefault="008166B7" w:rsidP="00DC4DA3">
      <w:pPr>
        <w:numPr>
          <w:ilvl w:val="0"/>
          <w:numId w:val="13"/>
        </w:numPr>
        <w:spacing w:after="240" w:line="254" w:lineRule="auto"/>
        <w:rPr>
          <w:rFonts w:ascii="Arial" w:hAnsi="Arial" w:cs="Arial"/>
        </w:rPr>
      </w:pPr>
      <w:r w:rsidRPr="00DC4DA3">
        <w:rPr>
          <w:rFonts w:ascii="Arial" w:hAnsi="Arial" w:cs="Arial"/>
        </w:rPr>
        <w:t xml:space="preserve">The ability to present yourself and an argument </w:t>
      </w:r>
    </w:p>
    <w:p w14:paraId="059AA908" w14:textId="1A788124" w:rsidR="002D669B" w:rsidRPr="001B30FE" w:rsidRDefault="008166B7" w:rsidP="002D669B">
      <w:pPr>
        <w:spacing w:after="240"/>
        <w:rPr>
          <w:rFonts w:ascii="Arial" w:hAnsi="Arial" w:cs="Arial"/>
        </w:rPr>
      </w:pPr>
      <w:r w:rsidRPr="006B75D2">
        <w:rPr>
          <w:rFonts w:ascii="Arial" w:eastAsia="Arial" w:hAnsi="Arial" w:cs="Arial"/>
          <w:color w:val="auto"/>
        </w:rPr>
        <w:t>Birkbeck offers a range of careers support to its students.</w:t>
      </w:r>
      <w:bookmarkStart w:id="0" w:name="_Hlk136712520"/>
      <w:r w:rsidR="002D669B" w:rsidRPr="002D669B">
        <w:rPr>
          <w:rFonts w:ascii="Arial" w:hAnsi="Arial" w:cs="Arial"/>
        </w:rPr>
        <w:t xml:space="preserve"> </w:t>
      </w:r>
      <w:r w:rsidR="002D669B">
        <w:rPr>
          <w:rFonts w:ascii="Arial" w:hAnsi="Arial" w:cs="Arial"/>
        </w:rPr>
        <w:t xml:space="preserve">You can find out more on </w:t>
      </w:r>
      <w:hyperlink r:id="rId14" w:history="1">
        <w:r w:rsidR="002D669B" w:rsidRPr="00D462B8">
          <w:rPr>
            <w:rStyle w:val="Hyperlink"/>
          </w:rPr>
          <w:t>the careers pages of our website.</w:t>
        </w:r>
      </w:hyperlink>
      <w:r w:rsidR="002D669B">
        <w:rPr>
          <w:rFonts w:ascii="Arial" w:hAnsi="Arial" w:cs="Arial"/>
        </w:rPr>
        <w:t xml:space="preserve"> </w:t>
      </w:r>
    </w:p>
    <w:bookmarkEnd w:id="0"/>
    <w:p w14:paraId="64031F90" w14:textId="0CBD6FB3" w:rsidR="00825AB2" w:rsidRDefault="008166B7" w:rsidP="00173031">
      <w:pPr>
        <w:pStyle w:val="Heading2"/>
      </w:pPr>
      <w:r>
        <w:t xml:space="preserve">Academic regulations and course management </w:t>
      </w:r>
    </w:p>
    <w:p w14:paraId="0D91798B" w14:textId="0DB195ED" w:rsidR="00825AB2" w:rsidRPr="006B75D2" w:rsidRDefault="008166B7" w:rsidP="00F677BA">
      <w:pPr>
        <w:spacing w:after="240" w:line="254" w:lineRule="auto"/>
        <w:ind w:left="-6" w:hanging="11"/>
        <w:rPr>
          <w:color w:val="auto"/>
        </w:rPr>
      </w:pPr>
      <w:r w:rsidRPr="006B75D2">
        <w:rPr>
          <w:rFonts w:ascii="Arial" w:eastAsia="Arial" w:hAnsi="Arial" w:cs="Arial"/>
          <w:color w:val="auto"/>
        </w:rPr>
        <w:t>Birkbeck’s academic regulations are contained in its</w:t>
      </w:r>
      <w:hyperlink r:id="rId15">
        <w:r w:rsidRPr="006B75D2">
          <w:rPr>
            <w:rFonts w:ascii="Arial" w:eastAsia="Arial" w:hAnsi="Arial" w:cs="Arial"/>
            <w:color w:val="auto"/>
          </w:rPr>
          <w:t xml:space="preserve"> </w:t>
        </w:r>
      </w:hyperlink>
      <w:hyperlink r:id="rId16">
        <w:r w:rsidRPr="00173031">
          <w:rPr>
            <w:rStyle w:val="Hyperlink"/>
          </w:rPr>
          <w:t>Common Award Scheme Regulations</w:t>
        </w:r>
      </w:hyperlink>
      <w:hyperlink r:id="rId17">
        <w:r w:rsidRPr="006B75D2">
          <w:rPr>
            <w:rFonts w:ascii="Arial" w:eastAsia="Arial" w:hAnsi="Arial" w:cs="Arial"/>
            <w:color w:val="auto"/>
          </w:rPr>
          <w:t xml:space="preserve"> </w:t>
        </w:r>
      </w:hyperlink>
      <w:r w:rsidRPr="006B75D2">
        <w:rPr>
          <w:rFonts w:ascii="Arial" w:eastAsia="Arial" w:hAnsi="Arial" w:cs="Arial"/>
          <w:color w:val="auto"/>
        </w:rPr>
        <w:t xml:space="preserve">and Policies published by year of application on the Birkbeck website. </w:t>
      </w:r>
    </w:p>
    <w:p w14:paraId="20F07FAC" w14:textId="77777777" w:rsidR="00825AB2" w:rsidRPr="006B75D2" w:rsidRDefault="008166B7" w:rsidP="00F677BA">
      <w:pPr>
        <w:spacing w:after="240" w:line="254" w:lineRule="auto"/>
        <w:ind w:left="-6" w:hanging="11"/>
        <w:rPr>
          <w:color w:val="auto"/>
        </w:rPr>
      </w:pPr>
      <w:r w:rsidRPr="006B75D2">
        <w:rPr>
          <w:rFonts w:ascii="Arial" w:eastAsia="Arial" w:hAnsi="Arial" w:cs="Arial"/>
          <w:color w:val="auto"/>
        </w:rPr>
        <w:t xml:space="preserve">You will have access to a course handbook on Moodle and this will outline how your course is managed, including who to contact if you have any questions about your module or course. </w:t>
      </w:r>
    </w:p>
    <w:p w14:paraId="71219D9F" w14:textId="37CD2710" w:rsidR="00825AB2" w:rsidRDefault="008166B7" w:rsidP="00F677BA">
      <w:pPr>
        <w:pStyle w:val="Heading2"/>
      </w:pPr>
      <w:r>
        <w:t xml:space="preserve">Support for your study </w:t>
      </w:r>
    </w:p>
    <w:p w14:paraId="14803F72" w14:textId="38AC34D4" w:rsidR="00825AB2" w:rsidRPr="00FB60E9" w:rsidRDefault="008166B7" w:rsidP="00F677BA">
      <w:pPr>
        <w:spacing w:after="240" w:line="254" w:lineRule="auto"/>
        <w:ind w:left="-6" w:hanging="11"/>
        <w:rPr>
          <w:color w:val="auto"/>
        </w:rPr>
      </w:pPr>
      <w:proofErr w:type="gramStart"/>
      <w:r w:rsidRPr="00FB60E9">
        <w:rPr>
          <w:rFonts w:ascii="Arial" w:eastAsia="Arial" w:hAnsi="Arial" w:cs="Arial"/>
          <w:color w:val="auto"/>
        </w:rPr>
        <w:lastRenderedPageBreak/>
        <w:t>Your</w:t>
      </w:r>
      <w:proofErr w:type="gramEnd"/>
      <w:r w:rsidRPr="00FB60E9">
        <w:rPr>
          <w:rFonts w:ascii="Arial" w:eastAsia="Arial" w:hAnsi="Arial" w:cs="Arial"/>
          <w:color w:val="auto"/>
        </w:rPr>
        <w:t xml:space="preserve"> learning at Birkbeck is supported by your teaching team and other resources and people in the College there to help you with your study. Birkbeck uses a virtual learning environment called Moodle and each course has a dedicated Moodle page and there are further Moodle sites for each of your modules. This will include your course handbook. </w:t>
      </w:r>
    </w:p>
    <w:p w14:paraId="2A9FC796" w14:textId="3234FFDA" w:rsidR="00825AB2" w:rsidRPr="00FB60E9" w:rsidRDefault="008166B7" w:rsidP="00F677BA">
      <w:pPr>
        <w:spacing w:after="240" w:line="254" w:lineRule="auto"/>
        <w:ind w:left="-6" w:hanging="11"/>
        <w:rPr>
          <w:color w:val="auto"/>
        </w:rPr>
      </w:pPr>
      <w:r w:rsidRPr="00FB60E9">
        <w:rPr>
          <w:rFonts w:ascii="Arial" w:eastAsia="Arial" w:hAnsi="Arial" w:cs="Arial"/>
          <w:color w:val="auto"/>
        </w:rPr>
        <w:t xml:space="preserve">Birkbeck will introduce you to the Library and IT support, how to access materials online, including using Moodle, and provide you with an orientation which includes an online Moodle module to guide you through </w:t>
      </w:r>
      <w:proofErr w:type="gramStart"/>
      <w:r w:rsidRPr="00FB60E9">
        <w:rPr>
          <w:rFonts w:ascii="Arial" w:eastAsia="Arial" w:hAnsi="Arial" w:cs="Arial"/>
          <w:color w:val="auto"/>
        </w:rPr>
        <w:t>all of</w:t>
      </w:r>
      <w:proofErr w:type="gramEnd"/>
      <w:r w:rsidRPr="00FB60E9">
        <w:rPr>
          <w:rFonts w:ascii="Arial" w:eastAsia="Arial" w:hAnsi="Arial" w:cs="Arial"/>
          <w:color w:val="auto"/>
        </w:rPr>
        <w:t xml:space="preserve"> the support available. You will also be allocated a personal tutor and provided with information about learning support offered within your School and by the College. </w:t>
      </w:r>
    </w:p>
    <w:p w14:paraId="42A8C6AD" w14:textId="24F80B2D" w:rsidR="00825AB2" w:rsidRPr="00FB60E9" w:rsidRDefault="00000000" w:rsidP="00F677BA">
      <w:pPr>
        <w:spacing w:after="240" w:line="254" w:lineRule="auto"/>
        <w:ind w:left="-6" w:hanging="11"/>
        <w:rPr>
          <w:color w:val="auto"/>
        </w:rPr>
      </w:pPr>
      <w:hyperlink r:id="rId18">
        <w:r w:rsidR="008166B7" w:rsidRPr="00F677BA">
          <w:rPr>
            <w:rStyle w:val="Hyperlink"/>
          </w:rPr>
          <w:t>Please check our website for more information about student support services.</w:t>
        </w:r>
      </w:hyperlink>
      <w:hyperlink r:id="rId19">
        <w:r w:rsidR="008166B7" w:rsidRPr="00FB60E9">
          <w:rPr>
            <w:rFonts w:ascii="Arial" w:eastAsia="Arial" w:hAnsi="Arial" w:cs="Arial"/>
            <w:color w:val="auto"/>
          </w:rPr>
          <w:t xml:space="preserve"> </w:t>
        </w:r>
      </w:hyperlink>
      <w:r w:rsidR="008166B7" w:rsidRPr="00FB60E9">
        <w:rPr>
          <w:rFonts w:ascii="Arial" w:eastAsia="Arial" w:hAnsi="Arial" w:cs="Arial"/>
          <w:color w:val="auto"/>
        </w:rPr>
        <w:t xml:space="preserve">This covers the whole of your time as a student with us including learning support and support for your wellbeing. </w:t>
      </w:r>
    </w:p>
    <w:p w14:paraId="629DA944" w14:textId="4E9C4808" w:rsidR="00825AB2" w:rsidRPr="00F677BA" w:rsidRDefault="008166B7" w:rsidP="00F677BA">
      <w:pPr>
        <w:pStyle w:val="Heading2"/>
      </w:pPr>
      <w:r w:rsidRPr="00FB60E9">
        <w:t xml:space="preserve">Quality and standards at Birkbeck </w:t>
      </w:r>
    </w:p>
    <w:p w14:paraId="4A5CA438" w14:textId="565B7B65" w:rsidR="00825AB2" w:rsidRPr="00FB60E9" w:rsidRDefault="008166B7" w:rsidP="00F677BA">
      <w:pPr>
        <w:spacing w:after="240" w:line="254" w:lineRule="auto"/>
        <w:ind w:left="-6" w:hanging="11"/>
        <w:rPr>
          <w:color w:val="auto"/>
        </w:rPr>
      </w:pPr>
      <w:r w:rsidRPr="00FB60E9">
        <w:rPr>
          <w:rFonts w:ascii="Arial" w:eastAsia="Arial" w:hAnsi="Arial" w:cs="Arial"/>
          <w:color w:val="auto"/>
        </w:rPr>
        <w:t xml:space="preserve">Birkbeck’s courses are subject to our quality assurance procedures. This means that new courses must follow our design principles and meet the requirements of our academic regulations. Each new course or module is subject to a course approval process where the proposal is scrutinised by subject specialists, quality professionals and external representatives to ensure that it will offer an excellent student experience and meet the expectation of regulatory and other professional bodies. </w:t>
      </w:r>
    </w:p>
    <w:p w14:paraId="3A6EC22A" w14:textId="39C92165" w:rsidR="00825AB2" w:rsidRPr="00FB60E9" w:rsidRDefault="008166B7" w:rsidP="00F677BA">
      <w:pPr>
        <w:spacing w:after="240" w:line="254" w:lineRule="auto"/>
        <w:ind w:left="-6" w:hanging="11"/>
        <w:rPr>
          <w:color w:val="auto"/>
        </w:rPr>
      </w:pPr>
      <w:r w:rsidRPr="00FB60E9">
        <w:rPr>
          <w:rFonts w:ascii="Arial" w:eastAsia="Arial" w:hAnsi="Arial" w:cs="Arial"/>
          <w:color w:val="auto"/>
        </w:rPr>
        <w:t xml:space="preserve">You will be invited to participate in an online survey for each module you take. We take these surveys seriously and they are considered by the course team to develop both modules and the overall courses. Please take the time to complete any surveys you are sent as a student. </w:t>
      </w:r>
    </w:p>
    <w:p w14:paraId="2B54A389" w14:textId="17BC3F6B" w:rsidR="00825AB2" w:rsidRPr="00FB60E9" w:rsidRDefault="008166B7" w:rsidP="00F677BA">
      <w:pPr>
        <w:spacing w:after="240" w:line="254" w:lineRule="auto"/>
        <w:ind w:left="-6" w:hanging="11"/>
        <w:rPr>
          <w:color w:val="auto"/>
        </w:rPr>
      </w:pPr>
      <w:r w:rsidRPr="00FB60E9">
        <w:rPr>
          <w:rFonts w:ascii="Arial" w:eastAsia="Arial" w:hAnsi="Arial" w:cs="Arial"/>
          <w:color w:val="auto"/>
        </w:rPr>
        <w:t xml:space="preserve">We conduct an annual process of reviewing our portfolio of courses which analyses student achievement, equality data and includes an action plan for each department to identify ongoing enhancements to our education, including changes made </w:t>
      </w:r>
      <w:proofErr w:type="gramStart"/>
      <w:r w:rsidRPr="00FB60E9">
        <w:rPr>
          <w:rFonts w:ascii="Arial" w:eastAsia="Arial" w:hAnsi="Arial" w:cs="Arial"/>
          <w:color w:val="auto"/>
        </w:rPr>
        <w:t>as a result of</w:t>
      </w:r>
      <w:proofErr w:type="gramEnd"/>
      <w:r w:rsidRPr="00FB60E9">
        <w:rPr>
          <w:rFonts w:ascii="Arial" w:eastAsia="Arial" w:hAnsi="Arial" w:cs="Arial"/>
          <w:color w:val="auto"/>
        </w:rPr>
        <w:t xml:space="preserve"> student feedback. </w:t>
      </w:r>
    </w:p>
    <w:p w14:paraId="691275D7" w14:textId="77777777" w:rsidR="00825AB2" w:rsidRPr="00FB60E9" w:rsidRDefault="008166B7" w:rsidP="00F677BA">
      <w:pPr>
        <w:spacing w:after="240" w:line="254" w:lineRule="auto"/>
        <w:ind w:left="-6" w:hanging="11"/>
        <w:rPr>
          <w:color w:val="auto"/>
        </w:rPr>
      </w:pPr>
      <w:r w:rsidRPr="00FB60E9">
        <w:rPr>
          <w:rFonts w:ascii="Arial" w:eastAsia="Arial" w:hAnsi="Arial" w:cs="Arial"/>
          <w:color w:val="auto"/>
        </w:rPr>
        <w:t xml:space="preserve">Our periodic review process is a regular check (usually every four years) on the courses by department with a specialist team including students. </w:t>
      </w:r>
    </w:p>
    <w:p w14:paraId="0906B891" w14:textId="5D292C13" w:rsidR="00825AB2" w:rsidRPr="00FB60E9" w:rsidRDefault="008166B7" w:rsidP="00F677BA">
      <w:pPr>
        <w:spacing w:after="240" w:line="254" w:lineRule="auto"/>
        <w:ind w:left="-6" w:hanging="11"/>
        <w:rPr>
          <w:color w:val="auto"/>
        </w:rPr>
      </w:pPr>
      <w:r w:rsidRPr="00FB60E9">
        <w:rPr>
          <w:rFonts w:ascii="Arial" w:eastAsia="Arial" w:hAnsi="Arial" w:cs="Arial"/>
          <w:color w:val="auto"/>
        </w:rPr>
        <w:t xml:space="preserve">Each course will have an external examiner associated with it who produces an annual report and any recommendations. Students can read the most recent external examiner reports on the course Moodle pages. Our courses are all subject to Birkbeck Baseline Standards for our Moodle module information. This supports the accessibility of our education including expectations of what information is provided online for students. </w:t>
      </w:r>
    </w:p>
    <w:p w14:paraId="61E34ED7" w14:textId="77777777" w:rsidR="00825AB2" w:rsidRPr="00FB60E9" w:rsidRDefault="008166B7">
      <w:pPr>
        <w:pBdr>
          <w:top w:val="single" w:sz="4" w:space="0" w:color="000000"/>
          <w:left w:val="single" w:sz="4" w:space="0" w:color="000000"/>
          <w:bottom w:val="single" w:sz="4" w:space="0" w:color="000000"/>
          <w:right w:val="single" w:sz="4" w:space="0" w:color="000000"/>
        </w:pBdr>
        <w:spacing w:after="1" w:line="252" w:lineRule="auto"/>
        <w:ind w:left="10" w:hanging="10"/>
        <w:jc w:val="both"/>
        <w:rPr>
          <w:color w:val="auto"/>
        </w:rPr>
      </w:pPr>
      <w:r w:rsidRPr="00FB60E9">
        <w:rPr>
          <w:rFonts w:ascii="Arial" w:eastAsia="Arial" w:hAnsi="Arial" w:cs="Arial"/>
          <w:color w:val="auto"/>
          <w:sz w:val="20"/>
        </w:rPr>
        <w:t xml:space="preserve">The information in this programme specification has been approved by the College’s Academic Board and every effort has been made to ensure the accuracy of the information it contains. </w:t>
      </w:r>
    </w:p>
    <w:p w14:paraId="685488D6" w14:textId="77777777" w:rsidR="00825AB2" w:rsidRPr="00FB60E9" w:rsidRDefault="008166B7">
      <w:pPr>
        <w:pBdr>
          <w:top w:val="single" w:sz="4" w:space="0" w:color="000000"/>
          <w:left w:val="single" w:sz="4" w:space="0" w:color="000000"/>
          <w:bottom w:val="single" w:sz="4" w:space="0" w:color="000000"/>
          <w:right w:val="single" w:sz="4" w:space="0" w:color="000000"/>
        </w:pBdr>
        <w:spacing w:after="0"/>
        <w:rPr>
          <w:color w:val="auto"/>
        </w:rPr>
      </w:pPr>
      <w:r w:rsidRPr="00FB60E9">
        <w:rPr>
          <w:rFonts w:ascii="Arial" w:eastAsia="Arial" w:hAnsi="Arial" w:cs="Arial"/>
          <w:color w:val="auto"/>
          <w:sz w:val="20"/>
        </w:rPr>
        <w:t xml:space="preserve"> </w:t>
      </w:r>
    </w:p>
    <w:p w14:paraId="0E1267D1" w14:textId="77777777" w:rsidR="00825AB2" w:rsidRPr="00FB60E9" w:rsidRDefault="008166B7">
      <w:pPr>
        <w:pBdr>
          <w:top w:val="single" w:sz="4" w:space="0" w:color="000000"/>
          <w:left w:val="single" w:sz="4" w:space="0" w:color="000000"/>
          <w:bottom w:val="single" w:sz="4" w:space="0" w:color="000000"/>
          <w:right w:val="single" w:sz="4" w:space="0" w:color="000000"/>
        </w:pBdr>
        <w:spacing w:after="1" w:line="252" w:lineRule="auto"/>
        <w:ind w:left="10" w:hanging="10"/>
        <w:jc w:val="both"/>
        <w:rPr>
          <w:color w:val="auto"/>
        </w:rPr>
      </w:pPr>
      <w:r w:rsidRPr="00FB60E9">
        <w:rPr>
          <w:rFonts w:ascii="Arial" w:eastAsia="Arial" w:hAnsi="Arial" w:cs="Arial"/>
          <w:color w:val="auto"/>
          <w:sz w:val="20"/>
        </w:rPr>
        <w:t xml:space="preserve">Programme specifications are reviewed periodically. If any changes are made to courses, including core and/or compulsory modules, the relevant department is required to provide a revised programme specification. Students will be notified of any changes via Moodle. </w:t>
      </w:r>
    </w:p>
    <w:p w14:paraId="732569E1" w14:textId="77777777" w:rsidR="00825AB2" w:rsidRPr="00FB60E9" w:rsidRDefault="008166B7">
      <w:pPr>
        <w:pBdr>
          <w:top w:val="single" w:sz="4" w:space="0" w:color="000000"/>
          <w:left w:val="single" w:sz="4" w:space="0" w:color="000000"/>
          <w:bottom w:val="single" w:sz="4" w:space="0" w:color="000000"/>
          <w:right w:val="single" w:sz="4" w:space="0" w:color="000000"/>
        </w:pBdr>
        <w:spacing w:after="0"/>
        <w:rPr>
          <w:color w:val="auto"/>
        </w:rPr>
      </w:pPr>
      <w:r w:rsidRPr="00FB60E9">
        <w:rPr>
          <w:rFonts w:ascii="Arial" w:eastAsia="Arial" w:hAnsi="Arial" w:cs="Arial"/>
          <w:color w:val="auto"/>
          <w:sz w:val="20"/>
        </w:rPr>
        <w:t xml:space="preserve"> </w:t>
      </w:r>
    </w:p>
    <w:p w14:paraId="7D5BDC56" w14:textId="77777777" w:rsidR="00825AB2" w:rsidRPr="00FB60E9" w:rsidRDefault="008166B7">
      <w:pPr>
        <w:pBdr>
          <w:top w:val="single" w:sz="4" w:space="0" w:color="000000"/>
          <w:left w:val="single" w:sz="4" w:space="0" w:color="000000"/>
          <w:bottom w:val="single" w:sz="4" w:space="0" w:color="000000"/>
          <w:right w:val="single" w:sz="4" w:space="0" w:color="000000"/>
        </w:pBdr>
        <w:spacing w:after="1" w:line="252" w:lineRule="auto"/>
        <w:ind w:left="10" w:hanging="10"/>
        <w:jc w:val="both"/>
        <w:rPr>
          <w:color w:val="auto"/>
        </w:rPr>
      </w:pPr>
      <w:r w:rsidRPr="00FB60E9">
        <w:rPr>
          <w:rFonts w:ascii="Arial" w:eastAsia="Arial" w:hAnsi="Arial" w:cs="Arial"/>
          <w:color w:val="auto"/>
          <w:sz w:val="20"/>
        </w:rPr>
        <w:t xml:space="preserve">Further information about specifications and an archive of programme specifications for the College’s courses is </w:t>
      </w:r>
      <w:hyperlink r:id="rId20">
        <w:r w:rsidRPr="00F677BA">
          <w:rPr>
            <w:rStyle w:val="Hyperlink"/>
            <w:sz w:val="20"/>
            <w:szCs w:val="20"/>
          </w:rPr>
          <w:t>available online</w:t>
        </w:r>
      </w:hyperlink>
      <w:hyperlink r:id="rId21">
        <w:r w:rsidRPr="00FB60E9">
          <w:rPr>
            <w:rFonts w:ascii="Arial" w:eastAsia="Arial" w:hAnsi="Arial" w:cs="Arial"/>
            <w:color w:val="auto"/>
            <w:sz w:val="20"/>
          </w:rPr>
          <w:t>.</w:t>
        </w:r>
      </w:hyperlink>
      <w:r w:rsidRPr="00FB60E9">
        <w:rPr>
          <w:rFonts w:ascii="Arial" w:eastAsia="Arial" w:hAnsi="Arial" w:cs="Arial"/>
          <w:color w:val="auto"/>
          <w:sz w:val="20"/>
        </w:rPr>
        <w:t xml:space="preserve"> </w:t>
      </w:r>
    </w:p>
    <w:p w14:paraId="4820DC55" w14:textId="77777777" w:rsidR="00825AB2" w:rsidRPr="00FB60E9" w:rsidRDefault="008166B7">
      <w:pPr>
        <w:pBdr>
          <w:top w:val="single" w:sz="4" w:space="0" w:color="000000"/>
          <w:left w:val="single" w:sz="4" w:space="0" w:color="000000"/>
          <w:bottom w:val="single" w:sz="4" w:space="0" w:color="000000"/>
          <w:right w:val="single" w:sz="4" w:space="0" w:color="000000"/>
        </w:pBdr>
        <w:spacing w:after="0"/>
        <w:rPr>
          <w:color w:val="auto"/>
        </w:rPr>
      </w:pPr>
      <w:r w:rsidRPr="00FB60E9">
        <w:rPr>
          <w:rFonts w:ascii="Arial" w:eastAsia="Arial" w:hAnsi="Arial" w:cs="Arial"/>
          <w:color w:val="auto"/>
          <w:sz w:val="20"/>
        </w:rPr>
        <w:t xml:space="preserve"> </w:t>
      </w:r>
    </w:p>
    <w:p w14:paraId="2FB183EB" w14:textId="77777777" w:rsidR="00825AB2" w:rsidRPr="002D669B" w:rsidRDefault="008166B7">
      <w:pPr>
        <w:pBdr>
          <w:top w:val="single" w:sz="4" w:space="0" w:color="000000"/>
          <w:left w:val="single" w:sz="4" w:space="0" w:color="000000"/>
          <w:bottom w:val="single" w:sz="4" w:space="0" w:color="000000"/>
          <w:right w:val="single" w:sz="4" w:space="0" w:color="000000"/>
        </w:pBdr>
        <w:spacing w:after="37"/>
        <w:jc w:val="right"/>
        <w:rPr>
          <w:color w:val="auto"/>
          <w:sz w:val="18"/>
          <w:szCs w:val="18"/>
        </w:rPr>
      </w:pPr>
      <w:r w:rsidRPr="002D669B">
        <w:rPr>
          <w:rFonts w:ascii="Arial" w:eastAsia="Arial" w:hAnsi="Arial" w:cs="Arial"/>
          <w:color w:val="auto"/>
          <w:sz w:val="18"/>
          <w:szCs w:val="18"/>
        </w:rPr>
        <w:t xml:space="preserve">Copyright, Birkbeck, University of London 2022 © </w:t>
      </w:r>
    </w:p>
    <w:p w14:paraId="481E9C72" w14:textId="77777777" w:rsidR="00825AB2" w:rsidRPr="00FB60E9" w:rsidRDefault="008166B7">
      <w:pPr>
        <w:spacing w:after="0"/>
        <w:rPr>
          <w:color w:val="auto"/>
        </w:rPr>
      </w:pPr>
      <w:r w:rsidRPr="00FB60E9">
        <w:rPr>
          <w:rFonts w:ascii="Arial" w:eastAsia="Arial" w:hAnsi="Arial" w:cs="Arial"/>
          <w:b/>
          <w:color w:val="auto"/>
        </w:rPr>
        <w:t xml:space="preserve"> </w:t>
      </w:r>
    </w:p>
    <w:sectPr w:rsidR="00825AB2" w:rsidRPr="00FB60E9">
      <w:footerReference w:type="even" r:id="rId22"/>
      <w:footerReference w:type="default" r:id="rId23"/>
      <w:pgSz w:w="11905" w:h="16840"/>
      <w:pgMar w:top="709" w:right="1136" w:bottom="1531"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6735D" w14:textId="77777777" w:rsidR="001166B2" w:rsidRDefault="001166B2">
      <w:pPr>
        <w:spacing w:after="0" w:line="240" w:lineRule="auto"/>
      </w:pPr>
      <w:r>
        <w:separator/>
      </w:r>
    </w:p>
  </w:endnote>
  <w:endnote w:type="continuationSeparator" w:id="0">
    <w:p w14:paraId="6778DB98" w14:textId="77777777" w:rsidR="001166B2" w:rsidRDefault="0011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85325" w14:textId="77777777" w:rsidR="00825AB2" w:rsidRDefault="008166B7">
    <w:pPr>
      <w:spacing w:after="0"/>
      <w:ind w:left="8"/>
      <w:jc w:val="center"/>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14:paraId="7FDA6CE2" w14:textId="77777777" w:rsidR="00825AB2" w:rsidRDefault="008166B7">
    <w:pPr>
      <w:spacing w:after="0"/>
      <w:ind w:right="-4"/>
      <w:jc w:val="right"/>
    </w:pPr>
    <w:r>
      <w:rPr>
        <w:rFonts w:ascii="Arial" w:eastAsia="Arial" w:hAnsi="Arial" w:cs="Arial"/>
        <w:sz w:val="18"/>
      </w:rPr>
      <w:t xml:space="preserve">PS Template May 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F9779" w14:textId="77777777" w:rsidR="00825AB2" w:rsidRPr="00FB60E9" w:rsidRDefault="008166B7">
    <w:pPr>
      <w:spacing w:after="0"/>
      <w:ind w:left="8"/>
      <w:jc w:val="center"/>
      <w:rPr>
        <w:sz w:val="16"/>
        <w:szCs w:val="16"/>
      </w:rPr>
    </w:pPr>
    <w:r w:rsidRPr="00FB60E9">
      <w:rPr>
        <w:sz w:val="16"/>
        <w:szCs w:val="16"/>
      </w:rPr>
      <w:fldChar w:fldCharType="begin"/>
    </w:r>
    <w:r w:rsidRPr="00FB60E9">
      <w:rPr>
        <w:sz w:val="16"/>
        <w:szCs w:val="16"/>
      </w:rPr>
      <w:instrText xml:space="preserve"> PAGE   \* MERGEFORMAT </w:instrText>
    </w:r>
    <w:r w:rsidRPr="00FB60E9">
      <w:rPr>
        <w:sz w:val="16"/>
        <w:szCs w:val="16"/>
      </w:rPr>
      <w:fldChar w:fldCharType="separate"/>
    </w:r>
    <w:r w:rsidRPr="00FB60E9">
      <w:rPr>
        <w:rFonts w:ascii="Arial" w:eastAsia="Arial" w:hAnsi="Arial" w:cs="Arial"/>
        <w:sz w:val="16"/>
        <w:szCs w:val="16"/>
      </w:rPr>
      <w:t>2</w:t>
    </w:r>
    <w:r w:rsidRPr="00FB60E9">
      <w:rPr>
        <w:rFonts w:ascii="Arial" w:eastAsia="Arial" w:hAnsi="Arial" w:cs="Arial"/>
        <w:sz w:val="16"/>
        <w:szCs w:val="16"/>
      </w:rPr>
      <w:fldChar w:fldCharType="end"/>
    </w:r>
    <w:r w:rsidRPr="00FB60E9">
      <w:rPr>
        <w:rFonts w:ascii="Arial" w:eastAsia="Arial" w:hAnsi="Arial" w:cs="Arial"/>
        <w:sz w:val="16"/>
        <w:szCs w:val="16"/>
      </w:rPr>
      <w:t xml:space="preserve"> </w:t>
    </w:r>
  </w:p>
  <w:p w14:paraId="44D2D18D" w14:textId="22F60236" w:rsidR="00825AB2" w:rsidRDefault="009A01B9" w:rsidP="009A01B9">
    <w:pPr>
      <w:tabs>
        <w:tab w:val="center" w:pos="4961"/>
        <w:tab w:val="right" w:pos="9923"/>
      </w:tabs>
      <w:spacing w:after="0"/>
      <w:ind w:right="-595"/>
    </w:pPr>
    <w:r>
      <w:rPr>
        <w:rFonts w:ascii="Arial" w:eastAsia="Arial" w:hAnsi="Arial" w:cs="Arial"/>
        <w:sz w:val="18"/>
      </w:rPr>
      <w:tab/>
    </w:r>
    <w:r>
      <w:rPr>
        <w:rFonts w:ascii="Arial" w:eastAsia="Arial" w:hAnsi="Arial" w:cs="Arial"/>
        <w:sz w:val="18"/>
      </w:rPr>
      <w:tab/>
      <w:t>LLM Law with Pathways 202</w:t>
    </w:r>
    <w:r w:rsidR="007A29BC">
      <w:rPr>
        <w:rFonts w:ascii="Arial" w:eastAsia="Arial" w:hAnsi="Arial" w:cs="Arial"/>
        <w:sz w:val="18"/>
      </w:rPr>
      <w:t>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B8CCC" w14:textId="77777777" w:rsidR="001166B2" w:rsidRDefault="001166B2">
      <w:pPr>
        <w:spacing w:after="0" w:line="240" w:lineRule="auto"/>
      </w:pPr>
      <w:r>
        <w:separator/>
      </w:r>
    </w:p>
  </w:footnote>
  <w:footnote w:type="continuationSeparator" w:id="0">
    <w:p w14:paraId="11103268" w14:textId="77777777" w:rsidR="001166B2" w:rsidRDefault="00116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01A2"/>
    <w:multiLevelType w:val="hybridMultilevel"/>
    <w:tmpl w:val="98DEF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60B79"/>
    <w:multiLevelType w:val="hybridMultilevel"/>
    <w:tmpl w:val="C22238EA"/>
    <w:lvl w:ilvl="0" w:tplc="A83ED918">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1762C5"/>
    <w:multiLevelType w:val="hybridMultilevel"/>
    <w:tmpl w:val="08CA908C"/>
    <w:lvl w:ilvl="0" w:tplc="6038DDBC">
      <w:numFmt w:val="bullet"/>
      <w:lvlText w:val="•"/>
      <w:lvlJc w:val="left"/>
      <w:pPr>
        <w:ind w:left="1785" w:hanging="1425"/>
      </w:pPr>
      <w:rPr>
        <w:rFonts w:ascii="Arial" w:eastAsia="Arial"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B9296F"/>
    <w:multiLevelType w:val="hybridMultilevel"/>
    <w:tmpl w:val="A100F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752043"/>
    <w:multiLevelType w:val="hybridMultilevel"/>
    <w:tmpl w:val="CDB05746"/>
    <w:lvl w:ilvl="0" w:tplc="7474E8E4">
      <w:start w:val="1"/>
      <w:numFmt w:val="bullet"/>
      <w:lvlText w:val=""/>
      <w:lvlJc w:val="left"/>
      <w:pPr>
        <w:ind w:left="720" w:hanging="360"/>
      </w:pPr>
      <w:rPr>
        <w:rFonts w:ascii="Symbol" w:hAnsi="Symbol" w:hint="default"/>
      </w:rPr>
    </w:lvl>
    <w:lvl w:ilvl="1" w:tplc="FF645A1C">
      <w:start w:val="1"/>
      <w:numFmt w:val="bullet"/>
      <w:lvlText w:val="o"/>
      <w:lvlJc w:val="left"/>
      <w:pPr>
        <w:ind w:left="1440" w:hanging="360"/>
      </w:pPr>
      <w:rPr>
        <w:rFonts w:ascii="Courier New" w:hAnsi="Courier New" w:hint="default"/>
      </w:rPr>
    </w:lvl>
    <w:lvl w:ilvl="2" w:tplc="7D1AAF9E">
      <w:start w:val="1"/>
      <w:numFmt w:val="bullet"/>
      <w:lvlText w:val=""/>
      <w:lvlJc w:val="left"/>
      <w:pPr>
        <w:ind w:left="2160" w:hanging="360"/>
      </w:pPr>
      <w:rPr>
        <w:rFonts w:ascii="Wingdings" w:hAnsi="Wingdings" w:hint="default"/>
      </w:rPr>
    </w:lvl>
    <w:lvl w:ilvl="3" w:tplc="C74AF880">
      <w:start w:val="1"/>
      <w:numFmt w:val="bullet"/>
      <w:lvlText w:val=""/>
      <w:lvlJc w:val="left"/>
      <w:pPr>
        <w:ind w:left="2880" w:hanging="360"/>
      </w:pPr>
      <w:rPr>
        <w:rFonts w:ascii="Symbol" w:hAnsi="Symbol" w:hint="default"/>
      </w:rPr>
    </w:lvl>
    <w:lvl w:ilvl="4" w:tplc="10341B82">
      <w:start w:val="1"/>
      <w:numFmt w:val="bullet"/>
      <w:lvlText w:val="o"/>
      <w:lvlJc w:val="left"/>
      <w:pPr>
        <w:ind w:left="3600" w:hanging="360"/>
      </w:pPr>
      <w:rPr>
        <w:rFonts w:ascii="Courier New" w:hAnsi="Courier New" w:hint="default"/>
      </w:rPr>
    </w:lvl>
    <w:lvl w:ilvl="5" w:tplc="A3687848">
      <w:start w:val="1"/>
      <w:numFmt w:val="bullet"/>
      <w:lvlText w:val=""/>
      <w:lvlJc w:val="left"/>
      <w:pPr>
        <w:ind w:left="4320" w:hanging="360"/>
      </w:pPr>
      <w:rPr>
        <w:rFonts w:ascii="Wingdings" w:hAnsi="Wingdings" w:hint="default"/>
      </w:rPr>
    </w:lvl>
    <w:lvl w:ilvl="6" w:tplc="EEC8FBCE">
      <w:start w:val="1"/>
      <w:numFmt w:val="bullet"/>
      <w:lvlText w:val=""/>
      <w:lvlJc w:val="left"/>
      <w:pPr>
        <w:ind w:left="5040" w:hanging="360"/>
      </w:pPr>
      <w:rPr>
        <w:rFonts w:ascii="Symbol" w:hAnsi="Symbol" w:hint="default"/>
      </w:rPr>
    </w:lvl>
    <w:lvl w:ilvl="7" w:tplc="D4460A1C">
      <w:start w:val="1"/>
      <w:numFmt w:val="bullet"/>
      <w:lvlText w:val="o"/>
      <w:lvlJc w:val="left"/>
      <w:pPr>
        <w:ind w:left="5760" w:hanging="360"/>
      </w:pPr>
      <w:rPr>
        <w:rFonts w:ascii="Courier New" w:hAnsi="Courier New" w:hint="default"/>
      </w:rPr>
    </w:lvl>
    <w:lvl w:ilvl="8" w:tplc="1CD8CDF6">
      <w:start w:val="1"/>
      <w:numFmt w:val="bullet"/>
      <w:lvlText w:val=""/>
      <w:lvlJc w:val="left"/>
      <w:pPr>
        <w:ind w:left="6480" w:hanging="360"/>
      </w:pPr>
      <w:rPr>
        <w:rFonts w:ascii="Wingdings" w:hAnsi="Wingdings" w:hint="default"/>
      </w:rPr>
    </w:lvl>
  </w:abstractNum>
  <w:abstractNum w:abstractNumId="5" w15:restartNumberingAfterBreak="0">
    <w:nsid w:val="46D9BB67"/>
    <w:multiLevelType w:val="hybridMultilevel"/>
    <w:tmpl w:val="0D98D7D2"/>
    <w:lvl w:ilvl="0" w:tplc="346C8D64">
      <w:start w:val="1"/>
      <w:numFmt w:val="bullet"/>
      <w:lvlText w:val=""/>
      <w:lvlJc w:val="left"/>
      <w:pPr>
        <w:ind w:left="720" w:hanging="360"/>
      </w:pPr>
      <w:rPr>
        <w:rFonts w:ascii="Symbol" w:hAnsi="Symbol" w:hint="default"/>
      </w:rPr>
    </w:lvl>
    <w:lvl w:ilvl="1" w:tplc="D0C4A6CC">
      <w:start w:val="1"/>
      <w:numFmt w:val="bullet"/>
      <w:lvlText w:val="o"/>
      <w:lvlJc w:val="left"/>
      <w:pPr>
        <w:ind w:left="1440" w:hanging="360"/>
      </w:pPr>
      <w:rPr>
        <w:rFonts w:ascii="Courier New" w:hAnsi="Courier New" w:hint="default"/>
      </w:rPr>
    </w:lvl>
    <w:lvl w:ilvl="2" w:tplc="5E4AB5A6">
      <w:start w:val="1"/>
      <w:numFmt w:val="bullet"/>
      <w:lvlText w:val=""/>
      <w:lvlJc w:val="left"/>
      <w:pPr>
        <w:ind w:left="2160" w:hanging="360"/>
      </w:pPr>
      <w:rPr>
        <w:rFonts w:ascii="Wingdings" w:hAnsi="Wingdings" w:hint="default"/>
      </w:rPr>
    </w:lvl>
    <w:lvl w:ilvl="3" w:tplc="20B2D304">
      <w:start w:val="1"/>
      <w:numFmt w:val="bullet"/>
      <w:lvlText w:val=""/>
      <w:lvlJc w:val="left"/>
      <w:pPr>
        <w:ind w:left="2880" w:hanging="360"/>
      </w:pPr>
      <w:rPr>
        <w:rFonts w:ascii="Symbol" w:hAnsi="Symbol" w:hint="default"/>
      </w:rPr>
    </w:lvl>
    <w:lvl w:ilvl="4" w:tplc="B9546FD6">
      <w:start w:val="1"/>
      <w:numFmt w:val="bullet"/>
      <w:lvlText w:val="o"/>
      <w:lvlJc w:val="left"/>
      <w:pPr>
        <w:ind w:left="3600" w:hanging="360"/>
      </w:pPr>
      <w:rPr>
        <w:rFonts w:ascii="Courier New" w:hAnsi="Courier New" w:hint="default"/>
      </w:rPr>
    </w:lvl>
    <w:lvl w:ilvl="5" w:tplc="0846B340">
      <w:start w:val="1"/>
      <w:numFmt w:val="bullet"/>
      <w:lvlText w:val=""/>
      <w:lvlJc w:val="left"/>
      <w:pPr>
        <w:ind w:left="4320" w:hanging="360"/>
      </w:pPr>
      <w:rPr>
        <w:rFonts w:ascii="Wingdings" w:hAnsi="Wingdings" w:hint="default"/>
      </w:rPr>
    </w:lvl>
    <w:lvl w:ilvl="6" w:tplc="2F7AC670">
      <w:start w:val="1"/>
      <w:numFmt w:val="bullet"/>
      <w:lvlText w:val=""/>
      <w:lvlJc w:val="left"/>
      <w:pPr>
        <w:ind w:left="5040" w:hanging="360"/>
      </w:pPr>
      <w:rPr>
        <w:rFonts w:ascii="Symbol" w:hAnsi="Symbol" w:hint="default"/>
      </w:rPr>
    </w:lvl>
    <w:lvl w:ilvl="7" w:tplc="4F6EA1A2">
      <w:start w:val="1"/>
      <w:numFmt w:val="bullet"/>
      <w:lvlText w:val="o"/>
      <w:lvlJc w:val="left"/>
      <w:pPr>
        <w:ind w:left="5760" w:hanging="360"/>
      </w:pPr>
      <w:rPr>
        <w:rFonts w:ascii="Courier New" w:hAnsi="Courier New" w:hint="default"/>
      </w:rPr>
    </w:lvl>
    <w:lvl w:ilvl="8" w:tplc="69D47C84">
      <w:start w:val="1"/>
      <w:numFmt w:val="bullet"/>
      <w:lvlText w:val=""/>
      <w:lvlJc w:val="left"/>
      <w:pPr>
        <w:ind w:left="6480" w:hanging="360"/>
      </w:pPr>
      <w:rPr>
        <w:rFonts w:ascii="Wingdings" w:hAnsi="Wingdings" w:hint="default"/>
      </w:rPr>
    </w:lvl>
  </w:abstractNum>
  <w:abstractNum w:abstractNumId="6" w15:restartNumberingAfterBreak="0">
    <w:nsid w:val="476813F5"/>
    <w:multiLevelType w:val="hybridMultilevel"/>
    <w:tmpl w:val="4F5C1118"/>
    <w:lvl w:ilvl="0" w:tplc="E0860EDC">
      <w:start w:val="1"/>
      <w:numFmt w:val="decimal"/>
      <w:lvlText w:val="%1."/>
      <w:lvlJc w:val="left"/>
      <w:pPr>
        <w:ind w:left="422" w:hanging="360"/>
      </w:pPr>
      <w:rPr>
        <w:rFonts w:hint="default"/>
      </w:rPr>
    </w:lvl>
    <w:lvl w:ilvl="1" w:tplc="08090019" w:tentative="1">
      <w:start w:val="1"/>
      <w:numFmt w:val="lowerLetter"/>
      <w:lvlText w:val="%2."/>
      <w:lvlJc w:val="left"/>
      <w:pPr>
        <w:ind w:left="1142" w:hanging="360"/>
      </w:pPr>
    </w:lvl>
    <w:lvl w:ilvl="2" w:tplc="0809001B" w:tentative="1">
      <w:start w:val="1"/>
      <w:numFmt w:val="lowerRoman"/>
      <w:lvlText w:val="%3."/>
      <w:lvlJc w:val="right"/>
      <w:pPr>
        <w:ind w:left="1862" w:hanging="180"/>
      </w:pPr>
    </w:lvl>
    <w:lvl w:ilvl="3" w:tplc="0809000F" w:tentative="1">
      <w:start w:val="1"/>
      <w:numFmt w:val="decimal"/>
      <w:lvlText w:val="%4."/>
      <w:lvlJc w:val="left"/>
      <w:pPr>
        <w:ind w:left="2582" w:hanging="360"/>
      </w:pPr>
    </w:lvl>
    <w:lvl w:ilvl="4" w:tplc="08090019" w:tentative="1">
      <w:start w:val="1"/>
      <w:numFmt w:val="lowerLetter"/>
      <w:lvlText w:val="%5."/>
      <w:lvlJc w:val="left"/>
      <w:pPr>
        <w:ind w:left="3302" w:hanging="360"/>
      </w:pPr>
    </w:lvl>
    <w:lvl w:ilvl="5" w:tplc="0809001B" w:tentative="1">
      <w:start w:val="1"/>
      <w:numFmt w:val="lowerRoman"/>
      <w:lvlText w:val="%6."/>
      <w:lvlJc w:val="right"/>
      <w:pPr>
        <w:ind w:left="4022" w:hanging="180"/>
      </w:pPr>
    </w:lvl>
    <w:lvl w:ilvl="6" w:tplc="0809000F" w:tentative="1">
      <w:start w:val="1"/>
      <w:numFmt w:val="decimal"/>
      <w:lvlText w:val="%7."/>
      <w:lvlJc w:val="left"/>
      <w:pPr>
        <w:ind w:left="4742" w:hanging="360"/>
      </w:pPr>
    </w:lvl>
    <w:lvl w:ilvl="7" w:tplc="08090019" w:tentative="1">
      <w:start w:val="1"/>
      <w:numFmt w:val="lowerLetter"/>
      <w:lvlText w:val="%8."/>
      <w:lvlJc w:val="left"/>
      <w:pPr>
        <w:ind w:left="5462" w:hanging="360"/>
      </w:pPr>
    </w:lvl>
    <w:lvl w:ilvl="8" w:tplc="0809001B" w:tentative="1">
      <w:start w:val="1"/>
      <w:numFmt w:val="lowerRoman"/>
      <w:lvlText w:val="%9."/>
      <w:lvlJc w:val="right"/>
      <w:pPr>
        <w:ind w:left="6182" w:hanging="180"/>
      </w:pPr>
    </w:lvl>
  </w:abstractNum>
  <w:abstractNum w:abstractNumId="7" w15:restartNumberingAfterBreak="0">
    <w:nsid w:val="48C56321"/>
    <w:multiLevelType w:val="hybridMultilevel"/>
    <w:tmpl w:val="5CDA73B2"/>
    <w:lvl w:ilvl="0" w:tplc="07A8F67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22338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667DE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8EA08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7CE37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2ACD6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5A85B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BA38B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16CE7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BE973B1"/>
    <w:multiLevelType w:val="hybridMultilevel"/>
    <w:tmpl w:val="CB647792"/>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9" w15:restartNumberingAfterBreak="0">
    <w:nsid w:val="51056A9F"/>
    <w:multiLevelType w:val="hybridMultilevel"/>
    <w:tmpl w:val="B010EB9E"/>
    <w:lvl w:ilvl="0" w:tplc="FFFFFFFF">
      <w:start w:val="1"/>
      <w:numFmt w:val="decimal"/>
      <w:lvlText w:val="%1."/>
      <w:lvlJc w:val="left"/>
      <w:pPr>
        <w:ind w:left="360" w:hanging="360"/>
      </w:pPr>
      <w:rPr>
        <w:rFonts w:ascii="Arial" w:eastAsia="Arial" w:hAnsi="Arial" w:cs="Arial"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61D70DB"/>
    <w:multiLevelType w:val="hybridMultilevel"/>
    <w:tmpl w:val="C92E6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806A5B"/>
    <w:multiLevelType w:val="hybridMultilevel"/>
    <w:tmpl w:val="FFECB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5A508F"/>
    <w:multiLevelType w:val="hybridMultilevel"/>
    <w:tmpl w:val="A8426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B741AA"/>
    <w:multiLevelType w:val="hybridMultilevel"/>
    <w:tmpl w:val="B010EB9E"/>
    <w:lvl w:ilvl="0" w:tplc="1CC28982">
      <w:start w:val="1"/>
      <w:numFmt w:val="decimal"/>
      <w:lvlText w:val="%1."/>
      <w:lvlJc w:val="left"/>
      <w:pPr>
        <w:ind w:left="420" w:hanging="360"/>
      </w:pPr>
      <w:rPr>
        <w:rFonts w:ascii="Arial" w:eastAsia="Arial" w:hAnsi="Arial" w:cs="Arial" w:hint="default"/>
        <w:b/>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4" w15:restartNumberingAfterBreak="0">
    <w:nsid w:val="709B3BB1"/>
    <w:multiLevelType w:val="hybridMultilevel"/>
    <w:tmpl w:val="80047D98"/>
    <w:lvl w:ilvl="0" w:tplc="ADFE5F7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4A8A2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FCAB2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A0891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32B59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86F6F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70C04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BA45D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6A924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86551912">
    <w:abstractNumId w:val="5"/>
  </w:num>
  <w:num w:numId="2" w16cid:durableId="435835078">
    <w:abstractNumId w:val="14"/>
  </w:num>
  <w:num w:numId="3" w16cid:durableId="1014694203">
    <w:abstractNumId w:val="7"/>
  </w:num>
  <w:num w:numId="4" w16cid:durableId="771779392">
    <w:abstractNumId w:val="8"/>
  </w:num>
  <w:num w:numId="5" w16cid:durableId="1251239221">
    <w:abstractNumId w:val="12"/>
  </w:num>
  <w:num w:numId="6" w16cid:durableId="760954038">
    <w:abstractNumId w:val="3"/>
  </w:num>
  <w:num w:numId="7" w16cid:durableId="1756366314">
    <w:abstractNumId w:val="1"/>
  </w:num>
  <w:num w:numId="8" w16cid:durableId="560336007">
    <w:abstractNumId w:val="4"/>
  </w:num>
  <w:num w:numId="9" w16cid:durableId="1791969728">
    <w:abstractNumId w:val="13"/>
  </w:num>
  <w:num w:numId="10" w16cid:durableId="15159240">
    <w:abstractNumId w:val="0"/>
  </w:num>
  <w:num w:numId="11" w16cid:durableId="684357712">
    <w:abstractNumId w:val="9"/>
  </w:num>
  <w:num w:numId="12" w16cid:durableId="413865771">
    <w:abstractNumId w:val="6"/>
  </w:num>
  <w:num w:numId="13" w16cid:durableId="2072800054">
    <w:abstractNumId w:val="10"/>
  </w:num>
  <w:num w:numId="14" w16cid:durableId="143354852">
    <w:abstractNumId w:val="11"/>
  </w:num>
  <w:num w:numId="15" w16cid:durableId="775059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AB2"/>
    <w:rsid w:val="0000132E"/>
    <w:rsid w:val="0001291B"/>
    <w:rsid w:val="00014C8B"/>
    <w:rsid w:val="000205B5"/>
    <w:rsid w:val="000206CB"/>
    <w:rsid w:val="000222CE"/>
    <w:rsid w:val="00025554"/>
    <w:rsid w:val="00026E84"/>
    <w:rsid w:val="00026FC8"/>
    <w:rsid w:val="000342E4"/>
    <w:rsid w:val="00034A7C"/>
    <w:rsid w:val="00054A24"/>
    <w:rsid w:val="000613DD"/>
    <w:rsid w:val="000759EA"/>
    <w:rsid w:val="000844D6"/>
    <w:rsid w:val="000955FB"/>
    <w:rsid w:val="000A6B19"/>
    <w:rsid w:val="000C0AF8"/>
    <w:rsid w:val="000C5A7E"/>
    <w:rsid w:val="000C6D22"/>
    <w:rsid w:val="000D08C6"/>
    <w:rsid w:val="000E0620"/>
    <w:rsid w:val="000E3648"/>
    <w:rsid w:val="000F0065"/>
    <w:rsid w:val="000F37EF"/>
    <w:rsid w:val="00101391"/>
    <w:rsid w:val="001166B2"/>
    <w:rsid w:val="001204E0"/>
    <w:rsid w:val="00124D9E"/>
    <w:rsid w:val="001307C3"/>
    <w:rsid w:val="001330ED"/>
    <w:rsid w:val="0013369C"/>
    <w:rsid w:val="00137D6E"/>
    <w:rsid w:val="001407F6"/>
    <w:rsid w:val="0015195C"/>
    <w:rsid w:val="00151EF0"/>
    <w:rsid w:val="00170560"/>
    <w:rsid w:val="00173031"/>
    <w:rsid w:val="00190946"/>
    <w:rsid w:val="001A792D"/>
    <w:rsid w:val="001B195F"/>
    <w:rsid w:val="001B304B"/>
    <w:rsid w:val="001B66EE"/>
    <w:rsid w:val="001C167C"/>
    <w:rsid w:val="001C7319"/>
    <w:rsid w:val="001D320D"/>
    <w:rsid w:val="001D452A"/>
    <w:rsid w:val="001D5B52"/>
    <w:rsid w:val="001D784F"/>
    <w:rsid w:val="001E4314"/>
    <w:rsid w:val="00207483"/>
    <w:rsid w:val="002104D6"/>
    <w:rsid w:val="002116FE"/>
    <w:rsid w:val="00213F9F"/>
    <w:rsid w:val="002238ED"/>
    <w:rsid w:val="002250A6"/>
    <w:rsid w:val="002262A7"/>
    <w:rsid w:val="00231AD9"/>
    <w:rsid w:val="00234729"/>
    <w:rsid w:val="00236A0E"/>
    <w:rsid w:val="002406A2"/>
    <w:rsid w:val="002407A6"/>
    <w:rsid w:val="00241A7A"/>
    <w:rsid w:val="002633D7"/>
    <w:rsid w:val="0027212E"/>
    <w:rsid w:val="00272E18"/>
    <w:rsid w:val="00281595"/>
    <w:rsid w:val="0028213E"/>
    <w:rsid w:val="00286322"/>
    <w:rsid w:val="0029455C"/>
    <w:rsid w:val="002A1EB8"/>
    <w:rsid w:val="002A27AC"/>
    <w:rsid w:val="002B1BE5"/>
    <w:rsid w:val="002B1C4B"/>
    <w:rsid w:val="002C18E5"/>
    <w:rsid w:val="002C451B"/>
    <w:rsid w:val="002C713D"/>
    <w:rsid w:val="002D21DA"/>
    <w:rsid w:val="002D39E2"/>
    <w:rsid w:val="002D6144"/>
    <w:rsid w:val="002D669B"/>
    <w:rsid w:val="002E3271"/>
    <w:rsid w:val="002F7A75"/>
    <w:rsid w:val="00314351"/>
    <w:rsid w:val="003211F2"/>
    <w:rsid w:val="0033386D"/>
    <w:rsid w:val="0034019E"/>
    <w:rsid w:val="00347DB1"/>
    <w:rsid w:val="003523B0"/>
    <w:rsid w:val="003529FA"/>
    <w:rsid w:val="003717ED"/>
    <w:rsid w:val="00377486"/>
    <w:rsid w:val="003804F0"/>
    <w:rsid w:val="003844F6"/>
    <w:rsid w:val="00390A56"/>
    <w:rsid w:val="00397394"/>
    <w:rsid w:val="003C258C"/>
    <w:rsid w:val="003C4E0D"/>
    <w:rsid w:val="003C57DD"/>
    <w:rsid w:val="003C58A1"/>
    <w:rsid w:val="003C5A99"/>
    <w:rsid w:val="003C79D1"/>
    <w:rsid w:val="003D36E6"/>
    <w:rsid w:val="003E111E"/>
    <w:rsid w:val="003E2434"/>
    <w:rsid w:val="003F18D1"/>
    <w:rsid w:val="003F72F5"/>
    <w:rsid w:val="00400E51"/>
    <w:rsid w:val="00405BEE"/>
    <w:rsid w:val="0041214A"/>
    <w:rsid w:val="00412426"/>
    <w:rsid w:val="0041267E"/>
    <w:rsid w:val="00413CF8"/>
    <w:rsid w:val="00422872"/>
    <w:rsid w:val="004306B0"/>
    <w:rsid w:val="004408D9"/>
    <w:rsid w:val="00442C09"/>
    <w:rsid w:val="00446483"/>
    <w:rsid w:val="00454701"/>
    <w:rsid w:val="0046508D"/>
    <w:rsid w:val="00465306"/>
    <w:rsid w:val="004656A9"/>
    <w:rsid w:val="004719ED"/>
    <w:rsid w:val="0047582B"/>
    <w:rsid w:val="0047683D"/>
    <w:rsid w:val="004A53E5"/>
    <w:rsid w:val="004A6021"/>
    <w:rsid w:val="004A687B"/>
    <w:rsid w:val="004A77E3"/>
    <w:rsid w:val="004C116C"/>
    <w:rsid w:val="004C1B95"/>
    <w:rsid w:val="004C29B2"/>
    <w:rsid w:val="004D2AF9"/>
    <w:rsid w:val="004D3E3C"/>
    <w:rsid w:val="004E0C31"/>
    <w:rsid w:val="00503362"/>
    <w:rsid w:val="005209F6"/>
    <w:rsid w:val="00531457"/>
    <w:rsid w:val="00534736"/>
    <w:rsid w:val="00553DC7"/>
    <w:rsid w:val="00555060"/>
    <w:rsid w:val="00570D9E"/>
    <w:rsid w:val="00572C7E"/>
    <w:rsid w:val="00573F77"/>
    <w:rsid w:val="0057631B"/>
    <w:rsid w:val="005820BC"/>
    <w:rsid w:val="00582956"/>
    <w:rsid w:val="00595A81"/>
    <w:rsid w:val="005A2E77"/>
    <w:rsid w:val="005A573B"/>
    <w:rsid w:val="005B0E2F"/>
    <w:rsid w:val="005C24DE"/>
    <w:rsid w:val="005C6C21"/>
    <w:rsid w:val="005C75A1"/>
    <w:rsid w:val="005D2041"/>
    <w:rsid w:val="005D2271"/>
    <w:rsid w:val="005D586C"/>
    <w:rsid w:val="005E1852"/>
    <w:rsid w:val="005E1E69"/>
    <w:rsid w:val="005E2C2F"/>
    <w:rsid w:val="005F05C4"/>
    <w:rsid w:val="005F28AC"/>
    <w:rsid w:val="006002EB"/>
    <w:rsid w:val="0060194A"/>
    <w:rsid w:val="00607BFC"/>
    <w:rsid w:val="00610A7A"/>
    <w:rsid w:val="00613855"/>
    <w:rsid w:val="00614EE4"/>
    <w:rsid w:val="0061541E"/>
    <w:rsid w:val="00615ACB"/>
    <w:rsid w:val="006230A2"/>
    <w:rsid w:val="0062722E"/>
    <w:rsid w:val="006330F6"/>
    <w:rsid w:val="00640EB6"/>
    <w:rsid w:val="00642D06"/>
    <w:rsid w:val="0065369D"/>
    <w:rsid w:val="00653A35"/>
    <w:rsid w:val="00653A44"/>
    <w:rsid w:val="0067300F"/>
    <w:rsid w:val="00675951"/>
    <w:rsid w:val="006832FC"/>
    <w:rsid w:val="006928AF"/>
    <w:rsid w:val="006A0E14"/>
    <w:rsid w:val="006A1F26"/>
    <w:rsid w:val="006A427A"/>
    <w:rsid w:val="006B07D4"/>
    <w:rsid w:val="006B5B08"/>
    <w:rsid w:val="006B75D2"/>
    <w:rsid w:val="006C4D36"/>
    <w:rsid w:val="006D4B84"/>
    <w:rsid w:val="006D4E31"/>
    <w:rsid w:val="006F3446"/>
    <w:rsid w:val="006F7C6D"/>
    <w:rsid w:val="00712306"/>
    <w:rsid w:val="00732F20"/>
    <w:rsid w:val="00744C00"/>
    <w:rsid w:val="007615DC"/>
    <w:rsid w:val="0078353A"/>
    <w:rsid w:val="0078512F"/>
    <w:rsid w:val="00787B6D"/>
    <w:rsid w:val="007934F2"/>
    <w:rsid w:val="00795E4F"/>
    <w:rsid w:val="007960DF"/>
    <w:rsid w:val="007A29BC"/>
    <w:rsid w:val="007A665A"/>
    <w:rsid w:val="007A6EFB"/>
    <w:rsid w:val="007B1380"/>
    <w:rsid w:val="007B58E8"/>
    <w:rsid w:val="007B5EC5"/>
    <w:rsid w:val="007C3EE8"/>
    <w:rsid w:val="007D07AE"/>
    <w:rsid w:val="007D2E1C"/>
    <w:rsid w:val="007D589B"/>
    <w:rsid w:val="007E0730"/>
    <w:rsid w:val="007F1C2B"/>
    <w:rsid w:val="007F29C4"/>
    <w:rsid w:val="007F2A51"/>
    <w:rsid w:val="007F2BAF"/>
    <w:rsid w:val="007F407A"/>
    <w:rsid w:val="0080074C"/>
    <w:rsid w:val="00801246"/>
    <w:rsid w:val="00801C3E"/>
    <w:rsid w:val="00811FE9"/>
    <w:rsid w:val="008121BC"/>
    <w:rsid w:val="0081454B"/>
    <w:rsid w:val="008166B7"/>
    <w:rsid w:val="008169C9"/>
    <w:rsid w:val="00825AB2"/>
    <w:rsid w:val="008337E3"/>
    <w:rsid w:val="00837F1C"/>
    <w:rsid w:val="00840833"/>
    <w:rsid w:val="00840B20"/>
    <w:rsid w:val="0084342F"/>
    <w:rsid w:val="008512CF"/>
    <w:rsid w:val="00852B47"/>
    <w:rsid w:val="008534F8"/>
    <w:rsid w:val="00864DE2"/>
    <w:rsid w:val="00866E4D"/>
    <w:rsid w:val="00873D4A"/>
    <w:rsid w:val="008809E2"/>
    <w:rsid w:val="00881149"/>
    <w:rsid w:val="008833D5"/>
    <w:rsid w:val="00887B7D"/>
    <w:rsid w:val="00893430"/>
    <w:rsid w:val="00897C54"/>
    <w:rsid w:val="008B341C"/>
    <w:rsid w:val="008B37CD"/>
    <w:rsid w:val="008B4D5E"/>
    <w:rsid w:val="008C2DAE"/>
    <w:rsid w:val="008D2193"/>
    <w:rsid w:val="008D5F6B"/>
    <w:rsid w:val="008E14D1"/>
    <w:rsid w:val="008E22FF"/>
    <w:rsid w:val="008F2CEF"/>
    <w:rsid w:val="00902097"/>
    <w:rsid w:val="0091687B"/>
    <w:rsid w:val="00921341"/>
    <w:rsid w:val="00932621"/>
    <w:rsid w:val="009340CD"/>
    <w:rsid w:val="00955196"/>
    <w:rsid w:val="00955B88"/>
    <w:rsid w:val="009632B7"/>
    <w:rsid w:val="00963DAD"/>
    <w:rsid w:val="00965F0B"/>
    <w:rsid w:val="0096627E"/>
    <w:rsid w:val="00966CCC"/>
    <w:rsid w:val="00970C35"/>
    <w:rsid w:val="0097573E"/>
    <w:rsid w:val="00981B24"/>
    <w:rsid w:val="009820FE"/>
    <w:rsid w:val="00984A84"/>
    <w:rsid w:val="00990433"/>
    <w:rsid w:val="00993FBB"/>
    <w:rsid w:val="009A01B9"/>
    <w:rsid w:val="009A2F32"/>
    <w:rsid w:val="009A2F84"/>
    <w:rsid w:val="009A48BA"/>
    <w:rsid w:val="009B2007"/>
    <w:rsid w:val="009C1267"/>
    <w:rsid w:val="009D5B4F"/>
    <w:rsid w:val="009D6804"/>
    <w:rsid w:val="00A04CDA"/>
    <w:rsid w:val="00A2092A"/>
    <w:rsid w:val="00A2702D"/>
    <w:rsid w:val="00A3002E"/>
    <w:rsid w:val="00A30D97"/>
    <w:rsid w:val="00A33E4F"/>
    <w:rsid w:val="00A42F4E"/>
    <w:rsid w:val="00A43266"/>
    <w:rsid w:val="00A45908"/>
    <w:rsid w:val="00A475FA"/>
    <w:rsid w:val="00A56D94"/>
    <w:rsid w:val="00A605A5"/>
    <w:rsid w:val="00A62A52"/>
    <w:rsid w:val="00A67F41"/>
    <w:rsid w:val="00A721BC"/>
    <w:rsid w:val="00A73EEE"/>
    <w:rsid w:val="00A8344F"/>
    <w:rsid w:val="00A8603A"/>
    <w:rsid w:val="00A94781"/>
    <w:rsid w:val="00AA4F2B"/>
    <w:rsid w:val="00AB0098"/>
    <w:rsid w:val="00AB2448"/>
    <w:rsid w:val="00AB463D"/>
    <w:rsid w:val="00AB7F84"/>
    <w:rsid w:val="00AC6F9B"/>
    <w:rsid w:val="00AD3790"/>
    <w:rsid w:val="00AD45B8"/>
    <w:rsid w:val="00AE340E"/>
    <w:rsid w:val="00AF1F0B"/>
    <w:rsid w:val="00AF26E4"/>
    <w:rsid w:val="00AF49C7"/>
    <w:rsid w:val="00AF6149"/>
    <w:rsid w:val="00AF6AE7"/>
    <w:rsid w:val="00B02AF7"/>
    <w:rsid w:val="00B04B0B"/>
    <w:rsid w:val="00B12379"/>
    <w:rsid w:val="00B27D4F"/>
    <w:rsid w:val="00B312B6"/>
    <w:rsid w:val="00B55962"/>
    <w:rsid w:val="00B57E32"/>
    <w:rsid w:val="00B83B07"/>
    <w:rsid w:val="00B9256E"/>
    <w:rsid w:val="00B95BC7"/>
    <w:rsid w:val="00BB0A31"/>
    <w:rsid w:val="00BB5035"/>
    <w:rsid w:val="00BC5A18"/>
    <w:rsid w:val="00BD0CED"/>
    <w:rsid w:val="00BD0E00"/>
    <w:rsid w:val="00BD7F74"/>
    <w:rsid w:val="00BE19BB"/>
    <w:rsid w:val="00BF60E8"/>
    <w:rsid w:val="00BF63FE"/>
    <w:rsid w:val="00C27FA6"/>
    <w:rsid w:val="00C306FB"/>
    <w:rsid w:val="00C325EE"/>
    <w:rsid w:val="00C405D2"/>
    <w:rsid w:val="00C4756C"/>
    <w:rsid w:val="00C52887"/>
    <w:rsid w:val="00C552DF"/>
    <w:rsid w:val="00C65DAE"/>
    <w:rsid w:val="00C92B6F"/>
    <w:rsid w:val="00C95E15"/>
    <w:rsid w:val="00CA5128"/>
    <w:rsid w:val="00CB36E7"/>
    <w:rsid w:val="00CC28DC"/>
    <w:rsid w:val="00CC47F9"/>
    <w:rsid w:val="00CC52C6"/>
    <w:rsid w:val="00CD0375"/>
    <w:rsid w:val="00CD6133"/>
    <w:rsid w:val="00CD7967"/>
    <w:rsid w:val="00CE56B1"/>
    <w:rsid w:val="00CF663D"/>
    <w:rsid w:val="00CF7B69"/>
    <w:rsid w:val="00D00925"/>
    <w:rsid w:val="00D04C55"/>
    <w:rsid w:val="00D07FBB"/>
    <w:rsid w:val="00D13538"/>
    <w:rsid w:val="00D14B4E"/>
    <w:rsid w:val="00D14E04"/>
    <w:rsid w:val="00D2247A"/>
    <w:rsid w:val="00D22EA4"/>
    <w:rsid w:val="00D26AEE"/>
    <w:rsid w:val="00D36789"/>
    <w:rsid w:val="00D37472"/>
    <w:rsid w:val="00D377EB"/>
    <w:rsid w:val="00D42D0A"/>
    <w:rsid w:val="00D6485B"/>
    <w:rsid w:val="00D657AA"/>
    <w:rsid w:val="00D819C6"/>
    <w:rsid w:val="00D86DEC"/>
    <w:rsid w:val="00D87B89"/>
    <w:rsid w:val="00DA2D82"/>
    <w:rsid w:val="00DA604E"/>
    <w:rsid w:val="00DA7ED3"/>
    <w:rsid w:val="00DC0489"/>
    <w:rsid w:val="00DC14F5"/>
    <w:rsid w:val="00DC4DA3"/>
    <w:rsid w:val="00DD62E2"/>
    <w:rsid w:val="00DD673E"/>
    <w:rsid w:val="00DD71F4"/>
    <w:rsid w:val="00DE28A9"/>
    <w:rsid w:val="00DE388B"/>
    <w:rsid w:val="00DE7D0E"/>
    <w:rsid w:val="00DF2426"/>
    <w:rsid w:val="00DF3646"/>
    <w:rsid w:val="00DF5AB1"/>
    <w:rsid w:val="00DF7913"/>
    <w:rsid w:val="00E05E4C"/>
    <w:rsid w:val="00E2198A"/>
    <w:rsid w:val="00E252E5"/>
    <w:rsid w:val="00E411A6"/>
    <w:rsid w:val="00E51B48"/>
    <w:rsid w:val="00E57147"/>
    <w:rsid w:val="00E61552"/>
    <w:rsid w:val="00E628A4"/>
    <w:rsid w:val="00E77B13"/>
    <w:rsid w:val="00E84BF9"/>
    <w:rsid w:val="00E94A6F"/>
    <w:rsid w:val="00E963B4"/>
    <w:rsid w:val="00EA284F"/>
    <w:rsid w:val="00EA296A"/>
    <w:rsid w:val="00EA77DA"/>
    <w:rsid w:val="00EB0726"/>
    <w:rsid w:val="00EB0B3E"/>
    <w:rsid w:val="00EC2DE3"/>
    <w:rsid w:val="00EC34A5"/>
    <w:rsid w:val="00EC715D"/>
    <w:rsid w:val="00EC7256"/>
    <w:rsid w:val="00ED1F76"/>
    <w:rsid w:val="00ED7FDE"/>
    <w:rsid w:val="00EE2B4B"/>
    <w:rsid w:val="00EE5841"/>
    <w:rsid w:val="00EF375C"/>
    <w:rsid w:val="00EF65FB"/>
    <w:rsid w:val="00EF7BF9"/>
    <w:rsid w:val="00F00B83"/>
    <w:rsid w:val="00F00C46"/>
    <w:rsid w:val="00F01B92"/>
    <w:rsid w:val="00F25E56"/>
    <w:rsid w:val="00F27954"/>
    <w:rsid w:val="00F279C1"/>
    <w:rsid w:val="00F2E4FA"/>
    <w:rsid w:val="00F311A5"/>
    <w:rsid w:val="00F31DCE"/>
    <w:rsid w:val="00F34EE1"/>
    <w:rsid w:val="00F37948"/>
    <w:rsid w:val="00F45969"/>
    <w:rsid w:val="00F50E25"/>
    <w:rsid w:val="00F53123"/>
    <w:rsid w:val="00F677BA"/>
    <w:rsid w:val="00F73666"/>
    <w:rsid w:val="00F810D1"/>
    <w:rsid w:val="00F855CB"/>
    <w:rsid w:val="00F87273"/>
    <w:rsid w:val="00F942E3"/>
    <w:rsid w:val="00F95DF5"/>
    <w:rsid w:val="00F9643D"/>
    <w:rsid w:val="00FA0867"/>
    <w:rsid w:val="00FB6095"/>
    <w:rsid w:val="00FB60E9"/>
    <w:rsid w:val="00FD291F"/>
    <w:rsid w:val="00FD478A"/>
    <w:rsid w:val="00FD5042"/>
    <w:rsid w:val="00FD7050"/>
    <w:rsid w:val="00FE3984"/>
    <w:rsid w:val="00FF23E6"/>
    <w:rsid w:val="00FF4756"/>
    <w:rsid w:val="00FF61EC"/>
    <w:rsid w:val="0158083C"/>
    <w:rsid w:val="015E353F"/>
    <w:rsid w:val="01D3F132"/>
    <w:rsid w:val="02036E63"/>
    <w:rsid w:val="02A853E9"/>
    <w:rsid w:val="030EC314"/>
    <w:rsid w:val="0445A157"/>
    <w:rsid w:val="044E6730"/>
    <w:rsid w:val="045F47D2"/>
    <w:rsid w:val="062F5271"/>
    <w:rsid w:val="0667E322"/>
    <w:rsid w:val="067C0592"/>
    <w:rsid w:val="069933A1"/>
    <w:rsid w:val="06B8440C"/>
    <w:rsid w:val="06CE900C"/>
    <w:rsid w:val="0755278B"/>
    <w:rsid w:val="0788B0F0"/>
    <w:rsid w:val="086BEB10"/>
    <w:rsid w:val="08FCDEF7"/>
    <w:rsid w:val="09695B35"/>
    <w:rsid w:val="09C32944"/>
    <w:rsid w:val="0A84554D"/>
    <w:rsid w:val="0ABF62A0"/>
    <w:rsid w:val="0B2C6CFB"/>
    <w:rsid w:val="0C01D7C5"/>
    <w:rsid w:val="0C31E445"/>
    <w:rsid w:val="0C579B56"/>
    <w:rsid w:val="0C8F450D"/>
    <w:rsid w:val="0CD58F4C"/>
    <w:rsid w:val="0D26B0F1"/>
    <w:rsid w:val="0D4E5BD0"/>
    <w:rsid w:val="0D9A86CB"/>
    <w:rsid w:val="0DB6D716"/>
    <w:rsid w:val="0DF61071"/>
    <w:rsid w:val="0E4F658E"/>
    <w:rsid w:val="0E90DB4A"/>
    <w:rsid w:val="0EA873AC"/>
    <w:rsid w:val="0F4C88C4"/>
    <w:rsid w:val="0F670947"/>
    <w:rsid w:val="0F7B9226"/>
    <w:rsid w:val="0F8508C4"/>
    <w:rsid w:val="10BC9367"/>
    <w:rsid w:val="112ABA39"/>
    <w:rsid w:val="11520D97"/>
    <w:rsid w:val="1167DCC0"/>
    <w:rsid w:val="117F4380"/>
    <w:rsid w:val="11B79298"/>
    <w:rsid w:val="126EDAE8"/>
    <w:rsid w:val="12B8330B"/>
    <w:rsid w:val="13290992"/>
    <w:rsid w:val="13431ACE"/>
    <w:rsid w:val="14031A92"/>
    <w:rsid w:val="1411B016"/>
    <w:rsid w:val="143C6DF3"/>
    <w:rsid w:val="145D78F3"/>
    <w:rsid w:val="148EBB2B"/>
    <w:rsid w:val="14CF2CB9"/>
    <w:rsid w:val="15E1F0AC"/>
    <w:rsid w:val="1614CBBD"/>
    <w:rsid w:val="16A4C003"/>
    <w:rsid w:val="16CF0CD0"/>
    <w:rsid w:val="171D63E7"/>
    <w:rsid w:val="177A8626"/>
    <w:rsid w:val="1799DC56"/>
    <w:rsid w:val="183FD99E"/>
    <w:rsid w:val="18610036"/>
    <w:rsid w:val="18616696"/>
    <w:rsid w:val="18F2E80C"/>
    <w:rsid w:val="19F58C2B"/>
    <w:rsid w:val="1A194C30"/>
    <w:rsid w:val="1AD58E50"/>
    <w:rsid w:val="1B7D3216"/>
    <w:rsid w:val="1C28ED7D"/>
    <w:rsid w:val="1C55A591"/>
    <w:rsid w:val="1CA58333"/>
    <w:rsid w:val="1E5CFC8B"/>
    <w:rsid w:val="1EB0CF33"/>
    <w:rsid w:val="1FB20422"/>
    <w:rsid w:val="1FCAFB8F"/>
    <w:rsid w:val="2026403C"/>
    <w:rsid w:val="214B5253"/>
    <w:rsid w:val="219B47F2"/>
    <w:rsid w:val="21BA916E"/>
    <w:rsid w:val="2299E74A"/>
    <w:rsid w:val="22A9E42A"/>
    <w:rsid w:val="232999A2"/>
    <w:rsid w:val="23391278"/>
    <w:rsid w:val="238A1B0C"/>
    <w:rsid w:val="24298779"/>
    <w:rsid w:val="2543997E"/>
    <w:rsid w:val="25E442F0"/>
    <w:rsid w:val="25E60ACB"/>
    <w:rsid w:val="2662D124"/>
    <w:rsid w:val="26C6F675"/>
    <w:rsid w:val="2734DE87"/>
    <w:rsid w:val="275E4B87"/>
    <w:rsid w:val="2769ACBC"/>
    <w:rsid w:val="27D525E0"/>
    <w:rsid w:val="285C9613"/>
    <w:rsid w:val="28AB9F7E"/>
    <w:rsid w:val="28EF4067"/>
    <w:rsid w:val="290C8D8E"/>
    <w:rsid w:val="2931473B"/>
    <w:rsid w:val="29473507"/>
    <w:rsid w:val="29CBD870"/>
    <w:rsid w:val="29E42DFF"/>
    <w:rsid w:val="29ED5A44"/>
    <w:rsid w:val="29F5410B"/>
    <w:rsid w:val="2A7AF156"/>
    <w:rsid w:val="2A89AE0F"/>
    <w:rsid w:val="2A8BD91C"/>
    <w:rsid w:val="2AED0BC7"/>
    <w:rsid w:val="2B1750B9"/>
    <w:rsid w:val="2B5FFD46"/>
    <w:rsid w:val="2BC2C53C"/>
    <w:rsid w:val="2BCB6A07"/>
    <w:rsid w:val="2C6700BE"/>
    <w:rsid w:val="2D4770D3"/>
    <w:rsid w:val="2DA3C7FE"/>
    <w:rsid w:val="2DEB1EC7"/>
    <w:rsid w:val="2E570623"/>
    <w:rsid w:val="2E9F3B87"/>
    <w:rsid w:val="2EBEC391"/>
    <w:rsid w:val="2ED35F81"/>
    <w:rsid w:val="2F783BFD"/>
    <w:rsid w:val="2FB0340C"/>
    <w:rsid w:val="2FC74BBD"/>
    <w:rsid w:val="3001F183"/>
    <w:rsid w:val="30242B70"/>
    <w:rsid w:val="302779C1"/>
    <w:rsid w:val="304BE04E"/>
    <w:rsid w:val="30E9950B"/>
    <w:rsid w:val="310F1BE4"/>
    <w:rsid w:val="313518EF"/>
    <w:rsid w:val="3145405B"/>
    <w:rsid w:val="31D1A525"/>
    <w:rsid w:val="3219E1DA"/>
    <w:rsid w:val="32FD57AC"/>
    <w:rsid w:val="33112F49"/>
    <w:rsid w:val="3337A754"/>
    <w:rsid w:val="336AEB94"/>
    <w:rsid w:val="33CDE0F9"/>
    <w:rsid w:val="33DC3D86"/>
    <w:rsid w:val="341C7C74"/>
    <w:rsid w:val="344F826D"/>
    <w:rsid w:val="347254C5"/>
    <w:rsid w:val="348EC143"/>
    <w:rsid w:val="349029B1"/>
    <w:rsid w:val="3496BEF7"/>
    <w:rsid w:val="34A14D4C"/>
    <w:rsid w:val="35F7BF9B"/>
    <w:rsid w:val="3625736B"/>
    <w:rsid w:val="362A9D50"/>
    <w:rsid w:val="36A82DF1"/>
    <w:rsid w:val="36DC3F67"/>
    <w:rsid w:val="3842C685"/>
    <w:rsid w:val="38559CDF"/>
    <w:rsid w:val="38610F88"/>
    <w:rsid w:val="38A0E0FF"/>
    <w:rsid w:val="3932BD9B"/>
    <w:rsid w:val="39B93B99"/>
    <w:rsid w:val="3ADDCBA9"/>
    <w:rsid w:val="3B62C022"/>
    <w:rsid w:val="3B970E96"/>
    <w:rsid w:val="3BA2AE9B"/>
    <w:rsid w:val="3BCBA0D3"/>
    <w:rsid w:val="3C60D765"/>
    <w:rsid w:val="3CF07AD6"/>
    <w:rsid w:val="3D428053"/>
    <w:rsid w:val="3D549B7C"/>
    <w:rsid w:val="3D5ABAF7"/>
    <w:rsid w:val="3DD553C3"/>
    <w:rsid w:val="3E6F0A6E"/>
    <w:rsid w:val="3EA4CA8F"/>
    <w:rsid w:val="3ECC619C"/>
    <w:rsid w:val="3F0D0909"/>
    <w:rsid w:val="3F42A55C"/>
    <w:rsid w:val="3FAD7E27"/>
    <w:rsid w:val="3FE085FD"/>
    <w:rsid w:val="40479636"/>
    <w:rsid w:val="412ECCFF"/>
    <w:rsid w:val="41573CA4"/>
    <w:rsid w:val="4249CB8F"/>
    <w:rsid w:val="426DA3F6"/>
    <w:rsid w:val="42C51E51"/>
    <w:rsid w:val="42CBB8BB"/>
    <w:rsid w:val="43129E0C"/>
    <w:rsid w:val="435DF509"/>
    <w:rsid w:val="4378ECD0"/>
    <w:rsid w:val="43FCCCBB"/>
    <w:rsid w:val="4427BE16"/>
    <w:rsid w:val="44E6F672"/>
    <w:rsid w:val="4528E398"/>
    <w:rsid w:val="45A59A60"/>
    <w:rsid w:val="45D3BF88"/>
    <w:rsid w:val="468C8BE3"/>
    <w:rsid w:val="46C62328"/>
    <w:rsid w:val="46DB0478"/>
    <w:rsid w:val="47589C2D"/>
    <w:rsid w:val="476BDF6B"/>
    <w:rsid w:val="480A2568"/>
    <w:rsid w:val="48ABFE75"/>
    <w:rsid w:val="48F9D5D2"/>
    <w:rsid w:val="49893522"/>
    <w:rsid w:val="49E88303"/>
    <w:rsid w:val="4A16CAA6"/>
    <w:rsid w:val="4A244D7A"/>
    <w:rsid w:val="4A38F6B3"/>
    <w:rsid w:val="4A5F4C4C"/>
    <w:rsid w:val="4A940942"/>
    <w:rsid w:val="4ACF9340"/>
    <w:rsid w:val="4B1D82FA"/>
    <w:rsid w:val="4BE9B20A"/>
    <w:rsid w:val="4C340B86"/>
    <w:rsid w:val="4D0B4C87"/>
    <w:rsid w:val="4DA43FED"/>
    <w:rsid w:val="4DEED3B0"/>
    <w:rsid w:val="4E2C8C55"/>
    <w:rsid w:val="4EB0BC49"/>
    <w:rsid w:val="4EED1254"/>
    <w:rsid w:val="4FB7F457"/>
    <w:rsid w:val="4FC777D8"/>
    <w:rsid w:val="4FD5BB3C"/>
    <w:rsid w:val="4FF0E330"/>
    <w:rsid w:val="5078E84A"/>
    <w:rsid w:val="50AAA8FC"/>
    <w:rsid w:val="50F1AFEA"/>
    <w:rsid w:val="50F59D97"/>
    <w:rsid w:val="51485CF1"/>
    <w:rsid w:val="5203A844"/>
    <w:rsid w:val="52491F21"/>
    <w:rsid w:val="52C19F42"/>
    <w:rsid w:val="53ECF0E7"/>
    <w:rsid w:val="53F8D115"/>
    <w:rsid w:val="545245D0"/>
    <w:rsid w:val="547CBED5"/>
    <w:rsid w:val="547D5137"/>
    <w:rsid w:val="54D5F9A9"/>
    <w:rsid w:val="550423AF"/>
    <w:rsid w:val="553F580F"/>
    <w:rsid w:val="5558F4E2"/>
    <w:rsid w:val="56126A29"/>
    <w:rsid w:val="5636B7E3"/>
    <w:rsid w:val="56760135"/>
    <w:rsid w:val="57775A68"/>
    <w:rsid w:val="58110F34"/>
    <w:rsid w:val="5827A92C"/>
    <w:rsid w:val="58AB30FE"/>
    <w:rsid w:val="58D673A1"/>
    <w:rsid w:val="5907FB30"/>
    <w:rsid w:val="590C6176"/>
    <w:rsid w:val="5A3BDBF2"/>
    <w:rsid w:val="5A49BFD3"/>
    <w:rsid w:val="5A6A9973"/>
    <w:rsid w:val="5AF91D15"/>
    <w:rsid w:val="5BBB3C95"/>
    <w:rsid w:val="5E0D6559"/>
    <w:rsid w:val="5EF4EC6A"/>
    <w:rsid w:val="5F467A32"/>
    <w:rsid w:val="5F481336"/>
    <w:rsid w:val="5F6C0FD5"/>
    <w:rsid w:val="5FB07424"/>
    <w:rsid w:val="608AC292"/>
    <w:rsid w:val="60922AF4"/>
    <w:rsid w:val="60D71A2A"/>
    <w:rsid w:val="61C75F44"/>
    <w:rsid w:val="6220A109"/>
    <w:rsid w:val="628ED422"/>
    <w:rsid w:val="6298E9F3"/>
    <w:rsid w:val="62B911A1"/>
    <w:rsid w:val="62C2EC6D"/>
    <w:rsid w:val="631C7F62"/>
    <w:rsid w:val="63204D20"/>
    <w:rsid w:val="636A66D5"/>
    <w:rsid w:val="63CA0BA7"/>
    <w:rsid w:val="6505E6B0"/>
    <w:rsid w:val="65D60B23"/>
    <w:rsid w:val="66175CBD"/>
    <w:rsid w:val="662A623A"/>
    <w:rsid w:val="6708D191"/>
    <w:rsid w:val="673D49C5"/>
    <w:rsid w:val="67601900"/>
    <w:rsid w:val="68EB4C59"/>
    <w:rsid w:val="690EF8F1"/>
    <w:rsid w:val="6C030F36"/>
    <w:rsid w:val="6C734FAF"/>
    <w:rsid w:val="6D05F0F8"/>
    <w:rsid w:val="6D1C88D4"/>
    <w:rsid w:val="6D531C74"/>
    <w:rsid w:val="6DEDEA3C"/>
    <w:rsid w:val="6ECD19ED"/>
    <w:rsid w:val="6F471B15"/>
    <w:rsid w:val="6FD92F3D"/>
    <w:rsid w:val="6FE75537"/>
    <w:rsid w:val="7010DA62"/>
    <w:rsid w:val="7055E192"/>
    <w:rsid w:val="705CC42C"/>
    <w:rsid w:val="706C9BFF"/>
    <w:rsid w:val="7085B02F"/>
    <w:rsid w:val="70A3C2D9"/>
    <w:rsid w:val="70C5A911"/>
    <w:rsid w:val="7105B9E6"/>
    <w:rsid w:val="716B9115"/>
    <w:rsid w:val="71EE6C71"/>
    <w:rsid w:val="7297D400"/>
    <w:rsid w:val="72E88316"/>
    <w:rsid w:val="7317C400"/>
    <w:rsid w:val="73A6A51C"/>
    <w:rsid w:val="73D5E89E"/>
    <w:rsid w:val="7468BD1D"/>
    <w:rsid w:val="74F93625"/>
    <w:rsid w:val="7514E3E3"/>
    <w:rsid w:val="75260D0C"/>
    <w:rsid w:val="76C24B92"/>
    <w:rsid w:val="76F2228E"/>
    <w:rsid w:val="773A5C31"/>
    <w:rsid w:val="779CAE8A"/>
    <w:rsid w:val="77C4AB94"/>
    <w:rsid w:val="77D16770"/>
    <w:rsid w:val="780153D8"/>
    <w:rsid w:val="780B4523"/>
    <w:rsid w:val="785DE1EE"/>
    <w:rsid w:val="78825934"/>
    <w:rsid w:val="788CB70B"/>
    <w:rsid w:val="78AB396D"/>
    <w:rsid w:val="792F8BE9"/>
    <w:rsid w:val="79335AF9"/>
    <w:rsid w:val="793E586F"/>
    <w:rsid w:val="79558914"/>
    <w:rsid w:val="79DD1604"/>
    <w:rsid w:val="7AAD63F0"/>
    <w:rsid w:val="7ABDE50F"/>
    <w:rsid w:val="7B4448B8"/>
    <w:rsid w:val="7B9F38E3"/>
    <w:rsid w:val="7BC5CAB6"/>
    <w:rsid w:val="7CE0760C"/>
    <w:rsid w:val="7D181466"/>
    <w:rsid w:val="7D304FA1"/>
    <w:rsid w:val="7DA03021"/>
    <w:rsid w:val="7E376071"/>
    <w:rsid w:val="7E9F1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F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D07FBB"/>
    <w:pPr>
      <w:spacing w:after="240"/>
      <w:outlineLvl w:val="0"/>
    </w:pPr>
    <w:rPr>
      <w:rFonts w:ascii="Arial" w:eastAsia="Arial" w:hAnsi="Arial" w:cs="Arial"/>
      <w:b/>
      <w:sz w:val="28"/>
    </w:rPr>
  </w:style>
  <w:style w:type="paragraph" w:styleId="Heading2">
    <w:name w:val="heading 2"/>
    <w:basedOn w:val="Heading1"/>
    <w:next w:val="Normal"/>
    <w:link w:val="Heading2Char"/>
    <w:uiPriority w:val="9"/>
    <w:unhideWhenUsed/>
    <w:qFormat/>
    <w:rsid w:val="00984A84"/>
    <w:pPr>
      <w:spacing w:after="120"/>
      <w:outlineLvl w:val="1"/>
    </w:pPr>
    <w:rPr>
      <w:sz w:val="22"/>
    </w:rPr>
  </w:style>
  <w:style w:type="paragraph" w:styleId="Heading3">
    <w:name w:val="heading 3"/>
    <w:basedOn w:val="Normal"/>
    <w:next w:val="Normal"/>
    <w:link w:val="Heading3Char"/>
    <w:uiPriority w:val="9"/>
    <w:unhideWhenUsed/>
    <w:qFormat/>
    <w:rsid w:val="00EB0726"/>
    <w:pPr>
      <w:spacing w:after="0" w:line="240" w:lineRule="auto"/>
      <w:ind w:left="-120" w:right="-168"/>
      <w:jc w:val="center"/>
      <w:outlineLvl w:val="2"/>
    </w:pPr>
    <w:rPr>
      <w:rFonts w:ascii="Arial" w:eastAsia="Arial" w:hAnsi="Arial" w:cs="Arial"/>
      <w:b/>
    </w:rPr>
  </w:style>
  <w:style w:type="paragraph" w:styleId="Heading4">
    <w:name w:val="heading 4"/>
    <w:basedOn w:val="Normal"/>
    <w:next w:val="Normal"/>
    <w:link w:val="Heading4Char"/>
    <w:uiPriority w:val="9"/>
    <w:unhideWhenUsed/>
    <w:qFormat/>
    <w:rsid w:val="00C306FB"/>
    <w:pPr>
      <w:spacing w:before="60" w:after="0" w:line="240" w:lineRule="auto"/>
      <w:ind w:left="165" w:right="-91" w:hanging="142"/>
      <w:outlineLvl w:val="3"/>
    </w:pPr>
    <w:rPr>
      <w:rFonts w:ascii="Arial" w:eastAsia="Arial" w:hAnsi="Arial" w:cs="Arial"/>
      <w:b/>
    </w:rPr>
  </w:style>
  <w:style w:type="paragraph" w:styleId="Heading5">
    <w:name w:val="heading 5"/>
    <w:basedOn w:val="Normal"/>
    <w:next w:val="Normal"/>
    <w:link w:val="Heading5Char"/>
    <w:uiPriority w:val="9"/>
    <w:unhideWhenUsed/>
    <w:qFormat/>
    <w:rsid w:val="008512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07FBB"/>
    <w:rPr>
      <w:rFonts w:ascii="Arial" w:eastAsia="Arial" w:hAnsi="Arial" w:cs="Arial"/>
      <w:b/>
      <w:color w:val="000000"/>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42F4E"/>
    <w:pPr>
      <w:ind w:left="720"/>
      <w:contextualSpacing/>
    </w:pPr>
  </w:style>
  <w:style w:type="paragraph" w:styleId="Header">
    <w:name w:val="header"/>
    <w:basedOn w:val="Normal"/>
    <w:link w:val="HeaderChar"/>
    <w:uiPriority w:val="99"/>
    <w:unhideWhenUsed/>
    <w:rsid w:val="00FB60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0E9"/>
    <w:rPr>
      <w:rFonts w:ascii="Calibri" w:eastAsia="Calibri" w:hAnsi="Calibri" w:cs="Calibri"/>
      <w:color w:val="000000"/>
    </w:rPr>
  </w:style>
  <w:style w:type="paragraph" w:customStyle="1" w:styleId="JSub-Heading">
    <w:name w:val="J Sub-Heading"/>
    <w:basedOn w:val="Normal"/>
    <w:link w:val="JSub-HeadingChar"/>
    <w:uiPriority w:val="1"/>
    <w:qFormat/>
    <w:rsid w:val="006928AF"/>
    <w:rPr>
      <w:rFonts w:ascii="Arial" w:eastAsiaTheme="minorEastAsia" w:hAnsi="Arial" w:cstheme="minorBidi"/>
      <w:b/>
      <w:bCs/>
    </w:rPr>
  </w:style>
  <w:style w:type="character" w:customStyle="1" w:styleId="JSub-HeadingChar">
    <w:name w:val="J Sub-Heading Char"/>
    <w:basedOn w:val="DefaultParagraphFont"/>
    <w:link w:val="JSub-Heading"/>
    <w:uiPriority w:val="1"/>
    <w:rsid w:val="006928AF"/>
    <w:rPr>
      <w:rFonts w:ascii="Arial" w:hAnsi="Arial"/>
      <w:b/>
      <w:bCs/>
      <w:color w:val="000000"/>
    </w:rPr>
  </w:style>
  <w:style w:type="character" w:styleId="Hyperlink">
    <w:name w:val="Hyperlink"/>
    <w:basedOn w:val="DefaultParagraphFont"/>
    <w:uiPriority w:val="99"/>
    <w:unhideWhenUsed/>
    <w:rsid w:val="00F677BA"/>
    <w:rPr>
      <w:rFonts w:ascii="Arial" w:hAnsi="Arial" w:cs="Arial"/>
      <w:color w:val="0563C1" w:themeColor="hyperlink"/>
      <w:u w:val="single"/>
    </w:rPr>
  </w:style>
  <w:style w:type="character" w:styleId="UnresolvedMention">
    <w:name w:val="Unresolved Mention"/>
    <w:basedOn w:val="DefaultParagraphFont"/>
    <w:uiPriority w:val="99"/>
    <w:semiHidden/>
    <w:unhideWhenUsed/>
    <w:rsid w:val="00DE7D0E"/>
    <w:rPr>
      <w:color w:val="605E5C"/>
      <w:shd w:val="clear" w:color="auto" w:fill="E1DFDD"/>
    </w:rPr>
  </w:style>
  <w:style w:type="character" w:customStyle="1" w:styleId="Heading2Char">
    <w:name w:val="Heading 2 Char"/>
    <w:basedOn w:val="DefaultParagraphFont"/>
    <w:link w:val="Heading2"/>
    <w:uiPriority w:val="9"/>
    <w:rsid w:val="00984A84"/>
    <w:rPr>
      <w:rFonts w:ascii="Arial" w:eastAsia="Arial" w:hAnsi="Arial" w:cs="Arial"/>
      <w:b/>
      <w:color w:val="000000"/>
    </w:rPr>
  </w:style>
  <w:style w:type="paragraph" w:styleId="Footer">
    <w:name w:val="footer"/>
    <w:basedOn w:val="Normal"/>
    <w:link w:val="FooterChar"/>
    <w:uiPriority w:val="99"/>
    <w:unhideWhenUsed/>
    <w:rsid w:val="009A0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1B9"/>
    <w:rPr>
      <w:rFonts w:ascii="Calibri" w:eastAsia="Calibri" w:hAnsi="Calibri" w:cs="Calibri"/>
      <w:color w:val="000000"/>
    </w:rPr>
  </w:style>
  <w:style w:type="paragraph" w:customStyle="1" w:styleId="xxmsonormal">
    <w:name w:val="x_xmsonormal"/>
    <w:basedOn w:val="Normal"/>
    <w:rsid w:val="00866E4D"/>
    <w:pPr>
      <w:spacing w:after="0" w:line="240" w:lineRule="auto"/>
    </w:pPr>
    <w:rPr>
      <w:rFonts w:eastAsiaTheme="minorHAnsi"/>
      <w:color w:val="auto"/>
    </w:rPr>
  </w:style>
  <w:style w:type="character" w:customStyle="1" w:styleId="Heading3Char">
    <w:name w:val="Heading 3 Char"/>
    <w:basedOn w:val="DefaultParagraphFont"/>
    <w:link w:val="Heading3"/>
    <w:uiPriority w:val="9"/>
    <w:rsid w:val="00EB0726"/>
    <w:rPr>
      <w:rFonts w:ascii="Arial" w:eastAsia="Arial" w:hAnsi="Arial" w:cs="Arial"/>
      <w:b/>
      <w:color w:val="000000"/>
    </w:rPr>
  </w:style>
  <w:style w:type="character" w:customStyle="1" w:styleId="Heading4Char">
    <w:name w:val="Heading 4 Char"/>
    <w:basedOn w:val="DefaultParagraphFont"/>
    <w:link w:val="Heading4"/>
    <w:uiPriority w:val="9"/>
    <w:rsid w:val="00C306FB"/>
    <w:rPr>
      <w:rFonts w:ascii="Arial" w:eastAsia="Arial" w:hAnsi="Arial" w:cs="Arial"/>
      <w:b/>
      <w:color w:val="000000"/>
    </w:rPr>
  </w:style>
  <w:style w:type="character" w:customStyle="1" w:styleId="Heading5Char">
    <w:name w:val="Heading 5 Char"/>
    <w:basedOn w:val="DefaultParagraphFont"/>
    <w:link w:val="Heading5"/>
    <w:uiPriority w:val="9"/>
    <w:rsid w:val="008512CF"/>
    <w:rPr>
      <w:rFonts w:asciiTheme="majorHAnsi" w:eastAsiaTheme="majorEastAsia" w:hAnsiTheme="majorHAnsi" w:cstheme="majorBidi"/>
      <w:color w:val="2F5496" w:themeColor="accent1" w:themeShade="BF"/>
    </w:rPr>
  </w:style>
  <w:style w:type="paragraph" w:styleId="Revision">
    <w:name w:val="Revision"/>
    <w:hidden/>
    <w:uiPriority w:val="99"/>
    <w:semiHidden/>
    <w:rsid w:val="00F34EE1"/>
    <w:pPr>
      <w:spacing w:after="0" w:line="240" w:lineRule="auto"/>
    </w:pPr>
    <w:rPr>
      <w:rFonts w:ascii="Calibri" w:eastAsia="Calibri" w:hAnsi="Calibri" w:cs="Calibri"/>
      <w:color w:val="000000"/>
    </w:rPr>
  </w:style>
  <w:style w:type="paragraph" w:styleId="NormalWeb">
    <w:name w:val="Normal (Web)"/>
    <w:basedOn w:val="Normal"/>
    <w:uiPriority w:val="99"/>
    <w:semiHidden/>
    <w:unhideWhenUsed/>
    <w:rsid w:val="00BE19B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CommentReference">
    <w:name w:val="annotation reference"/>
    <w:basedOn w:val="DefaultParagraphFont"/>
    <w:uiPriority w:val="99"/>
    <w:semiHidden/>
    <w:unhideWhenUsed/>
    <w:rsid w:val="004A53E5"/>
    <w:rPr>
      <w:sz w:val="16"/>
      <w:szCs w:val="16"/>
    </w:rPr>
  </w:style>
  <w:style w:type="paragraph" w:styleId="CommentText">
    <w:name w:val="annotation text"/>
    <w:basedOn w:val="Normal"/>
    <w:link w:val="CommentTextChar"/>
    <w:uiPriority w:val="99"/>
    <w:unhideWhenUsed/>
    <w:rsid w:val="004A53E5"/>
    <w:pPr>
      <w:spacing w:line="240" w:lineRule="auto"/>
    </w:pPr>
    <w:rPr>
      <w:sz w:val="20"/>
      <w:szCs w:val="20"/>
    </w:rPr>
  </w:style>
  <w:style w:type="character" w:customStyle="1" w:styleId="CommentTextChar">
    <w:name w:val="Comment Text Char"/>
    <w:basedOn w:val="DefaultParagraphFont"/>
    <w:link w:val="CommentText"/>
    <w:uiPriority w:val="99"/>
    <w:rsid w:val="004A53E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A53E5"/>
    <w:rPr>
      <w:b/>
      <w:bCs/>
    </w:rPr>
  </w:style>
  <w:style w:type="character" w:customStyle="1" w:styleId="CommentSubjectChar">
    <w:name w:val="Comment Subject Char"/>
    <w:basedOn w:val="CommentTextChar"/>
    <w:link w:val="CommentSubject"/>
    <w:uiPriority w:val="99"/>
    <w:semiHidden/>
    <w:rsid w:val="004A53E5"/>
    <w:rPr>
      <w:rFonts w:ascii="Calibri" w:eastAsia="Calibri" w:hAnsi="Calibri" w:cs="Calibri"/>
      <w:b/>
      <w:bCs/>
      <w:color w:val="000000"/>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D0092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D00925"/>
  </w:style>
  <w:style w:type="character" w:customStyle="1" w:styleId="eop">
    <w:name w:val="eop"/>
    <w:basedOn w:val="DefaultParagraphFont"/>
    <w:rsid w:val="00D00925"/>
  </w:style>
  <w:style w:type="character" w:customStyle="1" w:styleId="scxw176293299">
    <w:name w:val="scxw176293299"/>
    <w:basedOn w:val="DefaultParagraphFont"/>
    <w:rsid w:val="00D00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53382">
      <w:bodyDiv w:val="1"/>
      <w:marLeft w:val="0"/>
      <w:marRight w:val="0"/>
      <w:marTop w:val="0"/>
      <w:marBottom w:val="0"/>
      <w:divBdr>
        <w:top w:val="none" w:sz="0" w:space="0" w:color="auto"/>
        <w:left w:val="none" w:sz="0" w:space="0" w:color="auto"/>
        <w:bottom w:val="none" w:sz="0" w:space="0" w:color="auto"/>
        <w:right w:val="none" w:sz="0" w:space="0" w:color="auto"/>
      </w:divBdr>
    </w:div>
    <w:div w:id="410124506">
      <w:bodyDiv w:val="1"/>
      <w:marLeft w:val="0"/>
      <w:marRight w:val="0"/>
      <w:marTop w:val="0"/>
      <w:marBottom w:val="0"/>
      <w:divBdr>
        <w:top w:val="none" w:sz="0" w:space="0" w:color="auto"/>
        <w:left w:val="none" w:sz="0" w:space="0" w:color="auto"/>
        <w:bottom w:val="none" w:sz="0" w:space="0" w:color="auto"/>
        <w:right w:val="none" w:sz="0" w:space="0" w:color="auto"/>
      </w:divBdr>
    </w:div>
    <w:div w:id="511604244">
      <w:bodyDiv w:val="1"/>
      <w:marLeft w:val="0"/>
      <w:marRight w:val="0"/>
      <w:marTop w:val="0"/>
      <w:marBottom w:val="0"/>
      <w:divBdr>
        <w:top w:val="none" w:sz="0" w:space="0" w:color="auto"/>
        <w:left w:val="none" w:sz="0" w:space="0" w:color="auto"/>
        <w:bottom w:val="none" w:sz="0" w:space="0" w:color="auto"/>
        <w:right w:val="none" w:sz="0" w:space="0" w:color="auto"/>
      </w:divBdr>
    </w:div>
    <w:div w:id="567573737">
      <w:bodyDiv w:val="1"/>
      <w:marLeft w:val="0"/>
      <w:marRight w:val="0"/>
      <w:marTop w:val="0"/>
      <w:marBottom w:val="0"/>
      <w:divBdr>
        <w:top w:val="none" w:sz="0" w:space="0" w:color="auto"/>
        <w:left w:val="none" w:sz="0" w:space="0" w:color="auto"/>
        <w:bottom w:val="none" w:sz="0" w:space="0" w:color="auto"/>
        <w:right w:val="none" w:sz="0" w:space="0" w:color="auto"/>
      </w:divBdr>
    </w:div>
    <w:div w:id="734353590">
      <w:bodyDiv w:val="1"/>
      <w:marLeft w:val="0"/>
      <w:marRight w:val="0"/>
      <w:marTop w:val="0"/>
      <w:marBottom w:val="0"/>
      <w:divBdr>
        <w:top w:val="none" w:sz="0" w:space="0" w:color="auto"/>
        <w:left w:val="none" w:sz="0" w:space="0" w:color="auto"/>
        <w:bottom w:val="none" w:sz="0" w:space="0" w:color="auto"/>
        <w:right w:val="none" w:sz="0" w:space="0" w:color="auto"/>
      </w:divBdr>
    </w:div>
    <w:div w:id="768308242">
      <w:bodyDiv w:val="1"/>
      <w:marLeft w:val="0"/>
      <w:marRight w:val="0"/>
      <w:marTop w:val="0"/>
      <w:marBottom w:val="0"/>
      <w:divBdr>
        <w:top w:val="none" w:sz="0" w:space="0" w:color="auto"/>
        <w:left w:val="none" w:sz="0" w:space="0" w:color="auto"/>
        <w:bottom w:val="none" w:sz="0" w:space="0" w:color="auto"/>
        <w:right w:val="none" w:sz="0" w:space="0" w:color="auto"/>
      </w:divBdr>
      <w:divsChild>
        <w:div w:id="577133127">
          <w:marLeft w:val="0"/>
          <w:marRight w:val="0"/>
          <w:marTop w:val="0"/>
          <w:marBottom w:val="0"/>
          <w:divBdr>
            <w:top w:val="none" w:sz="0" w:space="0" w:color="auto"/>
            <w:left w:val="none" w:sz="0" w:space="0" w:color="auto"/>
            <w:bottom w:val="none" w:sz="0" w:space="0" w:color="auto"/>
            <w:right w:val="none" w:sz="0" w:space="0" w:color="auto"/>
          </w:divBdr>
          <w:divsChild>
            <w:div w:id="379212106">
              <w:marLeft w:val="0"/>
              <w:marRight w:val="0"/>
              <w:marTop w:val="0"/>
              <w:marBottom w:val="0"/>
              <w:divBdr>
                <w:top w:val="none" w:sz="0" w:space="0" w:color="auto"/>
                <w:left w:val="none" w:sz="0" w:space="0" w:color="auto"/>
                <w:bottom w:val="none" w:sz="0" w:space="0" w:color="auto"/>
                <w:right w:val="none" w:sz="0" w:space="0" w:color="auto"/>
              </w:divBdr>
            </w:div>
          </w:divsChild>
        </w:div>
        <w:div w:id="12846556">
          <w:marLeft w:val="0"/>
          <w:marRight w:val="0"/>
          <w:marTop w:val="0"/>
          <w:marBottom w:val="0"/>
          <w:divBdr>
            <w:top w:val="none" w:sz="0" w:space="0" w:color="auto"/>
            <w:left w:val="none" w:sz="0" w:space="0" w:color="auto"/>
            <w:bottom w:val="none" w:sz="0" w:space="0" w:color="auto"/>
            <w:right w:val="none" w:sz="0" w:space="0" w:color="auto"/>
          </w:divBdr>
          <w:divsChild>
            <w:div w:id="75589569">
              <w:marLeft w:val="0"/>
              <w:marRight w:val="0"/>
              <w:marTop w:val="0"/>
              <w:marBottom w:val="0"/>
              <w:divBdr>
                <w:top w:val="none" w:sz="0" w:space="0" w:color="auto"/>
                <w:left w:val="none" w:sz="0" w:space="0" w:color="auto"/>
                <w:bottom w:val="none" w:sz="0" w:space="0" w:color="auto"/>
                <w:right w:val="none" w:sz="0" w:space="0" w:color="auto"/>
              </w:divBdr>
            </w:div>
          </w:divsChild>
        </w:div>
        <w:div w:id="1761024498">
          <w:marLeft w:val="0"/>
          <w:marRight w:val="0"/>
          <w:marTop w:val="0"/>
          <w:marBottom w:val="0"/>
          <w:divBdr>
            <w:top w:val="none" w:sz="0" w:space="0" w:color="auto"/>
            <w:left w:val="none" w:sz="0" w:space="0" w:color="auto"/>
            <w:bottom w:val="none" w:sz="0" w:space="0" w:color="auto"/>
            <w:right w:val="none" w:sz="0" w:space="0" w:color="auto"/>
          </w:divBdr>
          <w:divsChild>
            <w:div w:id="1641961271">
              <w:marLeft w:val="0"/>
              <w:marRight w:val="0"/>
              <w:marTop w:val="0"/>
              <w:marBottom w:val="0"/>
              <w:divBdr>
                <w:top w:val="none" w:sz="0" w:space="0" w:color="auto"/>
                <w:left w:val="none" w:sz="0" w:space="0" w:color="auto"/>
                <w:bottom w:val="none" w:sz="0" w:space="0" w:color="auto"/>
                <w:right w:val="none" w:sz="0" w:space="0" w:color="auto"/>
              </w:divBdr>
            </w:div>
          </w:divsChild>
        </w:div>
        <w:div w:id="1610117620">
          <w:marLeft w:val="0"/>
          <w:marRight w:val="0"/>
          <w:marTop w:val="0"/>
          <w:marBottom w:val="0"/>
          <w:divBdr>
            <w:top w:val="none" w:sz="0" w:space="0" w:color="auto"/>
            <w:left w:val="none" w:sz="0" w:space="0" w:color="auto"/>
            <w:bottom w:val="none" w:sz="0" w:space="0" w:color="auto"/>
            <w:right w:val="none" w:sz="0" w:space="0" w:color="auto"/>
          </w:divBdr>
          <w:divsChild>
            <w:div w:id="1579168607">
              <w:marLeft w:val="0"/>
              <w:marRight w:val="0"/>
              <w:marTop w:val="0"/>
              <w:marBottom w:val="0"/>
              <w:divBdr>
                <w:top w:val="none" w:sz="0" w:space="0" w:color="auto"/>
                <w:left w:val="none" w:sz="0" w:space="0" w:color="auto"/>
                <w:bottom w:val="none" w:sz="0" w:space="0" w:color="auto"/>
                <w:right w:val="none" w:sz="0" w:space="0" w:color="auto"/>
              </w:divBdr>
            </w:div>
          </w:divsChild>
        </w:div>
        <w:div w:id="862205794">
          <w:marLeft w:val="0"/>
          <w:marRight w:val="0"/>
          <w:marTop w:val="0"/>
          <w:marBottom w:val="0"/>
          <w:divBdr>
            <w:top w:val="none" w:sz="0" w:space="0" w:color="auto"/>
            <w:left w:val="none" w:sz="0" w:space="0" w:color="auto"/>
            <w:bottom w:val="none" w:sz="0" w:space="0" w:color="auto"/>
            <w:right w:val="none" w:sz="0" w:space="0" w:color="auto"/>
          </w:divBdr>
          <w:divsChild>
            <w:div w:id="1111048345">
              <w:marLeft w:val="0"/>
              <w:marRight w:val="0"/>
              <w:marTop w:val="0"/>
              <w:marBottom w:val="0"/>
              <w:divBdr>
                <w:top w:val="none" w:sz="0" w:space="0" w:color="auto"/>
                <w:left w:val="none" w:sz="0" w:space="0" w:color="auto"/>
                <w:bottom w:val="none" w:sz="0" w:space="0" w:color="auto"/>
                <w:right w:val="none" w:sz="0" w:space="0" w:color="auto"/>
              </w:divBdr>
            </w:div>
            <w:div w:id="1432432476">
              <w:marLeft w:val="0"/>
              <w:marRight w:val="0"/>
              <w:marTop w:val="0"/>
              <w:marBottom w:val="0"/>
              <w:divBdr>
                <w:top w:val="none" w:sz="0" w:space="0" w:color="auto"/>
                <w:left w:val="none" w:sz="0" w:space="0" w:color="auto"/>
                <w:bottom w:val="none" w:sz="0" w:space="0" w:color="auto"/>
                <w:right w:val="none" w:sz="0" w:space="0" w:color="auto"/>
              </w:divBdr>
            </w:div>
            <w:div w:id="1954433084">
              <w:marLeft w:val="0"/>
              <w:marRight w:val="0"/>
              <w:marTop w:val="0"/>
              <w:marBottom w:val="0"/>
              <w:divBdr>
                <w:top w:val="none" w:sz="0" w:space="0" w:color="auto"/>
                <w:left w:val="none" w:sz="0" w:space="0" w:color="auto"/>
                <w:bottom w:val="none" w:sz="0" w:space="0" w:color="auto"/>
                <w:right w:val="none" w:sz="0" w:space="0" w:color="auto"/>
              </w:divBdr>
            </w:div>
          </w:divsChild>
        </w:div>
        <w:div w:id="1188834699">
          <w:marLeft w:val="0"/>
          <w:marRight w:val="0"/>
          <w:marTop w:val="0"/>
          <w:marBottom w:val="0"/>
          <w:divBdr>
            <w:top w:val="none" w:sz="0" w:space="0" w:color="auto"/>
            <w:left w:val="none" w:sz="0" w:space="0" w:color="auto"/>
            <w:bottom w:val="none" w:sz="0" w:space="0" w:color="auto"/>
            <w:right w:val="none" w:sz="0" w:space="0" w:color="auto"/>
          </w:divBdr>
          <w:divsChild>
            <w:div w:id="1195456901">
              <w:marLeft w:val="0"/>
              <w:marRight w:val="0"/>
              <w:marTop w:val="0"/>
              <w:marBottom w:val="0"/>
              <w:divBdr>
                <w:top w:val="none" w:sz="0" w:space="0" w:color="auto"/>
                <w:left w:val="none" w:sz="0" w:space="0" w:color="auto"/>
                <w:bottom w:val="none" w:sz="0" w:space="0" w:color="auto"/>
                <w:right w:val="none" w:sz="0" w:space="0" w:color="auto"/>
              </w:divBdr>
            </w:div>
          </w:divsChild>
        </w:div>
        <w:div w:id="1695840096">
          <w:marLeft w:val="0"/>
          <w:marRight w:val="0"/>
          <w:marTop w:val="0"/>
          <w:marBottom w:val="0"/>
          <w:divBdr>
            <w:top w:val="none" w:sz="0" w:space="0" w:color="auto"/>
            <w:left w:val="none" w:sz="0" w:space="0" w:color="auto"/>
            <w:bottom w:val="none" w:sz="0" w:space="0" w:color="auto"/>
            <w:right w:val="none" w:sz="0" w:space="0" w:color="auto"/>
          </w:divBdr>
          <w:divsChild>
            <w:div w:id="1406146751">
              <w:marLeft w:val="0"/>
              <w:marRight w:val="0"/>
              <w:marTop w:val="0"/>
              <w:marBottom w:val="0"/>
              <w:divBdr>
                <w:top w:val="none" w:sz="0" w:space="0" w:color="auto"/>
                <w:left w:val="none" w:sz="0" w:space="0" w:color="auto"/>
                <w:bottom w:val="none" w:sz="0" w:space="0" w:color="auto"/>
                <w:right w:val="none" w:sz="0" w:space="0" w:color="auto"/>
              </w:divBdr>
            </w:div>
          </w:divsChild>
        </w:div>
        <w:div w:id="2137790012">
          <w:marLeft w:val="0"/>
          <w:marRight w:val="0"/>
          <w:marTop w:val="0"/>
          <w:marBottom w:val="0"/>
          <w:divBdr>
            <w:top w:val="none" w:sz="0" w:space="0" w:color="auto"/>
            <w:left w:val="none" w:sz="0" w:space="0" w:color="auto"/>
            <w:bottom w:val="none" w:sz="0" w:space="0" w:color="auto"/>
            <w:right w:val="none" w:sz="0" w:space="0" w:color="auto"/>
          </w:divBdr>
          <w:divsChild>
            <w:div w:id="977301875">
              <w:marLeft w:val="0"/>
              <w:marRight w:val="0"/>
              <w:marTop w:val="0"/>
              <w:marBottom w:val="0"/>
              <w:divBdr>
                <w:top w:val="none" w:sz="0" w:space="0" w:color="auto"/>
                <w:left w:val="none" w:sz="0" w:space="0" w:color="auto"/>
                <w:bottom w:val="none" w:sz="0" w:space="0" w:color="auto"/>
                <w:right w:val="none" w:sz="0" w:space="0" w:color="auto"/>
              </w:divBdr>
            </w:div>
          </w:divsChild>
        </w:div>
        <w:div w:id="1863013855">
          <w:marLeft w:val="0"/>
          <w:marRight w:val="0"/>
          <w:marTop w:val="0"/>
          <w:marBottom w:val="0"/>
          <w:divBdr>
            <w:top w:val="none" w:sz="0" w:space="0" w:color="auto"/>
            <w:left w:val="none" w:sz="0" w:space="0" w:color="auto"/>
            <w:bottom w:val="none" w:sz="0" w:space="0" w:color="auto"/>
            <w:right w:val="none" w:sz="0" w:space="0" w:color="auto"/>
          </w:divBdr>
          <w:divsChild>
            <w:div w:id="199636952">
              <w:marLeft w:val="0"/>
              <w:marRight w:val="0"/>
              <w:marTop w:val="0"/>
              <w:marBottom w:val="0"/>
              <w:divBdr>
                <w:top w:val="none" w:sz="0" w:space="0" w:color="auto"/>
                <w:left w:val="none" w:sz="0" w:space="0" w:color="auto"/>
                <w:bottom w:val="none" w:sz="0" w:space="0" w:color="auto"/>
                <w:right w:val="none" w:sz="0" w:space="0" w:color="auto"/>
              </w:divBdr>
            </w:div>
          </w:divsChild>
        </w:div>
        <w:div w:id="545675643">
          <w:marLeft w:val="0"/>
          <w:marRight w:val="0"/>
          <w:marTop w:val="0"/>
          <w:marBottom w:val="0"/>
          <w:divBdr>
            <w:top w:val="none" w:sz="0" w:space="0" w:color="auto"/>
            <w:left w:val="none" w:sz="0" w:space="0" w:color="auto"/>
            <w:bottom w:val="none" w:sz="0" w:space="0" w:color="auto"/>
            <w:right w:val="none" w:sz="0" w:space="0" w:color="auto"/>
          </w:divBdr>
          <w:divsChild>
            <w:div w:id="1887839579">
              <w:marLeft w:val="0"/>
              <w:marRight w:val="0"/>
              <w:marTop w:val="0"/>
              <w:marBottom w:val="0"/>
              <w:divBdr>
                <w:top w:val="none" w:sz="0" w:space="0" w:color="auto"/>
                <w:left w:val="none" w:sz="0" w:space="0" w:color="auto"/>
                <w:bottom w:val="none" w:sz="0" w:space="0" w:color="auto"/>
                <w:right w:val="none" w:sz="0" w:space="0" w:color="auto"/>
              </w:divBdr>
            </w:div>
          </w:divsChild>
        </w:div>
        <w:div w:id="582909611">
          <w:marLeft w:val="0"/>
          <w:marRight w:val="0"/>
          <w:marTop w:val="0"/>
          <w:marBottom w:val="0"/>
          <w:divBdr>
            <w:top w:val="none" w:sz="0" w:space="0" w:color="auto"/>
            <w:left w:val="none" w:sz="0" w:space="0" w:color="auto"/>
            <w:bottom w:val="none" w:sz="0" w:space="0" w:color="auto"/>
            <w:right w:val="none" w:sz="0" w:space="0" w:color="auto"/>
          </w:divBdr>
          <w:divsChild>
            <w:div w:id="1615552987">
              <w:marLeft w:val="0"/>
              <w:marRight w:val="0"/>
              <w:marTop w:val="0"/>
              <w:marBottom w:val="0"/>
              <w:divBdr>
                <w:top w:val="none" w:sz="0" w:space="0" w:color="auto"/>
                <w:left w:val="none" w:sz="0" w:space="0" w:color="auto"/>
                <w:bottom w:val="none" w:sz="0" w:space="0" w:color="auto"/>
                <w:right w:val="none" w:sz="0" w:space="0" w:color="auto"/>
              </w:divBdr>
            </w:div>
          </w:divsChild>
        </w:div>
        <w:div w:id="1409769866">
          <w:marLeft w:val="0"/>
          <w:marRight w:val="0"/>
          <w:marTop w:val="0"/>
          <w:marBottom w:val="0"/>
          <w:divBdr>
            <w:top w:val="none" w:sz="0" w:space="0" w:color="auto"/>
            <w:left w:val="none" w:sz="0" w:space="0" w:color="auto"/>
            <w:bottom w:val="none" w:sz="0" w:space="0" w:color="auto"/>
            <w:right w:val="none" w:sz="0" w:space="0" w:color="auto"/>
          </w:divBdr>
          <w:divsChild>
            <w:div w:id="448279908">
              <w:marLeft w:val="0"/>
              <w:marRight w:val="0"/>
              <w:marTop w:val="0"/>
              <w:marBottom w:val="0"/>
              <w:divBdr>
                <w:top w:val="none" w:sz="0" w:space="0" w:color="auto"/>
                <w:left w:val="none" w:sz="0" w:space="0" w:color="auto"/>
                <w:bottom w:val="none" w:sz="0" w:space="0" w:color="auto"/>
                <w:right w:val="none" w:sz="0" w:space="0" w:color="auto"/>
              </w:divBdr>
            </w:div>
          </w:divsChild>
        </w:div>
        <w:div w:id="1109930238">
          <w:marLeft w:val="0"/>
          <w:marRight w:val="0"/>
          <w:marTop w:val="0"/>
          <w:marBottom w:val="0"/>
          <w:divBdr>
            <w:top w:val="none" w:sz="0" w:space="0" w:color="auto"/>
            <w:left w:val="none" w:sz="0" w:space="0" w:color="auto"/>
            <w:bottom w:val="none" w:sz="0" w:space="0" w:color="auto"/>
            <w:right w:val="none" w:sz="0" w:space="0" w:color="auto"/>
          </w:divBdr>
          <w:divsChild>
            <w:div w:id="309406161">
              <w:marLeft w:val="0"/>
              <w:marRight w:val="0"/>
              <w:marTop w:val="0"/>
              <w:marBottom w:val="0"/>
              <w:divBdr>
                <w:top w:val="none" w:sz="0" w:space="0" w:color="auto"/>
                <w:left w:val="none" w:sz="0" w:space="0" w:color="auto"/>
                <w:bottom w:val="none" w:sz="0" w:space="0" w:color="auto"/>
                <w:right w:val="none" w:sz="0" w:space="0" w:color="auto"/>
              </w:divBdr>
            </w:div>
          </w:divsChild>
        </w:div>
        <w:div w:id="1465542648">
          <w:marLeft w:val="0"/>
          <w:marRight w:val="0"/>
          <w:marTop w:val="0"/>
          <w:marBottom w:val="0"/>
          <w:divBdr>
            <w:top w:val="none" w:sz="0" w:space="0" w:color="auto"/>
            <w:left w:val="none" w:sz="0" w:space="0" w:color="auto"/>
            <w:bottom w:val="none" w:sz="0" w:space="0" w:color="auto"/>
            <w:right w:val="none" w:sz="0" w:space="0" w:color="auto"/>
          </w:divBdr>
          <w:divsChild>
            <w:div w:id="101729277">
              <w:marLeft w:val="0"/>
              <w:marRight w:val="0"/>
              <w:marTop w:val="0"/>
              <w:marBottom w:val="0"/>
              <w:divBdr>
                <w:top w:val="none" w:sz="0" w:space="0" w:color="auto"/>
                <w:left w:val="none" w:sz="0" w:space="0" w:color="auto"/>
                <w:bottom w:val="none" w:sz="0" w:space="0" w:color="auto"/>
                <w:right w:val="none" w:sz="0" w:space="0" w:color="auto"/>
              </w:divBdr>
            </w:div>
          </w:divsChild>
        </w:div>
        <w:div w:id="2106341400">
          <w:marLeft w:val="0"/>
          <w:marRight w:val="0"/>
          <w:marTop w:val="0"/>
          <w:marBottom w:val="0"/>
          <w:divBdr>
            <w:top w:val="none" w:sz="0" w:space="0" w:color="auto"/>
            <w:left w:val="none" w:sz="0" w:space="0" w:color="auto"/>
            <w:bottom w:val="none" w:sz="0" w:space="0" w:color="auto"/>
            <w:right w:val="none" w:sz="0" w:space="0" w:color="auto"/>
          </w:divBdr>
          <w:divsChild>
            <w:div w:id="980038800">
              <w:marLeft w:val="0"/>
              <w:marRight w:val="0"/>
              <w:marTop w:val="0"/>
              <w:marBottom w:val="0"/>
              <w:divBdr>
                <w:top w:val="none" w:sz="0" w:space="0" w:color="auto"/>
                <w:left w:val="none" w:sz="0" w:space="0" w:color="auto"/>
                <w:bottom w:val="none" w:sz="0" w:space="0" w:color="auto"/>
                <w:right w:val="none" w:sz="0" w:space="0" w:color="auto"/>
              </w:divBdr>
            </w:div>
          </w:divsChild>
        </w:div>
        <w:div w:id="1120689089">
          <w:marLeft w:val="0"/>
          <w:marRight w:val="0"/>
          <w:marTop w:val="0"/>
          <w:marBottom w:val="0"/>
          <w:divBdr>
            <w:top w:val="none" w:sz="0" w:space="0" w:color="auto"/>
            <w:left w:val="none" w:sz="0" w:space="0" w:color="auto"/>
            <w:bottom w:val="none" w:sz="0" w:space="0" w:color="auto"/>
            <w:right w:val="none" w:sz="0" w:space="0" w:color="auto"/>
          </w:divBdr>
          <w:divsChild>
            <w:div w:id="2086801064">
              <w:marLeft w:val="0"/>
              <w:marRight w:val="0"/>
              <w:marTop w:val="0"/>
              <w:marBottom w:val="0"/>
              <w:divBdr>
                <w:top w:val="none" w:sz="0" w:space="0" w:color="auto"/>
                <w:left w:val="none" w:sz="0" w:space="0" w:color="auto"/>
                <w:bottom w:val="none" w:sz="0" w:space="0" w:color="auto"/>
                <w:right w:val="none" w:sz="0" w:space="0" w:color="auto"/>
              </w:divBdr>
            </w:div>
          </w:divsChild>
        </w:div>
        <w:div w:id="1505822707">
          <w:marLeft w:val="0"/>
          <w:marRight w:val="0"/>
          <w:marTop w:val="0"/>
          <w:marBottom w:val="0"/>
          <w:divBdr>
            <w:top w:val="none" w:sz="0" w:space="0" w:color="auto"/>
            <w:left w:val="none" w:sz="0" w:space="0" w:color="auto"/>
            <w:bottom w:val="none" w:sz="0" w:space="0" w:color="auto"/>
            <w:right w:val="none" w:sz="0" w:space="0" w:color="auto"/>
          </w:divBdr>
          <w:divsChild>
            <w:div w:id="580260154">
              <w:marLeft w:val="0"/>
              <w:marRight w:val="0"/>
              <w:marTop w:val="0"/>
              <w:marBottom w:val="0"/>
              <w:divBdr>
                <w:top w:val="none" w:sz="0" w:space="0" w:color="auto"/>
                <w:left w:val="none" w:sz="0" w:space="0" w:color="auto"/>
                <w:bottom w:val="none" w:sz="0" w:space="0" w:color="auto"/>
                <w:right w:val="none" w:sz="0" w:space="0" w:color="auto"/>
              </w:divBdr>
            </w:div>
          </w:divsChild>
        </w:div>
        <w:div w:id="498545022">
          <w:marLeft w:val="0"/>
          <w:marRight w:val="0"/>
          <w:marTop w:val="0"/>
          <w:marBottom w:val="0"/>
          <w:divBdr>
            <w:top w:val="none" w:sz="0" w:space="0" w:color="auto"/>
            <w:left w:val="none" w:sz="0" w:space="0" w:color="auto"/>
            <w:bottom w:val="none" w:sz="0" w:space="0" w:color="auto"/>
            <w:right w:val="none" w:sz="0" w:space="0" w:color="auto"/>
          </w:divBdr>
          <w:divsChild>
            <w:div w:id="200166980">
              <w:marLeft w:val="0"/>
              <w:marRight w:val="0"/>
              <w:marTop w:val="0"/>
              <w:marBottom w:val="0"/>
              <w:divBdr>
                <w:top w:val="none" w:sz="0" w:space="0" w:color="auto"/>
                <w:left w:val="none" w:sz="0" w:space="0" w:color="auto"/>
                <w:bottom w:val="none" w:sz="0" w:space="0" w:color="auto"/>
                <w:right w:val="none" w:sz="0" w:space="0" w:color="auto"/>
              </w:divBdr>
            </w:div>
          </w:divsChild>
        </w:div>
        <w:div w:id="1434323827">
          <w:marLeft w:val="0"/>
          <w:marRight w:val="0"/>
          <w:marTop w:val="0"/>
          <w:marBottom w:val="0"/>
          <w:divBdr>
            <w:top w:val="none" w:sz="0" w:space="0" w:color="auto"/>
            <w:left w:val="none" w:sz="0" w:space="0" w:color="auto"/>
            <w:bottom w:val="none" w:sz="0" w:space="0" w:color="auto"/>
            <w:right w:val="none" w:sz="0" w:space="0" w:color="auto"/>
          </w:divBdr>
          <w:divsChild>
            <w:div w:id="1115708234">
              <w:marLeft w:val="0"/>
              <w:marRight w:val="0"/>
              <w:marTop w:val="0"/>
              <w:marBottom w:val="0"/>
              <w:divBdr>
                <w:top w:val="none" w:sz="0" w:space="0" w:color="auto"/>
                <w:left w:val="none" w:sz="0" w:space="0" w:color="auto"/>
                <w:bottom w:val="none" w:sz="0" w:space="0" w:color="auto"/>
                <w:right w:val="none" w:sz="0" w:space="0" w:color="auto"/>
              </w:divBdr>
            </w:div>
          </w:divsChild>
        </w:div>
        <w:div w:id="271135872">
          <w:marLeft w:val="0"/>
          <w:marRight w:val="0"/>
          <w:marTop w:val="0"/>
          <w:marBottom w:val="0"/>
          <w:divBdr>
            <w:top w:val="none" w:sz="0" w:space="0" w:color="auto"/>
            <w:left w:val="none" w:sz="0" w:space="0" w:color="auto"/>
            <w:bottom w:val="none" w:sz="0" w:space="0" w:color="auto"/>
            <w:right w:val="none" w:sz="0" w:space="0" w:color="auto"/>
          </w:divBdr>
          <w:divsChild>
            <w:div w:id="890918895">
              <w:marLeft w:val="0"/>
              <w:marRight w:val="0"/>
              <w:marTop w:val="0"/>
              <w:marBottom w:val="0"/>
              <w:divBdr>
                <w:top w:val="none" w:sz="0" w:space="0" w:color="auto"/>
                <w:left w:val="none" w:sz="0" w:space="0" w:color="auto"/>
                <w:bottom w:val="none" w:sz="0" w:space="0" w:color="auto"/>
                <w:right w:val="none" w:sz="0" w:space="0" w:color="auto"/>
              </w:divBdr>
            </w:div>
          </w:divsChild>
        </w:div>
        <w:div w:id="622882530">
          <w:marLeft w:val="0"/>
          <w:marRight w:val="0"/>
          <w:marTop w:val="0"/>
          <w:marBottom w:val="0"/>
          <w:divBdr>
            <w:top w:val="none" w:sz="0" w:space="0" w:color="auto"/>
            <w:left w:val="none" w:sz="0" w:space="0" w:color="auto"/>
            <w:bottom w:val="none" w:sz="0" w:space="0" w:color="auto"/>
            <w:right w:val="none" w:sz="0" w:space="0" w:color="auto"/>
          </w:divBdr>
          <w:divsChild>
            <w:div w:id="942687955">
              <w:marLeft w:val="0"/>
              <w:marRight w:val="0"/>
              <w:marTop w:val="0"/>
              <w:marBottom w:val="0"/>
              <w:divBdr>
                <w:top w:val="none" w:sz="0" w:space="0" w:color="auto"/>
                <w:left w:val="none" w:sz="0" w:space="0" w:color="auto"/>
                <w:bottom w:val="none" w:sz="0" w:space="0" w:color="auto"/>
                <w:right w:val="none" w:sz="0" w:space="0" w:color="auto"/>
              </w:divBdr>
            </w:div>
          </w:divsChild>
        </w:div>
        <w:div w:id="700666911">
          <w:marLeft w:val="0"/>
          <w:marRight w:val="0"/>
          <w:marTop w:val="0"/>
          <w:marBottom w:val="0"/>
          <w:divBdr>
            <w:top w:val="none" w:sz="0" w:space="0" w:color="auto"/>
            <w:left w:val="none" w:sz="0" w:space="0" w:color="auto"/>
            <w:bottom w:val="none" w:sz="0" w:space="0" w:color="auto"/>
            <w:right w:val="none" w:sz="0" w:space="0" w:color="auto"/>
          </w:divBdr>
          <w:divsChild>
            <w:div w:id="2010014544">
              <w:marLeft w:val="0"/>
              <w:marRight w:val="0"/>
              <w:marTop w:val="0"/>
              <w:marBottom w:val="0"/>
              <w:divBdr>
                <w:top w:val="none" w:sz="0" w:space="0" w:color="auto"/>
                <w:left w:val="none" w:sz="0" w:space="0" w:color="auto"/>
                <w:bottom w:val="none" w:sz="0" w:space="0" w:color="auto"/>
                <w:right w:val="none" w:sz="0" w:space="0" w:color="auto"/>
              </w:divBdr>
            </w:div>
          </w:divsChild>
        </w:div>
        <w:div w:id="1456830979">
          <w:marLeft w:val="0"/>
          <w:marRight w:val="0"/>
          <w:marTop w:val="0"/>
          <w:marBottom w:val="0"/>
          <w:divBdr>
            <w:top w:val="none" w:sz="0" w:space="0" w:color="auto"/>
            <w:left w:val="none" w:sz="0" w:space="0" w:color="auto"/>
            <w:bottom w:val="none" w:sz="0" w:space="0" w:color="auto"/>
            <w:right w:val="none" w:sz="0" w:space="0" w:color="auto"/>
          </w:divBdr>
          <w:divsChild>
            <w:div w:id="1080249812">
              <w:marLeft w:val="0"/>
              <w:marRight w:val="0"/>
              <w:marTop w:val="0"/>
              <w:marBottom w:val="0"/>
              <w:divBdr>
                <w:top w:val="none" w:sz="0" w:space="0" w:color="auto"/>
                <w:left w:val="none" w:sz="0" w:space="0" w:color="auto"/>
                <w:bottom w:val="none" w:sz="0" w:space="0" w:color="auto"/>
                <w:right w:val="none" w:sz="0" w:space="0" w:color="auto"/>
              </w:divBdr>
            </w:div>
          </w:divsChild>
        </w:div>
        <w:div w:id="241262926">
          <w:marLeft w:val="0"/>
          <w:marRight w:val="0"/>
          <w:marTop w:val="0"/>
          <w:marBottom w:val="0"/>
          <w:divBdr>
            <w:top w:val="none" w:sz="0" w:space="0" w:color="auto"/>
            <w:left w:val="none" w:sz="0" w:space="0" w:color="auto"/>
            <w:bottom w:val="none" w:sz="0" w:space="0" w:color="auto"/>
            <w:right w:val="none" w:sz="0" w:space="0" w:color="auto"/>
          </w:divBdr>
          <w:divsChild>
            <w:div w:id="1755469100">
              <w:marLeft w:val="0"/>
              <w:marRight w:val="0"/>
              <w:marTop w:val="0"/>
              <w:marBottom w:val="0"/>
              <w:divBdr>
                <w:top w:val="none" w:sz="0" w:space="0" w:color="auto"/>
                <w:left w:val="none" w:sz="0" w:space="0" w:color="auto"/>
                <w:bottom w:val="none" w:sz="0" w:space="0" w:color="auto"/>
                <w:right w:val="none" w:sz="0" w:space="0" w:color="auto"/>
              </w:divBdr>
            </w:div>
          </w:divsChild>
        </w:div>
        <w:div w:id="1771391148">
          <w:marLeft w:val="0"/>
          <w:marRight w:val="0"/>
          <w:marTop w:val="0"/>
          <w:marBottom w:val="0"/>
          <w:divBdr>
            <w:top w:val="none" w:sz="0" w:space="0" w:color="auto"/>
            <w:left w:val="none" w:sz="0" w:space="0" w:color="auto"/>
            <w:bottom w:val="none" w:sz="0" w:space="0" w:color="auto"/>
            <w:right w:val="none" w:sz="0" w:space="0" w:color="auto"/>
          </w:divBdr>
          <w:divsChild>
            <w:div w:id="606428152">
              <w:marLeft w:val="0"/>
              <w:marRight w:val="0"/>
              <w:marTop w:val="0"/>
              <w:marBottom w:val="0"/>
              <w:divBdr>
                <w:top w:val="none" w:sz="0" w:space="0" w:color="auto"/>
                <w:left w:val="none" w:sz="0" w:space="0" w:color="auto"/>
                <w:bottom w:val="none" w:sz="0" w:space="0" w:color="auto"/>
                <w:right w:val="none" w:sz="0" w:space="0" w:color="auto"/>
              </w:divBdr>
            </w:div>
          </w:divsChild>
        </w:div>
        <w:div w:id="895973279">
          <w:marLeft w:val="0"/>
          <w:marRight w:val="0"/>
          <w:marTop w:val="0"/>
          <w:marBottom w:val="0"/>
          <w:divBdr>
            <w:top w:val="none" w:sz="0" w:space="0" w:color="auto"/>
            <w:left w:val="none" w:sz="0" w:space="0" w:color="auto"/>
            <w:bottom w:val="none" w:sz="0" w:space="0" w:color="auto"/>
            <w:right w:val="none" w:sz="0" w:space="0" w:color="auto"/>
          </w:divBdr>
          <w:divsChild>
            <w:div w:id="233246312">
              <w:marLeft w:val="0"/>
              <w:marRight w:val="0"/>
              <w:marTop w:val="0"/>
              <w:marBottom w:val="0"/>
              <w:divBdr>
                <w:top w:val="none" w:sz="0" w:space="0" w:color="auto"/>
                <w:left w:val="none" w:sz="0" w:space="0" w:color="auto"/>
                <w:bottom w:val="none" w:sz="0" w:space="0" w:color="auto"/>
                <w:right w:val="none" w:sz="0" w:space="0" w:color="auto"/>
              </w:divBdr>
            </w:div>
          </w:divsChild>
        </w:div>
        <w:div w:id="534008311">
          <w:marLeft w:val="0"/>
          <w:marRight w:val="0"/>
          <w:marTop w:val="0"/>
          <w:marBottom w:val="0"/>
          <w:divBdr>
            <w:top w:val="none" w:sz="0" w:space="0" w:color="auto"/>
            <w:left w:val="none" w:sz="0" w:space="0" w:color="auto"/>
            <w:bottom w:val="none" w:sz="0" w:space="0" w:color="auto"/>
            <w:right w:val="none" w:sz="0" w:space="0" w:color="auto"/>
          </w:divBdr>
          <w:divsChild>
            <w:div w:id="1114909229">
              <w:marLeft w:val="0"/>
              <w:marRight w:val="0"/>
              <w:marTop w:val="0"/>
              <w:marBottom w:val="0"/>
              <w:divBdr>
                <w:top w:val="none" w:sz="0" w:space="0" w:color="auto"/>
                <w:left w:val="none" w:sz="0" w:space="0" w:color="auto"/>
                <w:bottom w:val="none" w:sz="0" w:space="0" w:color="auto"/>
                <w:right w:val="none" w:sz="0" w:space="0" w:color="auto"/>
              </w:divBdr>
            </w:div>
          </w:divsChild>
        </w:div>
        <w:div w:id="967707975">
          <w:marLeft w:val="0"/>
          <w:marRight w:val="0"/>
          <w:marTop w:val="0"/>
          <w:marBottom w:val="0"/>
          <w:divBdr>
            <w:top w:val="none" w:sz="0" w:space="0" w:color="auto"/>
            <w:left w:val="none" w:sz="0" w:space="0" w:color="auto"/>
            <w:bottom w:val="none" w:sz="0" w:space="0" w:color="auto"/>
            <w:right w:val="none" w:sz="0" w:space="0" w:color="auto"/>
          </w:divBdr>
          <w:divsChild>
            <w:div w:id="422341858">
              <w:marLeft w:val="0"/>
              <w:marRight w:val="0"/>
              <w:marTop w:val="0"/>
              <w:marBottom w:val="0"/>
              <w:divBdr>
                <w:top w:val="none" w:sz="0" w:space="0" w:color="auto"/>
                <w:left w:val="none" w:sz="0" w:space="0" w:color="auto"/>
                <w:bottom w:val="none" w:sz="0" w:space="0" w:color="auto"/>
                <w:right w:val="none" w:sz="0" w:space="0" w:color="auto"/>
              </w:divBdr>
            </w:div>
          </w:divsChild>
        </w:div>
        <w:div w:id="899442738">
          <w:marLeft w:val="0"/>
          <w:marRight w:val="0"/>
          <w:marTop w:val="0"/>
          <w:marBottom w:val="0"/>
          <w:divBdr>
            <w:top w:val="none" w:sz="0" w:space="0" w:color="auto"/>
            <w:left w:val="none" w:sz="0" w:space="0" w:color="auto"/>
            <w:bottom w:val="none" w:sz="0" w:space="0" w:color="auto"/>
            <w:right w:val="none" w:sz="0" w:space="0" w:color="auto"/>
          </w:divBdr>
          <w:divsChild>
            <w:div w:id="1958830755">
              <w:marLeft w:val="0"/>
              <w:marRight w:val="0"/>
              <w:marTop w:val="0"/>
              <w:marBottom w:val="0"/>
              <w:divBdr>
                <w:top w:val="none" w:sz="0" w:space="0" w:color="auto"/>
                <w:left w:val="none" w:sz="0" w:space="0" w:color="auto"/>
                <w:bottom w:val="none" w:sz="0" w:space="0" w:color="auto"/>
                <w:right w:val="none" w:sz="0" w:space="0" w:color="auto"/>
              </w:divBdr>
            </w:div>
          </w:divsChild>
        </w:div>
        <w:div w:id="735010353">
          <w:marLeft w:val="0"/>
          <w:marRight w:val="0"/>
          <w:marTop w:val="0"/>
          <w:marBottom w:val="0"/>
          <w:divBdr>
            <w:top w:val="none" w:sz="0" w:space="0" w:color="auto"/>
            <w:left w:val="none" w:sz="0" w:space="0" w:color="auto"/>
            <w:bottom w:val="none" w:sz="0" w:space="0" w:color="auto"/>
            <w:right w:val="none" w:sz="0" w:space="0" w:color="auto"/>
          </w:divBdr>
          <w:divsChild>
            <w:div w:id="1810004711">
              <w:marLeft w:val="0"/>
              <w:marRight w:val="0"/>
              <w:marTop w:val="0"/>
              <w:marBottom w:val="0"/>
              <w:divBdr>
                <w:top w:val="none" w:sz="0" w:space="0" w:color="auto"/>
                <w:left w:val="none" w:sz="0" w:space="0" w:color="auto"/>
                <w:bottom w:val="none" w:sz="0" w:space="0" w:color="auto"/>
                <w:right w:val="none" w:sz="0" w:space="0" w:color="auto"/>
              </w:divBdr>
            </w:div>
          </w:divsChild>
        </w:div>
        <w:div w:id="2121222691">
          <w:marLeft w:val="0"/>
          <w:marRight w:val="0"/>
          <w:marTop w:val="0"/>
          <w:marBottom w:val="0"/>
          <w:divBdr>
            <w:top w:val="none" w:sz="0" w:space="0" w:color="auto"/>
            <w:left w:val="none" w:sz="0" w:space="0" w:color="auto"/>
            <w:bottom w:val="none" w:sz="0" w:space="0" w:color="auto"/>
            <w:right w:val="none" w:sz="0" w:space="0" w:color="auto"/>
          </w:divBdr>
          <w:divsChild>
            <w:div w:id="274336191">
              <w:marLeft w:val="0"/>
              <w:marRight w:val="0"/>
              <w:marTop w:val="0"/>
              <w:marBottom w:val="0"/>
              <w:divBdr>
                <w:top w:val="none" w:sz="0" w:space="0" w:color="auto"/>
                <w:left w:val="none" w:sz="0" w:space="0" w:color="auto"/>
                <w:bottom w:val="none" w:sz="0" w:space="0" w:color="auto"/>
                <w:right w:val="none" w:sz="0" w:space="0" w:color="auto"/>
              </w:divBdr>
            </w:div>
          </w:divsChild>
        </w:div>
        <w:div w:id="409088046">
          <w:marLeft w:val="0"/>
          <w:marRight w:val="0"/>
          <w:marTop w:val="0"/>
          <w:marBottom w:val="0"/>
          <w:divBdr>
            <w:top w:val="none" w:sz="0" w:space="0" w:color="auto"/>
            <w:left w:val="none" w:sz="0" w:space="0" w:color="auto"/>
            <w:bottom w:val="none" w:sz="0" w:space="0" w:color="auto"/>
            <w:right w:val="none" w:sz="0" w:space="0" w:color="auto"/>
          </w:divBdr>
          <w:divsChild>
            <w:div w:id="928663731">
              <w:marLeft w:val="0"/>
              <w:marRight w:val="0"/>
              <w:marTop w:val="0"/>
              <w:marBottom w:val="0"/>
              <w:divBdr>
                <w:top w:val="none" w:sz="0" w:space="0" w:color="auto"/>
                <w:left w:val="none" w:sz="0" w:space="0" w:color="auto"/>
                <w:bottom w:val="none" w:sz="0" w:space="0" w:color="auto"/>
                <w:right w:val="none" w:sz="0" w:space="0" w:color="auto"/>
              </w:divBdr>
            </w:div>
          </w:divsChild>
        </w:div>
        <w:div w:id="146751960">
          <w:marLeft w:val="0"/>
          <w:marRight w:val="0"/>
          <w:marTop w:val="0"/>
          <w:marBottom w:val="0"/>
          <w:divBdr>
            <w:top w:val="none" w:sz="0" w:space="0" w:color="auto"/>
            <w:left w:val="none" w:sz="0" w:space="0" w:color="auto"/>
            <w:bottom w:val="none" w:sz="0" w:space="0" w:color="auto"/>
            <w:right w:val="none" w:sz="0" w:space="0" w:color="auto"/>
          </w:divBdr>
          <w:divsChild>
            <w:div w:id="1538659136">
              <w:marLeft w:val="0"/>
              <w:marRight w:val="0"/>
              <w:marTop w:val="0"/>
              <w:marBottom w:val="0"/>
              <w:divBdr>
                <w:top w:val="none" w:sz="0" w:space="0" w:color="auto"/>
                <w:left w:val="none" w:sz="0" w:space="0" w:color="auto"/>
                <w:bottom w:val="none" w:sz="0" w:space="0" w:color="auto"/>
                <w:right w:val="none" w:sz="0" w:space="0" w:color="auto"/>
              </w:divBdr>
            </w:div>
          </w:divsChild>
        </w:div>
        <w:div w:id="1132211811">
          <w:marLeft w:val="0"/>
          <w:marRight w:val="0"/>
          <w:marTop w:val="0"/>
          <w:marBottom w:val="0"/>
          <w:divBdr>
            <w:top w:val="none" w:sz="0" w:space="0" w:color="auto"/>
            <w:left w:val="none" w:sz="0" w:space="0" w:color="auto"/>
            <w:bottom w:val="none" w:sz="0" w:space="0" w:color="auto"/>
            <w:right w:val="none" w:sz="0" w:space="0" w:color="auto"/>
          </w:divBdr>
          <w:divsChild>
            <w:div w:id="196355470">
              <w:marLeft w:val="0"/>
              <w:marRight w:val="0"/>
              <w:marTop w:val="0"/>
              <w:marBottom w:val="0"/>
              <w:divBdr>
                <w:top w:val="none" w:sz="0" w:space="0" w:color="auto"/>
                <w:left w:val="none" w:sz="0" w:space="0" w:color="auto"/>
                <w:bottom w:val="none" w:sz="0" w:space="0" w:color="auto"/>
                <w:right w:val="none" w:sz="0" w:space="0" w:color="auto"/>
              </w:divBdr>
            </w:div>
          </w:divsChild>
        </w:div>
        <w:div w:id="989408726">
          <w:marLeft w:val="0"/>
          <w:marRight w:val="0"/>
          <w:marTop w:val="0"/>
          <w:marBottom w:val="0"/>
          <w:divBdr>
            <w:top w:val="none" w:sz="0" w:space="0" w:color="auto"/>
            <w:left w:val="none" w:sz="0" w:space="0" w:color="auto"/>
            <w:bottom w:val="none" w:sz="0" w:space="0" w:color="auto"/>
            <w:right w:val="none" w:sz="0" w:space="0" w:color="auto"/>
          </w:divBdr>
          <w:divsChild>
            <w:div w:id="709770866">
              <w:marLeft w:val="0"/>
              <w:marRight w:val="0"/>
              <w:marTop w:val="0"/>
              <w:marBottom w:val="0"/>
              <w:divBdr>
                <w:top w:val="none" w:sz="0" w:space="0" w:color="auto"/>
                <w:left w:val="none" w:sz="0" w:space="0" w:color="auto"/>
                <w:bottom w:val="none" w:sz="0" w:space="0" w:color="auto"/>
                <w:right w:val="none" w:sz="0" w:space="0" w:color="auto"/>
              </w:divBdr>
            </w:div>
          </w:divsChild>
        </w:div>
        <w:div w:id="795411088">
          <w:marLeft w:val="0"/>
          <w:marRight w:val="0"/>
          <w:marTop w:val="0"/>
          <w:marBottom w:val="0"/>
          <w:divBdr>
            <w:top w:val="none" w:sz="0" w:space="0" w:color="auto"/>
            <w:left w:val="none" w:sz="0" w:space="0" w:color="auto"/>
            <w:bottom w:val="none" w:sz="0" w:space="0" w:color="auto"/>
            <w:right w:val="none" w:sz="0" w:space="0" w:color="auto"/>
          </w:divBdr>
          <w:divsChild>
            <w:div w:id="1852060867">
              <w:marLeft w:val="0"/>
              <w:marRight w:val="0"/>
              <w:marTop w:val="0"/>
              <w:marBottom w:val="0"/>
              <w:divBdr>
                <w:top w:val="none" w:sz="0" w:space="0" w:color="auto"/>
                <w:left w:val="none" w:sz="0" w:space="0" w:color="auto"/>
                <w:bottom w:val="none" w:sz="0" w:space="0" w:color="auto"/>
                <w:right w:val="none" w:sz="0" w:space="0" w:color="auto"/>
              </w:divBdr>
            </w:div>
          </w:divsChild>
        </w:div>
        <w:div w:id="745961883">
          <w:marLeft w:val="0"/>
          <w:marRight w:val="0"/>
          <w:marTop w:val="0"/>
          <w:marBottom w:val="0"/>
          <w:divBdr>
            <w:top w:val="none" w:sz="0" w:space="0" w:color="auto"/>
            <w:left w:val="none" w:sz="0" w:space="0" w:color="auto"/>
            <w:bottom w:val="none" w:sz="0" w:space="0" w:color="auto"/>
            <w:right w:val="none" w:sz="0" w:space="0" w:color="auto"/>
          </w:divBdr>
          <w:divsChild>
            <w:div w:id="1543978236">
              <w:marLeft w:val="0"/>
              <w:marRight w:val="0"/>
              <w:marTop w:val="0"/>
              <w:marBottom w:val="0"/>
              <w:divBdr>
                <w:top w:val="none" w:sz="0" w:space="0" w:color="auto"/>
                <w:left w:val="none" w:sz="0" w:space="0" w:color="auto"/>
                <w:bottom w:val="none" w:sz="0" w:space="0" w:color="auto"/>
                <w:right w:val="none" w:sz="0" w:space="0" w:color="auto"/>
              </w:divBdr>
            </w:div>
          </w:divsChild>
        </w:div>
        <w:div w:id="1426219768">
          <w:marLeft w:val="0"/>
          <w:marRight w:val="0"/>
          <w:marTop w:val="0"/>
          <w:marBottom w:val="0"/>
          <w:divBdr>
            <w:top w:val="none" w:sz="0" w:space="0" w:color="auto"/>
            <w:left w:val="none" w:sz="0" w:space="0" w:color="auto"/>
            <w:bottom w:val="none" w:sz="0" w:space="0" w:color="auto"/>
            <w:right w:val="none" w:sz="0" w:space="0" w:color="auto"/>
          </w:divBdr>
          <w:divsChild>
            <w:div w:id="1319964598">
              <w:marLeft w:val="0"/>
              <w:marRight w:val="0"/>
              <w:marTop w:val="0"/>
              <w:marBottom w:val="0"/>
              <w:divBdr>
                <w:top w:val="none" w:sz="0" w:space="0" w:color="auto"/>
                <w:left w:val="none" w:sz="0" w:space="0" w:color="auto"/>
                <w:bottom w:val="none" w:sz="0" w:space="0" w:color="auto"/>
                <w:right w:val="none" w:sz="0" w:space="0" w:color="auto"/>
              </w:divBdr>
            </w:div>
          </w:divsChild>
        </w:div>
        <w:div w:id="1049257258">
          <w:marLeft w:val="0"/>
          <w:marRight w:val="0"/>
          <w:marTop w:val="0"/>
          <w:marBottom w:val="0"/>
          <w:divBdr>
            <w:top w:val="none" w:sz="0" w:space="0" w:color="auto"/>
            <w:left w:val="none" w:sz="0" w:space="0" w:color="auto"/>
            <w:bottom w:val="none" w:sz="0" w:space="0" w:color="auto"/>
            <w:right w:val="none" w:sz="0" w:space="0" w:color="auto"/>
          </w:divBdr>
          <w:divsChild>
            <w:div w:id="1577208765">
              <w:marLeft w:val="0"/>
              <w:marRight w:val="0"/>
              <w:marTop w:val="0"/>
              <w:marBottom w:val="0"/>
              <w:divBdr>
                <w:top w:val="none" w:sz="0" w:space="0" w:color="auto"/>
                <w:left w:val="none" w:sz="0" w:space="0" w:color="auto"/>
                <w:bottom w:val="none" w:sz="0" w:space="0" w:color="auto"/>
                <w:right w:val="none" w:sz="0" w:space="0" w:color="auto"/>
              </w:divBdr>
            </w:div>
          </w:divsChild>
        </w:div>
        <w:div w:id="1514957490">
          <w:marLeft w:val="0"/>
          <w:marRight w:val="0"/>
          <w:marTop w:val="0"/>
          <w:marBottom w:val="0"/>
          <w:divBdr>
            <w:top w:val="none" w:sz="0" w:space="0" w:color="auto"/>
            <w:left w:val="none" w:sz="0" w:space="0" w:color="auto"/>
            <w:bottom w:val="none" w:sz="0" w:space="0" w:color="auto"/>
            <w:right w:val="none" w:sz="0" w:space="0" w:color="auto"/>
          </w:divBdr>
          <w:divsChild>
            <w:div w:id="588126102">
              <w:marLeft w:val="0"/>
              <w:marRight w:val="0"/>
              <w:marTop w:val="0"/>
              <w:marBottom w:val="0"/>
              <w:divBdr>
                <w:top w:val="none" w:sz="0" w:space="0" w:color="auto"/>
                <w:left w:val="none" w:sz="0" w:space="0" w:color="auto"/>
                <w:bottom w:val="none" w:sz="0" w:space="0" w:color="auto"/>
                <w:right w:val="none" w:sz="0" w:space="0" w:color="auto"/>
              </w:divBdr>
            </w:div>
          </w:divsChild>
        </w:div>
        <w:div w:id="377709445">
          <w:marLeft w:val="0"/>
          <w:marRight w:val="0"/>
          <w:marTop w:val="0"/>
          <w:marBottom w:val="0"/>
          <w:divBdr>
            <w:top w:val="none" w:sz="0" w:space="0" w:color="auto"/>
            <w:left w:val="none" w:sz="0" w:space="0" w:color="auto"/>
            <w:bottom w:val="none" w:sz="0" w:space="0" w:color="auto"/>
            <w:right w:val="none" w:sz="0" w:space="0" w:color="auto"/>
          </w:divBdr>
          <w:divsChild>
            <w:div w:id="1346204651">
              <w:marLeft w:val="0"/>
              <w:marRight w:val="0"/>
              <w:marTop w:val="0"/>
              <w:marBottom w:val="0"/>
              <w:divBdr>
                <w:top w:val="none" w:sz="0" w:space="0" w:color="auto"/>
                <w:left w:val="none" w:sz="0" w:space="0" w:color="auto"/>
                <w:bottom w:val="none" w:sz="0" w:space="0" w:color="auto"/>
                <w:right w:val="none" w:sz="0" w:space="0" w:color="auto"/>
              </w:divBdr>
            </w:div>
          </w:divsChild>
        </w:div>
        <w:div w:id="289357841">
          <w:marLeft w:val="0"/>
          <w:marRight w:val="0"/>
          <w:marTop w:val="0"/>
          <w:marBottom w:val="0"/>
          <w:divBdr>
            <w:top w:val="none" w:sz="0" w:space="0" w:color="auto"/>
            <w:left w:val="none" w:sz="0" w:space="0" w:color="auto"/>
            <w:bottom w:val="none" w:sz="0" w:space="0" w:color="auto"/>
            <w:right w:val="none" w:sz="0" w:space="0" w:color="auto"/>
          </w:divBdr>
          <w:divsChild>
            <w:div w:id="498930560">
              <w:marLeft w:val="0"/>
              <w:marRight w:val="0"/>
              <w:marTop w:val="0"/>
              <w:marBottom w:val="0"/>
              <w:divBdr>
                <w:top w:val="none" w:sz="0" w:space="0" w:color="auto"/>
                <w:left w:val="none" w:sz="0" w:space="0" w:color="auto"/>
                <w:bottom w:val="none" w:sz="0" w:space="0" w:color="auto"/>
                <w:right w:val="none" w:sz="0" w:space="0" w:color="auto"/>
              </w:divBdr>
            </w:div>
          </w:divsChild>
        </w:div>
        <w:div w:id="2098136804">
          <w:marLeft w:val="0"/>
          <w:marRight w:val="0"/>
          <w:marTop w:val="0"/>
          <w:marBottom w:val="0"/>
          <w:divBdr>
            <w:top w:val="none" w:sz="0" w:space="0" w:color="auto"/>
            <w:left w:val="none" w:sz="0" w:space="0" w:color="auto"/>
            <w:bottom w:val="none" w:sz="0" w:space="0" w:color="auto"/>
            <w:right w:val="none" w:sz="0" w:space="0" w:color="auto"/>
          </w:divBdr>
          <w:divsChild>
            <w:div w:id="1598949630">
              <w:marLeft w:val="0"/>
              <w:marRight w:val="0"/>
              <w:marTop w:val="0"/>
              <w:marBottom w:val="0"/>
              <w:divBdr>
                <w:top w:val="none" w:sz="0" w:space="0" w:color="auto"/>
                <w:left w:val="none" w:sz="0" w:space="0" w:color="auto"/>
                <w:bottom w:val="none" w:sz="0" w:space="0" w:color="auto"/>
                <w:right w:val="none" w:sz="0" w:space="0" w:color="auto"/>
              </w:divBdr>
            </w:div>
          </w:divsChild>
        </w:div>
        <w:div w:id="611012295">
          <w:marLeft w:val="0"/>
          <w:marRight w:val="0"/>
          <w:marTop w:val="0"/>
          <w:marBottom w:val="0"/>
          <w:divBdr>
            <w:top w:val="none" w:sz="0" w:space="0" w:color="auto"/>
            <w:left w:val="none" w:sz="0" w:space="0" w:color="auto"/>
            <w:bottom w:val="none" w:sz="0" w:space="0" w:color="auto"/>
            <w:right w:val="none" w:sz="0" w:space="0" w:color="auto"/>
          </w:divBdr>
          <w:divsChild>
            <w:div w:id="1705445307">
              <w:marLeft w:val="0"/>
              <w:marRight w:val="0"/>
              <w:marTop w:val="0"/>
              <w:marBottom w:val="0"/>
              <w:divBdr>
                <w:top w:val="none" w:sz="0" w:space="0" w:color="auto"/>
                <w:left w:val="none" w:sz="0" w:space="0" w:color="auto"/>
                <w:bottom w:val="none" w:sz="0" w:space="0" w:color="auto"/>
                <w:right w:val="none" w:sz="0" w:space="0" w:color="auto"/>
              </w:divBdr>
            </w:div>
          </w:divsChild>
        </w:div>
        <w:div w:id="749734774">
          <w:marLeft w:val="0"/>
          <w:marRight w:val="0"/>
          <w:marTop w:val="0"/>
          <w:marBottom w:val="0"/>
          <w:divBdr>
            <w:top w:val="none" w:sz="0" w:space="0" w:color="auto"/>
            <w:left w:val="none" w:sz="0" w:space="0" w:color="auto"/>
            <w:bottom w:val="none" w:sz="0" w:space="0" w:color="auto"/>
            <w:right w:val="none" w:sz="0" w:space="0" w:color="auto"/>
          </w:divBdr>
          <w:divsChild>
            <w:div w:id="1186099386">
              <w:marLeft w:val="0"/>
              <w:marRight w:val="0"/>
              <w:marTop w:val="0"/>
              <w:marBottom w:val="0"/>
              <w:divBdr>
                <w:top w:val="none" w:sz="0" w:space="0" w:color="auto"/>
                <w:left w:val="none" w:sz="0" w:space="0" w:color="auto"/>
                <w:bottom w:val="none" w:sz="0" w:space="0" w:color="auto"/>
                <w:right w:val="none" w:sz="0" w:space="0" w:color="auto"/>
              </w:divBdr>
            </w:div>
          </w:divsChild>
        </w:div>
        <w:div w:id="1305088419">
          <w:marLeft w:val="0"/>
          <w:marRight w:val="0"/>
          <w:marTop w:val="0"/>
          <w:marBottom w:val="0"/>
          <w:divBdr>
            <w:top w:val="none" w:sz="0" w:space="0" w:color="auto"/>
            <w:left w:val="none" w:sz="0" w:space="0" w:color="auto"/>
            <w:bottom w:val="none" w:sz="0" w:space="0" w:color="auto"/>
            <w:right w:val="none" w:sz="0" w:space="0" w:color="auto"/>
          </w:divBdr>
          <w:divsChild>
            <w:div w:id="831142788">
              <w:marLeft w:val="0"/>
              <w:marRight w:val="0"/>
              <w:marTop w:val="0"/>
              <w:marBottom w:val="0"/>
              <w:divBdr>
                <w:top w:val="none" w:sz="0" w:space="0" w:color="auto"/>
                <w:left w:val="none" w:sz="0" w:space="0" w:color="auto"/>
                <w:bottom w:val="none" w:sz="0" w:space="0" w:color="auto"/>
                <w:right w:val="none" w:sz="0" w:space="0" w:color="auto"/>
              </w:divBdr>
            </w:div>
          </w:divsChild>
        </w:div>
        <w:div w:id="1261068811">
          <w:marLeft w:val="0"/>
          <w:marRight w:val="0"/>
          <w:marTop w:val="0"/>
          <w:marBottom w:val="0"/>
          <w:divBdr>
            <w:top w:val="none" w:sz="0" w:space="0" w:color="auto"/>
            <w:left w:val="none" w:sz="0" w:space="0" w:color="auto"/>
            <w:bottom w:val="none" w:sz="0" w:space="0" w:color="auto"/>
            <w:right w:val="none" w:sz="0" w:space="0" w:color="auto"/>
          </w:divBdr>
          <w:divsChild>
            <w:div w:id="931083983">
              <w:marLeft w:val="0"/>
              <w:marRight w:val="0"/>
              <w:marTop w:val="0"/>
              <w:marBottom w:val="0"/>
              <w:divBdr>
                <w:top w:val="none" w:sz="0" w:space="0" w:color="auto"/>
                <w:left w:val="none" w:sz="0" w:space="0" w:color="auto"/>
                <w:bottom w:val="none" w:sz="0" w:space="0" w:color="auto"/>
                <w:right w:val="none" w:sz="0" w:space="0" w:color="auto"/>
              </w:divBdr>
            </w:div>
          </w:divsChild>
        </w:div>
        <w:div w:id="799373460">
          <w:marLeft w:val="0"/>
          <w:marRight w:val="0"/>
          <w:marTop w:val="0"/>
          <w:marBottom w:val="0"/>
          <w:divBdr>
            <w:top w:val="none" w:sz="0" w:space="0" w:color="auto"/>
            <w:left w:val="none" w:sz="0" w:space="0" w:color="auto"/>
            <w:bottom w:val="none" w:sz="0" w:space="0" w:color="auto"/>
            <w:right w:val="none" w:sz="0" w:space="0" w:color="auto"/>
          </w:divBdr>
          <w:divsChild>
            <w:div w:id="1440491174">
              <w:marLeft w:val="0"/>
              <w:marRight w:val="0"/>
              <w:marTop w:val="0"/>
              <w:marBottom w:val="0"/>
              <w:divBdr>
                <w:top w:val="none" w:sz="0" w:space="0" w:color="auto"/>
                <w:left w:val="none" w:sz="0" w:space="0" w:color="auto"/>
                <w:bottom w:val="none" w:sz="0" w:space="0" w:color="auto"/>
                <w:right w:val="none" w:sz="0" w:space="0" w:color="auto"/>
              </w:divBdr>
            </w:div>
          </w:divsChild>
        </w:div>
        <w:div w:id="605163772">
          <w:marLeft w:val="0"/>
          <w:marRight w:val="0"/>
          <w:marTop w:val="0"/>
          <w:marBottom w:val="0"/>
          <w:divBdr>
            <w:top w:val="none" w:sz="0" w:space="0" w:color="auto"/>
            <w:left w:val="none" w:sz="0" w:space="0" w:color="auto"/>
            <w:bottom w:val="none" w:sz="0" w:space="0" w:color="auto"/>
            <w:right w:val="none" w:sz="0" w:space="0" w:color="auto"/>
          </w:divBdr>
          <w:divsChild>
            <w:div w:id="1619675095">
              <w:marLeft w:val="0"/>
              <w:marRight w:val="0"/>
              <w:marTop w:val="0"/>
              <w:marBottom w:val="0"/>
              <w:divBdr>
                <w:top w:val="none" w:sz="0" w:space="0" w:color="auto"/>
                <w:left w:val="none" w:sz="0" w:space="0" w:color="auto"/>
                <w:bottom w:val="none" w:sz="0" w:space="0" w:color="auto"/>
                <w:right w:val="none" w:sz="0" w:space="0" w:color="auto"/>
              </w:divBdr>
            </w:div>
          </w:divsChild>
        </w:div>
        <w:div w:id="550305922">
          <w:marLeft w:val="0"/>
          <w:marRight w:val="0"/>
          <w:marTop w:val="0"/>
          <w:marBottom w:val="0"/>
          <w:divBdr>
            <w:top w:val="none" w:sz="0" w:space="0" w:color="auto"/>
            <w:left w:val="none" w:sz="0" w:space="0" w:color="auto"/>
            <w:bottom w:val="none" w:sz="0" w:space="0" w:color="auto"/>
            <w:right w:val="none" w:sz="0" w:space="0" w:color="auto"/>
          </w:divBdr>
          <w:divsChild>
            <w:div w:id="426997719">
              <w:marLeft w:val="0"/>
              <w:marRight w:val="0"/>
              <w:marTop w:val="0"/>
              <w:marBottom w:val="0"/>
              <w:divBdr>
                <w:top w:val="none" w:sz="0" w:space="0" w:color="auto"/>
                <w:left w:val="none" w:sz="0" w:space="0" w:color="auto"/>
                <w:bottom w:val="none" w:sz="0" w:space="0" w:color="auto"/>
                <w:right w:val="none" w:sz="0" w:space="0" w:color="auto"/>
              </w:divBdr>
            </w:div>
          </w:divsChild>
        </w:div>
        <w:div w:id="225771806">
          <w:marLeft w:val="0"/>
          <w:marRight w:val="0"/>
          <w:marTop w:val="0"/>
          <w:marBottom w:val="0"/>
          <w:divBdr>
            <w:top w:val="none" w:sz="0" w:space="0" w:color="auto"/>
            <w:left w:val="none" w:sz="0" w:space="0" w:color="auto"/>
            <w:bottom w:val="none" w:sz="0" w:space="0" w:color="auto"/>
            <w:right w:val="none" w:sz="0" w:space="0" w:color="auto"/>
          </w:divBdr>
          <w:divsChild>
            <w:div w:id="38213554">
              <w:marLeft w:val="0"/>
              <w:marRight w:val="0"/>
              <w:marTop w:val="0"/>
              <w:marBottom w:val="0"/>
              <w:divBdr>
                <w:top w:val="none" w:sz="0" w:space="0" w:color="auto"/>
                <w:left w:val="none" w:sz="0" w:space="0" w:color="auto"/>
                <w:bottom w:val="none" w:sz="0" w:space="0" w:color="auto"/>
                <w:right w:val="none" w:sz="0" w:space="0" w:color="auto"/>
              </w:divBdr>
            </w:div>
          </w:divsChild>
        </w:div>
        <w:div w:id="435757311">
          <w:marLeft w:val="0"/>
          <w:marRight w:val="0"/>
          <w:marTop w:val="0"/>
          <w:marBottom w:val="0"/>
          <w:divBdr>
            <w:top w:val="none" w:sz="0" w:space="0" w:color="auto"/>
            <w:left w:val="none" w:sz="0" w:space="0" w:color="auto"/>
            <w:bottom w:val="none" w:sz="0" w:space="0" w:color="auto"/>
            <w:right w:val="none" w:sz="0" w:space="0" w:color="auto"/>
          </w:divBdr>
          <w:divsChild>
            <w:div w:id="1951820114">
              <w:marLeft w:val="0"/>
              <w:marRight w:val="0"/>
              <w:marTop w:val="0"/>
              <w:marBottom w:val="0"/>
              <w:divBdr>
                <w:top w:val="none" w:sz="0" w:space="0" w:color="auto"/>
                <w:left w:val="none" w:sz="0" w:space="0" w:color="auto"/>
                <w:bottom w:val="none" w:sz="0" w:space="0" w:color="auto"/>
                <w:right w:val="none" w:sz="0" w:space="0" w:color="auto"/>
              </w:divBdr>
            </w:div>
          </w:divsChild>
        </w:div>
        <w:div w:id="2102095157">
          <w:marLeft w:val="0"/>
          <w:marRight w:val="0"/>
          <w:marTop w:val="0"/>
          <w:marBottom w:val="0"/>
          <w:divBdr>
            <w:top w:val="none" w:sz="0" w:space="0" w:color="auto"/>
            <w:left w:val="none" w:sz="0" w:space="0" w:color="auto"/>
            <w:bottom w:val="none" w:sz="0" w:space="0" w:color="auto"/>
            <w:right w:val="none" w:sz="0" w:space="0" w:color="auto"/>
          </w:divBdr>
          <w:divsChild>
            <w:div w:id="1611627228">
              <w:marLeft w:val="0"/>
              <w:marRight w:val="0"/>
              <w:marTop w:val="0"/>
              <w:marBottom w:val="0"/>
              <w:divBdr>
                <w:top w:val="none" w:sz="0" w:space="0" w:color="auto"/>
                <w:left w:val="none" w:sz="0" w:space="0" w:color="auto"/>
                <w:bottom w:val="none" w:sz="0" w:space="0" w:color="auto"/>
                <w:right w:val="none" w:sz="0" w:space="0" w:color="auto"/>
              </w:divBdr>
            </w:div>
          </w:divsChild>
        </w:div>
        <w:div w:id="723069367">
          <w:marLeft w:val="0"/>
          <w:marRight w:val="0"/>
          <w:marTop w:val="0"/>
          <w:marBottom w:val="0"/>
          <w:divBdr>
            <w:top w:val="none" w:sz="0" w:space="0" w:color="auto"/>
            <w:left w:val="none" w:sz="0" w:space="0" w:color="auto"/>
            <w:bottom w:val="none" w:sz="0" w:space="0" w:color="auto"/>
            <w:right w:val="none" w:sz="0" w:space="0" w:color="auto"/>
          </w:divBdr>
          <w:divsChild>
            <w:div w:id="1166898072">
              <w:marLeft w:val="0"/>
              <w:marRight w:val="0"/>
              <w:marTop w:val="0"/>
              <w:marBottom w:val="0"/>
              <w:divBdr>
                <w:top w:val="none" w:sz="0" w:space="0" w:color="auto"/>
                <w:left w:val="none" w:sz="0" w:space="0" w:color="auto"/>
                <w:bottom w:val="none" w:sz="0" w:space="0" w:color="auto"/>
                <w:right w:val="none" w:sz="0" w:space="0" w:color="auto"/>
              </w:divBdr>
            </w:div>
          </w:divsChild>
        </w:div>
        <w:div w:id="574127774">
          <w:marLeft w:val="0"/>
          <w:marRight w:val="0"/>
          <w:marTop w:val="0"/>
          <w:marBottom w:val="0"/>
          <w:divBdr>
            <w:top w:val="none" w:sz="0" w:space="0" w:color="auto"/>
            <w:left w:val="none" w:sz="0" w:space="0" w:color="auto"/>
            <w:bottom w:val="none" w:sz="0" w:space="0" w:color="auto"/>
            <w:right w:val="none" w:sz="0" w:space="0" w:color="auto"/>
          </w:divBdr>
          <w:divsChild>
            <w:div w:id="1844130370">
              <w:marLeft w:val="0"/>
              <w:marRight w:val="0"/>
              <w:marTop w:val="0"/>
              <w:marBottom w:val="0"/>
              <w:divBdr>
                <w:top w:val="none" w:sz="0" w:space="0" w:color="auto"/>
                <w:left w:val="none" w:sz="0" w:space="0" w:color="auto"/>
                <w:bottom w:val="none" w:sz="0" w:space="0" w:color="auto"/>
                <w:right w:val="none" w:sz="0" w:space="0" w:color="auto"/>
              </w:divBdr>
            </w:div>
          </w:divsChild>
        </w:div>
        <w:div w:id="1687630144">
          <w:marLeft w:val="0"/>
          <w:marRight w:val="0"/>
          <w:marTop w:val="0"/>
          <w:marBottom w:val="0"/>
          <w:divBdr>
            <w:top w:val="none" w:sz="0" w:space="0" w:color="auto"/>
            <w:left w:val="none" w:sz="0" w:space="0" w:color="auto"/>
            <w:bottom w:val="none" w:sz="0" w:space="0" w:color="auto"/>
            <w:right w:val="none" w:sz="0" w:space="0" w:color="auto"/>
          </w:divBdr>
          <w:divsChild>
            <w:div w:id="305476954">
              <w:marLeft w:val="0"/>
              <w:marRight w:val="0"/>
              <w:marTop w:val="0"/>
              <w:marBottom w:val="0"/>
              <w:divBdr>
                <w:top w:val="none" w:sz="0" w:space="0" w:color="auto"/>
                <w:left w:val="none" w:sz="0" w:space="0" w:color="auto"/>
                <w:bottom w:val="none" w:sz="0" w:space="0" w:color="auto"/>
                <w:right w:val="none" w:sz="0" w:space="0" w:color="auto"/>
              </w:divBdr>
            </w:div>
          </w:divsChild>
        </w:div>
        <w:div w:id="1012880715">
          <w:marLeft w:val="0"/>
          <w:marRight w:val="0"/>
          <w:marTop w:val="0"/>
          <w:marBottom w:val="0"/>
          <w:divBdr>
            <w:top w:val="none" w:sz="0" w:space="0" w:color="auto"/>
            <w:left w:val="none" w:sz="0" w:space="0" w:color="auto"/>
            <w:bottom w:val="none" w:sz="0" w:space="0" w:color="auto"/>
            <w:right w:val="none" w:sz="0" w:space="0" w:color="auto"/>
          </w:divBdr>
          <w:divsChild>
            <w:div w:id="1826774828">
              <w:marLeft w:val="0"/>
              <w:marRight w:val="0"/>
              <w:marTop w:val="0"/>
              <w:marBottom w:val="0"/>
              <w:divBdr>
                <w:top w:val="none" w:sz="0" w:space="0" w:color="auto"/>
                <w:left w:val="none" w:sz="0" w:space="0" w:color="auto"/>
                <w:bottom w:val="none" w:sz="0" w:space="0" w:color="auto"/>
                <w:right w:val="none" w:sz="0" w:space="0" w:color="auto"/>
              </w:divBdr>
            </w:div>
          </w:divsChild>
        </w:div>
        <w:div w:id="1751660608">
          <w:marLeft w:val="0"/>
          <w:marRight w:val="0"/>
          <w:marTop w:val="0"/>
          <w:marBottom w:val="0"/>
          <w:divBdr>
            <w:top w:val="none" w:sz="0" w:space="0" w:color="auto"/>
            <w:left w:val="none" w:sz="0" w:space="0" w:color="auto"/>
            <w:bottom w:val="none" w:sz="0" w:space="0" w:color="auto"/>
            <w:right w:val="none" w:sz="0" w:space="0" w:color="auto"/>
          </w:divBdr>
          <w:divsChild>
            <w:div w:id="839660700">
              <w:marLeft w:val="0"/>
              <w:marRight w:val="0"/>
              <w:marTop w:val="0"/>
              <w:marBottom w:val="0"/>
              <w:divBdr>
                <w:top w:val="none" w:sz="0" w:space="0" w:color="auto"/>
                <w:left w:val="none" w:sz="0" w:space="0" w:color="auto"/>
                <w:bottom w:val="none" w:sz="0" w:space="0" w:color="auto"/>
                <w:right w:val="none" w:sz="0" w:space="0" w:color="auto"/>
              </w:divBdr>
            </w:div>
          </w:divsChild>
        </w:div>
        <w:div w:id="1401824728">
          <w:marLeft w:val="0"/>
          <w:marRight w:val="0"/>
          <w:marTop w:val="0"/>
          <w:marBottom w:val="0"/>
          <w:divBdr>
            <w:top w:val="none" w:sz="0" w:space="0" w:color="auto"/>
            <w:left w:val="none" w:sz="0" w:space="0" w:color="auto"/>
            <w:bottom w:val="none" w:sz="0" w:space="0" w:color="auto"/>
            <w:right w:val="none" w:sz="0" w:space="0" w:color="auto"/>
          </w:divBdr>
          <w:divsChild>
            <w:div w:id="412240293">
              <w:marLeft w:val="0"/>
              <w:marRight w:val="0"/>
              <w:marTop w:val="0"/>
              <w:marBottom w:val="0"/>
              <w:divBdr>
                <w:top w:val="none" w:sz="0" w:space="0" w:color="auto"/>
                <w:left w:val="none" w:sz="0" w:space="0" w:color="auto"/>
                <w:bottom w:val="none" w:sz="0" w:space="0" w:color="auto"/>
                <w:right w:val="none" w:sz="0" w:space="0" w:color="auto"/>
              </w:divBdr>
            </w:div>
          </w:divsChild>
        </w:div>
        <w:div w:id="1375543780">
          <w:marLeft w:val="0"/>
          <w:marRight w:val="0"/>
          <w:marTop w:val="0"/>
          <w:marBottom w:val="0"/>
          <w:divBdr>
            <w:top w:val="none" w:sz="0" w:space="0" w:color="auto"/>
            <w:left w:val="none" w:sz="0" w:space="0" w:color="auto"/>
            <w:bottom w:val="none" w:sz="0" w:space="0" w:color="auto"/>
            <w:right w:val="none" w:sz="0" w:space="0" w:color="auto"/>
          </w:divBdr>
          <w:divsChild>
            <w:div w:id="1648124113">
              <w:marLeft w:val="0"/>
              <w:marRight w:val="0"/>
              <w:marTop w:val="0"/>
              <w:marBottom w:val="0"/>
              <w:divBdr>
                <w:top w:val="none" w:sz="0" w:space="0" w:color="auto"/>
                <w:left w:val="none" w:sz="0" w:space="0" w:color="auto"/>
                <w:bottom w:val="none" w:sz="0" w:space="0" w:color="auto"/>
                <w:right w:val="none" w:sz="0" w:space="0" w:color="auto"/>
              </w:divBdr>
            </w:div>
          </w:divsChild>
        </w:div>
        <w:div w:id="1793280393">
          <w:marLeft w:val="0"/>
          <w:marRight w:val="0"/>
          <w:marTop w:val="0"/>
          <w:marBottom w:val="0"/>
          <w:divBdr>
            <w:top w:val="none" w:sz="0" w:space="0" w:color="auto"/>
            <w:left w:val="none" w:sz="0" w:space="0" w:color="auto"/>
            <w:bottom w:val="none" w:sz="0" w:space="0" w:color="auto"/>
            <w:right w:val="none" w:sz="0" w:space="0" w:color="auto"/>
          </w:divBdr>
          <w:divsChild>
            <w:div w:id="803156288">
              <w:marLeft w:val="0"/>
              <w:marRight w:val="0"/>
              <w:marTop w:val="0"/>
              <w:marBottom w:val="0"/>
              <w:divBdr>
                <w:top w:val="none" w:sz="0" w:space="0" w:color="auto"/>
                <w:left w:val="none" w:sz="0" w:space="0" w:color="auto"/>
                <w:bottom w:val="none" w:sz="0" w:space="0" w:color="auto"/>
                <w:right w:val="none" w:sz="0" w:space="0" w:color="auto"/>
              </w:divBdr>
            </w:div>
          </w:divsChild>
        </w:div>
        <w:div w:id="271321384">
          <w:marLeft w:val="0"/>
          <w:marRight w:val="0"/>
          <w:marTop w:val="0"/>
          <w:marBottom w:val="0"/>
          <w:divBdr>
            <w:top w:val="none" w:sz="0" w:space="0" w:color="auto"/>
            <w:left w:val="none" w:sz="0" w:space="0" w:color="auto"/>
            <w:bottom w:val="none" w:sz="0" w:space="0" w:color="auto"/>
            <w:right w:val="none" w:sz="0" w:space="0" w:color="auto"/>
          </w:divBdr>
          <w:divsChild>
            <w:div w:id="580483998">
              <w:marLeft w:val="0"/>
              <w:marRight w:val="0"/>
              <w:marTop w:val="0"/>
              <w:marBottom w:val="0"/>
              <w:divBdr>
                <w:top w:val="none" w:sz="0" w:space="0" w:color="auto"/>
                <w:left w:val="none" w:sz="0" w:space="0" w:color="auto"/>
                <w:bottom w:val="none" w:sz="0" w:space="0" w:color="auto"/>
                <w:right w:val="none" w:sz="0" w:space="0" w:color="auto"/>
              </w:divBdr>
            </w:div>
          </w:divsChild>
        </w:div>
        <w:div w:id="1372801003">
          <w:marLeft w:val="0"/>
          <w:marRight w:val="0"/>
          <w:marTop w:val="0"/>
          <w:marBottom w:val="0"/>
          <w:divBdr>
            <w:top w:val="none" w:sz="0" w:space="0" w:color="auto"/>
            <w:left w:val="none" w:sz="0" w:space="0" w:color="auto"/>
            <w:bottom w:val="none" w:sz="0" w:space="0" w:color="auto"/>
            <w:right w:val="none" w:sz="0" w:space="0" w:color="auto"/>
          </w:divBdr>
          <w:divsChild>
            <w:div w:id="1434549379">
              <w:marLeft w:val="0"/>
              <w:marRight w:val="0"/>
              <w:marTop w:val="0"/>
              <w:marBottom w:val="0"/>
              <w:divBdr>
                <w:top w:val="none" w:sz="0" w:space="0" w:color="auto"/>
                <w:left w:val="none" w:sz="0" w:space="0" w:color="auto"/>
                <w:bottom w:val="none" w:sz="0" w:space="0" w:color="auto"/>
                <w:right w:val="none" w:sz="0" w:space="0" w:color="auto"/>
              </w:divBdr>
            </w:div>
          </w:divsChild>
        </w:div>
        <w:div w:id="70660932">
          <w:marLeft w:val="0"/>
          <w:marRight w:val="0"/>
          <w:marTop w:val="0"/>
          <w:marBottom w:val="0"/>
          <w:divBdr>
            <w:top w:val="none" w:sz="0" w:space="0" w:color="auto"/>
            <w:left w:val="none" w:sz="0" w:space="0" w:color="auto"/>
            <w:bottom w:val="none" w:sz="0" w:space="0" w:color="auto"/>
            <w:right w:val="none" w:sz="0" w:space="0" w:color="auto"/>
          </w:divBdr>
          <w:divsChild>
            <w:div w:id="769738740">
              <w:marLeft w:val="0"/>
              <w:marRight w:val="0"/>
              <w:marTop w:val="0"/>
              <w:marBottom w:val="0"/>
              <w:divBdr>
                <w:top w:val="none" w:sz="0" w:space="0" w:color="auto"/>
                <w:left w:val="none" w:sz="0" w:space="0" w:color="auto"/>
                <w:bottom w:val="none" w:sz="0" w:space="0" w:color="auto"/>
                <w:right w:val="none" w:sz="0" w:space="0" w:color="auto"/>
              </w:divBdr>
            </w:div>
          </w:divsChild>
        </w:div>
        <w:div w:id="129322651">
          <w:marLeft w:val="0"/>
          <w:marRight w:val="0"/>
          <w:marTop w:val="0"/>
          <w:marBottom w:val="0"/>
          <w:divBdr>
            <w:top w:val="none" w:sz="0" w:space="0" w:color="auto"/>
            <w:left w:val="none" w:sz="0" w:space="0" w:color="auto"/>
            <w:bottom w:val="none" w:sz="0" w:space="0" w:color="auto"/>
            <w:right w:val="none" w:sz="0" w:space="0" w:color="auto"/>
          </w:divBdr>
          <w:divsChild>
            <w:div w:id="1228301818">
              <w:marLeft w:val="0"/>
              <w:marRight w:val="0"/>
              <w:marTop w:val="0"/>
              <w:marBottom w:val="0"/>
              <w:divBdr>
                <w:top w:val="none" w:sz="0" w:space="0" w:color="auto"/>
                <w:left w:val="none" w:sz="0" w:space="0" w:color="auto"/>
                <w:bottom w:val="none" w:sz="0" w:space="0" w:color="auto"/>
                <w:right w:val="none" w:sz="0" w:space="0" w:color="auto"/>
              </w:divBdr>
            </w:div>
            <w:div w:id="1289816859">
              <w:marLeft w:val="0"/>
              <w:marRight w:val="0"/>
              <w:marTop w:val="0"/>
              <w:marBottom w:val="0"/>
              <w:divBdr>
                <w:top w:val="none" w:sz="0" w:space="0" w:color="auto"/>
                <w:left w:val="none" w:sz="0" w:space="0" w:color="auto"/>
                <w:bottom w:val="none" w:sz="0" w:space="0" w:color="auto"/>
                <w:right w:val="none" w:sz="0" w:space="0" w:color="auto"/>
              </w:divBdr>
            </w:div>
          </w:divsChild>
        </w:div>
        <w:div w:id="486868347">
          <w:marLeft w:val="0"/>
          <w:marRight w:val="0"/>
          <w:marTop w:val="0"/>
          <w:marBottom w:val="0"/>
          <w:divBdr>
            <w:top w:val="none" w:sz="0" w:space="0" w:color="auto"/>
            <w:left w:val="none" w:sz="0" w:space="0" w:color="auto"/>
            <w:bottom w:val="none" w:sz="0" w:space="0" w:color="auto"/>
            <w:right w:val="none" w:sz="0" w:space="0" w:color="auto"/>
          </w:divBdr>
          <w:divsChild>
            <w:div w:id="598566613">
              <w:marLeft w:val="0"/>
              <w:marRight w:val="0"/>
              <w:marTop w:val="0"/>
              <w:marBottom w:val="0"/>
              <w:divBdr>
                <w:top w:val="none" w:sz="0" w:space="0" w:color="auto"/>
                <w:left w:val="none" w:sz="0" w:space="0" w:color="auto"/>
                <w:bottom w:val="none" w:sz="0" w:space="0" w:color="auto"/>
                <w:right w:val="none" w:sz="0" w:space="0" w:color="auto"/>
              </w:divBdr>
            </w:div>
          </w:divsChild>
        </w:div>
        <w:div w:id="1577131535">
          <w:marLeft w:val="0"/>
          <w:marRight w:val="0"/>
          <w:marTop w:val="0"/>
          <w:marBottom w:val="0"/>
          <w:divBdr>
            <w:top w:val="none" w:sz="0" w:space="0" w:color="auto"/>
            <w:left w:val="none" w:sz="0" w:space="0" w:color="auto"/>
            <w:bottom w:val="none" w:sz="0" w:space="0" w:color="auto"/>
            <w:right w:val="none" w:sz="0" w:space="0" w:color="auto"/>
          </w:divBdr>
          <w:divsChild>
            <w:div w:id="1368989497">
              <w:marLeft w:val="0"/>
              <w:marRight w:val="0"/>
              <w:marTop w:val="0"/>
              <w:marBottom w:val="0"/>
              <w:divBdr>
                <w:top w:val="none" w:sz="0" w:space="0" w:color="auto"/>
                <w:left w:val="none" w:sz="0" w:space="0" w:color="auto"/>
                <w:bottom w:val="none" w:sz="0" w:space="0" w:color="auto"/>
                <w:right w:val="none" w:sz="0" w:space="0" w:color="auto"/>
              </w:divBdr>
            </w:div>
          </w:divsChild>
        </w:div>
        <w:div w:id="2026980646">
          <w:marLeft w:val="0"/>
          <w:marRight w:val="0"/>
          <w:marTop w:val="0"/>
          <w:marBottom w:val="0"/>
          <w:divBdr>
            <w:top w:val="none" w:sz="0" w:space="0" w:color="auto"/>
            <w:left w:val="none" w:sz="0" w:space="0" w:color="auto"/>
            <w:bottom w:val="none" w:sz="0" w:space="0" w:color="auto"/>
            <w:right w:val="none" w:sz="0" w:space="0" w:color="auto"/>
          </w:divBdr>
          <w:divsChild>
            <w:div w:id="724639786">
              <w:marLeft w:val="0"/>
              <w:marRight w:val="0"/>
              <w:marTop w:val="0"/>
              <w:marBottom w:val="0"/>
              <w:divBdr>
                <w:top w:val="none" w:sz="0" w:space="0" w:color="auto"/>
                <w:left w:val="none" w:sz="0" w:space="0" w:color="auto"/>
                <w:bottom w:val="none" w:sz="0" w:space="0" w:color="auto"/>
                <w:right w:val="none" w:sz="0" w:space="0" w:color="auto"/>
              </w:divBdr>
            </w:div>
          </w:divsChild>
        </w:div>
        <w:div w:id="247690610">
          <w:marLeft w:val="0"/>
          <w:marRight w:val="0"/>
          <w:marTop w:val="0"/>
          <w:marBottom w:val="0"/>
          <w:divBdr>
            <w:top w:val="none" w:sz="0" w:space="0" w:color="auto"/>
            <w:left w:val="none" w:sz="0" w:space="0" w:color="auto"/>
            <w:bottom w:val="none" w:sz="0" w:space="0" w:color="auto"/>
            <w:right w:val="none" w:sz="0" w:space="0" w:color="auto"/>
          </w:divBdr>
          <w:divsChild>
            <w:div w:id="1856769886">
              <w:marLeft w:val="0"/>
              <w:marRight w:val="0"/>
              <w:marTop w:val="0"/>
              <w:marBottom w:val="0"/>
              <w:divBdr>
                <w:top w:val="none" w:sz="0" w:space="0" w:color="auto"/>
                <w:left w:val="none" w:sz="0" w:space="0" w:color="auto"/>
                <w:bottom w:val="none" w:sz="0" w:space="0" w:color="auto"/>
                <w:right w:val="none" w:sz="0" w:space="0" w:color="auto"/>
              </w:divBdr>
            </w:div>
          </w:divsChild>
        </w:div>
        <w:div w:id="1121920599">
          <w:marLeft w:val="0"/>
          <w:marRight w:val="0"/>
          <w:marTop w:val="0"/>
          <w:marBottom w:val="0"/>
          <w:divBdr>
            <w:top w:val="none" w:sz="0" w:space="0" w:color="auto"/>
            <w:left w:val="none" w:sz="0" w:space="0" w:color="auto"/>
            <w:bottom w:val="none" w:sz="0" w:space="0" w:color="auto"/>
            <w:right w:val="none" w:sz="0" w:space="0" w:color="auto"/>
          </w:divBdr>
          <w:divsChild>
            <w:div w:id="1380276625">
              <w:marLeft w:val="0"/>
              <w:marRight w:val="0"/>
              <w:marTop w:val="0"/>
              <w:marBottom w:val="0"/>
              <w:divBdr>
                <w:top w:val="none" w:sz="0" w:space="0" w:color="auto"/>
                <w:left w:val="none" w:sz="0" w:space="0" w:color="auto"/>
                <w:bottom w:val="none" w:sz="0" w:space="0" w:color="auto"/>
                <w:right w:val="none" w:sz="0" w:space="0" w:color="auto"/>
              </w:divBdr>
            </w:div>
          </w:divsChild>
        </w:div>
        <w:div w:id="210651428">
          <w:marLeft w:val="0"/>
          <w:marRight w:val="0"/>
          <w:marTop w:val="0"/>
          <w:marBottom w:val="0"/>
          <w:divBdr>
            <w:top w:val="none" w:sz="0" w:space="0" w:color="auto"/>
            <w:left w:val="none" w:sz="0" w:space="0" w:color="auto"/>
            <w:bottom w:val="none" w:sz="0" w:space="0" w:color="auto"/>
            <w:right w:val="none" w:sz="0" w:space="0" w:color="auto"/>
          </w:divBdr>
          <w:divsChild>
            <w:div w:id="1851945378">
              <w:marLeft w:val="0"/>
              <w:marRight w:val="0"/>
              <w:marTop w:val="0"/>
              <w:marBottom w:val="0"/>
              <w:divBdr>
                <w:top w:val="none" w:sz="0" w:space="0" w:color="auto"/>
                <w:left w:val="none" w:sz="0" w:space="0" w:color="auto"/>
                <w:bottom w:val="none" w:sz="0" w:space="0" w:color="auto"/>
                <w:right w:val="none" w:sz="0" w:space="0" w:color="auto"/>
              </w:divBdr>
            </w:div>
          </w:divsChild>
        </w:div>
        <w:div w:id="1440876267">
          <w:marLeft w:val="0"/>
          <w:marRight w:val="0"/>
          <w:marTop w:val="0"/>
          <w:marBottom w:val="0"/>
          <w:divBdr>
            <w:top w:val="none" w:sz="0" w:space="0" w:color="auto"/>
            <w:left w:val="none" w:sz="0" w:space="0" w:color="auto"/>
            <w:bottom w:val="none" w:sz="0" w:space="0" w:color="auto"/>
            <w:right w:val="none" w:sz="0" w:space="0" w:color="auto"/>
          </w:divBdr>
          <w:divsChild>
            <w:div w:id="2143426951">
              <w:marLeft w:val="0"/>
              <w:marRight w:val="0"/>
              <w:marTop w:val="0"/>
              <w:marBottom w:val="0"/>
              <w:divBdr>
                <w:top w:val="none" w:sz="0" w:space="0" w:color="auto"/>
                <w:left w:val="none" w:sz="0" w:space="0" w:color="auto"/>
                <w:bottom w:val="none" w:sz="0" w:space="0" w:color="auto"/>
                <w:right w:val="none" w:sz="0" w:space="0" w:color="auto"/>
              </w:divBdr>
            </w:div>
          </w:divsChild>
        </w:div>
        <w:div w:id="532764965">
          <w:marLeft w:val="0"/>
          <w:marRight w:val="0"/>
          <w:marTop w:val="0"/>
          <w:marBottom w:val="0"/>
          <w:divBdr>
            <w:top w:val="none" w:sz="0" w:space="0" w:color="auto"/>
            <w:left w:val="none" w:sz="0" w:space="0" w:color="auto"/>
            <w:bottom w:val="none" w:sz="0" w:space="0" w:color="auto"/>
            <w:right w:val="none" w:sz="0" w:space="0" w:color="auto"/>
          </w:divBdr>
          <w:divsChild>
            <w:div w:id="1674065324">
              <w:marLeft w:val="0"/>
              <w:marRight w:val="0"/>
              <w:marTop w:val="0"/>
              <w:marBottom w:val="0"/>
              <w:divBdr>
                <w:top w:val="none" w:sz="0" w:space="0" w:color="auto"/>
                <w:left w:val="none" w:sz="0" w:space="0" w:color="auto"/>
                <w:bottom w:val="none" w:sz="0" w:space="0" w:color="auto"/>
                <w:right w:val="none" w:sz="0" w:space="0" w:color="auto"/>
              </w:divBdr>
            </w:div>
          </w:divsChild>
        </w:div>
        <w:div w:id="685984574">
          <w:marLeft w:val="0"/>
          <w:marRight w:val="0"/>
          <w:marTop w:val="0"/>
          <w:marBottom w:val="0"/>
          <w:divBdr>
            <w:top w:val="none" w:sz="0" w:space="0" w:color="auto"/>
            <w:left w:val="none" w:sz="0" w:space="0" w:color="auto"/>
            <w:bottom w:val="none" w:sz="0" w:space="0" w:color="auto"/>
            <w:right w:val="none" w:sz="0" w:space="0" w:color="auto"/>
          </w:divBdr>
          <w:divsChild>
            <w:div w:id="1973707223">
              <w:marLeft w:val="0"/>
              <w:marRight w:val="0"/>
              <w:marTop w:val="0"/>
              <w:marBottom w:val="0"/>
              <w:divBdr>
                <w:top w:val="none" w:sz="0" w:space="0" w:color="auto"/>
                <w:left w:val="none" w:sz="0" w:space="0" w:color="auto"/>
                <w:bottom w:val="none" w:sz="0" w:space="0" w:color="auto"/>
                <w:right w:val="none" w:sz="0" w:space="0" w:color="auto"/>
              </w:divBdr>
            </w:div>
          </w:divsChild>
        </w:div>
        <w:div w:id="2133476283">
          <w:marLeft w:val="0"/>
          <w:marRight w:val="0"/>
          <w:marTop w:val="0"/>
          <w:marBottom w:val="0"/>
          <w:divBdr>
            <w:top w:val="none" w:sz="0" w:space="0" w:color="auto"/>
            <w:left w:val="none" w:sz="0" w:space="0" w:color="auto"/>
            <w:bottom w:val="none" w:sz="0" w:space="0" w:color="auto"/>
            <w:right w:val="none" w:sz="0" w:space="0" w:color="auto"/>
          </w:divBdr>
          <w:divsChild>
            <w:div w:id="761098948">
              <w:marLeft w:val="0"/>
              <w:marRight w:val="0"/>
              <w:marTop w:val="0"/>
              <w:marBottom w:val="0"/>
              <w:divBdr>
                <w:top w:val="none" w:sz="0" w:space="0" w:color="auto"/>
                <w:left w:val="none" w:sz="0" w:space="0" w:color="auto"/>
                <w:bottom w:val="none" w:sz="0" w:space="0" w:color="auto"/>
                <w:right w:val="none" w:sz="0" w:space="0" w:color="auto"/>
              </w:divBdr>
            </w:div>
          </w:divsChild>
        </w:div>
        <w:div w:id="577903818">
          <w:marLeft w:val="0"/>
          <w:marRight w:val="0"/>
          <w:marTop w:val="0"/>
          <w:marBottom w:val="0"/>
          <w:divBdr>
            <w:top w:val="none" w:sz="0" w:space="0" w:color="auto"/>
            <w:left w:val="none" w:sz="0" w:space="0" w:color="auto"/>
            <w:bottom w:val="none" w:sz="0" w:space="0" w:color="auto"/>
            <w:right w:val="none" w:sz="0" w:space="0" w:color="auto"/>
          </w:divBdr>
          <w:divsChild>
            <w:div w:id="1757441620">
              <w:marLeft w:val="0"/>
              <w:marRight w:val="0"/>
              <w:marTop w:val="0"/>
              <w:marBottom w:val="0"/>
              <w:divBdr>
                <w:top w:val="none" w:sz="0" w:space="0" w:color="auto"/>
                <w:left w:val="none" w:sz="0" w:space="0" w:color="auto"/>
                <w:bottom w:val="none" w:sz="0" w:space="0" w:color="auto"/>
                <w:right w:val="none" w:sz="0" w:space="0" w:color="auto"/>
              </w:divBdr>
            </w:div>
          </w:divsChild>
        </w:div>
        <w:div w:id="527645725">
          <w:marLeft w:val="0"/>
          <w:marRight w:val="0"/>
          <w:marTop w:val="0"/>
          <w:marBottom w:val="0"/>
          <w:divBdr>
            <w:top w:val="none" w:sz="0" w:space="0" w:color="auto"/>
            <w:left w:val="none" w:sz="0" w:space="0" w:color="auto"/>
            <w:bottom w:val="none" w:sz="0" w:space="0" w:color="auto"/>
            <w:right w:val="none" w:sz="0" w:space="0" w:color="auto"/>
          </w:divBdr>
          <w:divsChild>
            <w:div w:id="1917548493">
              <w:marLeft w:val="0"/>
              <w:marRight w:val="0"/>
              <w:marTop w:val="0"/>
              <w:marBottom w:val="0"/>
              <w:divBdr>
                <w:top w:val="none" w:sz="0" w:space="0" w:color="auto"/>
                <w:left w:val="none" w:sz="0" w:space="0" w:color="auto"/>
                <w:bottom w:val="none" w:sz="0" w:space="0" w:color="auto"/>
                <w:right w:val="none" w:sz="0" w:space="0" w:color="auto"/>
              </w:divBdr>
            </w:div>
          </w:divsChild>
        </w:div>
        <w:div w:id="494885410">
          <w:marLeft w:val="0"/>
          <w:marRight w:val="0"/>
          <w:marTop w:val="0"/>
          <w:marBottom w:val="0"/>
          <w:divBdr>
            <w:top w:val="none" w:sz="0" w:space="0" w:color="auto"/>
            <w:left w:val="none" w:sz="0" w:space="0" w:color="auto"/>
            <w:bottom w:val="none" w:sz="0" w:space="0" w:color="auto"/>
            <w:right w:val="none" w:sz="0" w:space="0" w:color="auto"/>
          </w:divBdr>
          <w:divsChild>
            <w:div w:id="959262370">
              <w:marLeft w:val="0"/>
              <w:marRight w:val="0"/>
              <w:marTop w:val="0"/>
              <w:marBottom w:val="0"/>
              <w:divBdr>
                <w:top w:val="none" w:sz="0" w:space="0" w:color="auto"/>
                <w:left w:val="none" w:sz="0" w:space="0" w:color="auto"/>
                <w:bottom w:val="none" w:sz="0" w:space="0" w:color="auto"/>
                <w:right w:val="none" w:sz="0" w:space="0" w:color="auto"/>
              </w:divBdr>
            </w:div>
          </w:divsChild>
        </w:div>
        <w:div w:id="744492581">
          <w:marLeft w:val="0"/>
          <w:marRight w:val="0"/>
          <w:marTop w:val="0"/>
          <w:marBottom w:val="0"/>
          <w:divBdr>
            <w:top w:val="none" w:sz="0" w:space="0" w:color="auto"/>
            <w:left w:val="none" w:sz="0" w:space="0" w:color="auto"/>
            <w:bottom w:val="none" w:sz="0" w:space="0" w:color="auto"/>
            <w:right w:val="none" w:sz="0" w:space="0" w:color="auto"/>
          </w:divBdr>
          <w:divsChild>
            <w:div w:id="1891305590">
              <w:marLeft w:val="0"/>
              <w:marRight w:val="0"/>
              <w:marTop w:val="0"/>
              <w:marBottom w:val="0"/>
              <w:divBdr>
                <w:top w:val="none" w:sz="0" w:space="0" w:color="auto"/>
                <w:left w:val="none" w:sz="0" w:space="0" w:color="auto"/>
                <w:bottom w:val="none" w:sz="0" w:space="0" w:color="auto"/>
                <w:right w:val="none" w:sz="0" w:space="0" w:color="auto"/>
              </w:divBdr>
            </w:div>
          </w:divsChild>
        </w:div>
        <w:div w:id="1183981810">
          <w:marLeft w:val="0"/>
          <w:marRight w:val="0"/>
          <w:marTop w:val="0"/>
          <w:marBottom w:val="0"/>
          <w:divBdr>
            <w:top w:val="none" w:sz="0" w:space="0" w:color="auto"/>
            <w:left w:val="none" w:sz="0" w:space="0" w:color="auto"/>
            <w:bottom w:val="none" w:sz="0" w:space="0" w:color="auto"/>
            <w:right w:val="none" w:sz="0" w:space="0" w:color="auto"/>
          </w:divBdr>
          <w:divsChild>
            <w:div w:id="783575883">
              <w:marLeft w:val="0"/>
              <w:marRight w:val="0"/>
              <w:marTop w:val="0"/>
              <w:marBottom w:val="0"/>
              <w:divBdr>
                <w:top w:val="none" w:sz="0" w:space="0" w:color="auto"/>
                <w:left w:val="none" w:sz="0" w:space="0" w:color="auto"/>
                <w:bottom w:val="none" w:sz="0" w:space="0" w:color="auto"/>
                <w:right w:val="none" w:sz="0" w:space="0" w:color="auto"/>
              </w:divBdr>
            </w:div>
          </w:divsChild>
        </w:div>
        <w:div w:id="789009196">
          <w:marLeft w:val="0"/>
          <w:marRight w:val="0"/>
          <w:marTop w:val="0"/>
          <w:marBottom w:val="0"/>
          <w:divBdr>
            <w:top w:val="none" w:sz="0" w:space="0" w:color="auto"/>
            <w:left w:val="none" w:sz="0" w:space="0" w:color="auto"/>
            <w:bottom w:val="none" w:sz="0" w:space="0" w:color="auto"/>
            <w:right w:val="none" w:sz="0" w:space="0" w:color="auto"/>
          </w:divBdr>
          <w:divsChild>
            <w:div w:id="1971400622">
              <w:marLeft w:val="0"/>
              <w:marRight w:val="0"/>
              <w:marTop w:val="0"/>
              <w:marBottom w:val="0"/>
              <w:divBdr>
                <w:top w:val="none" w:sz="0" w:space="0" w:color="auto"/>
                <w:left w:val="none" w:sz="0" w:space="0" w:color="auto"/>
                <w:bottom w:val="none" w:sz="0" w:space="0" w:color="auto"/>
                <w:right w:val="none" w:sz="0" w:space="0" w:color="auto"/>
              </w:divBdr>
            </w:div>
          </w:divsChild>
        </w:div>
        <w:div w:id="337077946">
          <w:marLeft w:val="0"/>
          <w:marRight w:val="0"/>
          <w:marTop w:val="0"/>
          <w:marBottom w:val="0"/>
          <w:divBdr>
            <w:top w:val="none" w:sz="0" w:space="0" w:color="auto"/>
            <w:left w:val="none" w:sz="0" w:space="0" w:color="auto"/>
            <w:bottom w:val="none" w:sz="0" w:space="0" w:color="auto"/>
            <w:right w:val="none" w:sz="0" w:space="0" w:color="auto"/>
          </w:divBdr>
          <w:divsChild>
            <w:div w:id="1802114520">
              <w:marLeft w:val="0"/>
              <w:marRight w:val="0"/>
              <w:marTop w:val="0"/>
              <w:marBottom w:val="0"/>
              <w:divBdr>
                <w:top w:val="none" w:sz="0" w:space="0" w:color="auto"/>
                <w:left w:val="none" w:sz="0" w:space="0" w:color="auto"/>
                <w:bottom w:val="none" w:sz="0" w:space="0" w:color="auto"/>
                <w:right w:val="none" w:sz="0" w:space="0" w:color="auto"/>
              </w:divBdr>
            </w:div>
          </w:divsChild>
        </w:div>
        <w:div w:id="1562711936">
          <w:marLeft w:val="0"/>
          <w:marRight w:val="0"/>
          <w:marTop w:val="0"/>
          <w:marBottom w:val="0"/>
          <w:divBdr>
            <w:top w:val="none" w:sz="0" w:space="0" w:color="auto"/>
            <w:left w:val="none" w:sz="0" w:space="0" w:color="auto"/>
            <w:bottom w:val="none" w:sz="0" w:space="0" w:color="auto"/>
            <w:right w:val="none" w:sz="0" w:space="0" w:color="auto"/>
          </w:divBdr>
          <w:divsChild>
            <w:div w:id="235945377">
              <w:marLeft w:val="0"/>
              <w:marRight w:val="0"/>
              <w:marTop w:val="0"/>
              <w:marBottom w:val="0"/>
              <w:divBdr>
                <w:top w:val="none" w:sz="0" w:space="0" w:color="auto"/>
                <w:left w:val="none" w:sz="0" w:space="0" w:color="auto"/>
                <w:bottom w:val="none" w:sz="0" w:space="0" w:color="auto"/>
                <w:right w:val="none" w:sz="0" w:space="0" w:color="auto"/>
              </w:divBdr>
            </w:div>
          </w:divsChild>
        </w:div>
        <w:div w:id="1491678176">
          <w:marLeft w:val="0"/>
          <w:marRight w:val="0"/>
          <w:marTop w:val="0"/>
          <w:marBottom w:val="0"/>
          <w:divBdr>
            <w:top w:val="none" w:sz="0" w:space="0" w:color="auto"/>
            <w:left w:val="none" w:sz="0" w:space="0" w:color="auto"/>
            <w:bottom w:val="none" w:sz="0" w:space="0" w:color="auto"/>
            <w:right w:val="none" w:sz="0" w:space="0" w:color="auto"/>
          </w:divBdr>
          <w:divsChild>
            <w:div w:id="691758640">
              <w:marLeft w:val="0"/>
              <w:marRight w:val="0"/>
              <w:marTop w:val="0"/>
              <w:marBottom w:val="0"/>
              <w:divBdr>
                <w:top w:val="none" w:sz="0" w:space="0" w:color="auto"/>
                <w:left w:val="none" w:sz="0" w:space="0" w:color="auto"/>
                <w:bottom w:val="none" w:sz="0" w:space="0" w:color="auto"/>
                <w:right w:val="none" w:sz="0" w:space="0" w:color="auto"/>
              </w:divBdr>
            </w:div>
          </w:divsChild>
        </w:div>
        <w:div w:id="507452908">
          <w:marLeft w:val="0"/>
          <w:marRight w:val="0"/>
          <w:marTop w:val="0"/>
          <w:marBottom w:val="0"/>
          <w:divBdr>
            <w:top w:val="none" w:sz="0" w:space="0" w:color="auto"/>
            <w:left w:val="none" w:sz="0" w:space="0" w:color="auto"/>
            <w:bottom w:val="none" w:sz="0" w:space="0" w:color="auto"/>
            <w:right w:val="none" w:sz="0" w:space="0" w:color="auto"/>
          </w:divBdr>
          <w:divsChild>
            <w:div w:id="848182147">
              <w:marLeft w:val="0"/>
              <w:marRight w:val="0"/>
              <w:marTop w:val="0"/>
              <w:marBottom w:val="0"/>
              <w:divBdr>
                <w:top w:val="none" w:sz="0" w:space="0" w:color="auto"/>
                <w:left w:val="none" w:sz="0" w:space="0" w:color="auto"/>
                <w:bottom w:val="none" w:sz="0" w:space="0" w:color="auto"/>
                <w:right w:val="none" w:sz="0" w:space="0" w:color="auto"/>
              </w:divBdr>
            </w:div>
          </w:divsChild>
        </w:div>
        <w:div w:id="1263218523">
          <w:marLeft w:val="0"/>
          <w:marRight w:val="0"/>
          <w:marTop w:val="0"/>
          <w:marBottom w:val="0"/>
          <w:divBdr>
            <w:top w:val="none" w:sz="0" w:space="0" w:color="auto"/>
            <w:left w:val="none" w:sz="0" w:space="0" w:color="auto"/>
            <w:bottom w:val="none" w:sz="0" w:space="0" w:color="auto"/>
            <w:right w:val="none" w:sz="0" w:space="0" w:color="auto"/>
          </w:divBdr>
          <w:divsChild>
            <w:div w:id="76247844">
              <w:marLeft w:val="0"/>
              <w:marRight w:val="0"/>
              <w:marTop w:val="0"/>
              <w:marBottom w:val="0"/>
              <w:divBdr>
                <w:top w:val="none" w:sz="0" w:space="0" w:color="auto"/>
                <w:left w:val="none" w:sz="0" w:space="0" w:color="auto"/>
                <w:bottom w:val="none" w:sz="0" w:space="0" w:color="auto"/>
                <w:right w:val="none" w:sz="0" w:space="0" w:color="auto"/>
              </w:divBdr>
            </w:div>
          </w:divsChild>
        </w:div>
        <w:div w:id="479730114">
          <w:marLeft w:val="0"/>
          <w:marRight w:val="0"/>
          <w:marTop w:val="0"/>
          <w:marBottom w:val="0"/>
          <w:divBdr>
            <w:top w:val="none" w:sz="0" w:space="0" w:color="auto"/>
            <w:left w:val="none" w:sz="0" w:space="0" w:color="auto"/>
            <w:bottom w:val="none" w:sz="0" w:space="0" w:color="auto"/>
            <w:right w:val="none" w:sz="0" w:space="0" w:color="auto"/>
          </w:divBdr>
          <w:divsChild>
            <w:div w:id="1437824379">
              <w:marLeft w:val="0"/>
              <w:marRight w:val="0"/>
              <w:marTop w:val="0"/>
              <w:marBottom w:val="0"/>
              <w:divBdr>
                <w:top w:val="none" w:sz="0" w:space="0" w:color="auto"/>
                <w:left w:val="none" w:sz="0" w:space="0" w:color="auto"/>
                <w:bottom w:val="none" w:sz="0" w:space="0" w:color="auto"/>
                <w:right w:val="none" w:sz="0" w:space="0" w:color="auto"/>
              </w:divBdr>
            </w:div>
          </w:divsChild>
        </w:div>
        <w:div w:id="78872359">
          <w:marLeft w:val="0"/>
          <w:marRight w:val="0"/>
          <w:marTop w:val="0"/>
          <w:marBottom w:val="0"/>
          <w:divBdr>
            <w:top w:val="none" w:sz="0" w:space="0" w:color="auto"/>
            <w:left w:val="none" w:sz="0" w:space="0" w:color="auto"/>
            <w:bottom w:val="none" w:sz="0" w:space="0" w:color="auto"/>
            <w:right w:val="none" w:sz="0" w:space="0" w:color="auto"/>
          </w:divBdr>
          <w:divsChild>
            <w:div w:id="614479082">
              <w:marLeft w:val="0"/>
              <w:marRight w:val="0"/>
              <w:marTop w:val="0"/>
              <w:marBottom w:val="0"/>
              <w:divBdr>
                <w:top w:val="none" w:sz="0" w:space="0" w:color="auto"/>
                <w:left w:val="none" w:sz="0" w:space="0" w:color="auto"/>
                <w:bottom w:val="none" w:sz="0" w:space="0" w:color="auto"/>
                <w:right w:val="none" w:sz="0" w:space="0" w:color="auto"/>
              </w:divBdr>
            </w:div>
          </w:divsChild>
        </w:div>
        <w:div w:id="61299719">
          <w:marLeft w:val="0"/>
          <w:marRight w:val="0"/>
          <w:marTop w:val="0"/>
          <w:marBottom w:val="0"/>
          <w:divBdr>
            <w:top w:val="none" w:sz="0" w:space="0" w:color="auto"/>
            <w:left w:val="none" w:sz="0" w:space="0" w:color="auto"/>
            <w:bottom w:val="none" w:sz="0" w:space="0" w:color="auto"/>
            <w:right w:val="none" w:sz="0" w:space="0" w:color="auto"/>
          </w:divBdr>
          <w:divsChild>
            <w:div w:id="613555923">
              <w:marLeft w:val="0"/>
              <w:marRight w:val="0"/>
              <w:marTop w:val="0"/>
              <w:marBottom w:val="0"/>
              <w:divBdr>
                <w:top w:val="none" w:sz="0" w:space="0" w:color="auto"/>
                <w:left w:val="none" w:sz="0" w:space="0" w:color="auto"/>
                <w:bottom w:val="none" w:sz="0" w:space="0" w:color="auto"/>
                <w:right w:val="none" w:sz="0" w:space="0" w:color="auto"/>
              </w:divBdr>
            </w:div>
          </w:divsChild>
        </w:div>
        <w:div w:id="171455093">
          <w:marLeft w:val="0"/>
          <w:marRight w:val="0"/>
          <w:marTop w:val="0"/>
          <w:marBottom w:val="0"/>
          <w:divBdr>
            <w:top w:val="none" w:sz="0" w:space="0" w:color="auto"/>
            <w:left w:val="none" w:sz="0" w:space="0" w:color="auto"/>
            <w:bottom w:val="none" w:sz="0" w:space="0" w:color="auto"/>
            <w:right w:val="none" w:sz="0" w:space="0" w:color="auto"/>
          </w:divBdr>
          <w:divsChild>
            <w:div w:id="664433792">
              <w:marLeft w:val="0"/>
              <w:marRight w:val="0"/>
              <w:marTop w:val="0"/>
              <w:marBottom w:val="0"/>
              <w:divBdr>
                <w:top w:val="none" w:sz="0" w:space="0" w:color="auto"/>
                <w:left w:val="none" w:sz="0" w:space="0" w:color="auto"/>
                <w:bottom w:val="none" w:sz="0" w:space="0" w:color="auto"/>
                <w:right w:val="none" w:sz="0" w:space="0" w:color="auto"/>
              </w:divBdr>
            </w:div>
          </w:divsChild>
        </w:div>
        <w:div w:id="1305702296">
          <w:marLeft w:val="0"/>
          <w:marRight w:val="0"/>
          <w:marTop w:val="0"/>
          <w:marBottom w:val="0"/>
          <w:divBdr>
            <w:top w:val="none" w:sz="0" w:space="0" w:color="auto"/>
            <w:left w:val="none" w:sz="0" w:space="0" w:color="auto"/>
            <w:bottom w:val="none" w:sz="0" w:space="0" w:color="auto"/>
            <w:right w:val="none" w:sz="0" w:space="0" w:color="auto"/>
          </w:divBdr>
          <w:divsChild>
            <w:div w:id="1552810019">
              <w:marLeft w:val="0"/>
              <w:marRight w:val="0"/>
              <w:marTop w:val="0"/>
              <w:marBottom w:val="0"/>
              <w:divBdr>
                <w:top w:val="none" w:sz="0" w:space="0" w:color="auto"/>
                <w:left w:val="none" w:sz="0" w:space="0" w:color="auto"/>
                <w:bottom w:val="none" w:sz="0" w:space="0" w:color="auto"/>
                <w:right w:val="none" w:sz="0" w:space="0" w:color="auto"/>
              </w:divBdr>
            </w:div>
          </w:divsChild>
        </w:div>
        <w:div w:id="1217859586">
          <w:marLeft w:val="0"/>
          <w:marRight w:val="0"/>
          <w:marTop w:val="0"/>
          <w:marBottom w:val="0"/>
          <w:divBdr>
            <w:top w:val="none" w:sz="0" w:space="0" w:color="auto"/>
            <w:left w:val="none" w:sz="0" w:space="0" w:color="auto"/>
            <w:bottom w:val="none" w:sz="0" w:space="0" w:color="auto"/>
            <w:right w:val="none" w:sz="0" w:space="0" w:color="auto"/>
          </w:divBdr>
          <w:divsChild>
            <w:div w:id="968391674">
              <w:marLeft w:val="0"/>
              <w:marRight w:val="0"/>
              <w:marTop w:val="0"/>
              <w:marBottom w:val="0"/>
              <w:divBdr>
                <w:top w:val="none" w:sz="0" w:space="0" w:color="auto"/>
                <w:left w:val="none" w:sz="0" w:space="0" w:color="auto"/>
                <w:bottom w:val="none" w:sz="0" w:space="0" w:color="auto"/>
                <w:right w:val="none" w:sz="0" w:space="0" w:color="auto"/>
              </w:divBdr>
            </w:div>
          </w:divsChild>
        </w:div>
        <w:div w:id="1511793884">
          <w:marLeft w:val="0"/>
          <w:marRight w:val="0"/>
          <w:marTop w:val="0"/>
          <w:marBottom w:val="0"/>
          <w:divBdr>
            <w:top w:val="none" w:sz="0" w:space="0" w:color="auto"/>
            <w:left w:val="none" w:sz="0" w:space="0" w:color="auto"/>
            <w:bottom w:val="none" w:sz="0" w:space="0" w:color="auto"/>
            <w:right w:val="none" w:sz="0" w:space="0" w:color="auto"/>
          </w:divBdr>
          <w:divsChild>
            <w:div w:id="412970581">
              <w:marLeft w:val="0"/>
              <w:marRight w:val="0"/>
              <w:marTop w:val="0"/>
              <w:marBottom w:val="0"/>
              <w:divBdr>
                <w:top w:val="none" w:sz="0" w:space="0" w:color="auto"/>
                <w:left w:val="none" w:sz="0" w:space="0" w:color="auto"/>
                <w:bottom w:val="none" w:sz="0" w:space="0" w:color="auto"/>
                <w:right w:val="none" w:sz="0" w:space="0" w:color="auto"/>
              </w:divBdr>
            </w:div>
          </w:divsChild>
        </w:div>
        <w:div w:id="1826126451">
          <w:marLeft w:val="0"/>
          <w:marRight w:val="0"/>
          <w:marTop w:val="0"/>
          <w:marBottom w:val="0"/>
          <w:divBdr>
            <w:top w:val="none" w:sz="0" w:space="0" w:color="auto"/>
            <w:left w:val="none" w:sz="0" w:space="0" w:color="auto"/>
            <w:bottom w:val="none" w:sz="0" w:space="0" w:color="auto"/>
            <w:right w:val="none" w:sz="0" w:space="0" w:color="auto"/>
          </w:divBdr>
          <w:divsChild>
            <w:div w:id="422919869">
              <w:marLeft w:val="0"/>
              <w:marRight w:val="0"/>
              <w:marTop w:val="0"/>
              <w:marBottom w:val="0"/>
              <w:divBdr>
                <w:top w:val="none" w:sz="0" w:space="0" w:color="auto"/>
                <w:left w:val="none" w:sz="0" w:space="0" w:color="auto"/>
                <w:bottom w:val="none" w:sz="0" w:space="0" w:color="auto"/>
                <w:right w:val="none" w:sz="0" w:space="0" w:color="auto"/>
              </w:divBdr>
            </w:div>
          </w:divsChild>
        </w:div>
        <w:div w:id="1710834889">
          <w:marLeft w:val="0"/>
          <w:marRight w:val="0"/>
          <w:marTop w:val="0"/>
          <w:marBottom w:val="0"/>
          <w:divBdr>
            <w:top w:val="none" w:sz="0" w:space="0" w:color="auto"/>
            <w:left w:val="none" w:sz="0" w:space="0" w:color="auto"/>
            <w:bottom w:val="none" w:sz="0" w:space="0" w:color="auto"/>
            <w:right w:val="none" w:sz="0" w:space="0" w:color="auto"/>
          </w:divBdr>
          <w:divsChild>
            <w:div w:id="1126630489">
              <w:marLeft w:val="0"/>
              <w:marRight w:val="0"/>
              <w:marTop w:val="0"/>
              <w:marBottom w:val="0"/>
              <w:divBdr>
                <w:top w:val="none" w:sz="0" w:space="0" w:color="auto"/>
                <w:left w:val="none" w:sz="0" w:space="0" w:color="auto"/>
                <w:bottom w:val="none" w:sz="0" w:space="0" w:color="auto"/>
                <w:right w:val="none" w:sz="0" w:space="0" w:color="auto"/>
              </w:divBdr>
            </w:div>
          </w:divsChild>
        </w:div>
        <w:div w:id="1526365089">
          <w:marLeft w:val="0"/>
          <w:marRight w:val="0"/>
          <w:marTop w:val="0"/>
          <w:marBottom w:val="0"/>
          <w:divBdr>
            <w:top w:val="none" w:sz="0" w:space="0" w:color="auto"/>
            <w:left w:val="none" w:sz="0" w:space="0" w:color="auto"/>
            <w:bottom w:val="none" w:sz="0" w:space="0" w:color="auto"/>
            <w:right w:val="none" w:sz="0" w:space="0" w:color="auto"/>
          </w:divBdr>
          <w:divsChild>
            <w:div w:id="1718235328">
              <w:marLeft w:val="0"/>
              <w:marRight w:val="0"/>
              <w:marTop w:val="0"/>
              <w:marBottom w:val="0"/>
              <w:divBdr>
                <w:top w:val="none" w:sz="0" w:space="0" w:color="auto"/>
                <w:left w:val="none" w:sz="0" w:space="0" w:color="auto"/>
                <w:bottom w:val="none" w:sz="0" w:space="0" w:color="auto"/>
                <w:right w:val="none" w:sz="0" w:space="0" w:color="auto"/>
              </w:divBdr>
            </w:div>
          </w:divsChild>
        </w:div>
        <w:div w:id="1754206846">
          <w:marLeft w:val="0"/>
          <w:marRight w:val="0"/>
          <w:marTop w:val="0"/>
          <w:marBottom w:val="0"/>
          <w:divBdr>
            <w:top w:val="none" w:sz="0" w:space="0" w:color="auto"/>
            <w:left w:val="none" w:sz="0" w:space="0" w:color="auto"/>
            <w:bottom w:val="none" w:sz="0" w:space="0" w:color="auto"/>
            <w:right w:val="none" w:sz="0" w:space="0" w:color="auto"/>
          </w:divBdr>
          <w:divsChild>
            <w:div w:id="1794783666">
              <w:marLeft w:val="0"/>
              <w:marRight w:val="0"/>
              <w:marTop w:val="0"/>
              <w:marBottom w:val="0"/>
              <w:divBdr>
                <w:top w:val="none" w:sz="0" w:space="0" w:color="auto"/>
                <w:left w:val="none" w:sz="0" w:space="0" w:color="auto"/>
                <w:bottom w:val="none" w:sz="0" w:space="0" w:color="auto"/>
                <w:right w:val="none" w:sz="0" w:space="0" w:color="auto"/>
              </w:divBdr>
            </w:div>
          </w:divsChild>
        </w:div>
        <w:div w:id="1915124720">
          <w:marLeft w:val="0"/>
          <w:marRight w:val="0"/>
          <w:marTop w:val="0"/>
          <w:marBottom w:val="0"/>
          <w:divBdr>
            <w:top w:val="none" w:sz="0" w:space="0" w:color="auto"/>
            <w:left w:val="none" w:sz="0" w:space="0" w:color="auto"/>
            <w:bottom w:val="none" w:sz="0" w:space="0" w:color="auto"/>
            <w:right w:val="none" w:sz="0" w:space="0" w:color="auto"/>
          </w:divBdr>
          <w:divsChild>
            <w:div w:id="1812861656">
              <w:marLeft w:val="0"/>
              <w:marRight w:val="0"/>
              <w:marTop w:val="0"/>
              <w:marBottom w:val="0"/>
              <w:divBdr>
                <w:top w:val="none" w:sz="0" w:space="0" w:color="auto"/>
                <w:left w:val="none" w:sz="0" w:space="0" w:color="auto"/>
                <w:bottom w:val="none" w:sz="0" w:space="0" w:color="auto"/>
                <w:right w:val="none" w:sz="0" w:space="0" w:color="auto"/>
              </w:divBdr>
            </w:div>
          </w:divsChild>
        </w:div>
        <w:div w:id="1072385131">
          <w:marLeft w:val="0"/>
          <w:marRight w:val="0"/>
          <w:marTop w:val="0"/>
          <w:marBottom w:val="0"/>
          <w:divBdr>
            <w:top w:val="none" w:sz="0" w:space="0" w:color="auto"/>
            <w:left w:val="none" w:sz="0" w:space="0" w:color="auto"/>
            <w:bottom w:val="none" w:sz="0" w:space="0" w:color="auto"/>
            <w:right w:val="none" w:sz="0" w:space="0" w:color="auto"/>
          </w:divBdr>
          <w:divsChild>
            <w:div w:id="1098331054">
              <w:marLeft w:val="0"/>
              <w:marRight w:val="0"/>
              <w:marTop w:val="0"/>
              <w:marBottom w:val="0"/>
              <w:divBdr>
                <w:top w:val="none" w:sz="0" w:space="0" w:color="auto"/>
                <w:left w:val="none" w:sz="0" w:space="0" w:color="auto"/>
                <w:bottom w:val="none" w:sz="0" w:space="0" w:color="auto"/>
                <w:right w:val="none" w:sz="0" w:space="0" w:color="auto"/>
              </w:divBdr>
            </w:div>
          </w:divsChild>
        </w:div>
        <w:div w:id="634800973">
          <w:marLeft w:val="0"/>
          <w:marRight w:val="0"/>
          <w:marTop w:val="0"/>
          <w:marBottom w:val="0"/>
          <w:divBdr>
            <w:top w:val="none" w:sz="0" w:space="0" w:color="auto"/>
            <w:left w:val="none" w:sz="0" w:space="0" w:color="auto"/>
            <w:bottom w:val="none" w:sz="0" w:space="0" w:color="auto"/>
            <w:right w:val="none" w:sz="0" w:space="0" w:color="auto"/>
          </w:divBdr>
          <w:divsChild>
            <w:div w:id="871651272">
              <w:marLeft w:val="0"/>
              <w:marRight w:val="0"/>
              <w:marTop w:val="0"/>
              <w:marBottom w:val="0"/>
              <w:divBdr>
                <w:top w:val="none" w:sz="0" w:space="0" w:color="auto"/>
                <w:left w:val="none" w:sz="0" w:space="0" w:color="auto"/>
                <w:bottom w:val="none" w:sz="0" w:space="0" w:color="auto"/>
                <w:right w:val="none" w:sz="0" w:space="0" w:color="auto"/>
              </w:divBdr>
            </w:div>
          </w:divsChild>
        </w:div>
        <w:div w:id="1490975456">
          <w:marLeft w:val="0"/>
          <w:marRight w:val="0"/>
          <w:marTop w:val="0"/>
          <w:marBottom w:val="0"/>
          <w:divBdr>
            <w:top w:val="none" w:sz="0" w:space="0" w:color="auto"/>
            <w:left w:val="none" w:sz="0" w:space="0" w:color="auto"/>
            <w:bottom w:val="none" w:sz="0" w:space="0" w:color="auto"/>
            <w:right w:val="none" w:sz="0" w:space="0" w:color="auto"/>
          </w:divBdr>
          <w:divsChild>
            <w:div w:id="19520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046">
      <w:bodyDiv w:val="1"/>
      <w:marLeft w:val="0"/>
      <w:marRight w:val="0"/>
      <w:marTop w:val="0"/>
      <w:marBottom w:val="0"/>
      <w:divBdr>
        <w:top w:val="none" w:sz="0" w:space="0" w:color="auto"/>
        <w:left w:val="none" w:sz="0" w:space="0" w:color="auto"/>
        <w:bottom w:val="none" w:sz="0" w:space="0" w:color="auto"/>
        <w:right w:val="none" w:sz="0" w:space="0" w:color="auto"/>
      </w:divBdr>
    </w:div>
    <w:div w:id="1142237830">
      <w:bodyDiv w:val="1"/>
      <w:marLeft w:val="0"/>
      <w:marRight w:val="0"/>
      <w:marTop w:val="0"/>
      <w:marBottom w:val="0"/>
      <w:divBdr>
        <w:top w:val="none" w:sz="0" w:space="0" w:color="auto"/>
        <w:left w:val="none" w:sz="0" w:space="0" w:color="auto"/>
        <w:bottom w:val="none" w:sz="0" w:space="0" w:color="auto"/>
        <w:right w:val="none" w:sz="0" w:space="0" w:color="auto"/>
      </w:divBdr>
    </w:div>
    <w:div w:id="1158963395">
      <w:bodyDiv w:val="1"/>
      <w:marLeft w:val="0"/>
      <w:marRight w:val="0"/>
      <w:marTop w:val="0"/>
      <w:marBottom w:val="0"/>
      <w:divBdr>
        <w:top w:val="none" w:sz="0" w:space="0" w:color="auto"/>
        <w:left w:val="none" w:sz="0" w:space="0" w:color="auto"/>
        <w:bottom w:val="none" w:sz="0" w:space="0" w:color="auto"/>
        <w:right w:val="none" w:sz="0" w:space="0" w:color="auto"/>
      </w:divBdr>
    </w:div>
    <w:div w:id="1222517452">
      <w:bodyDiv w:val="1"/>
      <w:marLeft w:val="0"/>
      <w:marRight w:val="0"/>
      <w:marTop w:val="0"/>
      <w:marBottom w:val="0"/>
      <w:divBdr>
        <w:top w:val="none" w:sz="0" w:space="0" w:color="auto"/>
        <w:left w:val="none" w:sz="0" w:space="0" w:color="auto"/>
        <w:bottom w:val="none" w:sz="0" w:space="0" w:color="auto"/>
        <w:right w:val="none" w:sz="0" w:space="0" w:color="auto"/>
      </w:divBdr>
    </w:div>
    <w:div w:id="1308509955">
      <w:bodyDiv w:val="1"/>
      <w:marLeft w:val="0"/>
      <w:marRight w:val="0"/>
      <w:marTop w:val="0"/>
      <w:marBottom w:val="0"/>
      <w:divBdr>
        <w:top w:val="none" w:sz="0" w:space="0" w:color="auto"/>
        <w:left w:val="none" w:sz="0" w:space="0" w:color="auto"/>
        <w:bottom w:val="none" w:sz="0" w:space="0" w:color="auto"/>
        <w:right w:val="none" w:sz="0" w:space="0" w:color="auto"/>
      </w:divBdr>
    </w:div>
    <w:div w:id="1872108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qaa.ac.uk/en/quality-code/subject-benchmark-statements" TargetMode="External"/><Relationship Id="rId13" Type="http://schemas.openxmlformats.org/officeDocument/2006/relationships/hyperlink" Target="https://www.qaa.ac.uk/quality-code/higher-education-credit-framework-for-england" TargetMode="External"/><Relationship Id="rId18" Type="http://schemas.openxmlformats.org/officeDocument/2006/relationships/hyperlink" Target="https://www.bbk.ac.uk/student-services" TargetMode="External"/><Relationship Id="rId3" Type="http://schemas.openxmlformats.org/officeDocument/2006/relationships/settings" Target="settings.xml"/><Relationship Id="rId21" Type="http://schemas.openxmlformats.org/officeDocument/2006/relationships/hyperlink" Target="http://www7.bbk.ac.uk/registry/for-staff/quality/programme-specifications" TargetMode="External"/><Relationship Id="rId7" Type="http://schemas.openxmlformats.org/officeDocument/2006/relationships/image" Target="media/image1.jpg"/><Relationship Id="rId12" Type="http://schemas.openxmlformats.org/officeDocument/2006/relationships/hyperlink" Target="https://www.qaa.ac.uk/quality-code/higher-education-credit-framework-for-england" TargetMode="External"/><Relationship Id="rId17" Type="http://schemas.openxmlformats.org/officeDocument/2006/relationships/hyperlink" Target="https://www.bbk.ac.uk/professional-services/registry-services/regula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bk.ac.uk/professional-services/registry-services/regulations" TargetMode="External"/><Relationship Id="rId20" Type="http://schemas.openxmlformats.org/officeDocument/2006/relationships/hyperlink" Target="http://www7.bbk.ac.uk/registry/for-staff/quality/programme-specific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aa.ac.uk/quality-code/higher-education-credit-framework-for-englan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bk.ac.uk/professional-services/registry-services/regulations" TargetMode="External"/><Relationship Id="rId23" Type="http://schemas.openxmlformats.org/officeDocument/2006/relationships/footer" Target="footer2.xml"/><Relationship Id="rId10" Type="http://schemas.openxmlformats.org/officeDocument/2006/relationships/hyperlink" Target="https://www.qaa.ac.uk/quality-code/higher-education-credit-framework-for-england" TargetMode="External"/><Relationship Id="rId19" Type="http://schemas.openxmlformats.org/officeDocument/2006/relationships/hyperlink" Target="https://www.bbk.ac.uk/student-services" TargetMode="External"/><Relationship Id="rId4" Type="http://schemas.openxmlformats.org/officeDocument/2006/relationships/webSettings" Target="webSettings.xml"/><Relationship Id="rId9" Type="http://schemas.openxmlformats.org/officeDocument/2006/relationships/hyperlink" Target="https://www.qaa.ac.uk/en/quality-code/subject-benchmark-statements" TargetMode="External"/><Relationship Id="rId14" Type="http://schemas.openxmlformats.org/officeDocument/2006/relationships/hyperlink" Target="https://www.bbk.ac.uk/student-services/careers-and-enterpris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3988</Words>
  <Characters>22735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2024-07-23T10:57:00Z</dcterms:created>
  <dcterms:modified xsi:type="dcterms:W3CDTF">2024-08-07T10:54:00Z</dcterms:modified>
</cp:coreProperties>
</file>