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6AB" w:rsidRDefault="00C516AB">
      <w:r>
        <w:t>Cadastro de zonas</w:t>
      </w:r>
    </w:p>
    <w:p w:rsidR="00C516AB" w:rsidRDefault="00C516AB">
      <w:r>
        <w:rPr>
          <w:noProof/>
          <w:lang w:eastAsia="pt-BR"/>
        </w:rPr>
        <w:drawing>
          <wp:inline distT="0" distB="0" distL="0" distR="0">
            <wp:extent cx="6840220" cy="3845746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45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6AB" w:rsidRDefault="00C516AB">
      <w:r>
        <w:t>Nova zona:</w:t>
      </w:r>
    </w:p>
    <w:p w:rsidR="00C516AB" w:rsidRDefault="00C516AB">
      <w:r>
        <w:rPr>
          <w:noProof/>
          <w:lang w:eastAsia="pt-BR"/>
        </w:rPr>
        <w:drawing>
          <wp:inline distT="0" distB="0" distL="0" distR="0">
            <wp:extent cx="6840220" cy="3845746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45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6AB" w:rsidRDefault="00C516AB"/>
    <w:p w:rsidR="00C516AB" w:rsidRDefault="00C516AB"/>
    <w:p w:rsidR="00C516AB" w:rsidRDefault="00C516AB"/>
    <w:p w:rsidR="00C516AB" w:rsidRDefault="00C516AB"/>
    <w:p w:rsidR="00C516AB" w:rsidRDefault="00C516AB">
      <w:r>
        <w:lastRenderedPageBreak/>
        <w:t>Cadastro das ruas da determinada zona:</w:t>
      </w:r>
    </w:p>
    <w:p w:rsidR="00C516AB" w:rsidRDefault="00C516AB">
      <w:r>
        <w:rPr>
          <w:noProof/>
          <w:lang w:eastAsia="pt-BR"/>
        </w:rPr>
        <w:drawing>
          <wp:inline distT="0" distB="0" distL="0" distR="0">
            <wp:extent cx="6840220" cy="3845746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45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6AB" w:rsidRDefault="00C516AB"/>
    <w:sectPr w:rsidR="00C516AB" w:rsidSect="00C516A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C516AB"/>
    <w:rsid w:val="00C516AB"/>
    <w:rsid w:val="00D81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0B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51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16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2013-05-18T15:04:00Z</dcterms:created>
  <dcterms:modified xsi:type="dcterms:W3CDTF">2013-05-18T15:06:00Z</dcterms:modified>
</cp:coreProperties>
</file>