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64" w:rsidRPr="00C85DC4" w:rsidRDefault="00DD7664">
      <w:pPr>
        <w:rPr>
          <w:b/>
        </w:rPr>
      </w:pPr>
      <w:r w:rsidRPr="00C85DC4">
        <w:rPr>
          <w:b/>
        </w:rPr>
        <w:t>Tela de assinantes:</w:t>
      </w:r>
    </w:p>
    <w:p w:rsidR="00DD7664" w:rsidRPr="008173C8" w:rsidRDefault="00DD7664">
      <w:pPr>
        <w:rPr>
          <w:strike/>
          <w:color w:val="FF0000"/>
        </w:rPr>
      </w:pPr>
      <w:r w:rsidRPr="008173C8">
        <w:rPr>
          <w:strike/>
          <w:color w:val="FF0000"/>
        </w:rPr>
        <w:t xml:space="preserve">No resultado da consulta, colocar o código da zona </w:t>
      </w:r>
      <w:r w:rsidR="008E7884" w:rsidRPr="008173C8">
        <w:rPr>
          <w:strike/>
          <w:color w:val="FF0000"/>
        </w:rPr>
        <w:t>e também na tela de manutenção;</w:t>
      </w:r>
    </w:p>
    <w:p w:rsidR="008E7884" w:rsidRPr="00A74297" w:rsidRDefault="008E7884">
      <w:pPr>
        <w:rPr>
          <w:strike/>
          <w:color w:val="FF0000"/>
        </w:rPr>
      </w:pPr>
      <w:r w:rsidRPr="00A74297">
        <w:rPr>
          <w:strike/>
          <w:color w:val="FF0000"/>
        </w:rPr>
        <w:t>Na pesquisa de assinantes</w:t>
      </w:r>
      <w:r w:rsidR="00760CE5" w:rsidRPr="00A74297">
        <w:rPr>
          <w:strike/>
          <w:color w:val="FF0000"/>
        </w:rPr>
        <w:t>,</w:t>
      </w:r>
      <w:r w:rsidRPr="00A74297">
        <w:rPr>
          <w:strike/>
          <w:color w:val="FF0000"/>
        </w:rPr>
        <w:t xml:space="preserve"> colocar também o número da rua do assinante;</w:t>
      </w:r>
    </w:p>
    <w:p w:rsidR="008E7884" w:rsidRPr="00760CE5" w:rsidRDefault="00BE7F18">
      <w:pPr>
        <w:rPr>
          <w:strike/>
          <w:color w:val="FF0000"/>
        </w:rPr>
      </w:pPr>
      <w:r w:rsidRPr="00760CE5">
        <w:rPr>
          <w:strike/>
          <w:color w:val="FF0000"/>
        </w:rPr>
        <w:t>Erro na exclusão de uma assinatura que não tem baixas;</w:t>
      </w:r>
    </w:p>
    <w:p w:rsidR="00BE7F18" w:rsidRPr="00776BEB" w:rsidRDefault="00BE7F18">
      <w:pPr>
        <w:rPr>
          <w:strike/>
          <w:color w:val="FF0000"/>
        </w:rPr>
      </w:pPr>
      <w:r w:rsidRPr="00776BEB">
        <w:rPr>
          <w:strike/>
          <w:color w:val="FF0000"/>
        </w:rPr>
        <w:t>Na tela de localizar endereço, poder pesquisar também pelo código da zona;</w:t>
      </w:r>
    </w:p>
    <w:p w:rsidR="00BE7F18" w:rsidRPr="009A3459" w:rsidRDefault="009B5829">
      <w:pPr>
        <w:rPr>
          <w:strike/>
          <w:color w:val="FF0000"/>
        </w:rPr>
      </w:pPr>
      <w:r w:rsidRPr="009A3459">
        <w:rPr>
          <w:strike/>
          <w:color w:val="FF0000"/>
        </w:rPr>
        <w:t>Ter a possibilidade de alterar a data de inatividade do assinante;</w:t>
      </w:r>
    </w:p>
    <w:p w:rsidR="009B5829" w:rsidRPr="0042383A" w:rsidRDefault="009B5829">
      <w:pPr>
        <w:rPr>
          <w:strike/>
          <w:color w:val="FF0000"/>
        </w:rPr>
      </w:pPr>
      <w:r w:rsidRPr="0042383A">
        <w:rPr>
          <w:strike/>
          <w:color w:val="FF0000"/>
        </w:rPr>
        <w:t xml:space="preserve">Identificar melhor os assinantes </w:t>
      </w:r>
      <w:r w:rsidR="00215013" w:rsidRPr="0042383A">
        <w:rPr>
          <w:strike/>
          <w:color w:val="FF0000"/>
        </w:rPr>
        <w:t>inativos na tela de consulta, colocar um X vermelho;</w:t>
      </w:r>
    </w:p>
    <w:p w:rsidR="00215013" w:rsidRPr="00A74297" w:rsidRDefault="00215013">
      <w:pPr>
        <w:rPr>
          <w:strike/>
          <w:color w:val="FF0000"/>
        </w:rPr>
      </w:pPr>
      <w:r w:rsidRPr="00A74297">
        <w:rPr>
          <w:strike/>
          <w:color w:val="FF0000"/>
        </w:rPr>
        <w:t>No filtro de assinantes, colocar também um filtro por código da zona, e na descrição da zona também colocar o código concatenado com a descrição;</w:t>
      </w:r>
    </w:p>
    <w:p w:rsidR="00215013" w:rsidRDefault="00215013"/>
    <w:p w:rsidR="00541806" w:rsidRPr="00C85DC4" w:rsidRDefault="00541806">
      <w:pPr>
        <w:rPr>
          <w:b/>
        </w:rPr>
      </w:pPr>
      <w:r w:rsidRPr="00C85DC4">
        <w:rPr>
          <w:b/>
        </w:rPr>
        <w:t>Cadastro de</w:t>
      </w:r>
      <w:r w:rsidR="007B0C28" w:rsidRPr="00C85DC4">
        <w:rPr>
          <w:b/>
        </w:rPr>
        <w:t xml:space="preserve"> </w:t>
      </w:r>
      <w:r w:rsidRPr="00C85DC4">
        <w:rPr>
          <w:b/>
        </w:rPr>
        <w:t>zonas:</w:t>
      </w:r>
    </w:p>
    <w:p w:rsidR="00541806" w:rsidRPr="00823D35" w:rsidRDefault="00541806">
      <w:pPr>
        <w:rPr>
          <w:strike/>
          <w:color w:val="FF0000"/>
        </w:rPr>
      </w:pPr>
      <w:r w:rsidRPr="00823D35">
        <w:rPr>
          <w:strike/>
          <w:color w:val="FF0000"/>
        </w:rPr>
        <w:t>Acrescentar no filtro o código da zona;</w:t>
      </w:r>
    </w:p>
    <w:p w:rsidR="002B0EC6" w:rsidRDefault="002B0EC6"/>
    <w:p w:rsidR="002B0EC6" w:rsidRPr="00C85DC4" w:rsidRDefault="002B0EC6">
      <w:pPr>
        <w:rPr>
          <w:b/>
        </w:rPr>
      </w:pPr>
      <w:r w:rsidRPr="00C85DC4">
        <w:rPr>
          <w:b/>
        </w:rPr>
        <w:t>Relatório de etiquetas:</w:t>
      </w:r>
    </w:p>
    <w:p w:rsidR="00776BEB" w:rsidRPr="004679CC" w:rsidRDefault="00776BEB">
      <w:pPr>
        <w:rPr>
          <w:strike/>
          <w:color w:val="FF0000"/>
        </w:rPr>
      </w:pPr>
      <w:r w:rsidRPr="004679CC">
        <w:rPr>
          <w:strike/>
          <w:color w:val="FF0000"/>
        </w:rPr>
        <w:t>Verificar, pois n</w:t>
      </w:r>
      <w:r w:rsidR="004679CC" w:rsidRPr="004679CC">
        <w:rPr>
          <w:strike/>
          <w:color w:val="FF0000"/>
        </w:rPr>
        <w:t>ão está imprimindo as etiquetas.</w:t>
      </w:r>
      <w:r w:rsidRPr="004679CC">
        <w:rPr>
          <w:strike/>
          <w:color w:val="FF0000"/>
        </w:rPr>
        <w:t xml:space="preserve"> </w:t>
      </w:r>
      <w:r w:rsidR="004679CC" w:rsidRPr="004679CC">
        <w:rPr>
          <w:strike/>
          <w:color w:val="FF0000"/>
        </w:rPr>
        <w:t>(</w:t>
      </w:r>
      <w:r w:rsidRPr="004679CC">
        <w:rPr>
          <w:strike/>
          <w:color w:val="FF0000"/>
        </w:rPr>
        <w:t>retirar os testes</w:t>
      </w:r>
      <w:r w:rsidR="004679CC" w:rsidRPr="004679CC">
        <w:rPr>
          <w:strike/>
          <w:color w:val="FF0000"/>
        </w:rPr>
        <w:t>)</w:t>
      </w:r>
      <w:r w:rsidRPr="004679CC">
        <w:rPr>
          <w:strike/>
          <w:color w:val="FF0000"/>
        </w:rPr>
        <w:t>;</w:t>
      </w:r>
    </w:p>
    <w:p w:rsidR="002B0EC6" w:rsidRPr="009008E6" w:rsidRDefault="002B0EC6">
      <w:pPr>
        <w:rPr>
          <w:strike/>
          <w:color w:val="FF0000"/>
        </w:rPr>
      </w:pPr>
      <w:r w:rsidRPr="009008E6">
        <w:rPr>
          <w:strike/>
          <w:color w:val="FF0000"/>
        </w:rPr>
        <w:t>Fazer um relatório padrão para ser entregue ao entregador (relação de todos os assinantes de uma determinada zona);</w:t>
      </w:r>
    </w:p>
    <w:p w:rsidR="008A7D3F" w:rsidRPr="00916266" w:rsidRDefault="008A7D3F">
      <w:pPr>
        <w:rPr>
          <w:strike/>
          <w:color w:val="FF0000"/>
        </w:rPr>
      </w:pPr>
      <w:r w:rsidRPr="00916266">
        <w:rPr>
          <w:strike/>
          <w:color w:val="FF0000"/>
        </w:rPr>
        <w:t>Fazer o relatório de etiquetas padrão agora, como é hoje;</w:t>
      </w:r>
      <w:r w:rsidR="004679CC" w:rsidRPr="00916266">
        <w:rPr>
          <w:strike/>
          <w:color w:val="FF0000"/>
        </w:rPr>
        <w:t xml:space="preserve"> (FALTA TESTAR</w:t>
      </w:r>
      <w:proofErr w:type="gramStart"/>
      <w:r w:rsidR="004679CC" w:rsidRPr="00916266">
        <w:rPr>
          <w:strike/>
          <w:color w:val="FF0000"/>
        </w:rPr>
        <w:t>)</w:t>
      </w:r>
      <w:proofErr w:type="gramEnd"/>
    </w:p>
    <w:p w:rsidR="007B0C28" w:rsidRDefault="007B0C28"/>
    <w:p w:rsidR="007B0C28" w:rsidRPr="00C85DC4" w:rsidRDefault="007B0C28">
      <w:pPr>
        <w:rPr>
          <w:b/>
        </w:rPr>
      </w:pPr>
      <w:r w:rsidRPr="00C85DC4">
        <w:rPr>
          <w:b/>
        </w:rPr>
        <w:t>Relatório de assinaturas canceladas:</w:t>
      </w:r>
    </w:p>
    <w:p w:rsidR="007B0C28" w:rsidRPr="000F391E" w:rsidRDefault="007B0C28">
      <w:pPr>
        <w:rPr>
          <w:strike/>
          <w:color w:val="FF0000"/>
        </w:rPr>
      </w:pPr>
      <w:r w:rsidRPr="000F391E">
        <w:rPr>
          <w:strike/>
          <w:color w:val="FF0000"/>
        </w:rPr>
        <w:t>Colocar o telefone residencial no relatório;</w:t>
      </w:r>
    </w:p>
    <w:p w:rsidR="000F391E" w:rsidRPr="000F391E" w:rsidRDefault="000F391E">
      <w:pPr>
        <w:rPr>
          <w:strike/>
          <w:color w:val="FF0000"/>
        </w:rPr>
      </w:pPr>
      <w:r w:rsidRPr="000F391E">
        <w:rPr>
          <w:strike/>
          <w:color w:val="FF0000"/>
        </w:rPr>
        <w:t>Retirar o número da assinatura;</w:t>
      </w:r>
    </w:p>
    <w:p w:rsidR="007B0C28" w:rsidRDefault="007B0C28">
      <w:r>
        <w:t xml:space="preserve"> </w:t>
      </w:r>
    </w:p>
    <w:p w:rsidR="002B0EC6" w:rsidRPr="00C85DC4" w:rsidRDefault="00C5243C">
      <w:pPr>
        <w:rPr>
          <w:b/>
        </w:rPr>
      </w:pPr>
      <w:r w:rsidRPr="00C85DC4">
        <w:rPr>
          <w:b/>
        </w:rPr>
        <w:t>Relatório de baixas:</w:t>
      </w:r>
    </w:p>
    <w:p w:rsidR="00C5243C" w:rsidRPr="0081118A" w:rsidRDefault="00C5243C">
      <w:pPr>
        <w:rPr>
          <w:strike/>
          <w:color w:val="FF0000"/>
        </w:rPr>
      </w:pPr>
      <w:r w:rsidRPr="0081118A">
        <w:rPr>
          <w:strike/>
          <w:color w:val="FF0000"/>
        </w:rPr>
        <w:t>Retirar a coluna “número da assinatura”;</w:t>
      </w:r>
    </w:p>
    <w:p w:rsidR="00C5243C" w:rsidRDefault="00C5243C"/>
    <w:p w:rsidR="009B5829" w:rsidRDefault="009B5829">
      <w:pPr>
        <w:rPr>
          <w:b/>
        </w:rPr>
      </w:pPr>
    </w:p>
    <w:p w:rsidR="0081118A" w:rsidRDefault="0081118A"/>
    <w:p w:rsidR="007C3086" w:rsidRPr="00C85DC4" w:rsidRDefault="007C3086">
      <w:pPr>
        <w:rPr>
          <w:b/>
        </w:rPr>
      </w:pPr>
      <w:r w:rsidRPr="00C85DC4">
        <w:rPr>
          <w:b/>
        </w:rPr>
        <w:lastRenderedPageBreak/>
        <w:t>Cadastro de empresa:</w:t>
      </w:r>
    </w:p>
    <w:p w:rsidR="007C3086" w:rsidRPr="00135D19" w:rsidRDefault="007C3086">
      <w:pPr>
        <w:rPr>
          <w:strike/>
          <w:color w:val="FF0000"/>
        </w:rPr>
      </w:pPr>
      <w:r w:rsidRPr="00135D19">
        <w:rPr>
          <w:strike/>
          <w:color w:val="FF0000"/>
        </w:rPr>
        <w:t>Adicionar o campo do telefone da empresa, para sair no relatório de recibos;</w:t>
      </w:r>
    </w:p>
    <w:p w:rsidR="007C3086" w:rsidRDefault="007C3086"/>
    <w:p w:rsidR="007C3086" w:rsidRPr="00C85DC4" w:rsidRDefault="007C3086">
      <w:pPr>
        <w:rPr>
          <w:b/>
        </w:rPr>
      </w:pPr>
      <w:r w:rsidRPr="00C85DC4">
        <w:rPr>
          <w:b/>
        </w:rPr>
        <w:t>Relatório de recibos:</w:t>
      </w:r>
    </w:p>
    <w:p w:rsidR="007C3086" w:rsidRPr="00321773" w:rsidRDefault="007C3086">
      <w:pPr>
        <w:rPr>
          <w:strike/>
          <w:color w:val="FF0000"/>
        </w:rPr>
      </w:pPr>
      <w:r w:rsidRPr="00321773">
        <w:rPr>
          <w:strike/>
          <w:color w:val="FF0000"/>
        </w:rPr>
        <w:t>Colocar os telefones do assinante;</w:t>
      </w:r>
    </w:p>
    <w:p w:rsidR="007C3086" w:rsidRPr="00321773" w:rsidRDefault="007C3086">
      <w:pPr>
        <w:rPr>
          <w:strike/>
          <w:color w:val="FF0000"/>
        </w:rPr>
      </w:pPr>
      <w:r w:rsidRPr="00321773">
        <w:rPr>
          <w:strike/>
          <w:color w:val="FF0000"/>
        </w:rPr>
        <w:t>Trocar “no ato R$” por Avista;</w:t>
      </w:r>
    </w:p>
    <w:p w:rsidR="007C3086" w:rsidRPr="00321773" w:rsidRDefault="007C3086">
      <w:pPr>
        <w:rPr>
          <w:strike/>
          <w:color w:val="FF0000"/>
        </w:rPr>
      </w:pPr>
      <w:r w:rsidRPr="00321773">
        <w:rPr>
          <w:strike/>
          <w:color w:val="FF0000"/>
        </w:rPr>
        <w:t>Diminuir o espaço entre as parcelas e acrescentar mais uma;</w:t>
      </w:r>
    </w:p>
    <w:p w:rsidR="007C3086" w:rsidRDefault="007C3086"/>
    <w:p w:rsidR="009D1AD8" w:rsidRPr="00C85DC4" w:rsidRDefault="009D1AD8" w:rsidP="009D1AD8">
      <w:pPr>
        <w:rPr>
          <w:b/>
        </w:rPr>
      </w:pPr>
      <w:r w:rsidRPr="00C85DC4">
        <w:rPr>
          <w:b/>
        </w:rPr>
        <w:t xml:space="preserve">Cadastro de </w:t>
      </w:r>
      <w:r>
        <w:rPr>
          <w:b/>
        </w:rPr>
        <w:t>ruas das zonas</w:t>
      </w:r>
      <w:r w:rsidRPr="00C85DC4">
        <w:rPr>
          <w:b/>
        </w:rPr>
        <w:t>:</w:t>
      </w:r>
    </w:p>
    <w:p w:rsidR="009D1AD8" w:rsidRPr="00AC0C2E" w:rsidRDefault="009D1AD8" w:rsidP="009D1AD8">
      <w:pPr>
        <w:rPr>
          <w:strike/>
          <w:color w:val="FF0000"/>
        </w:rPr>
      </w:pPr>
      <w:r w:rsidRPr="00AC0C2E">
        <w:rPr>
          <w:strike/>
          <w:color w:val="FF0000"/>
        </w:rPr>
        <w:t>Acrescentar no filtro o código da zona;</w:t>
      </w:r>
    </w:p>
    <w:p w:rsidR="009D1AD8" w:rsidRDefault="009D1AD8"/>
    <w:p w:rsidR="00AC0C2E" w:rsidRPr="00C85DC4" w:rsidRDefault="00AC0C2E" w:rsidP="00AC0C2E">
      <w:pPr>
        <w:rPr>
          <w:b/>
        </w:rPr>
      </w:pPr>
      <w:r>
        <w:rPr>
          <w:b/>
        </w:rPr>
        <w:t>Geral</w:t>
      </w:r>
      <w:r w:rsidRPr="00C85DC4">
        <w:rPr>
          <w:b/>
        </w:rPr>
        <w:t>:</w:t>
      </w:r>
      <w:bookmarkStart w:id="0" w:name="_GoBack"/>
      <w:bookmarkEnd w:id="0"/>
    </w:p>
    <w:p w:rsidR="00AC0C2E" w:rsidRPr="00167644" w:rsidRDefault="00AC0C2E" w:rsidP="00AC0C2E">
      <w:pPr>
        <w:rPr>
          <w:strike/>
          <w:color w:val="FF0000"/>
        </w:rPr>
      </w:pPr>
      <w:r w:rsidRPr="00167644">
        <w:rPr>
          <w:strike/>
          <w:color w:val="FF0000"/>
        </w:rPr>
        <w:t>Verificar todas as tela de cadastros e reposicionar a linha selecionada após uma edição do registro selecionado;</w:t>
      </w:r>
    </w:p>
    <w:p w:rsidR="00AC0C2E" w:rsidRPr="009B5829" w:rsidRDefault="00AC0C2E"/>
    <w:sectPr w:rsidR="00AC0C2E" w:rsidRPr="009B5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64"/>
    <w:rsid w:val="000959CD"/>
    <w:rsid w:val="000F391E"/>
    <w:rsid w:val="00135D19"/>
    <w:rsid w:val="00167644"/>
    <w:rsid w:val="00215013"/>
    <w:rsid w:val="002B0EC6"/>
    <w:rsid w:val="002F4E27"/>
    <w:rsid w:val="00321773"/>
    <w:rsid w:val="0042383A"/>
    <w:rsid w:val="004679CC"/>
    <w:rsid w:val="00541806"/>
    <w:rsid w:val="00760CE5"/>
    <w:rsid w:val="00776BEB"/>
    <w:rsid w:val="007B0C28"/>
    <w:rsid w:val="007C3086"/>
    <w:rsid w:val="0081118A"/>
    <w:rsid w:val="008173C8"/>
    <w:rsid w:val="00823D35"/>
    <w:rsid w:val="008A7D3F"/>
    <w:rsid w:val="008E7884"/>
    <w:rsid w:val="009008E6"/>
    <w:rsid w:val="00916266"/>
    <w:rsid w:val="009A3459"/>
    <w:rsid w:val="009B5829"/>
    <w:rsid w:val="009D1AD8"/>
    <w:rsid w:val="00A74297"/>
    <w:rsid w:val="00AC0C2E"/>
    <w:rsid w:val="00BE7F18"/>
    <w:rsid w:val="00C5243C"/>
    <w:rsid w:val="00C85DC4"/>
    <w:rsid w:val="00D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25</cp:revision>
  <dcterms:created xsi:type="dcterms:W3CDTF">2013-08-17T12:32:00Z</dcterms:created>
  <dcterms:modified xsi:type="dcterms:W3CDTF">2013-08-23T00:47:00Z</dcterms:modified>
</cp:coreProperties>
</file>