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D738F" w14:textId="28B1092F" w:rsidR="00815E53" w:rsidRDefault="008F553B">
      <w:r>
        <w:t xml:space="preserve">Heroes of </w:t>
      </w:r>
      <w:proofErr w:type="spellStart"/>
      <w:r>
        <w:t>Pymoli</w:t>
      </w:r>
      <w:proofErr w:type="spellEnd"/>
    </w:p>
    <w:p w14:paraId="24AD7584" w14:textId="710B1F1E" w:rsidR="008F553B" w:rsidRDefault="00872E50" w:rsidP="008F553B">
      <w:r>
        <w:t xml:space="preserve">The Data tells the story that </w:t>
      </w:r>
      <w:r w:rsidR="008F553B">
        <w:t>the game appeals more to males.</w:t>
      </w:r>
    </w:p>
    <w:p w14:paraId="149D9E34" w14:textId="4348D3C5" w:rsidR="008F553B" w:rsidRDefault="008F553B" w:rsidP="00280CC9">
      <w:pPr>
        <w:pStyle w:val="ListParagraph"/>
        <w:numPr>
          <w:ilvl w:val="0"/>
          <w:numId w:val="1"/>
        </w:numPr>
      </w:pPr>
      <w:r>
        <w:t>This evident when examining Gender demographics</w:t>
      </w:r>
      <w:r w:rsidR="00280CC9">
        <w:t>:</w:t>
      </w:r>
    </w:p>
    <w:p w14:paraId="5BF1007C" w14:textId="4F6AF670" w:rsidR="00280CC9" w:rsidRDefault="00280CC9" w:rsidP="00280CC9">
      <w:pPr>
        <w:pStyle w:val="ListParagraph"/>
        <w:numPr>
          <w:ilvl w:val="1"/>
          <w:numId w:val="1"/>
        </w:numPr>
      </w:pPr>
      <w:r>
        <w:t>When looking at the percentage output it lets you know that over 80% of the players are male</w:t>
      </w:r>
    </w:p>
    <w:p w14:paraId="71C40B6A" w14:textId="719C6C29" w:rsidR="008F553B" w:rsidRDefault="008F553B" w:rsidP="008F553B">
      <w:pPr>
        <w:pStyle w:val="ListParagraph"/>
        <w:numPr>
          <w:ilvl w:val="0"/>
          <w:numId w:val="1"/>
        </w:numPr>
      </w:pPr>
      <w:r>
        <w:t>It is also exhibited in the Purchasing Gender Analysis</w:t>
      </w:r>
    </w:p>
    <w:p w14:paraId="3D524C65" w14:textId="330D4084" w:rsidR="008F553B" w:rsidRDefault="00280CC9" w:rsidP="00280CC9">
      <w:pPr>
        <w:pStyle w:val="ListParagraph"/>
        <w:numPr>
          <w:ilvl w:val="1"/>
          <w:numId w:val="1"/>
        </w:numPr>
      </w:pPr>
      <w:r>
        <w:t>They on average are more</w:t>
      </w:r>
      <w:r w:rsidR="00872E50">
        <w:t xml:space="preserve"> likely to pay a lower price</w:t>
      </w:r>
      <w:r w:rsidR="008F553B">
        <w:t xml:space="preserve"> </w:t>
      </w:r>
      <w:r>
        <w:t>for items in</w:t>
      </w:r>
      <w:r w:rsidR="008F553B">
        <w:t xml:space="preserve"> the game compared to other genders</w:t>
      </w:r>
      <w:r>
        <w:t>, h</w:t>
      </w:r>
      <w:r w:rsidR="008F553B">
        <w:t>owever this is heavily influenced by the fact that the collected data has a high</w:t>
      </w:r>
      <w:r>
        <w:t>er</w:t>
      </w:r>
      <w:r w:rsidR="008F553B">
        <w:t xml:space="preserve"> </w:t>
      </w:r>
      <w:proofErr w:type="gramStart"/>
      <w:r w:rsidR="008F553B">
        <w:t>amount</w:t>
      </w:r>
      <w:proofErr w:type="gramEnd"/>
      <w:r w:rsidR="008F553B">
        <w:t xml:space="preserve"> of males. </w:t>
      </w:r>
    </w:p>
    <w:p w14:paraId="0469108A" w14:textId="1E70D056" w:rsidR="00872E50" w:rsidRDefault="00872E50" w:rsidP="00280CC9">
      <w:pPr>
        <w:pStyle w:val="ListParagraph"/>
        <w:ind w:left="1440"/>
      </w:pPr>
    </w:p>
    <w:sectPr w:rsidR="00872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AB60C6"/>
    <w:multiLevelType w:val="hybridMultilevel"/>
    <w:tmpl w:val="B1C66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07"/>
    <w:rsid w:val="00280CC9"/>
    <w:rsid w:val="007F1407"/>
    <w:rsid w:val="00872E50"/>
    <w:rsid w:val="008F553B"/>
    <w:rsid w:val="00F465A8"/>
    <w:rsid w:val="00F9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5EFF5"/>
  <w15:chartTrackingRefBased/>
  <w15:docId w15:val="{DA2E9F1F-3C46-0E44-983E-3D173576A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2021-04-04T04:04:00Z</dcterms:created>
  <dcterms:modified xsi:type="dcterms:W3CDTF">2021-04-04T04:27:00Z</dcterms:modified>
</cp:coreProperties>
</file>