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81831" w14:textId="231FA1A7" w:rsidR="000E7D73" w:rsidRPr="00EC3F42" w:rsidRDefault="00BA03FC" w:rsidP="000E7D73">
      <w:pPr>
        <w:tabs>
          <w:tab w:val="clear" w:pos="794"/>
          <w:tab w:val="clear" w:pos="1191"/>
          <w:tab w:val="clear" w:pos="1588"/>
          <w:tab w:val="clear" w:pos="1985"/>
        </w:tabs>
        <w:overflowPunct/>
        <w:autoSpaceDE/>
        <w:autoSpaceDN/>
        <w:adjustRightInd/>
        <w:spacing w:before="100" w:beforeAutospacing="1" w:after="100" w:afterAutospacing="1"/>
        <w:jc w:val="center"/>
        <w:textAlignment w:val="auto"/>
        <w:rPr>
          <w:rFonts w:eastAsia="SimSun"/>
          <w:b/>
          <w:bCs/>
          <w:color w:val="000000"/>
          <w:sz w:val="32"/>
          <w:szCs w:val="32"/>
          <w:lang w:val="en-US" w:eastAsia="zh-CN"/>
        </w:rPr>
      </w:pPr>
      <w:r>
        <w:rPr>
          <w:rFonts w:eastAsia="SimSun"/>
          <w:b/>
          <w:bCs/>
          <w:color w:val="000000"/>
          <w:sz w:val="32"/>
          <w:szCs w:val="32"/>
          <w:lang w:val="en-US" w:eastAsia="zh-CN"/>
        </w:rPr>
        <w:t>Attachment V</w:t>
      </w:r>
      <w:bookmarkStart w:id="0" w:name="_GoBack"/>
      <w:bookmarkEnd w:id="0"/>
      <w:r w:rsidR="000E7D73" w:rsidRPr="00EC3F42">
        <w:rPr>
          <w:rFonts w:eastAsia="SimSun"/>
          <w:b/>
          <w:bCs/>
          <w:color w:val="000000"/>
          <w:sz w:val="32"/>
          <w:szCs w:val="32"/>
          <w:lang w:val="en-US" w:eastAsia="zh-CN"/>
        </w:rPr>
        <w:t xml:space="preserve"> – Architecture Mapping of </w:t>
      </w:r>
      <w:r w:rsidR="000E7D73">
        <w:rPr>
          <w:rFonts w:eastAsia="SimSun"/>
          <w:b/>
          <w:bCs/>
          <w:color w:val="000000"/>
          <w:sz w:val="32"/>
          <w:szCs w:val="32"/>
          <w:lang w:val="en-US" w:eastAsia="zh-CN"/>
        </w:rPr>
        <w:t>EOS</w:t>
      </w:r>
    </w:p>
    <w:p w14:paraId="2F0B903A" w14:textId="23A0A4F5" w:rsidR="000B4C3C" w:rsidRDefault="000B4C3C" w:rsidP="00631AFC">
      <w:pPr>
        <w:jc w:val="center"/>
        <w:outlineLvl w:val="0"/>
      </w:pPr>
      <w:r w:rsidRPr="0098615E">
        <w:rPr>
          <w:b/>
          <w:szCs w:val="24"/>
          <w:u w:val="single"/>
          <w:lang w:val="en-US"/>
        </w:rPr>
        <w:t xml:space="preserve">Section 1 </w:t>
      </w:r>
      <w:r>
        <w:rPr>
          <w:b/>
          <w:szCs w:val="24"/>
          <w:u w:val="single"/>
          <w:lang w:val="en-US"/>
        </w:rPr>
        <w:t>Summary</w:t>
      </w:r>
    </w:p>
    <w:p w14:paraId="69A8CB19" w14:textId="77777777" w:rsidR="000B4C3C" w:rsidRDefault="000B4C3C" w:rsidP="00BA50B9">
      <w:pPr>
        <w:jc w:val="both"/>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9F3121" w:rsidRPr="00BC2010" w14:paraId="195F110B" w14:textId="77777777" w:rsidTr="000D738F">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FDB4124" w14:textId="77777777" w:rsidR="009F3121" w:rsidRPr="00BC2010" w:rsidRDefault="009F3121" w:rsidP="000D738F">
            <w:pPr>
              <w:pStyle w:val="FigureTitle"/>
              <w:keepLines w:val="0"/>
              <w:spacing w:before="0" w:after="0"/>
              <w:rPr>
                <w:sz w:val="24"/>
                <w:szCs w:val="24"/>
              </w:rPr>
            </w:pPr>
            <w:r>
              <w:rPr>
                <w:sz w:val="24"/>
                <w:szCs w:val="24"/>
              </w:rPr>
              <w:t>Platform</w:t>
            </w:r>
            <w:r w:rsidRPr="00BC2010">
              <w:rPr>
                <w:sz w:val="24"/>
                <w:szCs w:val="24"/>
              </w:rPr>
              <w:t xml:space="preserve"> </w:t>
            </w:r>
            <w:r>
              <w:rPr>
                <w:sz w:val="24"/>
                <w:szCs w:val="24"/>
              </w:rPr>
              <w:t>summary</w:t>
            </w:r>
          </w:p>
        </w:tc>
      </w:tr>
      <w:tr w:rsidR="00247055" w:rsidRPr="00BC2010" w14:paraId="082C4204" w14:textId="77777777" w:rsidTr="00147ED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F1D9C59" w14:textId="77777777" w:rsidR="00247055" w:rsidRPr="00BC2010" w:rsidRDefault="00247055" w:rsidP="000D738F">
            <w:pPr>
              <w:pStyle w:val="FigureTitle"/>
              <w:keepLines w:val="0"/>
              <w:spacing w:before="0" w:after="0"/>
              <w:jc w:val="left"/>
              <w:rPr>
                <w:sz w:val="24"/>
                <w:szCs w:val="24"/>
              </w:rPr>
            </w:pPr>
            <w:r>
              <w:rPr>
                <w:sz w:val="24"/>
                <w:szCs w:val="24"/>
              </w:rPr>
              <w:t>Platform</w:t>
            </w:r>
            <w:r w:rsidRPr="00BC2010">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579B9EE9" w14:textId="4E6B3F17" w:rsidR="00247055" w:rsidRPr="00813CB2" w:rsidRDefault="00247055" w:rsidP="000D738F">
            <w:pPr>
              <w:pStyle w:val="BodyText"/>
              <w:rPr>
                <w:lang w:val="en-US" w:eastAsia="zh-CN"/>
              </w:rPr>
            </w:pPr>
            <w:r>
              <w:rPr>
                <w:i/>
                <w:lang w:val="en-US"/>
              </w:rPr>
              <w:t>EOS</w:t>
            </w:r>
          </w:p>
        </w:tc>
      </w:tr>
      <w:tr w:rsidR="00247055" w:rsidRPr="00BC2010" w14:paraId="6E2AB167" w14:textId="77777777" w:rsidTr="00B76E24">
        <w:tc>
          <w:tcPr>
            <w:tcW w:w="2402" w:type="dxa"/>
            <w:tcBorders>
              <w:top w:val="single" w:sz="6" w:space="0" w:color="auto"/>
              <w:left w:val="single" w:sz="6" w:space="0" w:color="auto"/>
              <w:bottom w:val="single" w:sz="6" w:space="0" w:color="auto"/>
              <w:right w:val="single" w:sz="6" w:space="0" w:color="auto"/>
            </w:tcBorders>
            <w:shd w:val="pct15" w:color="auto" w:fill="FFFFFF"/>
          </w:tcPr>
          <w:p w14:paraId="5027898D" w14:textId="735972FB" w:rsidR="00247055" w:rsidRDefault="00247055" w:rsidP="00247055">
            <w:pPr>
              <w:pStyle w:val="FigureTitle"/>
              <w:keepLines w:val="0"/>
              <w:spacing w:before="0" w:after="0"/>
              <w:jc w:val="left"/>
              <w:rPr>
                <w:sz w:val="24"/>
                <w:szCs w:val="24"/>
              </w:rPr>
            </w:pPr>
            <w:r>
              <w:rPr>
                <w:sz w:val="24"/>
                <w:szCs w:val="24"/>
              </w:rPr>
              <w:t>Status/Revision</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62C301D8" w14:textId="172A4DC5" w:rsidR="00247055" w:rsidRDefault="00247055" w:rsidP="00247055">
            <w:pPr>
              <w:pStyle w:val="BodyText"/>
              <w:rPr>
                <w:lang w:val="en-US" w:eastAsia="zh-CN"/>
              </w:rPr>
            </w:pPr>
            <w:r>
              <w:rPr>
                <w:rFonts w:hint="eastAsia"/>
                <w:lang w:val="en-US" w:eastAsia="zh-CN"/>
              </w:rPr>
              <w:t>1.</w:t>
            </w:r>
            <w:r>
              <w:rPr>
                <w:lang w:val="en-US" w:eastAsia="zh-CN"/>
              </w:rPr>
              <w:t>8</w:t>
            </w:r>
            <w:r>
              <w:rPr>
                <w:rFonts w:hint="eastAsia"/>
                <w:lang w:val="en-US" w:eastAsia="zh-CN"/>
              </w:rPr>
              <w:t>.0</w:t>
            </w:r>
          </w:p>
        </w:tc>
      </w:tr>
      <w:tr w:rsidR="00247055" w:rsidRPr="00BC2010" w14:paraId="07286A6D" w14:textId="77777777" w:rsidTr="00247055">
        <w:trPr>
          <w:trHeight w:val="309"/>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24ED401D" w14:textId="1FBBF5B3" w:rsidR="00247055" w:rsidRPr="00BC2010" w:rsidRDefault="00247055" w:rsidP="00247055">
            <w:pPr>
              <w:pStyle w:val="FigureTitle"/>
              <w:keepLines w:val="0"/>
              <w:spacing w:before="0" w:after="0"/>
              <w:jc w:val="left"/>
              <w:rPr>
                <w:sz w:val="24"/>
                <w:szCs w:val="24"/>
              </w:rPr>
            </w:pPr>
            <w:r>
              <w:rPr>
                <w:sz w:val="24"/>
                <w:szCs w:val="24"/>
              </w:rPr>
              <w:t>Type</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60430BCC" w14:textId="08CD9957" w:rsidR="00247055" w:rsidRPr="00D82BC4" w:rsidRDefault="00247055" w:rsidP="00247055">
            <w:pPr>
              <w:pStyle w:val="BodyText"/>
              <w:rPr>
                <w:color w:val="000000"/>
                <w:sz w:val="22"/>
                <w:szCs w:val="22"/>
                <w:lang w:val="en-US" w:eastAsia="zh-CN"/>
              </w:rPr>
            </w:pPr>
            <w:r>
              <w:rPr>
                <w:i/>
                <w:lang w:val="en-US"/>
              </w:rPr>
              <w:t>Public</w:t>
            </w:r>
          </w:p>
        </w:tc>
      </w:tr>
      <w:tr w:rsidR="00247055" w:rsidRPr="00BC2010" w14:paraId="0B52179C" w14:textId="77777777" w:rsidTr="00D33598">
        <w:tc>
          <w:tcPr>
            <w:tcW w:w="2402" w:type="dxa"/>
            <w:tcBorders>
              <w:top w:val="single" w:sz="6" w:space="0" w:color="auto"/>
              <w:left w:val="single" w:sz="6" w:space="0" w:color="auto"/>
              <w:bottom w:val="single" w:sz="6" w:space="0" w:color="auto"/>
              <w:right w:val="single" w:sz="6" w:space="0" w:color="auto"/>
            </w:tcBorders>
            <w:shd w:val="pct15" w:color="auto" w:fill="FFFFFF"/>
          </w:tcPr>
          <w:p w14:paraId="2A7EEF27" w14:textId="14CF5ED8" w:rsidR="00247055" w:rsidDel="007D5E29" w:rsidRDefault="00247055" w:rsidP="00247055">
            <w:pPr>
              <w:pStyle w:val="FigureTitle"/>
              <w:keepLines w:val="0"/>
              <w:spacing w:before="0" w:after="0"/>
              <w:jc w:val="left"/>
              <w:rPr>
                <w:sz w:val="24"/>
                <w:szCs w:val="24"/>
              </w:rPr>
            </w:pPr>
            <w:r w:rsidRPr="00BC2010">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11D3F45C" w14:textId="52E1D42C" w:rsidR="00247055" w:rsidRDefault="00247055" w:rsidP="00247055">
            <w:pPr>
              <w:tabs>
                <w:tab w:val="clear" w:pos="794"/>
                <w:tab w:val="clear" w:pos="1191"/>
                <w:tab w:val="clear" w:pos="1588"/>
                <w:tab w:val="clear" w:pos="1985"/>
              </w:tabs>
              <w:overflowPunct/>
              <w:autoSpaceDE/>
              <w:autoSpaceDN/>
              <w:adjustRightInd/>
              <w:spacing w:before="0"/>
              <w:textAlignment w:val="auto"/>
              <w:rPr>
                <w:color w:val="000000"/>
                <w:sz w:val="22"/>
                <w:szCs w:val="22"/>
              </w:rPr>
            </w:pPr>
            <w:r>
              <w:rPr>
                <w:color w:val="000000"/>
                <w:sz w:val="22"/>
                <w:szCs w:val="22"/>
              </w:rPr>
              <w:t>Infrastructure</w:t>
            </w:r>
          </w:p>
        </w:tc>
      </w:tr>
    </w:tbl>
    <w:p w14:paraId="5841E8FC" w14:textId="77777777" w:rsidR="00B34761" w:rsidRDefault="00B34761">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6D7292AB"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w:t>
      </w:r>
      <w:r w:rsidR="000A1EC0">
        <w:rPr>
          <w:b/>
          <w:szCs w:val="24"/>
          <w:u w:val="single"/>
          <w:lang w:val="en-US"/>
        </w:rPr>
        <w:t xml:space="preserve">Governance </w:t>
      </w:r>
      <w:r w:rsidR="00110F49">
        <w:rPr>
          <w:b/>
          <w:szCs w:val="24"/>
          <w:u w:val="single"/>
          <w:lang w:val="en-US"/>
        </w:rPr>
        <w:t>&amp; Compliance</w:t>
      </w:r>
      <w:r w:rsidR="000A1EC0">
        <w:rPr>
          <w:b/>
          <w:szCs w:val="24"/>
          <w:u w:val="single"/>
          <w:lang w:val="en-US"/>
        </w:rPr>
        <w:t xml:space="preserve"> Functions</w:t>
      </w:r>
    </w:p>
    <w:p w14:paraId="7CC54CB3" w14:textId="77777777" w:rsidR="003818C9" w:rsidRDefault="003818C9">
      <w:pPr>
        <w:tabs>
          <w:tab w:val="clear" w:pos="794"/>
          <w:tab w:val="clear" w:pos="1191"/>
          <w:tab w:val="clear" w:pos="1588"/>
          <w:tab w:val="clear" w:pos="1985"/>
        </w:tabs>
        <w:overflowPunct/>
        <w:autoSpaceDE/>
        <w:autoSpaceDN/>
        <w:adjustRightInd/>
        <w:spacing w:before="0"/>
        <w:textAlignment w:val="auto"/>
        <w:rPr>
          <w:b/>
          <w:szCs w:val="24"/>
          <w:lang w:val="en-US"/>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9F3121" w:rsidRPr="00BC2010" w14:paraId="6DDDAA40" w14:textId="77777777" w:rsidTr="000D738F">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EC16F75" w14:textId="77777777" w:rsidR="009F3121" w:rsidRPr="00BC2010" w:rsidRDefault="009F3121" w:rsidP="000D738F">
            <w:pPr>
              <w:pStyle w:val="FigureTitle"/>
              <w:keepLines w:val="0"/>
              <w:spacing w:before="0" w:after="0"/>
              <w:rPr>
                <w:sz w:val="24"/>
                <w:szCs w:val="24"/>
              </w:rPr>
            </w:pPr>
            <w:r>
              <w:rPr>
                <w:sz w:val="24"/>
                <w:szCs w:val="24"/>
              </w:rPr>
              <w:t>Platform</w:t>
            </w:r>
            <w:r w:rsidRPr="00BC2010">
              <w:rPr>
                <w:sz w:val="24"/>
                <w:szCs w:val="24"/>
              </w:rPr>
              <w:t xml:space="preserve"> </w:t>
            </w:r>
            <w:r>
              <w:rPr>
                <w:sz w:val="24"/>
                <w:szCs w:val="24"/>
              </w:rPr>
              <w:t>governance</w:t>
            </w:r>
          </w:p>
        </w:tc>
      </w:tr>
      <w:tr w:rsidR="00247055" w:rsidRPr="00BC2010" w14:paraId="1859D39E" w14:textId="77777777" w:rsidTr="00B21A8A">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BD955C7" w14:textId="77777777" w:rsidR="00247055" w:rsidRPr="00BC2010" w:rsidRDefault="00247055" w:rsidP="000D738F">
            <w:pPr>
              <w:pStyle w:val="FigureTitle"/>
              <w:keepLines w:val="0"/>
              <w:spacing w:before="0" w:after="0"/>
              <w:jc w:val="left"/>
              <w:rPr>
                <w:sz w:val="24"/>
                <w:szCs w:val="24"/>
              </w:rPr>
            </w:pPr>
            <w:r w:rsidRPr="00383B64">
              <w:rPr>
                <w:sz w:val="24"/>
                <w:szCs w:val="24"/>
              </w:rPr>
              <w:t>Governance Type</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24DEF496" w14:textId="74DDA649" w:rsidR="00247055" w:rsidRPr="00247055" w:rsidRDefault="00247055" w:rsidP="000D738F">
            <w:pPr>
              <w:pStyle w:val="BodyText"/>
              <w:rPr>
                <w:i/>
                <w:lang w:val="en-US" w:eastAsia="zh-CN"/>
              </w:rPr>
            </w:pPr>
            <w:proofErr w:type="spellStart"/>
            <w:r>
              <w:rPr>
                <w:i/>
                <w:lang w:val="en-US"/>
              </w:rPr>
              <w:t>Permissionless</w:t>
            </w:r>
            <w:proofErr w:type="spellEnd"/>
            <w:r>
              <w:rPr>
                <w:i/>
                <w:lang w:val="en-US"/>
              </w:rPr>
              <w:t xml:space="preserve"> </w:t>
            </w:r>
          </w:p>
        </w:tc>
      </w:tr>
      <w:tr w:rsidR="00247055" w:rsidRPr="00BC2010" w14:paraId="51CC80BB" w14:textId="77777777" w:rsidTr="009A0987">
        <w:tc>
          <w:tcPr>
            <w:tcW w:w="2402" w:type="dxa"/>
            <w:tcBorders>
              <w:top w:val="single" w:sz="6" w:space="0" w:color="auto"/>
              <w:left w:val="single" w:sz="6" w:space="0" w:color="auto"/>
              <w:bottom w:val="single" w:sz="6" w:space="0" w:color="auto"/>
              <w:right w:val="single" w:sz="6" w:space="0" w:color="auto"/>
            </w:tcBorders>
            <w:shd w:val="pct15" w:color="auto" w:fill="FFFFFF"/>
          </w:tcPr>
          <w:p w14:paraId="5CC86B08" w14:textId="7815ED9B" w:rsidR="00247055" w:rsidRPr="00383B64" w:rsidRDefault="00247055" w:rsidP="00247055">
            <w:pPr>
              <w:pStyle w:val="FigureTitle"/>
              <w:keepLines w:val="0"/>
              <w:spacing w:before="0" w:after="0"/>
              <w:jc w:val="left"/>
              <w:rPr>
                <w:sz w:val="24"/>
                <w:szCs w:val="24"/>
              </w:rPr>
            </w:pPr>
            <w:r w:rsidRPr="00383B64">
              <w:rPr>
                <w:sz w:val="24"/>
                <w:szCs w:val="24"/>
              </w:rPr>
              <w:t>Chain Network Admin</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6FFCD6E2" w14:textId="27300EB1" w:rsidR="00247055" w:rsidRDefault="00247055" w:rsidP="00247055">
            <w:pPr>
              <w:pStyle w:val="BodyText"/>
              <w:rPr>
                <w:rFonts w:eastAsia="Times New Roman"/>
                <w:i/>
                <w:szCs w:val="24"/>
                <w:lang w:val="en-US"/>
              </w:rPr>
            </w:pPr>
            <w:r>
              <w:rPr>
                <w:rFonts w:eastAsia="Times New Roman"/>
                <w:i/>
                <w:szCs w:val="24"/>
                <w:lang w:val="en-US"/>
              </w:rPr>
              <w:t>BP (Block producer)</w:t>
            </w:r>
          </w:p>
        </w:tc>
      </w:tr>
      <w:tr w:rsidR="00247055" w:rsidRPr="00BC2010" w14:paraId="73EEF9E7"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tcPr>
          <w:p w14:paraId="491825EC" w14:textId="77777777" w:rsidR="00247055" w:rsidRPr="00BC2010" w:rsidRDefault="00247055" w:rsidP="00247055">
            <w:pPr>
              <w:pStyle w:val="FigureTitle"/>
              <w:keepLines w:val="0"/>
              <w:spacing w:before="0" w:after="0"/>
              <w:jc w:val="left"/>
              <w:rPr>
                <w:sz w:val="24"/>
                <w:szCs w:val="24"/>
              </w:rPr>
            </w:pPr>
            <w:r w:rsidRPr="00383B64">
              <w:rPr>
                <w:sz w:val="24"/>
                <w:szCs w:val="24"/>
              </w:rPr>
              <w:t>Pledge (cost of malicious action):</w:t>
            </w:r>
          </w:p>
        </w:tc>
        <w:tc>
          <w:tcPr>
            <w:tcW w:w="7371" w:type="dxa"/>
            <w:tcBorders>
              <w:top w:val="single" w:sz="6" w:space="0" w:color="auto"/>
              <w:left w:val="single" w:sz="6" w:space="0" w:color="auto"/>
              <w:bottom w:val="single" w:sz="6" w:space="0" w:color="auto"/>
              <w:right w:val="single" w:sz="6" w:space="0" w:color="auto"/>
            </w:tcBorders>
          </w:tcPr>
          <w:p w14:paraId="3E739A30" w14:textId="77777777" w:rsidR="00247055" w:rsidRPr="00D82BC4" w:rsidRDefault="00247055" w:rsidP="00247055">
            <w:pPr>
              <w:pStyle w:val="BodyText"/>
              <w:rPr>
                <w:rFonts w:eastAsiaTheme="minorEastAsia"/>
                <w:b/>
                <w:i/>
                <w:szCs w:val="24"/>
                <w:lang w:eastAsia="zh-CN"/>
              </w:rPr>
            </w:pPr>
            <w:r>
              <w:rPr>
                <w:rFonts w:eastAsiaTheme="minorEastAsia"/>
                <w:b/>
                <w:i/>
                <w:szCs w:val="24"/>
                <w:lang w:eastAsia="zh-CN"/>
              </w:rPr>
              <w:t>Stake</w:t>
            </w:r>
          </w:p>
        </w:tc>
      </w:tr>
      <w:tr w:rsidR="00247055" w:rsidRPr="00BC2010" w14:paraId="50D56CBB"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tcPr>
          <w:p w14:paraId="31F60449" w14:textId="77777777" w:rsidR="00247055" w:rsidRPr="00383B64" w:rsidRDefault="00247055" w:rsidP="00247055">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60F379D" w14:textId="77777777" w:rsidR="00247055" w:rsidRPr="00D82BC4" w:rsidRDefault="00247055" w:rsidP="00247055">
            <w:pPr>
              <w:pStyle w:val="FigureTitle"/>
              <w:keepLines w:val="0"/>
              <w:spacing w:before="0" w:after="0"/>
              <w:jc w:val="left"/>
              <w:rPr>
                <w:rFonts w:eastAsiaTheme="minorEastAsia"/>
                <w:b w:val="0"/>
                <w:i/>
                <w:sz w:val="24"/>
                <w:szCs w:val="24"/>
              </w:rPr>
            </w:pPr>
            <w:r>
              <w:rPr>
                <w:rFonts w:eastAsiaTheme="minorEastAsia"/>
                <w:b w:val="0"/>
                <w:i/>
                <w:sz w:val="24"/>
                <w:szCs w:val="24"/>
              </w:rPr>
              <w:t>Delegate stake to BPs, BP as block producer</w:t>
            </w:r>
          </w:p>
        </w:tc>
      </w:tr>
    </w:tbl>
    <w:p w14:paraId="3661BE78" w14:textId="77777777" w:rsidR="003818C9" w:rsidRDefault="003818C9">
      <w:pPr>
        <w:tabs>
          <w:tab w:val="clear" w:pos="794"/>
          <w:tab w:val="clear" w:pos="1191"/>
          <w:tab w:val="clear" w:pos="1588"/>
          <w:tab w:val="clear" w:pos="1985"/>
        </w:tabs>
        <w:overflowPunct/>
        <w:autoSpaceDE/>
        <w:autoSpaceDN/>
        <w:adjustRightInd/>
        <w:spacing w:before="0"/>
        <w:textAlignment w:val="auto"/>
        <w:rPr>
          <w:b/>
          <w:szCs w:val="24"/>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9F3121" w:rsidRPr="00BC2010" w14:paraId="47393312" w14:textId="77777777" w:rsidTr="000D738F">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B6E72DC" w14:textId="77777777" w:rsidR="009F3121" w:rsidRPr="00BC2010" w:rsidRDefault="009F3121" w:rsidP="000D738F">
            <w:pPr>
              <w:pStyle w:val="FigureTitle"/>
              <w:keepLines w:val="0"/>
              <w:spacing w:before="0" w:after="0"/>
              <w:rPr>
                <w:sz w:val="24"/>
                <w:szCs w:val="24"/>
              </w:rPr>
            </w:pPr>
            <w:r>
              <w:rPr>
                <w:sz w:val="24"/>
                <w:szCs w:val="24"/>
              </w:rPr>
              <w:t>Platform</w:t>
            </w:r>
            <w:r>
              <w:t xml:space="preserve"> </w:t>
            </w:r>
            <w:r>
              <w:rPr>
                <w:sz w:val="24"/>
                <w:szCs w:val="24"/>
              </w:rPr>
              <w:t>trust endorsement p</w:t>
            </w:r>
            <w:r w:rsidRPr="00BC32FF">
              <w:rPr>
                <w:sz w:val="24"/>
                <w:szCs w:val="24"/>
              </w:rPr>
              <w:t>olicy</w:t>
            </w:r>
          </w:p>
        </w:tc>
      </w:tr>
      <w:tr w:rsidR="00247055" w:rsidRPr="00BC2010" w14:paraId="3D72F677" w14:textId="77777777" w:rsidTr="0099518E">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690883" w14:textId="77777777" w:rsidR="00247055" w:rsidRPr="00BC2010" w:rsidRDefault="00247055" w:rsidP="000D738F">
            <w:pPr>
              <w:pStyle w:val="FigureTitle"/>
              <w:keepLines w:val="0"/>
              <w:spacing w:before="0" w:after="0"/>
              <w:jc w:val="left"/>
              <w:rPr>
                <w:sz w:val="24"/>
                <w:szCs w:val="24"/>
              </w:rPr>
            </w:pPr>
            <w:r w:rsidRPr="00383B64">
              <w:rPr>
                <w:sz w:val="24"/>
                <w:szCs w:val="24"/>
              </w:rPr>
              <w:t>Type</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16B87526" w14:textId="2BBB7390" w:rsidR="00247055" w:rsidRPr="00813CB2" w:rsidRDefault="00247055" w:rsidP="00247055">
            <w:pPr>
              <w:pStyle w:val="BodyText"/>
              <w:rPr>
                <w:lang w:val="en-US" w:eastAsia="zh-CN"/>
              </w:rPr>
            </w:pPr>
            <w:proofErr w:type="spellStart"/>
            <w:r>
              <w:rPr>
                <w:i/>
                <w:lang w:val="en-US" w:eastAsia="zh-CN"/>
              </w:rPr>
              <w:t>T</w:t>
            </w:r>
            <w:r>
              <w:rPr>
                <w:rFonts w:hint="eastAsia"/>
                <w:i/>
                <w:lang w:val="en-US" w:eastAsia="zh-CN"/>
              </w:rPr>
              <w:t>okenomics</w:t>
            </w:r>
            <w:proofErr w:type="spellEnd"/>
          </w:p>
        </w:tc>
      </w:tr>
      <w:tr w:rsidR="00247055" w:rsidRPr="00BC2010" w14:paraId="6E759CC2" w14:textId="77777777" w:rsidTr="0053281B">
        <w:tc>
          <w:tcPr>
            <w:tcW w:w="2402" w:type="dxa"/>
            <w:tcBorders>
              <w:top w:val="single" w:sz="6" w:space="0" w:color="auto"/>
              <w:left w:val="single" w:sz="6" w:space="0" w:color="auto"/>
              <w:bottom w:val="single" w:sz="6" w:space="0" w:color="auto"/>
              <w:right w:val="single" w:sz="6" w:space="0" w:color="auto"/>
            </w:tcBorders>
            <w:shd w:val="pct15" w:color="auto" w:fill="FFFFFF"/>
          </w:tcPr>
          <w:p w14:paraId="20DFDF9A" w14:textId="286B5245" w:rsidR="00247055" w:rsidRPr="00383B64" w:rsidRDefault="00247055" w:rsidP="00247055">
            <w:pPr>
              <w:pStyle w:val="FigureTitle"/>
              <w:keepLines w:val="0"/>
              <w:spacing w:before="0" w:after="0"/>
              <w:jc w:val="left"/>
              <w:rPr>
                <w:sz w:val="24"/>
                <w:szCs w:val="24"/>
              </w:rPr>
            </w:pPr>
            <w:r>
              <w:rPr>
                <w:sz w:val="24"/>
                <w:szCs w:val="24"/>
              </w:rPr>
              <w:t>Tool</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7CD7661F" w14:textId="549566BD" w:rsidR="00247055" w:rsidRDefault="00247055" w:rsidP="00247055">
            <w:pPr>
              <w:pStyle w:val="BodyText"/>
              <w:rPr>
                <w:lang w:val="en-US" w:eastAsia="zh-CN"/>
              </w:rPr>
            </w:pPr>
            <w:r>
              <w:rPr>
                <w:rFonts w:hint="eastAsia"/>
                <w:lang w:val="en-US" w:eastAsia="zh-CN"/>
              </w:rPr>
              <w:t>EOS</w:t>
            </w:r>
          </w:p>
        </w:tc>
      </w:tr>
      <w:tr w:rsidR="00247055" w:rsidRPr="00BC2010" w14:paraId="430FA6E1"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E660DE4" w14:textId="77777777" w:rsidR="00247055" w:rsidRPr="00BC2010" w:rsidRDefault="00247055" w:rsidP="00247055">
            <w:pPr>
              <w:pStyle w:val="FigureTitle"/>
              <w:keepLines w:val="0"/>
              <w:spacing w:before="0" w:after="0"/>
              <w:jc w:val="left"/>
              <w:rPr>
                <w:sz w:val="24"/>
                <w:szCs w:val="24"/>
              </w:rPr>
            </w:pPr>
            <w:r>
              <w:rPr>
                <w:sz w:val="24"/>
                <w:szCs w:val="24"/>
              </w:rPr>
              <w:t>Policy</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2C2FDBCA" w14:textId="77777777" w:rsidR="00247055" w:rsidRPr="00BC32FF" w:rsidRDefault="00247055" w:rsidP="00247055">
            <w:pPr>
              <w:pStyle w:val="BodyText"/>
              <w:rPr>
                <w:i/>
                <w:lang w:val="en-US"/>
              </w:rPr>
            </w:pPr>
            <w:r>
              <w:rPr>
                <w:i/>
                <w:lang w:val="en-US"/>
              </w:rPr>
              <w:t>EOS</w:t>
            </w:r>
            <w:r>
              <w:rPr>
                <w:rFonts w:hint="eastAsia"/>
                <w:i/>
                <w:lang w:val="en-US" w:eastAsia="zh-CN"/>
              </w:rPr>
              <w:t xml:space="preserve"> </w:t>
            </w:r>
            <w:r>
              <w:rPr>
                <w:i/>
                <w:lang w:val="en-US"/>
              </w:rPr>
              <w:t xml:space="preserve">stake owner can </w:t>
            </w:r>
            <w:r>
              <w:rPr>
                <w:rFonts w:hint="eastAsia"/>
                <w:i/>
                <w:lang w:val="en-US" w:eastAsia="zh-CN"/>
              </w:rPr>
              <w:t xml:space="preserve">delegate </w:t>
            </w:r>
            <w:r>
              <w:rPr>
                <w:i/>
                <w:lang w:val="en-US"/>
              </w:rPr>
              <w:t xml:space="preserve">EOS </w:t>
            </w:r>
            <w:r>
              <w:rPr>
                <w:rFonts w:hint="eastAsia"/>
                <w:i/>
                <w:lang w:val="en-US" w:eastAsia="zh-CN"/>
              </w:rPr>
              <w:t>and get EOS RAM</w:t>
            </w:r>
            <w:r>
              <w:rPr>
                <w:i/>
                <w:lang w:val="en-US"/>
              </w:rPr>
              <w:t xml:space="preserve">, EOS </w:t>
            </w:r>
            <w:r>
              <w:rPr>
                <w:rFonts w:hint="eastAsia"/>
                <w:i/>
                <w:lang w:val="en-US" w:eastAsia="zh-CN"/>
              </w:rPr>
              <w:t xml:space="preserve">RAM as gas to </w:t>
            </w:r>
            <w:r>
              <w:rPr>
                <w:i/>
                <w:lang w:val="en-US"/>
              </w:rPr>
              <w:t>use blockchain resources</w:t>
            </w:r>
          </w:p>
        </w:tc>
      </w:tr>
    </w:tbl>
    <w:p w14:paraId="228A6FB4" w14:textId="77777777" w:rsidR="00735062" w:rsidRDefault="00735062" w:rsidP="00E46748">
      <w:pPr>
        <w:rPr>
          <w:b/>
          <w:u w:val="single"/>
        </w:rPr>
      </w:pPr>
    </w:p>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Default="00735062" w:rsidP="00735062">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186612" w:rsidRPr="00BC2010" w14:paraId="068D1914" w14:textId="77777777" w:rsidTr="000D738F">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3AC5D8A" w14:textId="77777777" w:rsidR="00186612" w:rsidRPr="00BC2010" w:rsidRDefault="00186612" w:rsidP="000D738F">
            <w:pPr>
              <w:pStyle w:val="FigureTitle"/>
              <w:keepLines w:val="0"/>
              <w:spacing w:before="0" w:after="0"/>
              <w:rPr>
                <w:sz w:val="24"/>
                <w:szCs w:val="24"/>
              </w:rPr>
            </w:pPr>
            <w:r>
              <w:rPr>
                <w:sz w:val="24"/>
                <w:szCs w:val="24"/>
              </w:rPr>
              <w:t>Platform</w:t>
            </w:r>
            <w:r w:rsidRPr="00BC2010">
              <w:rPr>
                <w:sz w:val="24"/>
                <w:szCs w:val="24"/>
              </w:rPr>
              <w:t xml:space="preserve"> </w:t>
            </w:r>
            <w:r>
              <w:t>smart contract m</w:t>
            </w:r>
            <w:r w:rsidRPr="007D3857">
              <w:t>echanism</w:t>
            </w:r>
          </w:p>
        </w:tc>
      </w:tr>
      <w:tr w:rsidR="00F722C0" w:rsidRPr="00BC2010" w14:paraId="734B24F1" w14:textId="77777777" w:rsidTr="000E7D73">
        <w:trPr>
          <w:trHeight w:val="549"/>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41D31C2E" w14:textId="77777777" w:rsidR="00F722C0" w:rsidRDefault="00F722C0" w:rsidP="00186612">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1FFE212B" w14:textId="359F6FF4" w:rsidR="00F722C0" w:rsidRPr="00F722C0" w:rsidRDefault="00F722C0" w:rsidP="00186612">
            <w:pPr>
              <w:pStyle w:val="BodyText"/>
              <w:rPr>
                <w:i/>
                <w:lang w:val="pt-BR" w:eastAsia="zh-CN"/>
              </w:rPr>
            </w:pPr>
            <w:r>
              <w:rPr>
                <w:rFonts w:hint="eastAsia"/>
                <w:i/>
                <w:lang w:eastAsia="zh-CN"/>
              </w:rPr>
              <w:t xml:space="preserve">WASM compiler </w:t>
            </w:r>
            <w:r>
              <w:rPr>
                <w:i/>
                <w:lang w:eastAsia="zh-CN"/>
              </w:rPr>
              <w:t>supported languages</w:t>
            </w:r>
            <w:r>
              <w:rPr>
                <w:rStyle w:val="FootnoteReference"/>
                <w:i/>
                <w:lang w:eastAsia="zh-CN"/>
              </w:rPr>
              <w:footnoteReference w:id="1"/>
            </w:r>
            <w:r w:rsidR="000A5341">
              <w:rPr>
                <w:rFonts w:hint="eastAsia"/>
                <w:i/>
                <w:lang w:eastAsia="zh-CN"/>
              </w:rPr>
              <w:t>: C/C++</w:t>
            </w:r>
          </w:p>
        </w:tc>
      </w:tr>
      <w:tr w:rsidR="00F722C0" w:rsidRPr="00BC2010" w14:paraId="09F6E851" w14:textId="77777777" w:rsidTr="00365517">
        <w:tc>
          <w:tcPr>
            <w:tcW w:w="2402" w:type="dxa"/>
            <w:tcBorders>
              <w:top w:val="single" w:sz="6" w:space="0" w:color="auto"/>
              <w:left w:val="single" w:sz="6" w:space="0" w:color="auto"/>
              <w:bottom w:val="single" w:sz="6" w:space="0" w:color="auto"/>
              <w:right w:val="single" w:sz="6" w:space="0" w:color="auto"/>
            </w:tcBorders>
            <w:shd w:val="pct15" w:color="auto" w:fill="FFFFFF"/>
          </w:tcPr>
          <w:p w14:paraId="02D878ED" w14:textId="15114CD4" w:rsidR="00F722C0" w:rsidRDefault="00F722C0" w:rsidP="00F722C0">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1DFCE556" w14:textId="12D97220" w:rsidR="00F722C0" w:rsidRDefault="00F722C0" w:rsidP="00F722C0">
            <w:pPr>
              <w:pStyle w:val="BodyText"/>
              <w:rPr>
                <w:i/>
                <w:lang w:val="en-US"/>
              </w:rPr>
            </w:pPr>
            <w:r>
              <w:rPr>
                <w:i/>
                <w:lang w:val="en-US"/>
              </w:rPr>
              <w:t>yes</w:t>
            </w:r>
          </w:p>
        </w:tc>
      </w:tr>
      <w:tr w:rsidR="00F722C0" w:rsidRPr="00BC2010" w14:paraId="6C2C3935" w14:textId="77777777" w:rsidTr="00C823BD">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6E07D29A" w14:textId="77777777" w:rsidR="00F722C0" w:rsidRPr="00BC2010" w:rsidRDefault="00F722C0" w:rsidP="00F722C0">
            <w:pPr>
              <w:pStyle w:val="FigureTitle"/>
              <w:keepLines w:val="0"/>
              <w:spacing w:before="0" w:after="0"/>
              <w:jc w:val="left"/>
              <w:rPr>
                <w:sz w:val="24"/>
                <w:szCs w:val="24"/>
              </w:rPr>
            </w:pPr>
            <w:r>
              <w:rPr>
                <w:sz w:val="24"/>
                <w:szCs w:val="24"/>
              </w:rPr>
              <w:t>Compiler</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7836DF94" w14:textId="4F4DBD62" w:rsidR="00F722C0" w:rsidRPr="00553B9E" w:rsidRDefault="00F722C0" w:rsidP="00F722C0">
            <w:pPr>
              <w:pStyle w:val="BodyText"/>
              <w:rPr>
                <w:i/>
                <w:lang w:val="en-US" w:eastAsia="zh-CN"/>
              </w:rPr>
            </w:pPr>
            <w:r>
              <w:rPr>
                <w:rFonts w:hint="eastAsia"/>
                <w:i/>
                <w:lang w:eastAsia="zh-CN"/>
              </w:rPr>
              <w:t>WASM compiler with page protection</w:t>
            </w:r>
            <w:r>
              <w:rPr>
                <w:rStyle w:val="FootnoteReference"/>
                <w:i/>
                <w:lang w:eastAsia="zh-CN"/>
              </w:rPr>
              <w:footnoteReference w:id="2"/>
            </w:r>
          </w:p>
        </w:tc>
      </w:tr>
      <w:tr w:rsidR="00F722C0" w:rsidRPr="00BC2010" w14:paraId="1B8191AD" w14:textId="77777777" w:rsidTr="00D05F38">
        <w:tc>
          <w:tcPr>
            <w:tcW w:w="2402" w:type="dxa"/>
            <w:tcBorders>
              <w:top w:val="single" w:sz="6" w:space="0" w:color="auto"/>
              <w:left w:val="single" w:sz="6" w:space="0" w:color="auto"/>
              <w:bottom w:val="single" w:sz="6" w:space="0" w:color="auto"/>
              <w:right w:val="single" w:sz="6" w:space="0" w:color="auto"/>
            </w:tcBorders>
            <w:shd w:val="pct15" w:color="auto" w:fill="FFFFFF"/>
          </w:tcPr>
          <w:p w14:paraId="5F22EF75" w14:textId="1544112C" w:rsidR="00F722C0" w:rsidRDefault="00F722C0" w:rsidP="00F722C0">
            <w:pPr>
              <w:pStyle w:val="FigureTitle"/>
              <w:keepLines w:val="0"/>
              <w:spacing w:before="0" w:after="0"/>
              <w:jc w:val="left"/>
              <w:rPr>
                <w:sz w:val="24"/>
                <w:szCs w:val="24"/>
              </w:rPr>
            </w:pPr>
            <w:r>
              <w:rPr>
                <w:sz w:val="24"/>
                <w:szCs w:val="24"/>
              </w:rPr>
              <w:lastRenderedPageBreak/>
              <w:t>Runtime VM</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69C090D8" w14:textId="37A0D8AD" w:rsidR="00F722C0" w:rsidRDefault="00F722C0" w:rsidP="00F722C0">
            <w:pPr>
              <w:pStyle w:val="BodyText"/>
              <w:rPr>
                <w:i/>
                <w:lang w:val="en-US" w:eastAsia="zh-CN"/>
              </w:rPr>
            </w:pPr>
            <w:r>
              <w:rPr>
                <w:rFonts w:hint="eastAsia"/>
                <w:i/>
                <w:lang w:val="en-US" w:eastAsia="zh-CN"/>
              </w:rPr>
              <w:t>WASM VM</w:t>
            </w:r>
          </w:p>
        </w:tc>
      </w:tr>
      <w:tr w:rsidR="00F722C0" w:rsidRPr="00BC2010" w14:paraId="4EC7B095"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tcPr>
          <w:p w14:paraId="779B9D9D" w14:textId="7C1E0229" w:rsidR="00F722C0" w:rsidRPr="00597936" w:rsidRDefault="00F722C0" w:rsidP="00F722C0">
            <w:pPr>
              <w:pStyle w:val="FigureTitle"/>
              <w:keepLines w:val="0"/>
              <w:spacing w:before="0" w:after="0"/>
              <w:jc w:val="left"/>
              <w:rPr>
                <w:sz w:val="24"/>
                <w:szCs w:val="24"/>
              </w:rPr>
            </w:pPr>
            <w:proofErr w:type="spellStart"/>
            <w:r>
              <w:rPr>
                <w:sz w:val="24"/>
                <w:szCs w:val="24"/>
              </w:rPr>
              <w:t>DevTools</w:t>
            </w:r>
            <w:proofErr w:type="spellEnd"/>
          </w:p>
        </w:tc>
        <w:tc>
          <w:tcPr>
            <w:tcW w:w="7371" w:type="dxa"/>
            <w:tcBorders>
              <w:top w:val="single" w:sz="6" w:space="0" w:color="auto"/>
              <w:left w:val="single" w:sz="6" w:space="0" w:color="auto"/>
              <w:bottom w:val="single" w:sz="6" w:space="0" w:color="auto"/>
              <w:right w:val="single" w:sz="6" w:space="0" w:color="auto"/>
            </w:tcBorders>
          </w:tcPr>
          <w:p w14:paraId="27FA7783" w14:textId="63556D9E" w:rsidR="00F722C0" w:rsidRPr="007306BF" w:rsidRDefault="00F722C0" w:rsidP="00F722C0">
            <w:pPr>
              <w:pStyle w:val="BodyText"/>
              <w:rPr>
                <w:rFonts w:eastAsiaTheme="minorEastAsia"/>
                <w:i/>
                <w:lang w:val="en-US" w:eastAsia="zh-CN"/>
              </w:rPr>
            </w:pPr>
            <w:r>
              <w:rPr>
                <w:i/>
                <w:lang w:eastAsia="zh-CN"/>
              </w:rPr>
              <w:t>Contract development toolkit</w:t>
            </w:r>
            <w:r>
              <w:rPr>
                <w:rStyle w:val="FootnoteReference"/>
                <w:i/>
                <w:lang w:eastAsia="zh-CN"/>
              </w:rPr>
              <w:footnoteReference w:id="3"/>
            </w:r>
          </w:p>
        </w:tc>
      </w:tr>
      <w:tr w:rsidR="00F722C0" w:rsidRPr="00BC2010" w14:paraId="690218AA"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tcPr>
          <w:p w14:paraId="69D905B2" w14:textId="1079339D" w:rsidR="00F722C0" w:rsidRDefault="00F722C0" w:rsidP="00F722C0">
            <w:pPr>
              <w:pStyle w:val="FigureTitle"/>
              <w:keepLines w:val="0"/>
              <w:spacing w:before="0" w:after="0"/>
              <w:jc w:val="left"/>
              <w:rPr>
                <w:sz w:val="24"/>
                <w:szCs w:val="24"/>
              </w:rPr>
            </w:pPr>
            <w:r w:rsidRPr="00204AD7">
              <w:rPr>
                <w:sz w:val="24"/>
                <w:szCs w:val="24"/>
              </w:rPr>
              <w:t>Extra Tool(s)</w:t>
            </w:r>
            <w:r>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45BC6F2E" w14:textId="09CA64D1" w:rsidR="00F722C0" w:rsidRPr="00204AD7" w:rsidRDefault="00F722C0" w:rsidP="00F722C0">
            <w:pPr>
              <w:pStyle w:val="BodyText"/>
              <w:rPr>
                <w:i/>
                <w:lang w:eastAsia="zh-CN"/>
              </w:rPr>
            </w:pPr>
            <w:r w:rsidRPr="00204AD7">
              <w:rPr>
                <w:i/>
                <w:lang w:eastAsia="zh-CN"/>
              </w:rPr>
              <w:t>Explorer</w:t>
            </w:r>
            <w:r>
              <w:rPr>
                <w:rStyle w:val="FootnoteReference"/>
                <w:i/>
                <w:lang w:eastAsia="zh-CN"/>
              </w:rPr>
              <w:footnoteReference w:id="4"/>
            </w:r>
          </w:p>
        </w:tc>
      </w:tr>
      <w:tr w:rsidR="00F722C0" w:rsidRPr="00BC2010" w14:paraId="50D74CAB" w14:textId="77777777" w:rsidTr="000D738F">
        <w:tc>
          <w:tcPr>
            <w:tcW w:w="2402" w:type="dxa"/>
            <w:tcBorders>
              <w:top w:val="single" w:sz="6" w:space="0" w:color="auto"/>
              <w:left w:val="single" w:sz="6" w:space="0" w:color="auto"/>
              <w:bottom w:val="single" w:sz="6" w:space="0" w:color="auto"/>
              <w:right w:val="single" w:sz="6" w:space="0" w:color="auto"/>
            </w:tcBorders>
            <w:shd w:val="pct15" w:color="auto" w:fill="FFFFFF"/>
          </w:tcPr>
          <w:p w14:paraId="31F294A7" w14:textId="6EA50CE4" w:rsidR="00F722C0" w:rsidRPr="00204AD7" w:rsidRDefault="00F722C0" w:rsidP="00F722C0">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423D9DB0" w14:textId="0A0AF7C4" w:rsidR="00F722C0" w:rsidRPr="00204AD7" w:rsidRDefault="00F722C0" w:rsidP="00F722C0">
            <w:pPr>
              <w:pStyle w:val="BodyText"/>
              <w:rPr>
                <w:i/>
                <w:lang w:eastAsia="zh-CN"/>
              </w:rPr>
            </w:pPr>
            <w:r>
              <w:rPr>
                <w:i/>
                <w:lang w:eastAsia="zh-CN"/>
              </w:rPr>
              <w:t xml:space="preserve">Live per app call / </w:t>
            </w:r>
            <w:proofErr w:type="spellStart"/>
            <w:r>
              <w:rPr>
                <w:i/>
                <w:lang w:eastAsia="zh-CN"/>
              </w:rPr>
              <w:t>api</w:t>
            </w:r>
            <w:proofErr w:type="spellEnd"/>
            <w:r>
              <w:rPr>
                <w:i/>
                <w:lang w:eastAsia="zh-CN"/>
              </w:rPr>
              <w:t xml:space="preserve"> call</w:t>
            </w:r>
          </w:p>
        </w:tc>
      </w:tr>
    </w:tbl>
    <w:p w14:paraId="67F514F4" w14:textId="77777777" w:rsidR="00312FE3" w:rsidRDefault="00312FE3" w:rsidP="00E46748">
      <w:pPr>
        <w:rPr>
          <w:b/>
          <w:u w:val="single"/>
        </w:rPr>
      </w:pPr>
    </w:p>
    <w:p w14:paraId="0D995368" w14:textId="69D401EC" w:rsidR="00A37552" w:rsidRDefault="00264D9B" w:rsidP="00530CFE">
      <w:pPr>
        <w:jc w:val="center"/>
        <w:outlineLvl w:val="0"/>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0EA41A89" w14:textId="77777777" w:rsidR="00186612" w:rsidRDefault="00186612" w:rsidP="00E46748">
      <w:pPr>
        <w:rPr>
          <w:b/>
          <w:u w:val="single"/>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265932">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265932">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77777777" w:rsidR="00FA59AF" w:rsidRPr="00BC2010" w:rsidRDefault="00FA59AF" w:rsidP="00265932">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03FAC770" w14:textId="1C74615B" w:rsidR="00FA59AF" w:rsidRPr="00553B9E" w:rsidRDefault="00FA59AF" w:rsidP="006977B0">
            <w:pPr>
              <w:pStyle w:val="BodyText"/>
              <w:rPr>
                <w:i/>
                <w:lang w:val="en-US"/>
              </w:rPr>
            </w:pPr>
            <w:r>
              <w:rPr>
                <w:rFonts w:hint="eastAsia"/>
                <w:i/>
                <w:lang w:eastAsia="zh-CN"/>
              </w:rPr>
              <w:t>address</w:t>
            </w:r>
          </w:p>
        </w:tc>
      </w:tr>
      <w:tr w:rsidR="004C7109" w:rsidRPr="00553B9E" w14:paraId="2E00AD54" w14:textId="77777777" w:rsidTr="008004E3">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77777777" w:rsidR="004C7109" w:rsidRPr="00BC2010" w:rsidRDefault="004C7109" w:rsidP="00265932">
            <w:pPr>
              <w:pStyle w:val="FigureTitle"/>
              <w:keepLines w:val="0"/>
              <w:spacing w:before="0" w:after="0"/>
              <w:jc w:val="left"/>
              <w:rPr>
                <w:sz w:val="24"/>
                <w:szCs w:val="24"/>
              </w:rPr>
            </w:pPr>
            <w:r>
              <w:rPr>
                <w:sz w:val="24"/>
                <w:szCs w:val="24"/>
              </w:rPr>
              <w:t>Distributed ID</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46CC7DBE" w14:textId="2341688B" w:rsidR="004C7109" w:rsidRPr="00553B9E" w:rsidRDefault="004C7109" w:rsidP="004C7109">
            <w:pPr>
              <w:pStyle w:val="BodyText"/>
              <w:rPr>
                <w:i/>
                <w:lang w:val="en-US"/>
              </w:rPr>
            </w:pPr>
            <w:r>
              <w:rPr>
                <w:rFonts w:hint="eastAsia"/>
                <w:i/>
                <w:lang w:eastAsia="zh-CN"/>
              </w:rPr>
              <w:t>N/A</w:t>
            </w:r>
            <w:r w:rsidRPr="00A83BEF">
              <w:rPr>
                <w:i/>
                <w:lang w:val="en-US"/>
              </w:rPr>
              <w:t xml:space="preserve"> </w:t>
            </w:r>
          </w:p>
        </w:tc>
      </w:tr>
      <w:tr w:rsidR="002C2EA0" w:rsidRPr="00553B9E" w14:paraId="5717076B" w14:textId="77777777" w:rsidTr="00A33DF2">
        <w:tc>
          <w:tcPr>
            <w:tcW w:w="2402" w:type="dxa"/>
            <w:tcBorders>
              <w:top w:val="single" w:sz="6" w:space="0" w:color="auto"/>
              <w:left w:val="single" w:sz="6" w:space="0" w:color="auto"/>
              <w:bottom w:val="single" w:sz="6" w:space="0" w:color="auto"/>
              <w:right w:val="single" w:sz="6" w:space="0" w:color="auto"/>
            </w:tcBorders>
            <w:shd w:val="pct15" w:color="auto" w:fill="FFFFFF"/>
          </w:tcPr>
          <w:p w14:paraId="2FD28BB7" w14:textId="37D7BDBA" w:rsidR="002C2EA0" w:rsidRDefault="002C2EA0" w:rsidP="004C7109">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07E77F9B" w14:textId="35CAD147" w:rsidR="002C2EA0" w:rsidRDefault="002C2EA0" w:rsidP="004C7109">
            <w:pPr>
              <w:pStyle w:val="BodyText"/>
              <w:rPr>
                <w:i/>
                <w:lang w:val="en-US"/>
              </w:rPr>
            </w:pPr>
            <w:r>
              <w:rPr>
                <w:i/>
                <w:lang w:val="en-US"/>
              </w:rPr>
              <w:t>Membership Service Providers</w:t>
            </w:r>
            <w:r w:rsidRPr="00A83BEF">
              <w:rPr>
                <w:i/>
                <w:lang w:val="en-US"/>
              </w:rPr>
              <w:t xml:space="preserve"> </w:t>
            </w:r>
          </w:p>
        </w:tc>
      </w:tr>
      <w:tr w:rsidR="004C7109" w14:paraId="608A93D1" w14:textId="77777777" w:rsidTr="00265932">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77777777" w:rsidR="004C7109" w:rsidRPr="00597936" w:rsidRDefault="004C7109" w:rsidP="004C710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C839F7E" w14:textId="175CBD25" w:rsidR="004C7109" w:rsidRDefault="004C7109" w:rsidP="004C7109">
            <w:pPr>
              <w:pStyle w:val="BodyText"/>
              <w:rPr>
                <w:i/>
                <w:lang w:val="en-US"/>
              </w:rPr>
            </w:pPr>
            <w:r>
              <w:rPr>
                <w:i/>
                <w:lang w:val="en-US" w:eastAsia="zh-CN"/>
              </w:rPr>
              <w:t>G</w:t>
            </w:r>
            <w:r>
              <w:rPr>
                <w:rFonts w:hint="eastAsia"/>
                <w:i/>
                <w:lang w:val="en-US" w:eastAsia="zh-CN"/>
              </w:rPr>
              <w:t xml:space="preserve">overnance section in EOS whitepaper </w:t>
            </w:r>
            <w:r>
              <w:rPr>
                <w:rStyle w:val="FootnoteReference"/>
                <w:i/>
                <w:lang w:val="en-US"/>
              </w:rPr>
              <w:footnoteReference w:id="5"/>
            </w:r>
          </w:p>
        </w:tc>
      </w:tr>
    </w:tbl>
    <w:p w14:paraId="5857B8D0" w14:textId="77777777" w:rsidR="006A5B2A" w:rsidRDefault="006A5B2A" w:rsidP="00264D9B">
      <w:pPr>
        <w:rPr>
          <w:rFonts w:eastAsiaTheme="minorEastAsia"/>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542C7" w:rsidRPr="00BC2010" w14:paraId="678A9169" w14:textId="77777777" w:rsidTr="000361DC">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182F1FF" w14:textId="77777777" w:rsidR="00F542C7" w:rsidRPr="00BC2010" w:rsidRDefault="00F542C7" w:rsidP="000361DC">
            <w:pPr>
              <w:pStyle w:val="FigureTitle"/>
              <w:keepLines w:val="0"/>
              <w:spacing w:before="0" w:after="0"/>
              <w:rPr>
                <w:sz w:val="24"/>
                <w:szCs w:val="24"/>
              </w:rPr>
            </w:pPr>
            <w:r>
              <w:rPr>
                <w:sz w:val="24"/>
                <w:szCs w:val="24"/>
              </w:rPr>
              <w:t>Platform</w:t>
            </w:r>
            <w:r w:rsidRPr="00BC2010">
              <w:rPr>
                <w:sz w:val="24"/>
                <w:szCs w:val="24"/>
              </w:rPr>
              <w:t xml:space="preserve"> </w:t>
            </w:r>
            <w:r>
              <w:t>consensus m</w:t>
            </w:r>
            <w:r w:rsidRPr="00E60D77">
              <w:t>echanism</w:t>
            </w:r>
          </w:p>
        </w:tc>
      </w:tr>
      <w:tr w:rsidR="007D5E29" w:rsidRPr="00BC2010" w14:paraId="7EF422E1" w14:textId="77777777" w:rsidTr="00AA7057">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9F957D0" w14:textId="77777777" w:rsidR="007D5E29" w:rsidRPr="00BC2010" w:rsidRDefault="007D5E29" w:rsidP="000361DC">
            <w:pPr>
              <w:pStyle w:val="FigureTitle"/>
              <w:keepLines w:val="0"/>
              <w:spacing w:before="0" w:after="0"/>
              <w:jc w:val="left"/>
              <w:rPr>
                <w:sz w:val="24"/>
                <w:szCs w:val="24"/>
              </w:rPr>
            </w:pPr>
            <w:r w:rsidRPr="00597936">
              <w:rPr>
                <w:sz w:val="24"/>
                <w:szCs w:val="24"/>
              </w:rPr>
              <w:t>Algorithm</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1EF382F8" w14:textId="4FE1F78F" w:rsidR="007D5E29" w:rsidRPr="007306BF" w:rsidRDefault="007D5E29" w:rsidP="000E7D73">
            <w:pPr>
              <w:pStyle w:val="BodyText"/>
              <w:tabs>
                <w:tab w:val="clear" w:pos="794"/>
                <w:tab w:val="clear" w:pos="1191"/>
                <w:tab w:val="clear" w:pos="1588"/>
                <w:tab w:val="clear" w:pos="1985"/>
                <w:tab w:val="right" w:pos="2903"/>
              </w:tabs>
              <w:rPr>
                <w:rFonts w:eastAsiaTheme="minorEastAsia"/>
                <w:i/>
                <w:lang w:val="en-US" w:eastAsia="zh-CN"/>
              </w:rPr>
            </w:pPr>
            <w:proofErr w:type="spellStart"/>
            <w:r>
              <w:rPr>
                <w:rFonts w:hint="eastAsia"/>
                <w:i/>
                <w:lang w:val="en-US" w:eastAsia="zh-CN"/>
              </w:rPr>
              <w:t>DPoS</w:t>
            </w:r>
            <w:proofErr w:type="spellEnd"/>
            <w:r w:rsidR="008F4301">
              <w:rPr>
                <w:i/>
                <w:lang w:val="en-US" w:eastAsia="zh-CN"/>
              </w:rPr>
              <w:t xml:space="preserve"> + </w:t>
            </w:r>
            <w:proofErr w:type="spellStart"/>
            <w:r w:rsidR="008F4301">
              <w:rPr>
                <w:i/>
                <w:lang w:val="en-US" w:eastAsia="zh-CN"/>
              </w:rPr>
              <w:t>asynchronized</w:t>
            </w:r>
            <w:proofErr w:type="spellEnd"/>
            <w:r w:rsidR="008F4301">
              <w:rPr>
                <w:i/>
                <w:lang w:val="en-US" w:eastAsia="zh-CN"/>
              </w:rPr>
              <w:t xml:space="preserve"> BFT</w:t>
            </w:r>
            <w:r>
              <w:rPr>
                <w:rFonts w:eastAsiaTheme="minorEastAsia" w:hint="eastAsia"/>
                <w:i/>
                <w:lang w:val="en-US" w:eastAsia="zh-CN"/>
              </w:rPr>
              <w:t>N/A</w:t>
            </w:r>
          </w:p>
        </w:tc>
      </w:tr>
      <w:tr w:rsidR="002C2EA0" w:rsidRPr="00BC2010" w14:paraId="63C53022" w14:textId="77777777" w:rsidTr="00D64A94">
        <w:tc>
          <w:tcPr>
            <w:tcW w:w="2402" w:type="dxa"/>
            <w:tcBorders>
              <w:top w:val="single" w:sz="6" w:space="0" w:color="auto"/>
              <w:left w:val="single" w:sz="6" w:space="0" w:color="auto"/>
              <w:bottom w:val="single" w:sz="6" w:space="0" w:color="auto"/>
              <w:right w:val="single" w:sz="6" w:space="0" w:color="auto"/>
            </w:tcBorders>
            <w:shd w:val="pct15" w:color="auto" w:fill="FFFFFF"/>
          </w:tcPr>
          <w:p w14:paraId="76EB1A2E" w14:textId="77777777" w:rsidR="002C2EA0" w:rsidRPr="00597936" w:rsidRDefault="002C2EA0" w:rsidP="000361DC">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3D7F9D60" w14:textId="310B747C" w:rsidR="002C2EA0" w:rsidRDefault="002C2EA0" w:rsidP="002C2EA0">
            <w:pPr>
              <w:pStyle w:val="BodyText"/>
              <w:rPr>
                <w:i/>
                <w:lang w:val="en-US" w:eastAsia="zh-CN"/>
              </w:rPr>
            </w:pPr>
            <w:r>
              <w:rPr>
                <w:rFonts w:hint="eastAsia"/>
                <w:i/>
                <w:lang w:eastAsia="zh-CN"/>
              </w:rPr>
              <w:t>Event</w:t>
            </w:r>
          </w:p>
        </w:tc>
      </w:tr>
      <w:tr w:rsidR="002C2EA0" w:rsidRPr="00BC2010" w14:paraId="4EA770C9" w14:textId="77777777" w:rsidTr="002D5AFF">
        <w:tc>
          <w:tcPr>
            <w:tcW w:w="2402" w:type="dxa"/>
            <w:tcBorders>
              <w:top w:val="single" w:sz="6" w:space="0" w:color="auto"/>
              <w:left w:val="single" w:sz="6" w:space="0" w:color="auto"/>
              <w:bottom w:val="single" w:sz="6" w:space="0" w:color="auto"/>
              <w:right w:val="single" w:sz="6" w:space="0" w:color="auto"/>
            </w:tcBorders>
            <w:shd w:val="pct15" w:color="auto" w:fill="FFFFFF"/>
          </w:tcPr>
          <w:p w14:paraId="25EF8F3F" w14:textId="50182E1E" w:rsidR="002C2EA0" w:rsidRDefault="002C2EA0" w:rsidP="002C2EA0">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684F8B7F" w14:textId="23D324D7" w:rsidR="002C2EA0" w:rsidRDefault="002C2EA0" w:rsidP="002C2EA0">
            <w:pPr>
              <w:pStyle w:val="BodyText"/>
              <w:rPr>
                <w:i/>
                <w:lang w:val="en-US" w:eastAsia="zh-CN"/>
              </w:rPr>
            </w:pPr>
            <w:r>
              <w:rPr>
                <w:i/>
                <w:lang w:val="en-US" w:eastAsia="zh-CN"/>
              </w:rPr>
              <w:t>I</w:t>
            </w:r>
            <w:r>
              <w:rPr>
                <w:rFonts w:hint="eastAsia"/>
                <w:i/>
                <w:lang w:val="en-US" w:eastAsia="zh-CN"/>
              </w:rPr>
              <w:t>nternal</w:t>
            </w:r>
          </w:p>
        </w:tc>
      </w:tr>
      <w:tr w:rsidR="002C2EA0" w:rsidRPr="00BC2010" w14:paraId="3B7955C7"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1ED47467" w14:textId="77777777" w:rsidR="002C2EA0" w:rsidRPr="00597936" w:rsidRDefault="002C2EA0" w:rsidP="002C2EA0">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782440C" w14:textId="77777777" w:rsidR="002C2EA0" w:rsidRDefault="002C2EA0" w:rsidP="002C2EA0">
            <w:pPr>
              <w:pStyle w:val="BodyText"/>
              <w:rPr>
                <w:i/>
                <w:lang w:val="en-US" w:eastAsia="zh-CN"/>
              </w:rPr>
            </w:pPr>
            <w:r>
              <w:rPr>
                <w:rFonts w:hint="eastAsia"/>
                <w:i/>
                <w:lang w:val="en-US" w:eastAsia="zh-CN"/>
              </w:rPr>
              <w:t>Delegate on stake, single block producer keep generating blocks, with verifiers</w:t>
            </w:r>
            <w:r>
              <w:rPr>
                <w:i/>
                <w:lang w:val="en-US" w:eastAsia="zh-CN"/>
              </w:rPr>
              <w:t>’</w:t>
            </w:r>
            <w:r>
              <w:rPr>
                <w:rFonts w:hint="eastAsia"/>
                <w:i/>
                <w:lang w:val="en-US" w:eastAsia="zh-CN"/>
              </w:rPr>
              <w:t xml:space="preserve"> signatures</w:t>
            </w:r>
          </w:p>
        </w:tc>
      </w:tr>
    </w:tbl>
    <w:p w14:paraId="549A3C19" w14:textId="77777777" w:rsidR="0088641C" w:rsidRDefault="0088641C" w:rsidP="0066274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ED21A9" w:rsidRPr="00BC2010" w14:paraId="4A10F595" w14:textId="77777777" w:rsidTr="000361DC">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7DD9103" w14:textId="219A66F7" w:rsidR="00ED21A9" w:rsidRPr="00BC2010" w:rsidRDefault="00ED21A9" w:rsidP="000361DC">
            <w:pPr>
              <w:pStyle w:val="FigureTitle"/>
              <w:keepLines w:val="0"/>
              <w:spacing w:before="0" w:after="0"/>
              <w:rPr>
                <w:sz w:val="24"/>
                <w:szCs w:val="24"/>
                <w:lang w:eastAsia="zh-CN"/>
              </w:rPr>
            </w:pPr>
            <w:r>
              <w:rPr>
                <w:sz w:val="24"/>
                <w:szCs w:val="24"/>
              </w:rPr>
              <w:t>Platform</w:t>
            </w:r>
            <w:r w:rsidRPr="00BC2010">
              <w:rPr>
                <w:sz w:val="24"/>
                <w:szCs w:val="24"/>
              </w:rPr>
              <w:t xml:space="preserve"> </w:t>
            </w:r>
            <w:r>
              <w:t>ledger</w:t>
            </w:r>
            <w:r w:rsidR="00F542C7">
              <w:rPr>
                <w:rFonts w:hint="eastAsia"/>
                <w:lang w:eastAsia="zh-CN"/>
              </w:rPr>
              <w:t xml:space="preserve"> management</w:t>
            </w:r>
          </w:p>
        </w:tc>
      </w:tr>
      <w:tr w:rsidR="002C2EA0" w:rsidRPr="00BC2010" w14:paraId="4D36F5D7" w14:textId="77777777" w:rsidTr="00522E8D">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7AA38A3" w14:textId="77777777" w:rsidR="002C2EA0" w:rsidRPr="00BC2010" w:rsidRDefault="002C2EA0" w:rsidP="000361DC">
            <w:pPr>
              <w:pStyle w:val="FigureTitle"/>
              <w:keepLines w:val="0"/>
              <w:spacing w:before="0" w:after="0"/>
              <w:jc w:val="left"/>
              <w:rPr>
                <w:sz w:val="24"/>
                <w:szCs w:val="24"/>
              </w:rPr>
            </w:pPr>
            <w:r>
              <w:rPr>
                <w:sz w:val="24"/>
                <w:szCs w:val="24"/>
              </w:rPr>
              <w:t>Model</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710E5099" w14:textId="11B9E1CF" w:rsidR="002C2EA0" w:rsidRPr="00553B9E" w:rsidRDefault="002C2EA0" w:rsidP="002C2EA0">
            <w:pPr>
              <w:pStyle w:val="BodyText"/>
              <w:rPr>
                <w:i/>
                <w:lang w:val="en-US" w:eastAsia="zh-CN"/>
              </w:rPr>
            </w:pPr>
            <w:r>
              <w:rPr>
                <w:rFonts w:hint="eastAsia"/>
                <w:i/>
                <w:lang w:eastAsia="zh-CN"/>
              </w:rPr>
              <w:t>balance</w:t>
            </w:r>
          </w:p>
        </w:tc>
      </w:tr>
      <w:tr w:rsidR="00CC6FA6" w:rsidRPr="00BC2010" w14:paraId="4008C5B7" w14:textId="77777777" w:rsidTr="006E1D6E">
        <w:tc>
          <w:tcPr>
            <w:tcW w:w="2402" w:type="dxa"/>
            <w:tcBorders>
              <w:top w:val="single" w:sz="6" w:space="0" w:color="auto"/>
              <w:left w:val="single" w:sz="6" w:space="0" w:color="auto"/>
              <w:bottom w:val="single" w:sz="6" w:space="0" w:color="auto"/>
              <w:right w:val="single" w:sz="6" w:space="0" w:color="auto"/>
            </w:tcBorders>
            <w:shd w:val="pct15" w:color="auto" w:fill="FFFFFF"/>
          </w:tcPr>
          <w:p w14:paraId="5AFB7C73" w14:textId="1DDE96FC" w:rsidR="00CC6FA6" w:rsidRDefault="00CC6FA6" w:rsidP="002C2EA0">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554B2CF6" w14:textId="2F8C0555" w:rsidR="00CC6FA6" w:rsidRDefault="00CC6FA6" w:rsidP="002C2EA0">
            <w:pPr>
              <w:pStyle w:val="BodyText"/>
              <w:rPr>
                <w:i/>
                <w:lang w:val="en-US" w:eastAsia="zh-CN"/>
              </w:rPr>
            </w:pPr>
            <w:r>
              <w:rPr>
                <w:rFonts w:hint="eastAsia"/>
                <w:i/>
                <w:lang w:val="en-US" w:eastAsia="zh-CN"/>
              </w:rPr>
              <w:t>N/A</w:t>
            </w:r>
          </w:p>
        </w:tc>
      </w:tr>
      <w:tr w:rsidR="002C2EA0" w:rsidRPr="00BC2010" w14:paraId="77DD6CEC"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50822779" w14:textId="77777777" w:rsidR="002C2EA0" w:rsidRPr="00597936" w:rsidRDefault="002C2EA0" w:rsidP="002C2EA0">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C313C27" w14:textId="77777777" w:rsidR="002C2EA0" w:rsidRPr="007306BF" w:rsidRDefault="002C2EA0" w:rsidP="002C2EA0">
            <w:pPr>
              <w:pStyle w:val="BodyText"/>
              <w:rPr>
                <w:rFonts w:eastAsiaTheme="minorEastAsia"/>
                <w:i/>
                <w:lang w:val="en-US" w:eastAsia="zh-CN"/>
              </w:rPr>
            </w:pPr>
            <w:r>
              <w:rPr>
                <w:rFonts w:eastAsiaTheme="minorEastAsia" w:hint="eastAsia"/>
                <w:i/>
                <w:lang w:val="en-US" w:eastAsia="zh-CN"/>
              </w:rPr>
              <w:t>-</w:t>
            </w:r>
          </w:p>
        </w:tc>
      </w:tr>
    </w:tbl>
    <w:p w14:paraId="04E748B9" w14:textId="77777777" w:rsidR="00ED21A9" w:rsidRDefault="00ED21A9" w:rsidP="00662745">
      <w:pPr>
        <w:rPr>
          <w:b/>
          <w:lang w:eastAsia="zh-CN"/>
        </w:rPr>
      </w:pPr>
    </w:p>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Default="00A86CE1" w:rsidP="00A86CE1">
      <w:pPr>
        <w:rPr>
          <w:b/>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4"/>
        <w:gridCol w:w="7369"/>
      </w:tblGrid>
      <w:tr w:rsidR="00A86CE1" w:rsidRPr="00BC2010" w14:paraId="655C1D2C" w14:textId="77777777" w:rsidTr="00897531">
        <w:trPr>
          <w:trHeight w:val="187"/>
        </w:trPr>
        <w:tc>
          <w:tcPr>
            <w:tcW w:w="9773" w:type="dxa"/>
            <w:gridSpan w:val="2"/>
            <w:tcBorders>
              <w:top w:val="single" w:sz="6" w:space="0" w:color="auto"/>
              <w:left w:val="single" w:sz="6" w:space="0" w:color="auto"/>
              <w:bottom w:val="single" w:sz="4" w:space="0" w:color="000000"/>
              <w:right w:val="single" w:sz="6" w:space="0" w:color="auto"/>
            </w:tcBorders>
            <w:shd w:val="pct15" w:color="auto" w:fill="FFFFFF"/>
            <w:hideMark/>
          </w:tcPr>
          <w:p w14:paraId="1E7764A0" w14:textId="58688858" w:rsidR="00A86CE1" w:rsidRPr="00BC2010" w:rsidRDefault="00A86CE1" w:rsidP="00897531">
            <w:pPr>
              <w:pStyle w:val="FigureTitle"/>
              <w:keepLines w:val="0"/>
              <w:spacing w:before="0" w:after="0"/>
              <w:rPr>
                <w:sz w:val="24"/>
                <w:szCs w:val="24"/>
              </w:rPr>
            </w:pPr>
            <w:r>
              <w:rPr>
                <w:sz w:val="24"/>
                <w:szCs w:val="24"/>
              </w:rPr>
              <w:t>Node</w:t>
            </w:r>
            <w:r>
              <w:t xml:space="preserve"> Management</w:t>
            </w:r>
          </w:p>
        </w:tc>
      </w:tr>
      <w:tr w:rsidR="00897531" w:rsidRPr="00BC2010" w14:paraId="67753AD6" w14:textId="32E4C2FA" w:rsidTr="000E7D73">
        <w:trPr>
          <w:trHeight w:val="100"/>
        </w:trPr>
        <w:tc>
          <w:tcPr>
            <w:tcW w:w="2404" w:type="dxa"/>
            <w:tcBorders>
              <w:top w:val="single" w:sz="4" w:space="0" w:color="000000"/>
              <w:left w:val="single" w:sz="6" w:space="0" w:color="auto"/>
              <w:bottom w:val="single" w:sz="4" w:space="0" w:color="000000"/>
              <w:right w:val="single" w:sz="4" w:space="0" w:color="000000"/>
            </w:tcBorders>
            <w:shd w:val="pct15" w:color="auto" w:fill="FFFFFF"/>
          </w:tcPr>
          <w:p w14:paraId="2E149A6E" w14:textId="43936B9A" w:rsidR="00897531" w:rsidRDefault="00897531" w:rsidP="000E7D73">
            <w:pPr>
              <w:pStyle w:val="FigureTitle"/>
              <w:spacing w:before="0" w:after="0"/>
              <w:jc w:val="left"/>
              <w:rPr>
                <w:sz w:val="24"/>
                <w:szCs w:val="24"/>
              </w:rPr>
            </w:pPr>
            <w:r>
              <w:rPr>
                <w:rFonts w:hint="eastAsia"/>
                <w:sz w:val="24"/>
                <w:szCs w:val="24"/>
                <w:lang w:eastAsia="zh-CN"/>
              </w:rPr>
              <w:t>Node Role</w:t>
            </w:r>
          </w:p>
        </w:tc>
        <w:tc>
          <w:tcPr>
            <w:tcW w:w="7369" w:type="dxa"/>
            <w:tcBorders>
              <w:top w:val="single" w:sz="4" w:space="0" w:color="000000"/>
              <w:left w:val="single" w:sz="4" w:space="0" w:color="000000"/>
              <w:bottom w:val="single" w:sz="4" w:space="0" w:color="000000"/>
              <w:right w:val="single" w:sz="6" w:space="0" w:color="auto"/>
            </w:tcBorders>
            <w:shd w:val="clear" w:color="auto" w:fill="auto"/>
          </w:tcPr>
          <w:p w14:paraId="0D18C08C" w14:textId="6B9162D7" w:rsidR="00897531" w:rsidRPr="000E7D73" w:rsidRDefault="001C36CA" w:rsidP="000E7D73">
            <w:pPr>
              <w:pStyle w:val="BodyText"/>
              <w:rPr>
                <w:i/>
                <w:lang w:eastAsia="zh-CN"/>
              </w:rPr>
            </w:pPr>
            <w:r>
              <w:rPr>
                <w:i/>
                <w:lang w:eastAsia="zh-CN"/>
              </w:rPr>
              <w:t>Sync node; BP</w:t>
            </w:r>
          </w:p>
        </w:tc>
      </w:tr>
      <w:tr w:rsidR="00897531" w:rsidRPr="00BC2010" w14:paraId="3E2C4A05" w14:textId="77777777" w:rsidTr="000E7D73">
        <w:trPr>
          <w:trHeight w:val="175"/>
        </w:trPr>
        <w:tc>
          <w:tcPr>
            <w:tcW w:w="2404" w:type="dxa"/>
            <w:tcBorders>
              <w:top w:val="single" w:sz="4" w:space="0" w:color="000000"/>
              <w:left w:val="single" w:sz="6" w:space="0" w:color="auto"/>
              <w:bottom w:val="single" w:sz="4" w:space="0" w:color="000000"/>
              <w:right w:val="single" w:sz="4" w:space="0" w:color="000000"/>
            </w:tcBorders>
            <w:shd w:val="pct15" w:color="auto" w:fill="FFFFFF"/>
          </w:tcPr>
          <w:p w14:paraId="25B5404E" w14:textId="074C1F60" w:rsidR="00897531" w:rsidRDefault="00897531" w:rsidP="000E7D73">
            <w:pPr>
              <w:pStyle w:val="FigureTitle"/>
              <w:spacing w:before="0" w:after="0"/>
              <w:jc w:val="left"/>
              <w:rPr>
                <w:sz w:val="24"/>
                <w:szCs w:val="24"/>
              </w:rPr>
            </w:pPr>
            <w:r>
              <w:rPr>
                <w:rFonts w:hint="eastAsia"/>
                <w:sz w:val="24"/>
                <w:szCs w:val="24"/>
                <w:lang w:eastAsia="zh-CN"/>
              </w:rPr>
              <w:t>Joining</w:t>
            </w:r>
          </w:p>
        </w:tc>
        <w:tc>
          <w:tcPr>
            <w:tcW w:w="7369" w:type="dxa"/>
            <w:tcBorders>
              <w:top w:val="single" w:sz="4" w:space="0" w:color="000000"/>
              <w:left w:val="single" w:sz="4" w:space="0" w:color="000000"/>
              <w:bottom w:val="single" w:sz="4" w:space="0" w:color="000000"/>
              <w:right w:val="single" w:sz="6" w:space="0" w:color="auto"/>
            </w:tcBorders>
            <w:shd w:val="clear" w:color="auto" w:fill="auto"/>
          </w:tcPr>
          <w:p w14:paraId="3570A9BB" w14:textId="03C308CB" w:rsidR="00897531" w:rsidRPr="000E7D73" w:rsidRDefault="001C36CA" w:rsidP="000E7D73">
            <w:pPr>
              <w:pStyle w:val="BodyText"/>
              <w:rPr>
                <w:i/>
                <w:lang w:eastAsia="zh-CN"/>
              </w:rPr>
            </w:pPr>
            <w:r>
              <w:rPr>
                <w:i/>
                <w:lang w:eastAsia="zh-CN"/>
              </w:rPr>
              <w:t>Any entity can run a sync node, and call for stake delegation from stakeholders; nodes with delegated stake reaches rank of top 21 will be block producer (BP)</w:t>
            </w:r>
          </w:p>
        </w:tc>
      </w:tr>
      <w:tr w:rsidR="00897531" w:rsidRPr="00BC2010" w14:paraId="3F6353C3" w14:textId="77777777" w:rsidTr="000E7D73">
        <w:trPr>
          <w:trHeight w:val="137"/>
        </w:trPr>
        <w:tc>
          <w:tcPr>
            <w:tcW w:w="2404" w:type="dxa"/>
            <w:tcBorders>
              <w:top w:val="single" w:sz="4" w:space="0" w:color="000000"/>
              <w:left w:val="single" w:sz="6" w:space="0" w:color="auto"/>
              <w:bottom w:val="single" w:sz="4" w:space="0" w:color="000000"/>
              <w:right w:val="single" w:sz="4" w:space="0" w:color="000000"/>
            </w:tcBorders>
            <w:shd w:val="pct15" w:color="auto" w:fill="FFFFFF"/>
          </w:tcPr>
          <w:p w14:paraId="00D531AA" w14:textId="076C886A" w:rsidR="00897531" w:rsidRDefault="00897531" w:rsidP="000E7D73">
            <w:pPr>
              <w:pStyle w:val="FigureTitle"/>
              <w:spacing w:before="0" w:after="0"/>
              <w:jc w:val="left"/>
              <w:rPr>
                <w:sz w:val="24"/>
                <w:szCs w:val="24"/>
              </w:rPr>
            </w:pPr>
            <w:r>
              <w:rPr>
                <w:rFonts w:hint="eastAsia"/>
                <w:sz w:val="24"/>
                <w:szCs w:val="24"/>
                <w:lang w:eastAsia="zh-CN"/>
              </w:rPr>
              <w:t>Leaving</w:t>
            </w:r>
          </w:p>
        </w:tc>
        <w:tc>
          <w:tcPr>
            <w:tcW w:w="7369" w:type="dxa"/>
            <w:tcBorders>
              <w:top w:val="single" w:sz="4" w:space="0" w:color="000000"/>
              <w:left w:val="single" w:sz="4" w:space="0" w:color="000000"/>
              <w:bottom w:val="single" w:sz="4" w:space="0" w:color="000000"/>
              <w:right w:val="single" w:sz="6" w:space="0" w:color="auto"/>
            </w:tcBorders>
            <w:shd w:val="clear" w:color="auto" w:fill="auto"/>
          </w:tcPr>
          <w:p w14:paraId="0DDF022E" w14:textId="77793C24" w:rsidR="00897531" w:rsidRPr="000E7D73" w:rsidRDefault="001C36CA" w:rsidP="000E7D73">
            <w:pPr>
              <w:pStyle w:val="BodyText"/>
              <w:rPr>
                <w:i/>
                <w:lang w:eastAsia="zh-CN"/>
              </w:rPr>
            </w:pPr>
            <w:r>
              <w:rPr>
                <w:i/>
                <w:lang w:eastAsia="zh-CN"/>
              </w:rPr>
              <w:t>So far, no BP is leaving the network. Technically, BP</w:t>
            </w:r>
            <w:r>
              <w:rPr>
                <w:rFonts w:hint="eastAsia"/>
                <w:i/>
                <w:lang w:eastAsia="zh-CN"/>
              </w:rPr>
              <w:t>(</w:t>
            </w:r>
            <w:r>
              <w:rPr>
                <w:i/>
                <w:lang w:eastAsia="zh-CN"/>
              </w:rPr>
              <w:t>s) give away their stake and stop the node instances will quit the network</w:t>
            </w:r>
          </w:p>
        </w:tc>
      </w:tr>
      <w:tr w:rsidR="00897531" w:rsidRPr="00BC2010" w14:paraId="34C513B8" w14:textId="77777777" w:rsidTr="000E7D73">
        <w:trPr>
          <w:trHeight w:val="126"/>
        </w:trPr>
        <w:tc>
          <w:tcPr>
            <w:tcW w:w="2404" w:type="dxa"/>
            <w:tcBorders>
              <w:top w:val="single" w:sz="4" w:space="0" w:color="000000"/>
              <w:left w:val="single" w:sz="6" w:space="0" w:color="auto"/>
              <w:bottom w:val="single" w:sz="6" w:space="0" w:color="auto"/>
              <w:right w:val="single" w:sz="4" w:space="0" w:color="000000"/>
            </w:tcBorders>
            <w:shd w:val="pct15" w:color="auto" w:fill="FFFFFF"/>
          </w:tcPr>
          <w:p w14:paraId="0D5FD8F4" w14:textId="20571274" w:rsidR="00897531" w:rsidRDefault="00897531" w:rsidP="000E7D73">
            <w:pPr>
              <w:pStyle w:val="FigureTitle"/>
              <w:spacing w:before="0" w:after="0"/>
              <w:jc w:val="left"/>
              <w:rPr>
                <w:sz w:val="24"/>
                <w:szCs w:val="24"/>
              </w:rPr>
            </w:pPr>
            <w:r>
              <w:rPr>
                <w:rFonts w:hint="eastAsia"/>
                <w:sz w:val="24"/>
                <w:szCs w:val="24"/>
                <w:lang w:eastAsia="zh-CN"/>
              </w:rPr>
              <w:t>Role changing</w:t>
            </w:r>
          </w:p>
        </w:tc>
        <w:tc>
          <w:tcPr>
            <w:tcW w:w="7369" w:type="dxa"/>
            <w:tcBorders>
              <w:top w:val="single" w:sz="4" w:space="0" w:color="000000"/>
              <w:left w:val="single" w:sz="4" w:space="0" w:color="000000"/>
              <w:bottom w:val="single" w:sz="6" w:space="0" w:color="auto"/>
              <w:right w:val="single" w:sz="6" w:space="0" w:color="auto"/>
            </w:tcBorders>
            <w:shd w:val="clear" w:color="auto" w:fill="auto"/>
          </w:tcPr>
          <w:p w14:paraId="3112AEB5" w14:textId="291F6E43" w:rsidR="00897531" w:rsidRPr="000E7D73" w:rsidRDefault="001C36CA" w:rsidP="000E7D73">
            <w:pPr>
              <w:pStyle w:val="BodyText"/>
              <w:rPr>
                <w:i/>
                <w:lang w:eastAsia="zh-CN"/>
              </w:rPr>
            </w:pPr>
            <w:r>
              <w:rPr>
                <w:i/>
                <w:lang w:eastAsia="zh-CN"/>
              </w:rPr>
              <w:t>When stake rank lower than 21, BP will downgrade to common sync node</w:t>
            </w:r>
          </w:p>
        </w:tc>
      </w:tr>
      <w:tr w:rsidR="00897531" w:rsidRPr="00BC2010" w14:paraId="0BA25C15" w14:textId="77777777" w:rsidTr="00897531">
        <w:tc>
          <w:tcPr>
            <w:tcW w:w="2404" w:type="dxa"/>
            <w:tcBorders>
              <w:top w:val="single" w:sz="6" w:space="0" w:color="auto"/>
              <w:left w:val="single" w:sz="6" w:space="0" w:color="auto"/>
              <w:bottom w:val="single" w:sz="6" w:space="0" w:color="auto"/>
              <w:right w:val="single" w:sz="4" w:space="0" w:color="000000"/>
            </w:tcBorders>
            <w:shd w:val="pct15" w:color="auto" w:fill="FFFFFF"/>
          </w:tcPr>
          <w:p w14:paraId="4DF568FF" w14:textId="2AE2FB99" w:rsidR="00897531" w:rsidRPr="00597936" w:rsidRDefault="00897531" w:rsidP="00897531">
            <w:pPr>
              <w:pStyle w:val="FigureTitle"/>
              <w:keepLines w:val="0"/>
              <w:spacing w:before="0" w:after="0"/>
              <w:jc w:val="left"/>
              <w:rPr>
                <w:sz w:val="24"/>
                <w:szCs w:val="24"/>
              </w:rPr>
            </w:pPr>
            <w:r>
              <w:rPr>
                <w:sz w:val="24"/>
                <w:szCs w:val="24"/>
              </w:rPr>
              <w:t>Description</w:t>
            </w:r>
          </w:p>
        </w:tc>
        <w:tc>
          <w:tcPr>
            <w:tcW w:w="7369" w:type="dxa"/>
            <w:tcBorders>
              <w:top w:val="single" w:sz="6" w:space="0" w:color="auto"/>
              <w:left w:val="single" w:sz="4" w:space="0" w:color="000000"/>
              <w:bottom w:val="single" w:sz="6" w:space="0" w:color="auto"/>
              <w:right w:val="single" w:sz="6" w:space="0" w:color="auto"/>
            </w:tcBorders>
          </w:tcPr>
          <w:p w14:paraId="5AC9D2A1" w14:textId="60DADD78" w:rsidR="00897531" w:rsidRDefault="001615B7" w:rsidP="00897531">
            <w:pPr>
              <w:pStyle w:val="BodyText"/>
              <w:rPr>
                <w:i/>
                <w:lang w:val="en-US"/>
              </w:rPr>
            </w:pPr>
            <w:r>
              <w:rPr>
                <w:rFonts w:hint="eastAsia"/>
                <w:i/>
                <w:lang w:val="en-US" w:eastAsia="zh-CN"/>
              </w:rPr>
              <w:t>E</w:t>
            </w:r>
            <w:r w:rsidRPr="001615B7">
              <w:rPr>
                <w:i/>
                <w:lang w:eastAsia="zh-CN"/>
              </w:rPr>
              <w:t>ach token holder determines the accounting right of the blockchain by voting, similar to the election of the board of directors. All nodes whose votes exceed the agreed votes become system trustees, forming a “board of directors” and alternately signing blocks. If a director missed the chance to sign a block, the nodes would vote for the others. Those boards that miss the chance to sign are disqualified and others can join the board.</w:t>
            </w:r>
          </w:p>
        </w:tc>
      </w:tr>
    </w:tbl>
    <w:p w14:paraId="2C7581AB" w14:textId="77777777" w:rsidR="00A86CE1" w:rsidRDefault="00A86CE1" w:rsidP="00E46748">
      <w:pPr>
        <w:rPr>
          <w:b/>
          <w:u w:val="single"/>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10BEA" w:rsidRPr="00BC2010" w14:paraId="72342424" w14:textId="77777777" w:rsidTr="000361DC">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2D00A9E" w14:textId="77777777" w:rsidR="00810BEA" w:rsidRPr="00BC2010" w:rsidRDefault="00810BEA" w:rsidP="000361DC">
            <w:pPr>
              <w:pStyle w:val="FigureTitle"/>
              <w:keepLines w:val="0"/>
              <w:spacing w:before="0" w:after="0"/>
              <w:rPr>
                <w:sz w:val="24"/>
                <w:szCs w:val="24"/>
              </w:rPr>
            </w:pPr>
            <w:r>
              <w:rPr>
                <w:sz w:val="24"/>
                <w:szCs w:val="24"/>
              </w:rPr>
              <w:t>Platform</w:t>
            </w:r>
            <w:r w:rsidRPr="00BC2010">
              <w:rPr>
                <w:sz w:val="24"/>
                <w:szCs w:val="24"/>
              </w:rPr>
              <w:t xml:space="preserve"> </w:t>
            </w:r>
            <w:r>
              <w:t>data protection - c</w:t>
            </w:r>
            <w:r w:rsidRPr="007D3857">
              <w:t>ore</w:t>
            </w:r>
          </w:p>
        </w:tc>
      </w:tr>
      <w:tr w:rsidR="00CC6FA6" w:rsidRPr="00BC2010" w14:paraId="35D3C93F" w14:textId="77777777" w:rsidTr="00845E7E">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55B63A0" w14:textId="359E6067" w:rsidR="00CC6FA6" w:rsidRPr="00BC2010" w:rsidRDefault="00CC6FA6" w:rsidP="000361DC">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FootnoteReference"/>
                <w:szCs w:val="24"/>
              </w:rPr>
              <w:footnoteReference w:id="6"/>
            </w:r>
          </w:p>
        </w:tc>
        <w:tc>
          <w:tcPr>
            <w:tcW w:w="7371" w:type="dxa"/>
            <w:tcBorders>
              <w:top w:val="single" w:sz="6" w:space="0" w:color="auto"/>
              <w:left w:val="single" w:sz="6" w:space="0" w:color="auto"/>
              <w:bottom w:val="single" w:sz="6" w:space="0" w:color="auto"/>
              <w:right w:val="single" w:sz="6" w:space="0" w:color="auto"/>
            </w:tcBorders>
            <w:hideMark/>
          </w:tcPr>
          <w:p w14:paraId="7175232F" w14:textId="7DBA9206" w:rsidR="00CC6FA6" w:rsidRPr="00553B9E" w:rsidRDefault="00CC6FA6" w:rsidP="00CC6FA6">
            <w:pPr>
              <w:pStyle w:val="BodyText"/>
              <w:rPr>
                <w:i/>
                <w:lang w:val="en-US" w:eastAsia="zh-CN"/>
              </w:rPr>
            </w:pPr>
            <w:r>
              <w:rPr>
                <w:rFonts w:hint="eastAsia"/>
                <w:i/>
                <w:lang w:eastAsia="zh-CN"/>
              </w:rPr>
              <w:t>On-chain storage with consume of EOS RAM</w:t>
            </w:r>
          </w:p>
        </w:tc>
      </w:tr>
      <w:tr w:rsidR="00040F54" w:rsidRPr="00BC2010" w14:paraId="7A55A1D7"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18DC4371" w14:textId="18C7633B" w:rsidR="00040F54" w:rsidRDefault="00040F54" w:rsidP="00040F54">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5513F973" w14:textId="26DA3DA2" w:rsidR="00040F54" w:rsidRPr="008D149A" w:rsidRDefault="00040F54" w:rsidP="00040F54">
            <w:pPr>
              <w:pStyle w:val="BodyText"/>
              <w:rPr>
                <w:rFonts w:eastAsiaTheme="minorEastAsia"/>
                <w:i/>
                <w:lang w:val="en-US" w:eastAsia="zh-CN"/>
              </w:rPr>
            </w:pPr>
            <w:r>
              <w:rPr>
                <w:rFonts w:hint="eastAsia"/>
                <w:i/>
                <w:lang w:val="en-US" w:eastAsia="zh-CN"/>
              </w:rPr>
              <w:t>N/A</w:t>
            </w:r>
          </w:p>
        </w:tc>
      </w:tr>
      <w:tr w:rsidR="00040F54" w:rsidRPr="00BC2010" w14:paraId="6474D814"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422EB8FB" w14:textId="6C4F4448" w:rsidR="00040F54" w:rsidRPr="00597936" w:rsidRDefault="00040F54" w:rsidP="00040F54">
            <w:pPr>
              <w:pStyle w:val="FigureTitle"/>
              <w:keepLines w:val="0"/>
              <w:spacing w:before="0" w:after="0"/>
              <w:jc w:val="left"/>
              <w:rPr>
                <w:sz w:val="24"/>
                <w:szCs w:val="24"/>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4C77F8B" w14:textId="74589BDA" w:rsidR="00040F54" w:rsidRPr="004F29E0" w:rsidRDefault="00040F54" w:rsidP="00040F54">
            <w:pPr>
              <w:pStyle w:val="BodyText"/>
              <w:rPr>
                <w:i/>
                <w:lang w:val="en-US"/>
              </w:rPr>
            </w:pPr>
            <w:r>
              <w:rPr>
                <w:rFonts w:hint="eastAsia"/>
                <w:i/>
                <w:lang w:val="en-US" w:eastAsia="zh-CN"/>
              </w:rPr>
              <w:t>N/A</w:t>
            </w:r>
          </w:p>
        </w:tc>
      </w:tr>
      <w:tr w:rsidR="00040F54" w:rsidRPr="00BC2010" w14:paraId="435CD897"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00F94EF2" w14:textId="5BEDEECC" w:rsidR="00040F54" w:rsidRDefault="00040F54" w:rsidP="00040F54">
            <w:pPr>
              <w:pStyle w:val="FigureTitle"/>
              <w:keepLines w:val="0"/>
              <w:spacing w:before="0" w:after="0"/>
              <w:jc w:val="left"/>
              <w:rPr>
                <w:sz w:val="24"/>
                <w:szCs w:val="24"/>
                <w:lang w:eastAsia="zh-CN"/>
              </w:rPr>
            </w:pPr>
            <w:r w:rsidRPr="00A602A6">
              <w:rPr>
                <w:sz w:val="24"/>
                <w:szCs w:val="24"/>
              </w:rPr>
              <w:t>Tamper Proof</w:t>
            </w:r>
            <w:r>
              <w:rPr>
                <w:rFonts w:hint="eastAsia"/>
                <w:sz w:val="24"/>
                <w:szCs w:val="24"/>
                <w:lang w:eastAsia="zh-CN"/>
              </w:rPr>
              <w:t xml:space="preserve"> (tamper cost)</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39AEC6A2" w14:textId="77777777" w:rsidR="0054242E" w:rsidRPr="000872F1" w:rsidRDefault="0054242E" w:rsidP="0054242E">
            <w:pPr>
              <w:pStyle w:val="BodyText"/>
              <w:rPr>
                <w:rFonts w:eastAsiaTheme="minorEastAsia"/>
                <w:i/>
                <w:lang w:val="en-US" w:eastAsia="zh-CN"/>
              </w:rPr>
            </w:pPr>
            <w:r w:rsidRPr="000872F1">
              <w:rPr>
                <w:rFonts w:eastAsiaTheme="minorEastAsia"/>
                <w:i/>
                <w:lang w:val="en-US" w:eastAsia="zh-CN"/>
              </w:rPr>
              <w:t xml:space="preserve">stop service, average </w:t>
            </w:r>
            <w:proofErr w:type="spellStart"/>
            <w:r w:rsidRPr="000872F1">
              <w:rPr>
                <w:rFonts w:eastAsiaTheme="minorEastAsia"/>
                <w:i/>
                <w:lang w:val="en-US" w:eastAsia="zh-CN"/>
              </w:rPr>
              <w:t>PoS</w:t>
            </w:r>
            <w:proofErr w:type="spellEnd"/>
            <w:r w:rsidRPr="000872F1">
              <w:rPr>
                <w:rFonts w:eastAsiaTheme="minorEastAsia"/>
                <w:i/>
                <w:lang w:val="en-US" w:eastAsia="zh-CN"/>
              </w:rPr>
              <w:t xml:space="preserve"> * 1/3 network scale (nodes)</w:t>
            </w:r>
          </w:p>
          <w:p w14:paraId="77564332" w14:textId="476F29F9" w:rsidR="00040F54" w:rsidRDefault="0054242E" w:rsidP="0054242E">
            <w:pPr>
              <w:pStyle w:val="BodyText"/>
              <w:rPr>
                <w:i/>
                <w:lang w:val="en-US" w:eastAsia="zh-CN"/>
              </w:rPr>
            </w:pPr>
            <w:r w:rsidRPr="000872F1">
              <w:rPr>
                <w:rFonts w:eastAsiaTheme="minorEastAsia"/>
                <w:i/>
                <w:lang w:val="en-US" w:eastAsia="zh-CN"/>
              </w:rPr>
              <w:t>tamper</w:t>
            </w:r>
          </w:p>
        </w:tc>
      </w:tr>
      <w:tr w:rsidR="00040F54" w:rsidRPr="00BC2010" w14:paraId="698353BF" w14:textId="77777777" w:rsidTr="000361DC">
        <w:tc>
          <w:tcPr>
            <w:tcW w:w="2402" w:type="dxa"/>
            <w:tcBorders>
              <w:top w:val="single" w:sz="6" w:space="0" w:color="auto"/>
              <w:left w:val="single" w:sz="6" w:space="0" w:color="auto"/>
              <w:bottom w:val="single" w:sz="6" w:space="0" w:color="auto"/>
              <w:right w:val="single" w:sz="6" w:space="0" w:color="auto"/>
            </w:tcBorders>
            <w:shd w:val="pct15" w:color="auto" w:fill="FFFFFF"/>
          </w:tcPr>
          <w:p w14:paraId="70D150D4" w14:textId="6E30A3BF" w:rsidR="00040F54" w:rsidRPr="00A602A6" w:rsidRDefault="00040F54" w:rsidP="00040F54">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43005CA" w14:textId="53BC860F" w:rsidR="00040F54" w:rsidRDefault="00040F54" w:rsidP="00040F54">
            <w:pPr>
              <w:pStyle w:val="BodyText"/>
              <w:rPr>
                <w:rFonts w:eastAsiaTheme="minorEastAsia"/>
                <w:i/>
                <w:lang w:val="en-US" w:eastAsia="zh-CN"/>
              </w:rPr>
            </w:pPr>
            <w:r>
              <w:rPr>
                <w:rFonts w:eastAsiaTheme="minorEastAsia"/>
                <w:i/>
                <w:lang w:val="en-US" w:eastAsia="zh-CN"/>
              </w:rPr>
              <w:t>C</w:t>
            </w:r>
            <w:r>
              <w:rPr>
                <w:rFonts w:eastAsiaTheme="minorEastAsia" w:hint="eastAsia"/>
                <w:i/>
                <w:lang w:val="en-US" w:eastAsia="zh-CN"/>
              </w:rPr>
              <w:t>an be rollback on vote result by stake</w:t>
            </w:r>
          </w:p>
          <w:p w14:paraId="2916C4A9" w14:textId="415ACECE" w:rsidR="00040F54" w:rsidRDefault="00040F54" w:rsidP="00040F54">
            <w:pPr>
              <w:pStyle w:val="BodyText"/>
              <w:rPr>
                <w:i/>
                <w:lang w:val="en-US" w:eastAsia="zh-CN"/>
              </w:rPr>
            </w:pPr>
            <w:r>
              <w:rPr>
                <w:rFonts w:eastAsiaTheme="minorEastAsia" w:hint="eastAsia"/>
                <w:i/>
                <w:lang w:val="en-US" w:eastAsia="zh-CN"/>
              </w:rPr>
              <w:t>Off-chain punishment on BP node(s)</w:t>
            </w:r>
          </w:p>
        </w:tc>
      </w:tr>
    </w:tbl>
    <w:p w14:paraId="631A0419" w14:textId="77777777" w:rsidR="007120A0" w:rsidRDefault="007120A0" w:rsidP="007120A0">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AB7940">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AB7940">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165A07" w:rsidRPr="00BC2010" w14:paraId="06BBDCF5" w14:textId="77777777" w:rsidTr="0045451E">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77777777" w:rsidR="00165A07" w:rsidRPr="00BC2010" w:rsidRDefault="00165A07" w:rsidP="00AB7940">
            <w:pPr>
              <w:pStyle w:val="FigureTitle"/>
              <w:keepLines w:val="0"/>
              <w:spacing w:before="0" w:after="0"/>
              <w:jc w:val="left"/>
              <w:rPr>
                <w:sz w:val="24"/>
                <w:szCs w:val="24"/>
              </w:rPr>
            </w:pPr>
            <w:r w:rsidRPr="007B0B75">
              <w:rPr>
                <w:sz w:val="24"/>
                <w:szCs w:val="24"/>
              </w:rPr>
              <w:t>Node Scalability</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7A4A12B0" w14:textId="4E559ACF" w:rsidR="00165A07" w:rsidRPr="00553B9E" w:rsidRDefault="00165A07" w:rsidP="00165A07">
            <w:pPr>
              <w:pStyle w:val="BodyText"/>
              <w:rPr>
                <w:i/>
                <w:lang w:val="en-US" w:eastAsia="zh-CN"/>
              </w:rPr>
            </w:pPr>
            <w:r>
              <w:rPr>
                <w:rFonts w:hint="eastAsia"/>
                <w:i/>
                <w:lang w:val="en-US" w:eastAsia="zh-CN"/>
              </w:rPr>
              <w:t>1</w:t>
            </w:r>
            <w:r w:rsidR="00CB545F">
              <w:rPr>
                <w:rFonts w:hint="eastAsia"/>
                <w:i/>
                <w:lang w:val="en-US" w:eastAsia="zh-CN"/>
              </w:rPr>
              <w:t xml:space="preserve"> continuous block generation </w:t>
            </w:r>
            <w:r>
              <w:rPr>
                <w:rFonts w:hint="eastAsia"/>
                <w:i/>
                <w:lang w:val="en-US" w:eastAsia="zh-CN"/>
              </w:rPr>
              <w:t>+</w:t>
            </w:r>
            <w:r w:rsidR="00CB545F">
              <w:rPr>
                <w:rFonts w:hint="eastAsia"/>
                <w:i/>
                <w:lang w:val="en-US" w:eastAsia="zh-CN"/>
              </w:rPr>
              <w:t>21</w:t>
            </w:r>
            <w:r>
              <w:rPr>
                <w:i/>
                <w:lang w:val="en-US" w:eastAsia="zh-CN"/>
              </w:rPr>
              <w:t xml:space="preserve"> asynchronized BFT</w:t>
            </w:r>
          </w:p>
        </w:tc>
      </w:tr>
      <w:tr w:rsidR="00165A07" w:rsidRPr="00BC2010" w14:paraId="22B5858F" w14:textId="77777777" w:rsidTr="00EF6451">
        <w:tc>
          <w:tcPr>
            <w:tcW w:w="2402" w:type="dxa"/>
            <w:tcBorders>
              <w:top w:val="single" w:sz="6" w:space="0" w:color="auto"/>
              <w:left w:val="single" w:sz="6" w:space="0" w:color="auto"/>
              <w:bottom w:val="single" w:sz="6" w:space="0" w:color="auto"/>
              <w:right w:val="single" w:sz="6" w:space="0" w:color="auto"/>
            </w:tcBorders>
            <w:shd w:val="pct15" w:color="auto" w:fill="FFFFFF"/>
          </w:tcPr>
          <w:p w14:paraId="5D1FBC7D" w14:textId="33D9A74E" w:rsidR="00165A07" w:rsidRPr="007B0B75" w:rsidRDefault="00165A07" w:rsidP="00165A07">
            <w:pPr>
              <w:pStyle w:val="FigureTitle"/>
              <w:keepLines w:val="0"/>
              <w:spacing w:before="0" w:after="0"/>
              <w:jc w:val="left"/>
              <w:rPr>
                <w:sz w:val="24"/>
                <w:szCs w:val="24"/>
              </w:rPr>
            </w:pPr>
            <w:r w:rsidRPr="007B0B75">
              <w:rPr>
                <w:sz w:val="24"/>
                <w:szCs w:val="24"/>
              </w:rPr>
              <w:t>Byzantine Node Accepted?</w:t>
            </w:r>
            <w:r>
              <w:rPr>
                <w:sz w:val="24"/>
                <w:szCs w:val="24"/>
              </w:rPr>
              <w:t xml:space="preserve"> </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7633223D" w14:textId="569BD553" w:rsidR="00165A07" w:rsidRDefault="00165A07" w:rsidP="00165A07">
            <w:pPr>
              <w:pStyle w:val="BodyText"/>
              <w:rPr>
                <w:i/>
                <w:lang w:val="en-US" w:eastAsia="zh-CN"/>
              </w:rPr>
            </w:pPr>
            <w:r>
              <w:rPr>
                <w:i/>
                <w:lang w:val="en-US" w:eastAsia="zh-CN"/>
              </w:rPr>
              <w:t>P</w:t>
            </w:r>
            <w:r>
              <w:rPr>
                <w:rFonts w:hint="eastAsia"/>
                <w:i/>
                <w:lang w:val="en-US" w:eastAsia="zh-CN"/>
              </w:rPr>
              <w:t>artially</w:t>
            </w:r>
          </w:p>
        </w:tc>
      </w:tr>
      <w:tr w:rsidR="00165A07" w:rsidRPr="00BC2010" w14:paraId="7EA0B3D1" w14:textId="77777777" w:rsidTr="00D3220A">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165A07" w:rsidRPr="007B0B75" w:rsidRDefault="00165A07" w:rsidP="00165A07">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6D242B2B" w:rsidR="00165A07" w:rsidRPr="00553B9E" w:rsidRDefault="00165A07" w:rsidP="00165A07">
            <w:pPr>
              <w:pStyle w:val="BodyText"/>
              <w:rPr>
                <w:i/>
                <w:lang w:val="en-US"/>
              </w:rPr>
            </w:pPr>
            <w:r>
              <w:rPr>
                <w:i/>
                <w:lang w:val="en-US"/>
              </w:rPr>
              <w:t>Flexible</w:t>
            </w:r>
          </w:p>
        </w:tc>
      </w:tr>
      <w:tr w:rsidR="00165A07" w:rsidRPr="00BC2010" w14:paraId="1902E118" w14:textId="77777777" w:rsidTr="00914264">
        <w:tc>
          <w:tcPr>
            <w:tcW w:w="2402" w:type="dxa"/>
            <w:tcBorders>
              <w:top w:val="single" w:sz="6" w:space="0" w:color="auto"/>
              <w:left w:val="single" w:sz="6" w:space="0" w:color="auto"/>
              <w:bottom w:val="single" w:sz="6" w:space="0" w:color="auto"/>
              <w:right w:val="single" w:sz="6" w:space="0" w:color="auto"/>
            </w:tcBorders>
            <w:shd w:val="pct15" w:color="auto" w:fill="FFFFFF"/>
          </w:tcPr>
          <w:p w14:paraId="2DB9342C" w14:textId="15A774A2" w:rsidR="00165A07" w:rsidRDefault="00165A07" w:rsidP="00165A07">
            <w:pPr>
              <w:pStyle w:val="FigureTitle"/>
              <w:keepLines w:val="0"/>
              <w:spacing w:before="0" w:after="0"/>
              <w:jc w:val="left"/>
              <w:rPr>
                <w:sz w:val="24"/>
                <w:szCs w:val="24"/>
              </w:rPr>
            </w:pPr>
            <w:r>
              <w:rPr>
                <w:sz w:val="24"/>
                <w:szCs w:val="24"/>
              </w:rPr>
              <w:t>P2P? :</w:t>
            </w:r>
          </w:p>
        </w:tc>
        <w:tc>
          <w:tcPr>
            <w:tcW w:w="7371" w:type="dxa"/>
            <w:tcBorders>
              <w:top w:val="single" w:sz="6" w:space="0" w:color="auto"/>
              <w:left w:val="single" w:sz="6" w:space="0" w:color="auto"/>
              <w:bottom w:val="single" w:sz="6" w:space="0" w:color="auto"/>
              <w:right w:val="single" w:sz="6" w:space="0" w:color="auto"/>
            </w:tcBorders>
          </w:tcPr>
          <w:p w14:paraId="3CE42F99" w14:textId="49F16B93" w:rsidR="00165A07" w:rsidRDefault="00165A07" w:rsidP="00165A07">
            <w:pPr>
              <w:pStyle w:val="BodyText"/>
              <w:rPr>
                <w:i/>
                <w:lang w:val="en-US"/>
              </w:rPr>
            </w:pPr>
            <w:r>
              <w:rPr>
                <w:i/>
                <w:lang w:val="en-US"/>
              </w:rPr>
              <w:t>Yes</w:t>
            </w:r>
          </w:p>
        </w:tc>
      </w:tr>
      <w:tr w:rsidR="00165A07" w:rsidRPr="00BC2010" w14:paraId="73ABEF17" w14:textId="77777777" w:rsidTr="000544BB">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165A07" w:rsidRPr="007B0B75" w:rsidRDefault="00165A07" w:rsidP="00165A07">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15C50A29" w:rsidR="00165A07" w:rsidRPr="00553B9E" w:rsidRDefault="00165A07" w:rsidP="00165A07">
            <w:pPr>
              <w:pStyle w:val="BodyText"/>
              <w:rPr>
                <w:i/>
                <w:lang w:val="en-US"/>
              </w:rPr>
            </w:pPr>
            <w:proofErr w:type="spellStart"/>
            <w:r>
              <w:rPr>
                <w:i/>
                <w:lang w:val="en-US"/>
              </w:rPr>
              <w:t>Kademlia</w:t>
            </w:r>
            <w:proofErr w:type="spellEnd"/>
            <w:r>
              <w:rPr>
                <w:i/>
                <w:lang w:val="en-US"/>
              </w:rPr>
              <w:t>-like</w:t>
            </w:r>
          </w:p>
        </w:tc>
      </w:tr>
      <w:tr w:rsidR="00165A07" w:rsidRPr="00BC2010" w14:paraId="71F7374F" w14:textId="77777777" w:rsidTr="00D51A97">
        <w:tc>
          <w:tcPr>
            <w:tcW w:w="2402" w:type="dxa"/>
            <w:tcBorders>
              <w:top w:val="single" w:sz="6" w:space="0" w:color="auto"/>
              <w:left w:val="single" w:sz="6" w:space="0" w:color="auto"/>
              <w:bottom w:val="single" w:sz="6" w:space="0" w:color="auto"/>
              <w:right w:val="single" w:sz="6" w:space="0" w:color="auto"/>
            </w:tcBorders>
            <w:shd w:val="pct15" w:color="auto" w:fill="FFFFFF"/>
          </w:tcPr>
          <w:p w14:paraId="23DBD676" w14:textId="166AD043" w:rsidR="00165A07" w:rsidRDefault="00165A07" w:rsidP="00165A07">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2E1836B3" w14:textId="37F613E3" w:rsidR="00165A07" w:rsidRDefault="00165A07" w:rsidP="00165A07">
            <w:pPr>
              <w:pStyle w:val="BodyText"/>
              <w:rPr>
                <w:i/>
                <w:lang w:val="en-US"/>
              </w:rPr>
            </w:pPr>
            <w:r>
              <w:rPr>
                <w:i/>
                <w:lang w:val="en-US"/>
              </w:rPr>
              <w:t>Gossip</w:t>
            </w:r>
          </w:p>
        </w:tc>
      </w:tr>
      <w:tr w:rsidR="00165A07"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165A07" w:rsidRDefault="00165A07" w:rsidP="00165A07">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0A462F2F" w14:textId="6D73DBCA" w:rsidR="00165A07" w:rsidRDefault="00165A07" w:rsidP="00165A07">
            <w:pPr>
              <w:pStyle w:val="BodyText"/>
              <w:rPr>
                <w:i/>
                <w:lang w:eastAsia="zh-CN"/>
              </w:rPr>
            </w:pPr>
            <w:proofErr w:type="spellStart"/>
            <w:r>
              <w:rPr>
                <w:rFonts w:hint="eastAsia"/>
                <w:i/>
                <w:lang w:eastAsia="zh-CN"/>
              </w:rPr>
              <w:t>DPoS</w:t>
            </w:r>
            <w:proofErr w:type="spellEnd"/>
            <w:r>
              <w:rPr>
                <w:rFonts w:hint="eastAsia"/>
                <w:i/>
                <w:lang w:eastAsia="zh-CN"/>
              </w:rPr>
              <w:t xml:space="preserve">, with </w:t>
            </w:r>
            <w:proofErr w:type="spellStart"/>
            <w:r>
              <w:rPr>
                <w:rFonts w:hint="eastAsia"/>
                <w:i/>
                <w:lang w:eastAsia="zh-CN"/>
              </w:rPr>
              <w:t>aBFT</w:t>
            </w:r>
            <w:proofErr w:type="spellEnd"/>
            <w:r>
              <w:rPr>
                <w:rFonts w:hint="eastAsia"/>
                <w:i/>
                <w:lang w:eastAsia="zh-CN"/>
              </w:rPr>
              <w:t>, the cost of BFT is very high, comparing with</w:t>
            </w:r>
            <w:r w:rsidR="007E57F6">
              <w:rPr>
                <w:rFonts w:hint="eastAsia"/>
                <w:i/>
                <w:lang w:eastAsia="zh-CN"/>
              </w:rPr>
              <w:t xml:space="preserve"> the </w:t>
            </w:r>
            <w:r w:rsidR="00B043F2">
              <w:rPr>
                <w:rFonts w:hint="eastAsia"/>
                <w:i/>
                <w:lang w:eastAsia="zh-CN"/>
              </w:rPr>
              <w:t xml:space="preserve">performance of </w:t>
            </w:r>
            <w:r w:rsidR="007E57F6">
              <w:rPr>
                <w:rFonts w:hint="eastAsia"/>
                <w:i/>
                <w:lang w:eastAsia="zh-CN"/>
              </w:rPr>
              <w:t>block generation</w:t>
            </w:r>
            <w:r>
              <w:rPr>
                <w:rFonts w:hint="eastAsia"/>
                <w:i/>
                <w:lang w:eastAsia="zh-CN"/>
              </w:rPr>
              <w:t>, BPs are able to rollback</w:t>
            </w:r>
            <w:r>
              <w:rPr>
                <w:i/>
                <w:lang w:eastAsia="zh-CN"/>
              </w:rPr>
              <w:t xml:space="preserve"> before the block reaches its finality.</w:t>
            </w:r>
          </w:p>
          <w:p w14:paraId="418CD705" w14:textId="77D218D0" w:rsidR="00165A07" w:rsidRDefault="00165A07" w:rsidP="00165A07">
            <w:pPr>
              <w:pStyle w:val="BodyText"/>
              <w:rPr>
                <w:i/>
                <w:lang w:val="en-US"/>
              </w:rPr>
            </w:pPr>
            <w:r>
              <w:rPr>
                <w:i/>
                <w:lang w:val="en-US"/>
              </w:rPr>
              <w:t>The BP node is not changing rapidly, the network is stable</w:t>
            </w:r>
            <w:r w:rsidR="00820B4D">
              <w:rPr>
                <w:rFonts w:hint="eastAsia"/>
                <w:i/>
                <w:lang w:val="en-US" w:eastAsia="zh-CN"/>
              </w:rPr>
              <w:t>, and connect directly</w:t>
            </w:r>
            <w:r>
              <w:rPr>
                <w:i/>
                <w:lang w:val="en-US"/>
              </w:rPr>
              <w:t>.</w:t>
            </w:r>
          </w:p>
          <w:p w14:paraId="6F04241C" w14:textId="1F5CA280" w:rsidR="00165A07" w:rsidRDefault="00165A07" w:rsidP="00B9174D">
            <w:pPr>
              <w:pStyle w:val="BodyText"/>
              <w:rPr>
                <w:i/>
                <w:lang w:val="en-US"/>
              </w:rPr>
            </w:pPr>
            <w:r>
              <w:rPr>
                <w:i/>
                <w:lang w:val="en-US"/>
              </w:rPr>
              <w:t>EOS community provides some P2P solutions</w:t>
            </w:r>
            <w:r w:rsidR="00820B4D">
              <w:rPr>
                <w:rFonts w:hint="eastAsia"/>
                <w:i/>
                <w:lang w:val="en-US" w:eastAsia="zh-CN"/>
              </w:rPr>
              <w:t xml:space="preserve"> for sync node</w:t>
            </w:r>
            <w:r>
              <w:rPr>
                <w:i/>
                <w:lang w:val="en-US"/>
              </w:rPr>
              <w:t>.</w:t>
            </w:r>
          </w:p>
        </w:tc>
      </w:tr>
    </w:tbl>
    <w:p w14:paraId="5B4200BC" w14:textId="77777777" w:rsidR="00312FE3" w:rsidRDefault="00312FE3" w:rsidP="00E46748">
      <w:pPr>
        <w:rPr>
          <w:b/>
          <w:u w:val="single"/>
        </w:rPr>
      </w:pPr>
    </w:p>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proofErr w:type="spellStart"/>
      <w:r>
        <w:rPr>
          <w:b/>
          <w:u w:val="single"/>
        </w:rPr>
        <w:t>Utils</w:t>
      </w:r>
      <w:proofErr w:type="spellEnd"/>
    </w:p>
    <w:p w14:paraId="1F78BC8E" w14:textId="77777777" w:rsidR="00CC2F07" w:rsidRDefault="00CC2F07" w:rsidP="00F32E5F">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A775F1">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A775F1">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2A5B52">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A775F1">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4EDBAD72" w:rsidR="00B65656" w:rsidRPr="00553B9E" w:rsidRDefault="00B65656" w:rsidP="00C56F8A">
            <w:pPr>
              <w:pStyle w:val="BodyText"/>
              <w:rPr>
                <w:i/>
                <w:lang w:val="en-US"/>
              </w:rPr>
            </w:pPr>
            <w:r>
              <w:rPr>
                <w:i/>
                <w:lang w:eastAsia="zh-CN"/>
              </w:rPr>
              <w:t>RPC</w:t>
            </w:r>
          </w:p>
        </w:tc>
      </w:tr>
      <w:tr w:rsidR="002039BF" w:rsidRPr="00BC2010" w14:paraId="1ADB3B0C"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77777777" w:rsidR="002039BF" w:rsidRPr="00597936" w:rsidRDefault="002039BF" w:rsidP="00A775F1">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96034EE" w14:textId="27431FD3" w:rsidR="002039BF" w:rsidRDefault="00004E3F" w:rsidP="00A775F1">
            <w:pPr>
              <w:pStyle w:val="BodyText"/>
              <w:rPr>
                <w:i/>
                <w:lang w:val="en-US"/>
              </w:rPr>
            </w:pPr>
            <w:r>
              <w:rPr>
                <w:rFonts w:hint="eastAsia"/>
                <w:i/>
                <w:lang w:eastAsia="zh-CN"/>
              </w:rPr>
              <w:t>-</w:t>
            </w:r>
          </w:p>
        </w:tc>
      </w:tr>
    </w:tbl>
    <w:p w14:paraId="28D3DB1E" w14:textId="77777777" w:rsidR="00312FE3" w:rsidRDefault="00312FE3" w:rsidP="0078689E">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AB7940">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CA6807" w14:paraId="59D77C67"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06F6824A" w:rsidR="00A11155" w:rsidRPr="00CA6807" w:rsidRDefault="00A11155" w:rsidP="00A11155">
            <w:pPr>
              <w:pStyle w:val="BodyText"/>
              <w:rPr>
                <w:i/>
                <w:lang w:val="pt-BR"/>
              </w:rPr>
            </w:pPr>
            <w:r>
              <w:rPr>
                <w:i/>
                <w:lang w:eastAsia="zh-CN"/>
              </w:rPr>
              <w:t>SSL; TLS; …</w:t>
            </w:r>
          </w:p>
        </w:tc>
      </w:tr>
      <w:tr w:rsidR="0078689E" w:rsidRPr="005952F9" w14:paraId="61B87D68"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AB7940">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3DF100CD" w14:textId="0E957190" w:rsidR="0078689E" w:rsidRPr="0047096E" w:rsidRDefault="00CA6807" w:rsidP="0047096E">
            <w:pPr>
              <w:pStyle w:val="BodyText"/>
              <w:rPr>
                <w:i/>
                <w:lang w:val="en-US"/>
              </w:rPr>
            </w:pPr>
            <w:r w:rsidRPr="00CA6807">
              <w:rPr>
                <w:i/>
                <w:lang w:val="pt-BR" w:eastAsia="zh-CN"/>
              </w:rPr>
              <w:t>ECDSA;</w:t>
            </w:r>
            <w:r w:rsidR="0047096E">
              <w:rPr>
                <w:rFonts w:hint="eastAsia"/>
                <w:i/>
                <w:lang w:val="pt-BR" w:eastAsia="zh-CN"/>
              </w:rPr>
              <w:t xml:space="preserve"> </w:t>
            </w:r>
            <w:r w:rsidR="0047096E" w:rsidRPr="0047096E">
              <w:rPr>
                <w:i/>
                <w:lang w:val="pt-BR" w:eastAsia="zh-CN"/>
              </w:rPr>
              <w:t>EECDH</w:t>
            </w:r>
            <w:r w:rsidR="0047096E">
              <w:rPr>
                <w:rFonts w:hint="eastAsia"/>
                <w:i/>
                <w:lang w:val="pt-BR" w:eastAsia="zh-CN"/>
              </w:rPr>
              <w:t xml:space="preserve">; </w:t>
            </w:r>
            <w:r w:rsidR="0047096E" w:rsidRPr="0047096E">
              <w:rPr>
                <w:i/>
                <w:lang w:val="pt-BR" w:eastAsia="zh-CN"/>
              </w:rPr>
              <w:t>AESGCM</w:t>
            </w:r>
            <w:r w:rsidR="0047096E">
              <w:rPr>
                <w:rFonts w:hint="eastAsia"/>
                <w:i/>
                <w:lang w:val="pt-BR" w:eastAsia="zh-CN"/>
              </w:rPr>
              <w:t xml:space="preserve">; </w:t>
            </w:r>
            <w:r w:rsidR="0047096E" w:rsidRPr="0047096E">
              <w:rPr>
                <w:i/>
                <w:lang w:val="pt-BR" w:eastAsia="zh-CN"/>
              </w:rPr>
              <w:t>aRSA</w:t>
            </w:r>
            <w:r w:rsidR="0047096E">
              <w:rPr>
                <w:rFonts w:hint="eastAsia"/>
                <w:i/>
                <w:lang w:val="pt-BR" w:eastAsia="zh-CN"/>
              </w:rPr>
              <w:t xml:space="preserve">; </w:t>
            </w:r>
            <w:r w:rsidR="0047096E" w:rsidRPr="0047096E">
              <w:rPr>
                <w:i/>
                <w:lang w:val="pt-BR" w:eastAsia="zh-CN"/>
              </w:rPr>
              <w:t>EECDH</w:t>
            </w:r>
            <w:r w:rsidR="0047096E">
              <w:rPr>
                <w:rFonts w:hint="eastAsia"/>
                <w:i/>
                <w:lang w:val="pt-BR" w:eastAsia="zh-CN"/>
              </w:rPr>
              <w:t xml:space="preserve">; </w:t>
            </w:r>
            <w:r w:rsidR="0047096E">
              <w:rPr>
                <w:i/>
                <w:lang w:val="pt-BR" w:eastAsia="zh-CN"/>
              </w:rPr>
              <w:t>SHA</w:t>
            </w:r>
            <w:r w:rsidR="0047096E">
              <w:rPr>
                <w:rFonts w:hint="eastAsia"/>
                <w:i/>
                <w:lang w:val="pt-BR" w:eastAsia="zh-CN"/>
              </w:rPr>
              <w:t xml:space="preserve">; </w:t>
            </w:r>
            <w:r w:rsidR="0047096E" w:rsidRPr="0047096E">
              <w:rPr>
                <w:i/>
                <w:lang w:val="pt-BR" w:eastAsia="zh-CN"/>
              </w:rPr>
              <w:t>AES</w:t>
            </w:r>
          </w:p>
        </w:tc>
      </w:tr>
      <w:tr w:rsidR="0078689E" w:rsidRPr="00BC2010" w14:paraId="65AA99BF" w14:textId="77777777" w:rsidTr="00AB7940">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77777777" w:rsidR="0078689E" w:rsidRPr="00597936" w:rsidRDefault="0078689E" w:rsidP="00AB7940">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DEFD5C" w14:textId="15376917" w:rsidR="0078689E" w:rsidRDefault="00F842C4" w:rsidP="00AB7940">
            <w:pPr>
              <w:pStyle w:val="BodyText"/>
              <w:rPr>
                <w:i/>
                <w:lang w:val="en-US"/>
              </w:rPr>
            </w:pPr>
            <w:r>
              <w:rPr>
                <w:rFonts w:hint="eastAsia"/>
                <w:i/>
                <w:lang w:eastAsia="zh-CN"/>
              </w:rPr>
              <w:t>-</w:t>
            </w:r>
          </w:p>
        </w:tc>
      </w:tr>
    </w:tbl>
    <w:p w14:paraId="665C12DE" w14:textId="4B312CA0" w:rsidR="0078689E" w:rsidRDefault="0078689E" w:rsidP="00E46748">
      <w:pPr>
        <w:rPr>
          <w:b/>
          <w:u w:val="single"/>
        </w:rPr>
      </w:pPr>
    </w:p>
    <w:p w14:paraId="3889CDF1" w14:textId="77777777" w:rsidR="00A37552" w:rsidRDefault="00A37552" w:rsidP="00E46748">
      <w:pPr>
        <w:rPr>
          <w:b/>
          <w:u w:val="single"/>
        </w:rPr>
      </w:pPr>
    </w:p>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4366A7">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4366A7">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687D54" w:rsidRPr="00BC2010" w14:paraId="14BC1142" w14:textId="77777777" w:rsidTr="0024077A">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77777777" w:rsidR="00687D54" w:rsidRPr="00BC2010" w:rsidRDefault="00687D54" w:rsidP="004366A7">
            <w:pPr>
              <w:pStyle w:val="FigureTitle"/>
              <w:keepLines w:val="0"/>
              <w:spacing w:before="0" w:after="0"/>
              <w:jc w:val="left"/>
              <w:rPr>
                <w:sz w:val="24"/>
                <w:szCs w:val="24"/>
              </w:rPr>
            </w:pPr>
            <w:r>
              <w:rPr>
                <w:sz w:val="24"/>
                <w:szCs w:val="24"/>
              </w:rPr>
              <w:t>Log</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5FECA67E" w14:textId="18E773A9" w:rsidR="00687D54" w:rsidRPr="00553B9E" w:rsidRDefault="00687D54" w:rsidP="00687D54">
            <w:pPr>
              <w:pStyle w:val="BodyText"/>
              <w:rPr>
                <w:i/>
                <w:lang w:val="en-US" w:eastAsia="zh-CN"/>
              </w:rPr>
            </w:pPr>
            <w:r>
              <w:rPr>
                <w:i/>
                <w:lang w:eastAsia="zh-CN"/>
              </w:rPr>
              <w:t>Y</w:t>
            </w:r>
            <w:r>
              <w:rPr>
                <w:rFonts w:hint="eastAsia"/>
                <w:i/>
                <w:lang w:eastAsia="zh-CN"/>
              </w:rPr>
              <w:t>es</w:t>
            </w:r>
          </w:p>
        </w:tc>
      </w:tr>
      <w:tr w:rsidR="00687D54" w:rsidRPr="00BC2010" w14:paraId="4E18B8E2" w14:textId="77777777" w:rsidTr="00CA5E6A">
        <w:tc>
          <w:tcPr>
            <w:tcW w:w="2402" w:type="dxa"/>
            <w:tcBorders>
              <w:top w:val="single" w:sz="6" w:space="0" w:color="auto"/>
              <w:left w:val="single" w:sz="6" w:space="0" w:color="auto"/>
              <w:bottom w:val="single" w:sz="6" w:space="0" w:color="auto"/>
              <w:right w:val="single" w:sz="6" w:space="0" w:color="auto"/>
            </w:tcBorders>
            <w:shd w:val="pct15" w:color="auto" w:fill="FFFFFF"/>
          </w:tcPr>
          <w:p w14:paraId="0EECEE35" w14:textId="54A3647D" w:rsidR="00687D54" w:rsidRDefault="00687D54" w:rsidP="00687D54">
            <w:pPr>
              <w:pStyle w:val="FigureTitle"/>
              <w:keepLines w:val="0"/>
              <w:spacing w:before="0" w:after="0"/>
              <w:jc w:val="left"/>
              <w:rPr>
                <w:sz w:val="24"/>
                <w:szCs w:val="24"/>
              </w:rPr>
            </w:pPr>
            <w:r>
              <w:rPr>
                <w:sz w:val="24"/>
                <w:szCs w:val="24"/>
              </w:rPr>
              <w:t>Monitoring</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26A61FA5" w14:textId="5D539889" w:rsidR="00687D54" w:rsidRDefault="00687D54" w:rsidP="00687D54">
            <w:pPr>
              <w:pStyle w:val="BodyText"/>
              <w:rPr>
                <w:i/>
                <w:lang w:val="en-US" w:eastAsia="zh-CN"/>
              </w:rPr>
            </w:pPr>
            <w:r>
              <w:rPr>
                <w:rFonts w:hint="eastAsia"/>
                <w:i/>
                <w:lang w:val="en-US" w:eastAsia="zh-CN"/>
              </w:rPr>
              <w:t>-</w:t>
            </w:r>
          </w:p>
        </w:tc>
      </w:tr>
      <w:tr w:rsidR="00687D54" w:rsidRPr="00BC2010" w14:paraId="3E2B0859" w14:textId="77777777" w:rsidTr="004366A7">
        <w:tc>
          <w:tcPr>
            <w:tcW w:w="2402" w:type="dxa"/>
            <w:tcBorders>
              <w:top w:val="single" w:sz="6" w:space="0" w:color="auto"/>
              <w:left w:val="single" w:sz="6" w:space="0" w:color="auto"/>
              <w:bottom w:val="single" w:sz="6" w:space="0" w:color="auto"/>
              <w:right w:val="single" w:sz="6" w:space="0" w:color="auto"/>
            </w:tcBorders>
            <w:shd w:val="pct15" w:color="auto" w:fill="FFFFFF"/>
          </w:tcPr>
          <w:p w14:paraId="0DEED085" w14:textId="77777777" w:rsidR="00687D54" w:rsidRDefault="00687D54" w:rsidP="00687D54">
            <w:pPr>
              <w:pStyle w:val="FigureTitle"/>
              <w:keepLines w:val="0"/>
              <w:spacing w:before="0" w:after="0"/>
              <w:jc w:val="left"/>
              <w:rPr>
                <w:sz w:val="24"/>
                <w:szCs w:val="24"/>
              </w:rPr>
            </w:pPr>
            <w:r>
              <w:rPr>
                <w:sz w:val="24"/>
                <w:szCs w:val="24"/>
              </w:rPr>
              <w:t>Recommend Operation:</w:t>
            </w:r>
          </w:p>
        </w:tc>
        <w:tc>
          <w:tcPr>
            <w:tcW w:w="7371" w:type="dxa"/>
            <w:tcBorders>
              <w:top w:val="single" w:sz="6" w:space="0" w:color="auto"/>
              <w:left w:val="single" w:sz="6" w:space="0" w:color="auto"/>
              <w:bottom w:val="single" w:sz="6" w:space="0" w:color="auto"/>
              <w:right w:val="single" w:sz="6" w:space="0" w:color="auto"/>
            </w:tcBorders>
          </w:tcPr>
          <w:p w14:paraId="1DC232FE" w14:textId="13D4C922" w:rsidR="00687D54" w:rsidRDefault="00687D54" w:rsidP="00687D54">
            <w:pPr>
              <w:pStyle w:val="BodyText"/>
              <w:rPr>
                <w:i/>
                <w:lang w:eastAsia="zh-CN"/>
              </w:rPr>
            </w:pPr>
            <w:r>
              <w:rPr>
                <w:rFonts w:hint="eastAsia"/>
                <w:i/>
                <w:lang w:eastAsia="zh-CN"/>
              </w:rPr>
              <w:t>-</w:t>
            </w:r>
          </w:p>
        </w:tc>
      </w:tr>
      <w:tr w:rsidR="00687D54" w:rsidRPr="00BC2010" w14:paraId="1ED51856" w14:textId="77777777" w:rsidTr="004366A7">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77777777" w:rsidR="00687D54" w:rsidRPr="00597936" w:rsidRDefault="00687D54" w:rsidP="00687D54">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4F4CFCF" w14:textId="0EAA0615" w:rsidR="00687D54" w:rsidRDefault="00687D54" w:rsidP="00687D54">
            <w:pPr>
              <w:pStyle w:val="BodyText"/>
              <w:rPr>
                <w:i/>
                <w:lang w:val="en-US"/>
              </w:rPr>
            </w:pPr>
            <w:r>
              <w:rPr>
                <w:i/>
                <w:lang w:eastAsia="zh-CN"/>
              </w:rPr>
              <w:t>[</w:t>
            </w:r>
            <w:r w:rsidRPr="00284428">
              <w:rPr>
                <w:i/>
                <w:lang w:eastAsia="zh-CN"/>
              </w:rPr>
              <w:t>Operation and Maintenance</w:t>
            </w:r>
            <w:r>
              <w:rPr>
                <w:i/>
                <w:lang w:eastAsia="zh-CN"/>
              </w:rPr>
              <w:t>]</w:t>
            </w:r>
            <w:r w:rsidRPr="00284428">
              <w:rPr>
                <w:i/>
                <w:lang w:eastAsia="zh-CN"/>
              </w:rPr>
              <w:t xml:space="preserve"> </w:t>
            </w:r>
            <w:r>
              <w:rPr>
                <w:i/>
                <w:lang w:eastAsia="zh-CN"/>
              </w:rPr>
              <w:t xml:space="preserve">there are many system management tool from EOS community, this doc </w:t>
            </w:r>
            <w:proofErr w:type="gramStart"/>
            <w:r>
              <w:rPr>
                <w:i/>
                <w:lang w:eastAsia="zh-CN"/>
              </w:rPr>
              <w:t>is based</w:t>
            </w:r>
            <w:proofErr w:type="gramEnd"/>
            <w:r>
              <w:rPr>
                <w:i/>
                <w:lang w:eastAsia="zh-CN"/>
              </w:rPr>
              <w:t xml:space="preserve"> on EOSIO </w:t>
            </w:r>
            <w:proofErr w:type="spellStart"/>
            <w:r>
              <w:rPr>
                <w:i/>
                <w:lang w:eastAsia="zh-CN"/>
              </w:rPr>
              <w:t>github</w:t>
            </w:r>
            <w:proofErr w:type="spellEnd"/>
            <w:r>
              <w:rPr>
                <w:i/>
                <w:lang w:eastAsia="zh-CN"/>
              </w:rPr>
              <w:t xml:space="preserve"> solution. For the rest, not list the detail</w:t>
            </w:r>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4366A7">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4366A7">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DF7FA8" w:rsidRPr="00BC2010" w14:paraId="46001061" w14:textId="77777777" w:rsidTr="00390CD7">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77777777" w:rsidR="00DF7FA8" w:rsidRPr="00BC2010" w:rsidRDefault="00DF7FA8" w:rsidP="004366A7">
            <w:pPr>
              <w:pStyle w:val="FigureTitle"/>
              <w:keepLines w:val="0"/>
              <w:spacing w:before="0" w:after="0"/>
              <w:jc w:val="left"/>
              <w:rPr>
                <w:sz w:val="24"/>
                <w:szCs w:val="24"/>
              </w:rPr>
            </w:pPr>
            <w:r>
              <w:rPr>
                <w:sz w:val="24"/>
                <w:szCs w:val="24"/>
              </w:rPr>
              <w:t>Permission Control</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hideMark/>
          </w:tcPr>
          <w:p w14:paraId="05FFEBA7" w14:textId="1C2A5A91" w:rsidR="00DF7FA8" w:rsidRPr="00553B9E" w:rsidRDefault="00DF7FA8" w:rsidP="004366A7">
            <w:pPr>
              <w:pStyle w:val="BodyText"/>
              <w:rPr>
                <w:i/>
                <w:lang w:val="en-US" w:eastAsia="zh-CN"/>
              </w:rPr>
            </w:pPr>
            <w:r>
              <w:rPr>
                <w:i/>
                <w:lang w:eastAsia="zh-CN"/>
              </w:rPr>
              <w:t>Y</w:t>
            </w:r>
            <w:r>
              <w:rPr>
                <w:rFonts w:hint="eastAsia"/>
                <w:i/>
                <w:lang w:eastAsia="zh-CN"/>
              </w:rPr>
              <w:t>es</w:t>
            </w:r>
          </w:p>
        </w:tc>
      </w:tr>
      <w:tr w:rsidR="00DF7FA8" w:rsidRPr="00BC2010" w14:paraId="776260ED" w14:textId="77777777" w:rsidTr="003E707D">
        <w:tc>
          <w:tcPr>
            <w:tcW w:w="2402" w:type="dxa"/>
            <w:tcBorders>
              <w:top w:val="single" w:sz="6" w:space="0" w:color="auto"/>
              <w:left w:val="single" w:sz="6" w:space="0" w:color="auto"/>
              <w:bottom w:val="single" w:sz="6" w:space="0" w:color="auto"/>
              <w:right w:val="single" w:sz="6" w:space="0" w:color="auto"/>
            </w:tcBorders>
            <w:shd w:val="pct15" w:color="auto" w:fill="FFFFFF"/>
          </w:tcPr>
          <w:p w14:paraId="4DFDA04A" w14:textId="341924D5" w:rsidR="00DF7FA8" w:rsidRDefault="00DF7FA8" w:rsidP="00DF7FA8">
            <w:pPr>
              <w:pStyle w:val="FigureTitle"/>
              <w:keepLines w:val="0"/>
              <w:spacing w:before="0" w:after="0"/>
              <w:jc w:val="left"/>
              <w:rPr>
                <w:sz w:val="24"/>
                <w:szCs w:val="24"/>
              </w:rPr>
            </w:pPr>
            <w:r>
              <w:rPr>
                <w:sz w:val="24"/>
                <w:szCs w:val="24"/>
              </w:rPr>
              <w:t>Auditing</w:t>
            </w:r>
            <w:r w:rsidRPr="00BC2010">
              <w:rPr>
                <w:sz w:val="24"/>
                <w:szCs w:val="24"/>
              </w:rPr>
              <w:t>:</w:t>
            </w:r>
          </w:p>
        </w:tc>
        <w:tc>
          <w:tcPr>
            <w:tcW w:w="7371" w:type="dxa"/>
            <w:tcBorders>
              <w:top w:val="single" w:sz="6" w:space="0" w:color="auto"/>
              <w:left w:val="single" w:sz="6" w:space="0" w:color="auto"/>
              <w:bottom w:val="single" w:sz="6" w:space="0" w:color="auto"/>
              <w:right w:val="single" w:sz="6" w:space="0" w:color="auto"/>
            </w:tcBorders>
          </w:tcPr>
          <w:p w14:paraId="2FCD7085" w14:textId="3C0A5E10" w:rsidR="00DF7FA8" w:rsidRDefault="00DF7FA8" w:rsidP="00DF7FA8">
            <w:pPr>
              <w:pStyle w:val="BodyText"/>
              <w:rPr>
                <w:i/>
                <w:lang w:val="en-US" w:eastAsia="zh-CN"/>
              </w:rPr>
            </w:pPr>
            <w:r>
              <w:rPr>
                <w:rFonts w:hint="eastAsia"/>
                <w:i/>
                <w:lang w:val="en-US" w:eastAsia="zh-CN"/>
              </w:rPr>
              <w:t>N/A</w:t>
            </w:r>
          </w:p>
        </w:tc>
      </w:tr>
      <w:tr w:rsidR="00DF7FA8" w:rsidRPr="00BC2010" w14:paraId="3B70F99A" w14:textId="77777777" w:rsidTr="004366A7">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77777777" w:rsidR="00DF7FA8" w:rsidRDefault="00DF7FA8" w:rsidP="00DF7FA8">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55E0AE58" w:rsidR="00DF7FA8" w:rsidRDefault="00DF7FA8" w:rsidP="00DF7FA8">
            <w:pPr>
              <w:pStyle w:val="BodyText"/>
              <w:rPr>
                <w:i/>
                <w:lang w:eastAsia="zh-CN"/>
              </w:rPr>
            </w:pPr>
            <w:r>
              <w:rPr>
                <w:rFonts w:hint="eastAsia"/>
                <w:i/>
                <w:lang w:eastAsia="zh-CN"/>
              </w:rPr>
              <w:t>N/A</w:t>
            </w:r>
          </w:p>
        </w:tc>
      </w:tr>
      <w:tr w:rsidR="00DF7FA8" w:rsidRPr="00BC2010" w14:paraId="504724D4" w14:textId="77777777" w:rsidTr="004366A7">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77777777" w:rsidR="00DF7FA8" w:rsidRPr="00597936" w:rsidRDefault="00DF7FA8" w:rsidP="00DF7FA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7328BF19" w:rsidR="00DF7FA8" w:rsidRDefault="00DF7FA8" w:rsidP="00DF7FA8">
            <w:pPr>
              <w:pStyle w:val="BodyText"/>
              <w:rPr>
                <w:i/>
                <w:lang w:val="en-US"/>
              </w:rPr>
            </w:pPr>
            <w:r>
              <w:rPr>
                <w:i/>
                <w:lang w:eastAsia="zh-CN"/>
              </w:rPr>
              <w:t>[</w:t>
            </w:r>
            <w:r w:rsidRPr="00284428">
              <w:rPr>
                <w:i/>
                <w:lang w:eastAsia="zh-CN"/>
              </w:rPr>
              <w:t>Operation and Maintenance</w:t>
            </w:r>
            <w:r>
              <w:rPr>
                <w:i/>
                <w:lang w:eastAsia="zh-CN"/>
              </w:rPr>
              <w:t>]</w:t>
            </w:r>
            <w:r w:rsidRPr="00284428">
              <w:rPr>
                <w:i/>
                <w:lang w:eastAsia="zh-CN"/>
              </w:rPr>
              <w:t xml:space="preserve"> </w:t>
            </w:r>
            <w:r>
              <w:rPr>
                <w:rFonts w:hint="eastAsia"/>
                <w:i/>
                <w:lang w:eastAsia="zh-CN"/>
              </w:rPr>
              <w:t>-</w:t>
            </w:r>
          </w:p>
        </w:tc>
      </w:tr>
    </w:tbl>
    <w:p w14:paraId="0401F500" w14:textId="77777777" w:rsidR="003E2C65" w:rsidRDefault="003E2C65" w:rsidP="00E46748">
      <w:pPr>
        <w:rPr>
          <w:b/>
          <w:u w:val="single"/>
        </w:rPr>
      </w:pPr>
    </w:p>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Default="00930718" w:rsidP="00930718">
      <w:pPr>
        <w:rPr>
          <w:b/>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A775F1">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BC2010" w14:paraId="1A028DA9"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7EAA0E66" w14:textId="70B58551" w:rsidR="007C78D8" w:rsidRPr="00597936" w:rsidRDefault="007C78D8" w:rsidP="007C78D8">
            <w:pPr>
              <w:pStyle w:val="FigureTitle"/>
              <w:keepLines w:val="0"/>
              <w:spacing w:before="0" w:after="0"/>
              <w:jc w:val="left"/>
              <w:rPr>
                <w:sz w:val="24"/>
                <w:szCs w:val="24"/>
                <w:lang w:eastAsia="zh-CN"/>
              </w:rPr>
            </w:pPr>
            <w:r>
              <w:rPr>
                <w:rFonts w:hint="eastAsia"/>
                <w:sz w:val="24"/>
                <w:szCs w:val="24"/>
                <w:lang w:eastAsia="zh-CN"/>
              </w:rPr>
              <w:t>L2 solution:</w:t>
            </w:r>
          </w:p>
        </w:tc>
        <w:tc>
          <w:tcPr>
            <w:tcW w:w="7371" w:type="dxa"/>
            <w:tcBorders>
              <w:top w:val="single" w:sz="6" w:space="0" w:color="auto"/>
              <w:left w:val="single" w:sz="6" w:space="0" w:color="auto"/>
              <w:bottom w:val="single" w:sz="6" w:space="0" w:color="auto"/>
              <w:right w:val="single" w:sz="6" w:space="0" w:color="auto"/>
            </w:tcBorders>
          </w:tcPr>
          <w:p w14:paraId="5CF765A0" w14:textId="02E2BBC6" w:rsidR="007C78D8" w:rsidRDefault="001944CC" w:rsidP="007C78D8">
            <w:pPr>
              <w:pStyle w:val="BodyText"/>
              <w:rPr>
                <w:i/>
                <w:lang w:val="en-US" w:eastAsia="zh-CN"/>
              </w:rPr>
            </w:pPr>
            <w:r>
              <w:rPr>
                <w:rFonts w:hint="eastAsia"/>
                <w:i/>
                <w:lang w:val="en-US" w:eastAsia="zh-CN"/>
              </w:rPr>
              <w:t>N/A</w:t>
            </w:r>
          </w:p>
        </w:tc>
      </w:tr>
      <w:tr w:rsidR="007C78D8" w:rsidRPr="00BC2010" w14:paraId="619F0554"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5DB9917A" w:rsidR="007C78D8" w:rsidRDefault="007C78D8" w:rsidP="007C78D8">
            <w:pPr>
              <w:pStyle w:val="FigureTitle"/>
              <w:keepLines w:val="0"/>
              <w:spacing w:before="0" w:after="0"/>
              <w:jc w:val="left"/>
              <w:rPr>
                <w:sz w:val="24"/>
                <w:szCs w:val="24"/>
              </w:rPr>
            </w:pPr>
            <w:r>
              <w:rPr>
                <w:sz w:val="24"/>
                <w:szCs w:val="24"/>
              </w:rPr>
              <w:t>Non-DLT system interoperation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708C3F01" w:rsidR="007C78D8" w:rsidRPr="00507B22" w:rsidRDefault="001944CC" w:rsidP="007C78D8">
            <w:pPr>
              <w:pStyle w:val="BodyText"/>
              <w:rPr>
                <w:i/>
                <w:lang w:val="en-US" w:eastAsia="zh-CN"/>
              </w:rPr>
            </w:pPr>
            <w:r>
              <w:rPr>
                <w:rFonts w:hint="eastAsia"/>
                <w:i/>
                <w:lang w:val="en-US" w:eastAsia="zh-CN"/>
              </w:rPr>
              <w:t>N/A</w:t>
            </w:r>
          </w:p>
        </w:tc>
      </w:tr>
      <w:tr w:rsidR="007C78D8" w:rsidRPr="00BC2010" w14:paraId="0594CBBE" w14:textId="77777777" w:rsidTr="00A775F1">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6DFBBBF9" w:rsidR="007C78D8" w:rsidRDefault="007C78D8"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4B78B97F" w:rsidR="007C78D8" w:rsidRDefault="001944CC" w:rsidP="007C78D8">
            <w:pPr>
              <w:pStyle w:val="BodyText"/>
              <w:rPr>
                <w:i/>
                <w:lang w:eastAsia="zh-CN"/>
              </w:rPr>
            </w:pPr>
            <w:r>
              <w:rPr>
                <w:rFonts w:hint="eastAsia"/>
                <w:i/>
                <w:lang w:eastAsia="zh-CN"/>
              </w:rPr>
              <w:t>-</w:t>
            </w:r>
          </w:p>
        </w:tc>
      </w:tr>
    </w:tbl>
    <w:p w14:paraId="3703C02B" w14:textId="0E23070A" w:rsidR="00590D85" w:rsidRDefault="00590D85" w:rsidP="00E46748">
      <w:pPr>
        <w:rPr>
          <w:b/>
          <w:u w:val="single"/>
        </w:rPr>
      </w:pPr>
    </w:p>
    <w:p w14:paraId="62C48049" w14:textId="08D56101" w:rsidR="00930718" w:rsidRPr="00134BC2" w:rsidRDefault="00930718" w:rsidP="00134BC2">
      <w:pPr>
        <w:jc w:val="center"/>
        <w:outlineLvl w:val="0"/>
        <w:rPr>
          <w:b/>
          <w:u w:val="single"/>
          <w:lang w:eastAsia="zh-CN"/>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329EF81F" w14:textId="77777777" w:rsidR="00E57946" w:rsidRDefault="00E57946" w:rsidP="00930718">
      <w:pPr>
        <w:rPr>
          <w:b/>
          <w:lang w:eastAsia="zh-CN"/>
        </w:rPr>
      </w:pPr>
    </w:p>
    <w:p w14:paraId="74A2513D" w14:textId="5EE025EB" w:rsidR="004350B9" w:rsidRDefault="002C6ED9" w:rsidP="00930718">
      <w:pPr>
        <w:rPr>
          <w:b/>
          <w:lang w:eastAsia="zh-CN"/>
        </w:rPr>
      </w:pPr>
      <w:r>
        <w:rPr>
          <w:b/>
          <w:lang w:eastAsia="zh-CN"/>
        </w:rPr>
        <w:t xml:space="preserve">* </w:t>
      </w:r>
      <w:r>
        <w:rPr>
          <w:i/>
          <w:lang w:eastAsia="zh-CN"/>
        </w:rPr>
        <w:t xml:space="preserve">There are many extensions built from EOS community, this doc is based on EOSIO </w:t>
      </w:r>
      <w:proofErr w:type="spellStart"/>
      <w:r>
        <w:rPr>
          <w:i/>
          <w:lang w:eastAsia="zh-CN"/>
        </w:rPr>
        <w:t>github</w:t>
      </w:r>
      <w:proofErr w:type="spellEnd"/>
      <w:r>
        <w:rPr>
          <w:i/>
          <w:lang w:eastAsia="zh-CN"/>
        </w:rPr>
        <w:t xml:space="preserve"> solution. For the rest, not list the detail.</w:t>
      </w:r>
    </w:p>
    <w:sectPr w:rsidR="004350B9" w:rsidSect="00E521B2">
      <w:headerReference w:type="even" r:id="rId11"/>
      <w:headerReference w:type="default" r:id="rId12"/>
      <w:footerReference w:type="even" r:id="rId13"/>
      <w:footerReference w:type="default" r:id="rId14"/>
      <w:headerReference w:type="first" r:id="rId15"/>
      <w:footerReference w:type="first" r:id="rId16"/>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CFABA" w14:textId="77777777" w:rsidR="007E4439" w:rsidRDefault="007E4439">
      <w:r>
        <w:separator/>
      </w:r>
    </w:p>
  </w:endnote>
  <w:endnote w:type="continuationSeparator" w:id="0">
    <w:p w14:paraId="13243C78" w14:textId="77777777" w:rsidR="007E4439" w:rsidRDefault="007E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92FDA" w14:textId="77777777" w:rsidR="000E7D73" w:rsidRDefault="000E7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F514C" w14:textId="77777777" w:rsidR="000E7D73" w:rsidRDefault="000E7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9F00" w14:textId="77777777" w:rsidR="000E7D73" w:rsidRDefault="000E7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29D8D" w14:textId="77777777" w:rsidR="007E4439" w:rsidRDefault="007E4439">
      <w:r>
        <w:separator/>
      </w:r>
    </w:p>
  </w:footnote>
  <w:footnote w:type="continuationSeparator" w:id="0">
    <w:p w14:paraId="42ADADBE" w14:textId="77777777" w:rsidR="007E4439" w:rsidRDefault="007E4439">
      <w:r>
        <w:continuationSeparator/>
      </w:r>
    </w:p>
  </w:footnote>
  <w:footnote w:id="1">
    <w:p w14:paraId="71C93500" w14:textId="6AA5F15D" w:rsidR="00F722C0" w:rsidRDefault="00F722C0" w:rsidP="00186612">
      <w:pPr>
        <w:pStyle w:val="FootnoteText"/>
        <w:rPr>
          <w:lang w:eastAsia="zh-CN"/>
        </w:rPr>
      </w:pPr>
      <w:r>
        <w:rPr>
          <w:rStyle w:val="FootnoteReference"/>
        </w:rPr>
        <w:footnoteRef/>
      </w:r>
      <w:r>
        <w:t xml:space="preserve"> </w:t>
      </w:r>
      <w:hyperlink r:id="rId1" w:history="1">
        <w:r w:rsidRPr="00A77B5D">
          <w:rPr>
            <w:rStyle w:val="Hyperlink"/>
          </w:rPr>
          <w:t>https://github.com/appcypher/awesome-wasm-langs</w:t>
        </w:r>
      </w:hyperlink>
      <w:r>
        <w:t xml:space="preserve"> </w:t>
      </w:r>
    </w:p>
  </w:footnote>
  <w:footnote w:id="2">
    <w:p w14:paraId="5DCE35B8" w14:textId="7B8FA211" w:rsidR="00F722C0" w:rsidRDefault="00F722C0" w:rsidP="00186612">
      <w:pPr>
        <w:pStyle w:val="FootnoteText"/>
        <w:rPr>
          <w:lang w:eastAsia="zh-CN"/>
        </w:rPr>
      </w:pPr>
      <w:r>
        <w:rPr>
          <w:rStyle w:val="FootnoteReference"/>
        </w:rPr>
        <w:footnoteRef/>
      </w:r>
      <w:r>
        <w:t xml:space="preserve"> </w:t>
      </w:r>
      <w:r>
        <w:rPr>
          <w:rFonts w:hint="eastAsia"/>
          <w:lang w:eastAsia="zh-CN"/>
        </w:rPr>
        <w:t>see footnote 1.</w:t>
      </w:r>
      <w:r>
        <w:rPr>
          <w:lang w:eastAsia="zh-CN"/>
        </w:rPr>
        <w:t xml:space="preserve"> </w:t>
      </w:r>
    </w:p>
  </w:footnote>
  <w:footnote w:id="3">
    <w:p w14:paraId="5F5B22EF" w14:textId="30DF24B3" w:rsidR="00F722C0" w:rsidRPr="009622B0" w:rsidRDefault="00F722C0">
      <w:pPr>
        <w:pStyle w:val="FootnoteText"/>
        <w:rPr>
          <w:lang w:val="en-US"/>
        </w:rPr>
      </w:pPr>
      <w:r>
        <w:rPr>
          <w:rStyle w:val="FootnoteReference"/>
        </w:rPr>
        <w:footnoteRef/>
      </w:r>
      <w:r>
        <w:t xml:space="preserve"> </w:t>
      </w:r>
      <w:hyperlink r:id="rId2" w:history="1">
        <w:r w:rsidRPr="00A77B5D">
          <w:rPr>
            <w:rStyle w:val="Hyperlink"/>
          </w:rPr>
          <w:t>https://github.com/EOSIO/eosio.cdt</w:t>
        </w:r>
      </w:hyperlink>
      <w:r>
        <w:t xml:space="preserve"> </w:t>
      </w:r>
    </w:p>
  </w:footnote>
  <w:footnote w:id="4">
    <w:p w14:paraId="37CDD85E" w14:textId="273CD9EA" w:rsidR="00F722C0" w:rsidRPr="000569F0" w:rsidRDefault="00F722C0">
      <w:pPr>
        <w:pStyle w:val="FootnoteText"/>
        <w:rPr>
          <w:lang w:val="en-US"/>
        </w:rPr>
      </w:pPr>
      <w:r>
        <w:rPr>
          <w:rStyle w:val="FootnoteReference"/>
        </w:rPr>
        <w:footnoteRef/>
      </w:r>
      <w:r>
        <w:t xml:space="preserve"> </w:t>
      </w:r>
      <w:hyperlink r:id="rId3" w:history="1">
        <w:r w:rsidRPr="00A77B5D">
          <w:rPr>
            <w:rStyle w:val="Hyperlink"/>
          </w:rPr>
          <w:t>https://bloks.io/</w:t>
        </w:r>
      </w:hyperlink>
      <w:r>
        <w:t xml:space="preserve"> </w:t>
      </w:r>
    </w:p>
  </w:footnote>
  <w:footnote w:id="5">
    <w:p w14:paraId="7CA3A1BF" w14:textId="0B0C826D" w:rsidR="004C7109" w:rsidRDefault="004C7109">
      <w:pPr>
        <w:pStyle w:val="FootnoteText"/>
        <w:rPr>
          <w:lang w:eastAsia="zh-CN"/>
        </w:rPr>
      </w:pPr>
      <w:r>
        <w:rPr>
          <w:rStyle w:val="FootnoteReference"/>
        </w:rPr>
        <w:footnoteRef/>
      </w:r>
      <w:r>
        <w:t xml:space="preserve"> </w:t>
      </w:r>
      <w:hyperlink r:id="rId4" w:anchor="governance" w:history="1">
        <w:r w:rsidRPr="00A77B5D">
          <w:rPr>
            <w:rStyle w:val="Hyperlink"/>
          </w:rPr>
          <w:t>https://github.com/EOSIO/Documentation/blob/master/TechnicalWhitePaper.md#governance</w:t>
        </w:r>
      </w:hyperlink>
      <w:r>
        <w:t xml:space="preserve"> </w:t>
      </w:r>
    </w:p>
  </w:footnote>
  <w:footnote w:id="6">
    <w:p w14:paraId="17E51EEB" w14:textId="77777777" w:rsidR="00CC6FA6" w:rsidRDefault="00CC6FA6" w:rsidP="00D51DEB">
      <w:pPr>
        <w:pStyle w:val="FootnoteText"/>
        <w:rPr>
          <w:lang w:eastAsia="zh-CN"/>
        </w:rPr>
      </w:pPr>
      <w:r>
        <w:rPr>
          <w:rStyle w:val="FootnoteReference"/>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9F0F6" w14:textId="77777777" w:rsidR="000E7D73" w:rsidRDefault="000E7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259BE7EA"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BA03FC">
      <w:rPr>
        <w:noProof/>
      </w:rPr>
      <w:t>5</w:t>
    </w:r>
    <w:r w:rsidR="00E521B2">
      <w:rPr>
        <w:noProof/>
      </w:rPr>
      <w:fldChar w:fldCharType="end"/>
    </w:r>
    <w:r>
      <w:t xml:space="preserve"> -</w:t>
    </w:r>
  </w:p>
  <w:p w14:paraId="522BB927" w14:textId="65B91F7A" w:rsidR="00E521B2" w:rsidRDefault="000E7D73" w:rsidP="000E7D73">
    <w:pPr>
      <w:pStyle w:val="Header"/>
      <w:spacing w:after="240"/>
    </w:pPr>
    <w:proofErr w:type="spellStart"/>
    <w:r w:rsidRPr="000E7D73">
      <w:t>Att</w:t>
    </w:r>
    <w:proofErr w:type="spellEnd"/>
    <w:r>
      <w:t xml:space="preserve"> </w:t>
    </w:r>
    <w:proofErr w:type="gramStart"/>
    <w:r w:rsidRPr="000E7D73">
      <w:t>V  –</w:t>
    </w:r>
    <w:proofErr w:type="gramEnd"/>
    <w:r w:rsidRPr="000E7D73">
      <w:t xml:space="preserve"> Architecture Mapping of EOS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523" w14:textId="77777777" w:rsidR="000E7D73" w:rsidRDefault="000E7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2"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19"/>
  </w:num>
  <w:num w:numId="15">
    <w:abstractNumId w:val="7"/>
  </w:num>
  <w:num w:numId="16">
    <w:abstractNumId w:val="17"/>
  </w:num>
  <w:num w:numId="17">
    <w:abstractNumId w:val="23"/>
  </w:num>
  <w:num w:numId="18">
    <w:abstractNumId w:val="2"/>
  </w:num>
  <w:num w:numId="19">
    <w:abstractNumId w:val="10"/>
  </w:num>
  <w:num w:numId="20">
    <w:abstractNumId w:val="22"/>
  </w:num>
  <w:num w:numId="21">
    <w:abstractNumId w:val="9"/>
    <w:lvlOverride w:ilvl="0">
      <w:startOverride w:val="1"/>
    </w:lvlOverride>
  </w:num>
  <w:num w:numId="22">
    <w:abstractNumId w:val="21"/>
    <w:lvlOverride w:ilvl="0">
      <w:startOverride w:val="1"/>
    </w:lvlOverride>
  </w:num>
  <w:num w:numId="23">
    <w:abstractNumId w:val="24"/>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04E3F"/>
    <w:rsid w:val="00020DEC"/>
    <w:rsid w:val="00021B2E"/>
    <w:rsid w:val="00037296"/>
    <w:rsid w:val="0004067A"/>
    <w:rsid w:val="00040F54"/>
    <w:rsid w:val="00041841"/>
    <w:rsid w:val="00041A56"/>
    <w:rsid w:val="000514ED"/>
    <w:rsid w:val="00051577"/>
    <w:rsid w:val="0005678C"/>
    <w:rsid w:val="000569F0"/>
    <w:rsid w:val="00057B58"/>
    <w:rsid w:val="00067B06"/>
    <w:rsid w:val="00096FAE"/>
    <w:rsid w:val="000A05A7"/>
    <w:rsid w:val="000A1EC0"/>
    <w:rsid w:val="000A5341"/>
    <w:rsid w:val="000A72C1"/>
    <w:rsid w:val="000B4C3C"/>
    <w:rsid w:val="000B6ED7"/>
    <w:rsid w:val="000C06F2"/>
    <w:rsid w:val="000C4582"/>
    <w:rsid w:val="000C504F"/>
    <w:rsid w:val="000C55C2"/>
    <w:rsid w:val="000E214B"/>
    <w:rsid w:val="000E4B13"/>
    <w:rsid w:val="000E7D73"/>
    <w:rsid w:val="000F1A08"/>
    <w:rsid w:val="000F7AEA"/>
    <w:rsid w:val="00101393"/>
    <w:rsid w:val="0010591E"/>
    <w:rsid w:val="00106A31"/>
    <w:rsid w:val="00110F49"/>
    <w:rsid w:val="0011210B"/>
    <w:rsid w:val="00114DD1"/>
    <w:rsid w:val="00114EAA"/>
    <w:rsid w:val="001179AF"/>
    <w:rsid w:val="001273E3"/>
    <w:rsid w:val="00134BC2"/>
    <w:rsid w:val="00141415"/>
    <w:rsid w:val="00145775"/>
    <w:rsid w:val="00147CE0"/>
    <w:rsid w:val="00153C4B"/>
    <w:rsid w:val="001615B7"/>
    <w:rsid w:val="0016313D"/>
    <w:rsid w:val="0016558F"/>
    <w:rsid w:val="00165A07"/>
    <w:rsid w:val="001679E8"/>
    <w:rsid w:val="00174585"/>
    <w:rsid w:val="00174DED"/>
    <w:rsid w:val="00176376"/>
    <w:rsid w:val="00186612"/>
    <w:rsid w:val="00190677"/>
    <w:rsid w:val="00190D96"/>
    <w:rsid w:val="001944CC"/>
    <w:rsid w:val="0019528C"/>
    <w:rsid w:val="0019733A"/>
    <w:rsid w:val="001A2529"/>
    <w:rsid w:val="001A3ED0"/>
    <w:rsid w:val="001A7B25"/>
    <w:rsid w:val="001B0CFF"/>
    <w:rsid w:val="001C0666"/>
    <w:rsid w:val="001C36CA"/>
    <w:rsid w:val="001C4513"/>
    <w:rsid w:val="001C4738"/>
    <w:rsid w:val="001D325E"/>
    <w:rsid w:val="001E6F5C"/>
    <w:rsid w:val="001F25AF"/>
    <w:rsid w:val="002039BF"/>
    <w:rsid w:val="00204AD7"/>
    <w:rsid w:val="00232BAB"/>
    <w:rsid w:val="002342EF"/>
    <w:rsid w:val="00247055"/>
    <w:rsid w:val="00250C21"/>
    <w:rsid w:val="00264D9B"/>
    <w:rsid w:val="00284428"/>
    <w:rsid w:val="00296899"/>
    <w:rsid w:val="00297722"/>
    <w:rsid w:val="002B304D"/>
    <w:rsid w:val="002B45A0"/>
    <w:rsid w:val="002C2EA0"/>
    <w:rsid w:val="002C6ED9"/>
    <w:rsid w:val="002F25C5"/>
    <w:rsid w:val="00304FC6"/>
    <w:rsid w:val="00311406"/>
    <w:rsid w:val="00312FE3"/>
    <w:rsid w:val="00321A7E"/>
    <w:rsid w:val="00333FBD"/>
    <w:rsid w:val="00344E4B"/>
    <w:rsid w:val="003452E7"/>
    <w:rsid w:val="003736EE"/>
    <w:rsid w:val="00374FE4"/>
    <w:rsid w:val="0038188E"/>
    <w:rsid w:val="003818C9"/>
    <w:rsid w:val="00381FE3"/>
    <w:rsid w:val="00383545"/>
    <w:rsid w:val="00383B64"/>
    <w:rsid w:val="0038686A"/>
    <w:rsid w:val="00387345"/>
    <w:rsid w:val="00393E6B"/>
    <w:rsid w:val="003942DD"/>
    <w:rsid w:val="003A2D4C"/>
    <w:rsid w:val="003A67A5"/>
    <w:rsid w:val="003C0C33"/>
    <w:rsid w:val="003C3D40"/>
    <w:rsid w:val="003C4C1A"/>
    <w:rsid w:val="003D5F48"/>
    <w:rsid w:val="003E2C65"/>
    <w:rsid w:val="003E52A2"/>
    <w:rsid w:val="003E5A8D"/>
    <w:rsid w:val="003E5D4A"/>
    <w:rsid w:val="003E75C9"/>
    <w:rsid w:val="003F44C4"/>
    <w:rsid w:val="00403C83"/>
    <w:rsid w:val="00406CDE"/>
    <w:rsid w:val="00406DE6"/>
    <w:rsid w:val="00410FA0"/>
    <w:rsid w:val="004163B5"/>
    <w:rsid w:val="00430B26"/>
    <w:rsid w:val="004320D2"/>
    <w:rsid w:val="004350B9"/>
    <w:rsid w:val="00437353"/>
    <w:rsid w:val="00437E6E"/>
    <w:rsid w:val="0045410A"/>
    <w:rsid w:val="00454B5E"/>
    <w:rsid w:val="0047096E"/>
    <w:rsid w:val="004720C8"/>
    <w:rsid w:val="00477703"/>
    <w:rsid w:val="00481B4C"/>
    <w:rsid w:val="00486BB5"/>
    <w:rsid w:val="00487E3E"/>
    <w:rsid w:val="00491135"/>
    <w:rsid w:val="004B33B4"/>
    <w:rsid w:val="004B4212"/>
    <w:rsid w:val="004B7962"/>
    <w:rsid w:val="004C2D58"/>
    <w:rsid w:val="004C6F66"/>
    <w:rsid w:val="004C7109"/>
    <w:rsid w:val="004D4351"/>
    <w:rsid w:val="004E2006"/>
    <w:rsid w:val="004E20B4"/>
    <w:rsid w:val="004F098B"/>
    <w:rsid w:val="004F4C21"/>
    <w:rsid w:val="00503347"/>
    <w:rsid w:val="00507B22"/>
    <w:rsid w:val="00507D8E"/>
    <w:rsid w:val="00511C2C"/>
    <w:rsid w:val="005205F0"/>
    <w:rsid w:val="00521067"/>
    <w:rsid w:val="00530CFE"/>
    <w:rsid w:val="0053242E"/>
    <w:rsid w:val="00534F73"/>
    <w:rsid w:val="0054242E"/>
    <w:rsid w:val="00545A9F"/>
    <w:rsid w:val="00552BB3"/>
    <w:rsid w:val="00553B9E"/>
    <w:rsid w:val="00566D01"/>
    <w:rsid w:val="00575624"/>
    <w:rsid w:val="00576CE4"/>
    <w:rsid w:val="005816F5"/>
    <w:rsid w:val="005838A9"/>
    <w:rsid w:val="00583DBB"/>
    <w:rsid w:val="00590D85"/>
    <w:rsid w:val="005952F9"/>
    <w:rsid w:val="00597936"/>
    <w:rsid w:val="005A528E"/>
    <w:rsid w:val="005A6DA7"/>
    <w:rsid w:val="005B3D88"/>
    <w:rsid w:val="005C4172"/>
    <w:rsid w:val="005C6A19"/>
    <w:rsid w:val="005E3993"/>
    <w:rsid w:val="005E461B"/>
    <w:rsid w:val="005E60A2"/>
    <w:rsid w:val="005E627E"/>
    <w:rsid w:val="005F7BE0"/>
    <w:rsid w:val="00603454"/>
    <w:rsid w:val="0061102F"/>
    <w:rsid w:val="00614985"/>
    <w:rsid w:val="00621288"/>
    <w:rsid w:val="006316A9"/>
    <w:rsid w:val="00631AFC"/>
    <w:rsid w:val="00631D2F"/>
    <w:rsid w:val="006579A1"/>
    <w:rsid w:val="00662745"/>
    <w:rsid w:val="00662904"/>
    <w:rsid w:val="00664D01"/>
    <w:rsid w:val="00666C72"/>
    <w:rsid w:val="00685519"/>
    <w:rsid w:val="00685F76"/>
    <w:rsid w:val="00686E9C"/>
    <w:rsid w:val="00687D54"/>
    <w:rsid w:val="00690512"/>
    <w:rsid w:val="0069181D"/>
    <w:rsid w:val="00693C26"/>
    <w:rsid w:val="006977B0"/>
    <w:rsid w:val="006A4C41"/>
    <w:rsid w:val="006A5B2A"/>
    <w:rsid w:val="006B79BB"/>
    <w:rsid w:val="006C33A6"/>
    <w:rsid w:val="006C4748"/>
    <w:rsid w:val="006D0C06"/>
    <w:rsid w:val="006D4BC3"/>
    <w:rsid w:val="006E0FA1"/>
    <w:rsid w:val="006E408C"/>
    <w:rsid w:val="006F75D5"/>
    <w:rsid w:val="00705947"/>
    <w:rsid w:val="00706926"/>
    <w:rsid w:val="007120A0"/>
    <w:rsid w:val="00723CA6"/>
    <w:rsid w:val="007315EF"/>
    <w:rsid w:val="00735062"/>
    <w:rsid w:val="0074201F"/>
    <w:rsid w:val="0074301B"/>
    <w:rsid w:val="007528E1"/>
    <w:rsid w:val="0077600C"/>
    <w:rsid w:val="007766CD"/>
    <w:rsid w:val="0078689E"/>
    <w:rsid w:val="00794B40"/>
    <w:rsid w:val="007A40A3"/>
    <w:rsid w:val="007A7ED9"/>
    <w:rsid w:val="007B0B75"/>
    <w:rsid w:val="007C08F0"/>
    <w:rsid w:val="007C78D8"/>
    <w:rsid w:val="007C7D30"/>
    <w:rsid w:val="007D0124"/>
    <w:rsid w:val="007D3857"/>
    <w:rsid w:val="007D5E29"/>
    <w:rsid w:val="007E4439"/>
    <w:rsid w:val="007E57F6"/>
    <w:rsid w:val="007F018D"/>
    <w:rsid w:val="008018CA"/>
    <w:rsid w:val="00810BEA"/>
    <w:rsid w:val="00812EFD"/>
    <w:rsid w:val="00813CB2"/>
    <w:rsid w:val="00820B4D"/>
    <w:rsid w:val="008306A0"/>
    <w:rsid w:val="008345BB"/>
    <w:rsid w:val="00835565"/>
    <w:rsid w:val="00840D0B"/>
    <w:rsid w:val="0084136E"/>
    <w:rsid w:val="00841903"/>
    <w:rsid w:val="00844144"/>
    <w:rsid w:val="008518CF"/>
    <w:rsid w:val="00853082"/>
    <w:rsid w:val="008607E9"/>
    <w:rsid w:val="008612D7"/>
    <w:rsid w:val="00861EF7"/>
    <w:rsid w:val="008723A7"/>
    <w:rsid w:val="008743BD"/>
    <w:rsid w:val="00884F63"/>
    <w:rsid w:val="0088641C"/>
    <w:rsid w:val="00893F39"/>
    <w:rsid w:val="00897323"/>
    <w:rsid w:val="00897531"/>
    <w:rsid w:val="008A22D1"/>
    <w:rsid w:val="008B16BB"/>
    <w:rsid w:val="008B1F21"/>
    <w:rsid w:val="008B325C"/>
    <w:rsid w:val="008B6F4C"/>
    <w:rsid w:val="008C5FD6"/>
    <w:rsid w:val="008D33DE"/>
    <w:rsid w:val="008F3947"/>
    <w:rsid w:val="008F4301"/>
    <w:rsid w:val="00900A1A"/>
    <w:rsid w:val="00905E09"/>
    <w:rsid w:val="009101F8"/>
    <w:rsid w:val="009102BE"/>
    <w:rsid w:val="00913211"/>
    <w:rsid w:val="009156D1"/>
    <w:rsid w:val="00920BDB"/>
    <w:rsid w:val="009261D0"/>
    <w:rsid w:val="00930718"/>
    <w:rsid w:val="00935971"/>
    <w:rsid w:val="0094337E"/>
    <w:rsid w:val="0094702D"/>
    <w:rsid w:val="009622B0"/>
    <w:rsid w:val="00964F56"/>
    <w:rsid w:val="009717C8"/>
    <w:rsid w:val="00973715"/>
    <w:rsid w:val="00977ECC"/>
    <w:rsid w:val="0098286C"/>
    <w:rsid w:val="00984E7E"/>
    <w:rsid w:val="0098615E"/>
    <w:rsid w:val="00987FF5"/>
    <w:rsid w:val="00991167"/>
    <w:rsid w:val="009957D4"/>
    <w:rsid w:val="009B571B"/>
    <w:rsid w:val="009B6E17"/>
    <w:rsid w:val="009C0126"/>
    <w:rsid w:val="009F3121"/>
    <w:rsid w:val="009F5330"/>
    <w:rsid w:val="00A061F4"/>
    <w:rsid w:val="00A11155"/>
    <w:rsid w:val="00A12674"/>
    <w:rsid w:val="00A15700"/>
    <w:rsid w:val="00A218CA"/>
    <w:rsid w:val="00A2237F"/>
    <w:rsid w:val="00A360B7"/>
    <w:rsid w:val="00A37552"/>
    <w:rsid w:val="00A447EF"/>
    <w:rsid w:val="00A602A6"/>
    <w:rsid w:val="00A644A1"/>
    <w:rsid w:val="00A66E00"/>
    <w:rsid w:val="00A86CE1"/>
    <w:rsid w:val="00AA19DC"/>
    <w:rsid w:val="00AA21BE"/>
    <w:rsid w:val="00AA3885"/>
    <w:rsid w:val="00AB51BB"/>
    <w:rsid w:val="00AC4D18"/>
    <w:rsid w:val="00AD2BDD"/>
    <w:rsid w:val="00AD2DA2"/>
    <w:rsid w:val="00AD4C96"/>
    <w:rsid w:val="00AD77A6"/>
    <w:rsid w:val="00AE290D"/>
    <w:rsid w:val="00AF29EC"/>
    <w:rsid w:val="00AF4C28"/>
    <w:rsid w:val="00AF500B"/>
    <w:rsid w:val="00B031DF"/>
    <w:rsid w:val="00B040D3"/>
    <w:rsid w:val="00B043F2"/>
    <w:rsid w:val="00B04AA4"/>
    <w:rsid w:val="00B07DD0"/>
    <w:rsid w:val="00B23516"/>
    <w:rsid w:val="00B24F78"/>
    <w:rsid w:val="00B27478"/>
    <w:rsid w:val="00B274E1"/>
    <w:rsid w:val="00B32D52"/>
    <w:rsid w:val="00B34761"/>
    <w:rsid w:val="00B37A09"/>
    <w:rsid w:val="00B4670A"/>
    <w:rsid w:val="00B5232E"/>
    <w:rsid w:val="00B6117A"/>
    <w:rsid w:val="00B6342A"/>
    <w:rsid w:val="00B65656"/>
    <w:rsid w:val="00B66CC9"/>
    <w:rsid w:val="00B7342D"/>
    <w:rsid w:val="00B75E9D"/>
    <w:rsid w:val="00B76C98"/>
    <w:rsid w:val="00B9174D"/>
    <w:rsid w:val="00B97355"/>
    <w:rsid w:val="00BA03FC"/>
    <w:rsid w:val="00BA50B9"/>
    <w:rsid w:val="00BB09E8"/>
    <w:rsid w:val="00BB0EFE"/>
    <w:rsid w:val="00BB79EF"/>
    <w:rsid w:val="00BC1A4A"/>
    <w:rsid w:val="00BC1FC1"/>
    <w:rsid w:val="00BC2010"/>
    <w:rsid w:val="00BC27C4"/>
    <w:rsid w:val="00BC32FF"/>
    <w:rsid w:val="00BE021D"/>
    <w:rsid w:val="00BE3557"/>
    <w:rsid w:val="00BF128E"/>
    <w:rsid w:val="00BF12D9"/>
    <w:rsid w:val="00BF7488"/>
    <w:rsid w:val="00C179D6"/>
    <w:rsid w:val="00C24BB9"/>
    <w:rsid w:val="00C25288"/>
    <w:rsid w:val="00C263CB"/>
    <w:rsid w:val="00C26D29"/>
    <w:rsid w:val="00C27013"/>
    <w:rsid w:val="00C35726"/>
    <w:rsid w:val="00C414CC"/>
    <w:rsid w:val="00C42D35"/>
    <w:rsid w:val="00C45F00"/>
    <w:rsid w:val="00C5394D"/>
    <w:rsid w:val="00C56F8A"/>
    <w:rsid w:val="00C72611"/>
    <w:rsid w:val="00C82A74"/>
    <w:rsid w:val="00C87722"/>
    <w:rsid w:val="00C87F18"/>
    <w:rsid w:val="00C92385"/>
    <w:rsid w:val="00C95AB1"/>
    <w:rsid w:val="00CA0611"/>
    <w:rsid w:val="00CA24D1"/>
    <w:rsid w:val="00CA2E75"/>
    <w:rsid w:val="00CA42C5"/>
    <w:rsid w:val="00CA6807"/>
    <w:rsid w:val="00CB13D8"/>
    <w:rsid w:val="00CB4866"/>
    <w:rsid w:val="00CB4F9E"/>
    <w:rsid w:val="00CB545F"/>
    <w:rsid w:val="00CB6806"/>
    <w:rsid w:val="00CC2F07"/>
    <w:rsid w:val="00CC62F8"/>
    <w:rsid w:val="00CC6FA6"/>
    <w:rsid w:val="00CD31DB"/>
    <w:rsid w:val="00D13042"/>
    <w:rsid w:val="00D13909"/>
    <w:rsid w:val="00D16F62"/>
    <w:rsid w:val="00D177CA"/>
    <w:rsid w:val="00D17C5E"/>
    <w:rsid w:val="00D23B0F"/>
    <w:rsid w:val="00D242D2"/>
    <w:rsid w:val="00D25DCC"/>
    <w:rsid w:val="00D30307"/>
    <w:rsid w:val="00D40507"/>
    <w:rsid w:val="00D459B2"/>
    <w:rsid w:val="00D51DEB"/>
    <w:rsid w:val="00D53A77"/>
    <w:rsid w:val="00D566AD"/>
    <w:rsid w:val="00D72FEC"/>
    <w:rsid w:val="00D74BEF"/>
    <w:rsid w:val="00D86FE2"/>
    <w:rsid w:val="00D8745E"/>
    <w:rsid w:val="00D95274"/>
    <w:rsid w:val="00DA0374"/>
    <w:rsid w:val="00DA3BBC"/>
    <w:rsid w:val="00DA7AAA"/>
    <w:rsid w:val="00DB43B9"/>
    <w:rsid w:val="00DC6E43"/>
    <w:rsid w:val="00DD3E41"/>
    <w:rsid w:val="00DE0148"/>
    <w:rsid w:val="00DE1C73"/>
    <w:rsid w:val="00DE59C2"/>
    <w:rsid w:val="00DF0D06"/>
    <w:rsid w:val="00DF7FA8"/>
    <w:rsid w:val="00E176E7"/>
    <w:rsid w:val="00E207A0"/>
    <w:rsid w:val="00E20EFF"/>
    <w:rsid w:val="00E2133B"/>
    <w:rsid w:val="00E23416"/>
    <w:rsid w:val="00E26D5C"/>
    <w:rsid w:val="00E30BE8"/>
    <w:rsid w:val="00E358A1"/>
    <w:rsid w:val="00E37178"/>
    <w:rsid w:val="00E46748"/>
    <w:rsid w:val="00E508C7"/>
    <w:rsid w:val="00E521B2"/>
    <w:rsid w:val="00E55021"/>
    <w:rsid w:val="00E57946"/>
    <w:rsid w:val="00E60D77"/>
    <w:rsid w:val="00E631F9"/>
    <w:rsid w:val="00E71118"/>
    <w:rsid w:val="00E76C29"/>
    <w:rsid w:val="00E87825"/>
    <w:rsid w:val="00EA4AF7"/>
    <w:rsid w:val="00EB0737"/>
    <w:rsid w:val="00EB5940"/>
    <w:rsid w:val="00EB64E8"/>
    <w:rsid w:val="00EC01DC"/>
    <w:rsid w:val="00ED05D0"/>
    <w:rsid w:val="00ED096E"/>
    <w:rsid w:val="00ED21A9"/>
    <w:rsid w:val="00ED288D"/>
    <w:rsid w:val="00ED4A19"/>
    <w:rsid w:val="00EE7912"/>
    <w:rsid w:val="00EF4939"/>
    <w:rsid w:val="00EF6251"/>
    <w:rsid w:val="00F05898"/>
    <w:rsid w:val="00F1588C"/>
    <w:rsid w:val="00F32E5F"/>
    <w:rsid w:val="00F359B3"/>
    <w:rsid w:val="00F41F49"/>
    <w:rsid w:val="00F45D80"/>
    <w:rsid w:val="00F542C7"/>
    <w:rsid w:val="00F551E5"/>
    <w:rsid w:val="00F56CA8"/>
    <w:rsid w:val="00F61CF1"/>
    <w:rsid w:val="00F722C0"/>
    <w:rsid w:val="00F7696C"/>
    <w:rsid w:val="00F77490"/>
    <w:rsid w:val="00F81454"/>
    <w:rsid w:val="00F842C4"/>
    <w:rsid w:val="00F8787A"/>
    <w:rsid w:val="00F95DD6"/>
    <w:rsid w:val="00F966B5"/>
    <w:rsid w:val="00F96E1A"/>
    <w:rsid w:val="00FA1B79"/>
    <w:rsid w:val="00FA59AF"/>
    <w:rsid w:val="00FB4F88"/>
    <w:rsid w:val="00FC59FE"/>
    <w:rsid w:val="00FD0492"/>
    <w:rsid w:val="00FD071C"/>
    <w:rsid w:val="00FD0CBD"/>
    <w:rsid w:val="00FD4E92"/>
    <w:rsid w:val="00FD5D0C"/>
    <w:rsid w:val="00FF14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612"/>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paragraph" w:styleId="DocumentMap">
    <w:name w:val="Document Map"/>
    <w:basedOn w:val="Normal"/>
    <w:link w:val="DocumentMapChar"/>
    <w:semiHidden/>
    <w:unhideWhenUsed/>
    <w:rsid w:val="004350B9"/>
    <w:pPr>
      <w:spacing w:before="0"/>
    </w:pPr>
    <w:rPr>
      <w:szCs w:val="24"/>
    </w:rPr>
  </w:style>
  <w:style w:type="character" w:customStyle="1" w:styleId="DocumentMapChar">
    <w:name w:val="Document Map Char"/>
    <w:basedOn w:val="DefaultParagraphFont"/>
    <w:link w:val="DocumentMap"/>
    <w:semiHidden/>
    <w:rsid w:val="004350B9"/>
    <w:rPr>
      <w:sz w:val="24"/>
      <w:szCs w:val="24"/>
      <w:lang w:val="en-GB"/>
    </w:rPr>
  </w:style>
  <w:style w:type="character" w:styleId="CommentReference">
    <w:name w:val="annotation reference"/>
    <w:basedOn w:val="DefaultParagraphFont"/>
    <w:semiHidden/>
    <w:unhideWhenUsed/>
    <w:rsid w:val="00884F63"/>
    <w:rPr>
      <w:sz w:val="18"/>
      <w:szCs w:val="18"/>
    </w:rPr>
  </w:style>
  <w:style w:type="paragraph" w:styleId="CommentText">
    <w:name w:val="annotation text"/>
    <w:basedOn w:val="Normal"/>
    <w:link w:val="CommentTextChar"/>
    <w:semiHidden/>
    <w:unhideWhenUsed/>
    <w:rsid w:val="00884F63"/>
    <w:rPr>
      <w:szCs w:val="24"/>
    </w:rPr>
  </w:style>
  <w:style w:type="character" w:customStyle="1" w:styleId="CommentTextChar">
    <w:name w:val="Comment Text Char"/>
    <w:basedOn w:val="DefaultParagraphFont"/>
    <w:link w:val="CommentText"/>
    <w:semiHidden/>
    <w:rsid w:val="00884F63"/>
    <w:rPr>
      <w:sz w:val="24"/>
      <w:szCs w:val="24"/>
      <w:lang w:val="en-GB"/>
    </w:rPr>
  </w:style>
  <w:style w:type="paragraph" w:styleId="CommentSubject">
    <w:name w:val="annotation subject"/>
    <w:basedOn w:val="CommentText"/>
    <w:next w:val="CommentText"/>
    <w:link w:val="CommentSubjectChar"/>
    <w:semiHidden/>
    <w:unhideWhenUsed/>
    <w:rsid w:val="00884F63"/>
    <w:rPr>
      <w:b/>
      <w:bCs/>
      <w:sz w:val="20"/>
      <w:szCs w:val="20"/>
    </w:rPr>
  </w:style>
  <w:style w:type="character" w:customStyle="1" w:styleId="CommentSubjectChar">
    <w:name w:val="Comment Subject Char"/>
    <w:basedOn w:val="CommentTextChar"/>
    <w:link w:val="CommentSubject"/>
    <w:semiHidden/>
    <w:rsid w:val="00884F63"/>
    <w:rPr>
      <w:b/>
      <w:bCs/>
      <w:sz w:val="24"/>
      <w:szCs w:val="24"/>
      <w:lang w:val="en-GB"/>
    </w:rPr>
  </w:style>
  <w:style w:type="character" w:customStyle="1" w:styleId="1">
    <w:name w:val="未处理的提及1"/>
    <w:basedOn w:val="DefaultParagraphFont"/>
    <w:rsid w:val="002B304D"/>
    <w:rPr>
      <w:color w:val="605E5C"/>
      <w:shd w:val="clear" w:color="auto" w:fill="E1DFDD"/>
    </w:rPr>
  </w:style>
  <w:style w:type="character" w:styleId="FollowedHyperlink">
    <w:name w:val="FollowedHyperlink"/>
    <w:basedOn w:val="DefaultParagraphFont"/>
    <w:semiHidden/>
    <w:unhideWhenUsed/>
    <w:rsid w:val="002B3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93">
      <w:bodyDiv w:val="1"/>
      <w:marLeft w:val="0"/>
      <w:marRight w:val="0"/>
      <w:marTop w:val="0"/>
      <w:marBottom w:val="0"/>
      <w:divBdr>
        <w:top w:val="none" w:sz="0" w:space="0" w:color="auto"/>
        <w:left w:val="none" w:sz="0" w:space="0" w:color="auto"/>
        <w:bottom w:val="none" w:sz="0" w:space="0" w:color="auto"/>
        <w:right w:val="none" w:sz="0" w:space="0" w:color="auto"/>
      </w:divBdr>
    </w:div>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624701575">
      <w:bodyDiv w:val="1"/>
      <w:marLeft w:val="0"/>
      <w:marRight w:val="0"/>
      <w:marTop w:val="0"/>
      <w:marBottom w:val="0"/>
      <w:divBdr>
        <w:top w:val="none" w:sz="0" w:space="0" w:color="auto"/>
        <w:left w:val="none" w:sz="0" w:space="0" w:color="auto"/>
        <w:bottom w:val="none" w:sz="0" w:space="0" w:color="auto"/>
        <w:right w:val="none" w:sz="0" w:space="0" w:color="auto"/>
      </w:divBdr>
    </w:div>
    <w:div w:id="664207878">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bloks.io/" TargetMode="External"/><Relationship Id="rId2" Type="http://schemas.openxmlformats.org/officeDocument/2006/relationships/hyperlink" Target="https://github.com/EOSIO/eosio.cdt" TargetMode="External"/><Relationship Id="rId1" Type="http://schemas.openxmlformats.org/officeDocument/2006/relationships/hyperlink" Target="https://github.com/appcypher/awesome-wasm-langs" TargetMode="External"/><Relationship Id="rId4" Type="http://schemas.openxmlformats.org/officeDocument/2006/relationships/hyperlink" Target="https://github.com/EOSIO/Documentation/blob/master/TechnicalWhitePap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d50e6a6-8bb7-4537-b253-ef2952a88655" xsi:nil="true"/>
    <Meeting_x0020_type xmlns="1d50e6a6-8bb7-4537-b253-ef2952a88655" xsi:nil="true"/>
    <Meeting_x0020_date xmlns="1d50e6a6-8bb7-4537-b253-ef2952a886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D8DCC5-25E0-4E05-B100-C8CDE4FDE6E5}">
  <ds:schemaRefs>
    <ds:schemaRef ds:uri="http://purl.org/dc/dcmitype/"/>
    <ds:schemaRef ds:uri="http://purl.org/dc/terms/"/>
    <ds:schemaRef ds:uri="http://www.w3.org/XML/1998/namespace"/>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1d50e6a6-8bb7-4537-b253-ef2952a88655"/>
  </ds:schemaRefs>
</ds:datastoreItem>
</file>

<file path=customXml/itemProps2.xml><?xml version="1.0" encoding="utf-8"?>
<ds:datastoreItem xmlns:ds="http://schemas.openxmlformats.org/officeDocument/2006/customXml" ds:itemID="{F77D191E-D68E-4246-A1FA-FEE387C26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6F2DF7F0-1BD7-4B10-AF1D-3278BC20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Map EOS with ITU-T FG DLT D3.1 “Reference Architecture of Distributed Ledger Technology”</vt:lpstr>
    </vt:vector>
  </TitlesOfParts>
  <Manager>ITU-T</Manager>
  <Company>International Telecommunication Union (ITU)</Company>
  <LinksUpToDate>false</LinksUpToDate>
  <CharactersWithSpaces>4180</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EOS with ITU-T FG DLT D3.1 “Reference Architecture of Distributed Ledger Technology”</dc:title>
  <dc:creator>Билык Татьяна Александровна</dc:creator>
  <cp:keywords>Distributed Ledger Technologies; Reference Architecture Mapping</cp:keywords>
  <dc:description>DLT-I-010.docx  For: _x000d_Document date: _x000d_Saved by ITU51011775 at 14:08:19 on 03/10/2017</dc:description>
  <cp:lastModifiedBy>Nkurunziza, Juliet</cp:lastModifiedBy>
  <cp:revision>61</cp:revision>
  <cp:lastPrinted>2017-11-13T11:37:00Z</cp:lastPrinted>
  <dcterms:created xsi:type="dcterms:W3CDTF">2019-02-28T02:18:00Z</dcterms:created>
  <dcterms:modified xsi:type="dcterms:W3CDTF">2019-07-31T13:06:00Z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DLT-I-010.docx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(2)Zt2oGMrDMHFIC9ZB3Lqf+5Qx6lSrUrnFr1axVBbOBf0gcz9VYaBEa0uP4Afu+kMZs8X7ZQUK
YZi3EIE82g67pSCpnRw4woLHS1DqGVLRbOmNFNqwNEBB4n/DLxQ9xQEty7zqTXLhMZTsystW
E4qJWLp/4t0J/G4MNUUeFcBeXnTauC6ovdYK33OpU96HaY6ZkdDxuE7chiGQSHMb+fBaoLpu
FXk7h/kkIb2bbQClxo</vt:lpwstr>
  </property>
  <property fmtid="{D5CDD505-2E9C-101B-9397-08002B2CF9AE}" pid="10" name="_2015_ms_pID_7253431">
    <vt:lpwstr>AwBmy1R8iy5+6TmpRzASTRIaf9ILJvL+nWvhNNT9Al6AeHxDVvGjzE
+R6HdMmXUyNU0YT689QnhPMPQElvNa1W1QvxaOVXIdZXgUF+610kuWIv88TQCaBvEY+HwDax
fOoN3KG/wE48u72IwqBG+K6pyvXkwtoqPi2yKcbuy93wdSPZLGldb5U2rcKUN/vyDljGPGPW
G90k+UuhOvSnSqbm</vt:lpwstr>
  </property>
</Properties>
</file>