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FE5C" w14:textId="77777777" w:rsidR="007C3C33" w:rsidRDefault="00000000">
      <w:pPr>
        <w:pStyle w:val="Heading1"/>
        <w:spacing w:before="200" w:after="80"/>
        <w:jc w:val="center"/>
      </w:pPr>
      <w:bookmarkStart w:id="0" w:name="Xe1eceb736d400e03ad061ed17589cee6e5d76b6"/>
      <w:r>
        <w:rPr>
          <w:color w:val="0B2D5B"/>
          <w:sz w:val="40"/>
        </w:rPr>
        <w:t>FHIR-Based Clinical Data Platform — Requirements and Specifications</w:t>
      </w:r>
    </w:p>
    <w:p w14:paraId="6C58CD9C" w14:textId="77777777" w:rsidR="007C3C33" w:rsidRDefault="00000000">
      <w:pPr>
        <w:pStyle w:val="FirstParagraph"/>
        <w:spacing w:after="80" w:line="252" w:lineRule="auto"/>
      </w:pPr>
      <w:r>
        <w:rPr>
          <w:b/>
          <w:bCs/>
        </w:rPr>
        <w:t>Document Type:</w:t>
      </w:r>
      <w:r>
        <w:t xml:space="preserve"> System/Software Requirements Specification (SRS)</w:t>
      </w:r>
      <w:r>
        <w:br/>
      </w:r>
      <w:r>
        <w:rPr>
          <w:b/>
          <w:bCs/>
        </w:rPr>
        <w:t>Requirements Style:</w:t>
      </w:r>
      <w:r>
        <w:t xml:space="preserve"> Aligned with ISO/IEC/IEEE 29148:2018 requirements engineering guidance</w:t>
      </w:r>
      <w:r>
        <w:br/>
      </w:r>
      <w:r>
        <w:rPr>
          <w:b/>
          <w:bCs/>
        </w:rPr>
        <w:t>Project Status:</w:t>
      </w:r>
      <w:r>
        <w:t xml:space="preserve"> Research / Concept Definition</w:t>
      </w:r>
      <w:r>
        <w:br/>
      </w:r>
      <w:r>
        <w:rPr>
          <w:b/>
          <w:bCs/>
        </w:rPr>
        <w:t>System of Interest:</w:t>
      </w:r>
      <w:r>
        <w:t xml:space="preserve"> FHIR-Based Clinical Data Platform for a hospital/EHR-style environment</w:t>
      </w:r>
      <w:r>
        <w:br/>
      </w:r>
      <w:r>
        <w:rPr>
          <w:b/>
          <w:bCs/>
        </w:rPr>
        <w:t>Version:</w:t>
      </w:r>
      <w:r>
        <w:t xml:space="preserve"> 0.1 Draft</w:t>
      </w:r>
      <w:r>
        <w:br/>
      </w:r>
      <w:r>
        <w:rPr>
          <w:b/>
          <w:bCs/>
        </w:rPr>
        <w:t>Prepared For:</w:t>
      </w:r>
      <w:r>
        <w:t xml:space="preserve"> Learning, research, architecture planning, and future MVP scoping</w:t>
      </w:r>
    </w:p>
    <w:p w14:paraId="25D4D0BC" w14:textId="77777777" w:rsidR="007C3C33" w:rsidRDefault="00000000">
      <w:pPr>
        <w:pStyle w:val="Heading2"/>
        <w:spacing w:after="80"/>
      </w:pPr>
      <w:bookmarkStart w:id="1" w:name="revision-history"/>
      <w:r>
        <w:t>Revision History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740"/>
        <w:gridCol w:w="995"/>
        <w:gridCol w:w="7879"/>
        <w:gridCol w:w="1162"/>
      </w:tblGrid>
      <w:tr w:rsidR="007C3C33" w14:paraId="2F8F1E2A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5887E6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Version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F6266F6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Date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D14AE21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Description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D68FBC2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Author</w:t>
            </w:r>
          </w:p>
        </w:tc>
      </w:tr>
      <w:tr w:rsidR="007C3C33" w14:paraId="5E23A970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84FF2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0.1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3E8452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2026-04-25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66F3E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Initial requirements/specification draft based on FHIR, EHR, HIPAA, and system architecture discussion.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A72AD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Jay / ChatGPT</w:t>
            </w:r>
          </w:p>
        </w:tc>
      </w:tr>
    </w:tbl>
    <w:p w14:paraId="19280907" w14:textId="77777777" w:rsidR="007C3C33" w:rsidRDefault="00000000">
      <w:pPr>
        <w:pStyle w:val="Heading2"/>
        <w:spacing w:after="80"/>
      </w:pPr>
      <w:bookmarkStart w:id="2" w:name="introduction"/>
      <w:bookmarkEnd w:id="1"/>
      <w:r>
        <w:t>1. Introduction</w:t>
      </w:r>
    </w:p>
    <w:p w14:paraId="2FEF1521" w14:textId="77777777" w:rsidR="007C3C33" w:rsidRDefault="00000000">
      <w:pPr>
        <w:pStyle w:val="Heading3"/>
        <w:spacing w:after="80"/>
      </w:pPr>
      <w:bookmarkStart w:id="3" w:name="purpose"/>
      <w:r>
        <w:t>1.1 Purpose</w:t>
      </w:r>
    </w:p>
    <w:p w14:paraId="020A66B0" w14:textId="77777777" w:rsidR="007C3C33" w:rsidRDefault="00000000">
      <w:pPr>
        <w:pStyle w:val="FirstParagraph"/>
        <w:spacing w:after="80" w:line="252" w:lineRule="auto"/>
      </w:pPr>
      <w:r>
        <w:t>This document defines the preliminary stakeholder needs, system requirements, software requirements, interface expectations, and quality requirements for a FHIR-based clinical data platform.</w:t>
      </w:r>
    </w:p>
    <w:p w14:paraId="64121D4A" w14:textId="77777777" w:rsidR="007C3C33" w:rsidRDefault="00000000">
      <w:pPr>
        <w:pStyle w:val="BodyText"/>
        <w:spacing w:after="80" w:line="252" w:lineRule="auto"/>
      </w:pPr>
      <w:r>
        <w:t>The purpose of this document is to convert early research and architecture discussion into a structured requirements baseline suitable for future analysis, design, prototyping, and implementation.</w:t>
      </w:r>
    </w:p>
    <w:p w14:paraId="25FA984C" w14:textId="77777777" w:rsidR="007C3C33" w:rsidRDefault="00000000">
      <w:pPr>
        <w:pStyle w:val="BodyText"/>
        <w:spacing w:after="80" w:line="252" w:lineRule="auto"/>
      </w:pPr>
      <w:r>
        <w:t>This document is not a final production EHR specification. It defines a realistic learning/MVP scope for a secure clinical data platform that uses FHIR as its standardized healthcare data and API layer.</w:t>
      </w:r>
    </w:p>
    <w:p w14:paraId="19B1621F" w14:textId="77777777" w:rsidR="007C3C33" w:rsidRDefault="00000000">
      <w:pPr>
        <w:pStyle w:val="Heading3"/>
        <w:spacing w:after="80"/>
      </w:pPr>
      <w:bookmarkStart w:id="4" w:name="scope"/>
      <w:bookmarkEnd w:id="3"/>
      <w:r>
        <w:t>1.2 Scope</w:t>
      </w:r>
    </w:p>
    <w:p w14:paraId="450DEFD1" w14:textId="77777777" w:rsidR="007C3C33" w:rsidRDefault="00000000">
      <w:pPr>
        <w:pStyle w:val="FirstParagraph"/>
        <w:spacing w:after="80" w:line="252" w:lineRule="auto"/>
      </w:pPr>
      <w:r>
        <w:t>The system shall provide a provider-facing clinical data platform that allows authorized users to view and manage selected patient clinical data using FHIR resource structures and FHIR-style API interactions.</w:t>
      </w:r>
    </w:p>
    <w:p w14:paraId="42B5F360" w14:textId="77777777" w:rsidR="007C3C33" w:rsidRDefault="00000000">
      <w:pPr>
        <w:pStyle w:val="BodyText"/>
        <w:spacing w:after="80" w:line="252" w:lineRule="auto"/>
      </w:pPr>
      <w:r>
        <w:t>The initial scope includes:</w:t>
      </w:r>
    </w:p>
    <w:p w14:paraId="59468A88" w14:textId="77777777" w:rsidR="007C3C33" w:rsidRDefault="00000000">
      <w:pPr>
        <w:pStyle w:val="Compact"/>
        <w:numPr>
          <w:ilvl w:val="0"/>
          <w:numId w:val="2"/>
        </w:numPr>
        <w:spacing w:after="20"/>
      </w:pPr>
      <w:r>
        <w:t>Provider/admin-facing clinical dashboard.</w:t>
      </w:r>
    </w:p>
    <w:p w14:paraId="023D6963" w14:textId="77777777" w:rsidR="007C3C33" w:rsidRDefault="00000000">
      <w:pPr>
        <w:pStyle w:val="Compact"/>
        <w:numPr>
          <w:ilvl w:val="0"/>
          <w:numId w:val="2"/>
        </w:numPr>
        <w:spacing w:after="20"/>
      </w:pPr>
      <w:r>
        <w:t>Patient records.</w:t>
      </w:r>
    </w:p>
    <w:p w14:paraId="0900B69D" w14:textId="77777777" w:rsidR="007C3C33" w:rsidRDefault="00000000">
      <w:pPr>
        <w:pStyle w:val="Compact"/>
        <w:numPr>
          <w:ilvl w:val="0"/>
          <w:numId w:val="2"/>
        </w:numPr>
        <w:spacing w:after="20"/>
      </w:pPr>
      <w:r>
        <w:t>Encounter timeline.</w:t>
      </w:r>
    </w:p>
    <w:p w14:paraId="7B6A48A0" w14:textId="77777777" w:rsidR="007C3C33" w:rsidRDefault="00000000">
      <w:pPr>
        <w:pStyle w:val="Compact"/>
        <w:numPr>
          <w:ilvl w:val="0"/>
          <w:numId w:val="2"/>
        </w:numPr>
        <w:spacing w:after="20"/>
      </w:pPr>
      <w:r>
        <w:t xml:space="preserve">Vitals/labs represented as FHIR </w:t>
      </w:r>
      <w:r>
        <w:rPr>
          <w:rStyle w:val="VerbatimChar"/>
        </w:rPr>
        <w:t>Observation</w:t>
      </w:r>
      <w:r>
        <w:t xml:space="preserve"> resources.</w:t>
      </w:r>
    </w:p>
    <w:p w14:paraId="37711DAC" w14:textId="77777777" w:rsidR="007C3C33" w:rsidRDefault="00000000">
      <w:pPr>
        <w:pStyle w:val="Compact"/>
        <w:numPr>
          <w:ilvl w:val="0"/>
          <w:numId w:val="2"/>
        </w:numPr>
        <w:spacing w:after="20"/>
      </w:pPr>
      <w:r>
        <w:t xml:space="preserve">Diagnoses/problems represented as FHIR </w:t>
      </w:r>
      <w:r>
        <w:rPr>
          <w:rStyle w:val="VerbatimChar"/>
        </w:rPr>
        <w:t>Condition</w:t>
      </w:r>
      <w:r>
        <w:t xml:space="preserve"> resources.</w:t>
      </w:r>
    </w:p>
    <w:p w14:paraId="098C2E46" w14:textId="77777777" w:rsidR="007C3C33" w:rsidRDefault="00000000">
      <w:pPr>
        <w:pStyle w:val="Compact"/>
        <w:numPr>
          <w:ilvl w:val="0"/>
          <w:numId w:val="2"/>
        </w:numPr>
        <w:spacing w:after="20"/>
      </w:pPr>
      <w:r>
        <w:t xml:space="preserve">Medication list represented as FHIR </w:t>
      </w:r>
      <w:r>
        <w:rPr>
          <w:rStyle w:val="VerbatimChar"/>
        </w:rPr>
        <w:t>MedicationRequest</w:t>
      </w:r>
      <w:r>
        <w:t xml:space="preserve"> resources.</w:t>
      </w:r>
    </w:p>
    <w:p w14:paraId="61D7DE49" w14:textId="77777777" w:rsidR="007C3C33" w:rsidRDefault="00000000">
      <w:pPr>
        <w:pStyle w:val="Compact"/>
        <w:numPr>
          <w:ilvl w:val="0"/>
          <w:numId w:val="2"/>
        </w:numPr>
        <w:spacing w:after="20"/>
      </w:pPr>
      <w:r>
        <w:t xml:space="preserve">Allergies represented as FHIR </w:t>
      </w:r>
      <w:r>
        <w:rPr>
          <w:rStyle w:val="VerbatimChar"/>
        </w:rPr>
        <w:t>AllergyIntolerance</w:t>
      </w:r>
      <w:r>
        <w:t xml:space="preserve"> resources.</w:t>
      </w:r>
    </w:p>
    <w:p w14:paraId="317792D4" w14:textId="77777777" w:rsidR="007C3C33" w:rsidRDefault="00000000">
      <w:pPr>
        <w:pStyle w:val="Compact"/>
        <w:numPr>
          <w:ilvl w:val="0"/>
          <w:numId w:val="2"/>
        </w:numPr>
        <w:spacing w:after="20"/>
      </w:pPr>
      <w:r>
        <w:t xml:space="preserve">Diagnostic/lab reports represented as FHIR </w:t>
      </w:r>
      <w:r>
        <w:rPr>
          <w:rStyle w:val="VerbatimChar"/>
        </w:rPr>
        <w:t>DiagnosticReport</w:t>
      </w:r>
      <w:r>
        <w:t xml:space="preserve"> resources.</w:t>
      </w:r>
    </w:p>
    <w:p w14:paraId="53488F9A" w14:textId="77777777" w:rsidR="007C3C33" w:rsidRDefault="00000000">
      <w:pPr>
        <w:pStyle w:val="Compact"/>
        <w:numPr>
          <w:ilvl w:val="0"/>
          <w:numId w:val="2"/>
        </w:numPr>
        <w:spacing w:after="20"/>
      </w:pPr>
      <w:r>
        <w:t>FHIR API layer for standardized clinical data exchange.</w:t>
      </w:r>
    </w:p>
    <w:p w14:paraId="21B9F6D1" w14:textId="77777777" w:rsidR="007C3C33" w:rsidRDefault="00000000">
      <w:pPr>
        <w:pStyle w:val="Compact"/>
        <w:numPr>
          <w:ilvl w:val="0"/>
          <w:numId w:val="2"/>
        </w:numPr>
        <w:spacing w:after="20"/>
      </w:pPr>
      <w:r>
        <w:t>Basic authentication, authorization, role-based access control, and audit logging.</w:t>
      </w:r>
    </w:p>
    <w:p w14:paraId="763E6AAB" w14:textId="77777777" w:rsidR="007C3C33" w:rsidRDefault="00000000">
      <w:pPr>
        <w:pStyle w:val="Compact"/>
        <w:numPr>
          <w:ilvl w:val="0"/>
          <w:numId w:val="2"/>
        </w:numPr>
        <w:spacing w:after="20"/>
      </w:pPr>
      <w:r>
        <w:t>Foundational HIPAA-oriented security safeguards for handling ePHI in a learning/prototype context.</w:t>
      </w:r>
    </w:p>
    <w:p w14:paraId="538F0B8B" w14:textId="77777777" w:rsidR="007C3C33" w:rsidRDefault="00000000">
      <w:pPr>
        <w:pStyle w:val="FirstParagraph"/>
        <w:spacing w:after="80" w:line="252" w:lineRule="auto"/>
      </w:pPr>
      <w:r>
        <w:t>The initial scope excludes:</w:t>
      </w:r>
    </w:p>
    <w:p w14:paraId="31BAC337" w14:textId="77777777" w:rsidR="007C3C33" w:rsidRDefault="00000000">
      <w:pPr>
        <w:pStyle w:val="Compact"/>
        <w:numPr>
          <w:ilvl w:val="0"/>
          <w:numId w:val="3"/>
        </w:numPr>
        <w:spacing w:after="20"/>
      </w:pPr>
      <w:r>
        <w:t>Full hospital EHR replacement.</w:t>
      </w:r>
    </w:p>
    <w:p w14:paraId="64DFE826" w14:textId="77777777" w:rsidR="007C3C33" w:rsidRDefault="00000000">
      <w:pPr>
        <w:pStyle w:val="Compact"/>
        <w:numPr>
          <w:ilvl w:val="0"/>
          <w:numId w:val="3"/>
        </w:numPr>
        <w:spacing w:after="20"/>
      </w:pPr>
      <w:r>
        <w:t>Billing/claims adjudication.</w:t>
      </w:r>
    </w:p>
    <w:p w14:paraId="7CD9EB78" w14:textId="77777777" w:rsidR="007C3C33" w:rsidRDefault="00000000">
      <w:pPr>
        <w:pStyle w:val="Compact"/>
        <w:numPr>
          <w:ilvl w:val="0"/>
          <w:numId w:val="3"/>
        </w:numPr>
        <w:spacing w:after="20"/>
      </w:pPr>
      <w:r>
        <w:t>Full computerized provider order entry.</w:t>
      </w:r>
    </w:p>
    <w:p w14:paraId="4F2B497D" w14:textId="77777777" w:rsidR="007C3C33" w:rsidRDefault="00000000">
      <w:pPr>
        <w:pStyle w:val="Compact"/>
        <w:numPr>
          <w:ilvl w:val="0"/>
          <w:numId w:val="3"/>
        </w:numPr>
        <w:spacing w:after="20"/>
      </w:pPr>
      <w:r>
        <w:t>Production medication administration workflows.</w:t>
      </w:r>
    </w:p>
    <w:p w14:paraId="4AAF13A8" w14:textId="77777777" w:rsidR="007C3C33" w:rsidRDefault="00000000">
      <w:pPr>
        <w:pStyle w:val="Compact"/>
        <w:numPr>
          <w:ilvl w:val="0"/>
          <w:numId w:val="3"/>
        </w:numPr>
        <w:spacing w:after="20"/>
      </w:pPr>
      <w:r>
        <w:lastRenderedPageBreak/>
        <w:t>Imaging/PACS integration.</w:t>
      </w:r>
    </w:p>
    <w:p w14:paraId="3991E64E" w14:textId="77777777" w:rsidR="007C3C33" w:rsidRDefault="00000000">
      <w:pPr>
        <w:pStyle w:val="Compact"/>
        <w:numPr>
          <w:ilvl w:val="0"/>
          <w:numId w:val="3"/>
        </w:numPr>
        <w:spacing w:after="20"/>
      </w:pPr>
      <w:r>
        <w:t>Insurance integrations.</w:t>
      </w:r>
    </w:p>
    <w:p w14:paraId="2D3D02BF" w14:textId="77777777" w:rsidR="007C3C33" w:rsidRDefault="00000000">
      <w:pPr>
        <w:pStyle w:val="Compact"/>
        <w:numPr>
          <w:ilvl w:val="0"/>
          <w:numId w:val="3"/>
        </w:numPr>
        <w:spacing w:after="20"/>
      </w:pPr>
      <w:r>
        <w:t>Real patient data usage.</w:t>
      </w:r>
    </w:p>
    <w:p w14:paraId="189F2D02" w14:textId="77777777" w:rsidR="007C3C33" w:rsidRDefault="00000000">
      <w:pPr>
        <w:pStyle w:val="Compact"/>
        <w:numPr>
          <w:ilvl w:val="0"/>
          <w:numId w:val="3"/>
        </w:numPr>
        <w:spacing w:after="20"/>
      </w:pPr>
      <w:r>
        <w:t>Regulatory certification claims.</w:t>
      </w:r>
    </w:p>
    <w:p w14:paraId="2D8E747A" w14:textId="77777777" w:rsidR="007C3C33" w:rsidRDefault="00000000">
      <w:pPr>
        <w:pStyle w:val="Compact"/>
        <w:numPr>
          <w:ilvl w:val="0"/>
          <w:numId w:val="3"/>
        </w:numPr>
        <w:spacing w:after="20"/>
      </w:pPr>
      <w:r>
        <w:t>Production HIPAA compliance claim.</w:t>
      </w:r>
    </w:p>
    <w:p w14:paraId="4D17427D" w14:textId="77777777" w:rsidR="007C3C33" w:rsidRDefault="00000000">
      <w:pPr>
        <w:pStyle w:val="Heading3"/>
        <w:spacing w:after="80"/>
      </w:pPr>
      <w:bookmarkStart w:id="5" w:name="product-perspective"/>
      <w:bookmarkEnd w:id="4"/>
      <w:r>
        <w:t>1.3 Product Perspective</w:t>
      </w:r>
    </w:p>
    <w:p w14:paraId="105E8AE8" w14:textId="77777777" w:rsidR="007C3C33" w:rsidRDefault="00000000">
      <w:pPr>
        <w:pStyle w:val="FirstParagraph"/>
        <w:spacing w:after="80" w:line="252" w:lineRule="auto"/>
      </w:pPr>
      <w:r>
        <w:t>The system shall be treated as a clinical data platform within a larger hospital/EHR environment.</w:t>
      </w:r>
    </w:p>
    <w:p w14:paraId="1603A36D" w14:textId="77777777" w:rsidR="007C3C33" w:rsidRDefault="00000000">
      <w:pPr>
        <w:pStyle w:val="BodyText"/>
        <w:spacing w:after="80" w:line="252" w:lineRule="auto"/>
      </w:pPr>
      <w:r>
        <w:t>The platform does not replace all hospital software. Instead, it provides a standardized clinical data and API layer that can support provider workflows, patient-centered data access, clinical timeline views, and future integrations.</w:t>
      </w:r>
    </w:p>
    <w:p w14:paraId="24A14878" w14:textId="77777777" w:rsidR="007C3C33" w:rsidRDefault="00000000">
      <w:pPr>
        <w:pStyle w:val="BodyText"/>
        <w:spacing w:after="80" w:line="252" w:lineRule="auto"/>
      </w:pPr>
      <w:r>
        <w:t>The system shall distinguish between the following architectural responsibilities: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2499"/>
        <w:gridCol w:w="8277"/>
      </w:tblGrid>
      <w:tr w:rsidR="007C3C33" w14:paraId="2C6E6AAF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A65DC17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Layer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0B9368D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Responsibility</w:t>
            </w:r>
          </w:p>
        </w:tc>
      </w:tr>
      <w:tr w:rsidR="007C3C33" w14:paraId="0A94CB67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FF7C8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Frontend UI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59801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Displays clinical data to authorized users and supports provider/admin workflows.</w:t>
            </w:r>
          </w:p>
        </w:tc>
      </w:tr>
      <w:tr w:rsidR="007C3C33" w14:paraId="09205B34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4BF35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Application Backend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C3A1B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Enforces workflow rules, permissions, validation, session handling, and audit logging.</w:t>
            </w:r>
          </w:p>
        </w:tc>
      </w:tr>
      <w:tr w:rsidR="007C3C33" w14:paraId="46392736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578C5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FHIR Layer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AEE2A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Represents and exchanges clinical data using standardized FHIR resources and API patterns.</w:t>
            </w:r>
          </w:p>
        </w:tc>
      </w:tr>
      <w:tr w:rsidR="007C3C33" w14:paraId="2BCD9E3B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A20BA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Database Layer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A6A32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Persists clinical, operational, audit, and configuration data.</w:t>
            </w:r>
          </w:p>
        </w:tc>
      </w:tr>
      <w:tr w:rsidR="007C3C33" w14:paraId="46A8182B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3C048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Security/Compliance Layer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870A6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Protects ePHI through access control, auditability, encryption, and operational safeguards.</w:t>
            </w:r>
          </w:p>
        </w:tc>
      </w:tr>
      <w:tr w:rsidR="007C3C33" w14:paraId="5BCB9233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B40D4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External Integration Layer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6E269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Supports future communication with labs, pharmacies, patient apps, HIEs, and other systems.</w:t>
            </w:r>
          </w:p>
        </w:tc>
      </w:tr>
    </w:tbl>
    <w:p w14:paraId="2BB48778" w14:textId="77777777" w:rsidR="007C3C33" w:rsidRDefault="00000000">
      <w:pPr>
        <w:pStyle w:val="Heading3"/>
        <w:spacing w:after="80"/>
      </w:pPr>
      <w:bookmarkStart w:id="6" w:name="product-functions"/>
      <w:bookmarkEnd w:id="5"/>
      <w:r>
        <w:t>1.4 Product Functions</w:t>
      </w:r>
    </w:p>
    <w:p w14:paraId="47BDD15F" w14:textId="77777777" w:rsidR="007C3C33" w:rsidRDefault="00000000">
      <w:pPr>
        <w:pStyle w:val="FirstParagraph"/>
        <w:spacing w:after="80" w:line="252" w:lineRule="auto"/>
      </w:pPr>
      <w:r>
        <w:t>At a high level, the system shall support the following product functions:</w:t>
      </w:r>
    </w:p>
    <w:p w14:paraId="58160DFD" w14:textId="77777777" w:rsidR="007C3C33" w:rsidRDefault="00000000">
      <w:pPr>
        <w:pStyle w:val="Compact"/>
        <w:numPr>
          <w:ilvl w:val="0"/>
          <w:numId w:val="4"/>
        </w:numPr>
        <w:spacing w:after="20"/>
      </w:pPr>
      <w:r>
        <w:t>Authenticate clinical and administrative users.</w:t>
      </w:r>
    </w:p>
    <w:p w14:paraId="61239300" w14:textId="77777777" w:rsidR="007C3C33" w:rsidRDefault="00000000">
      <w:pPr>
        <w:pStyle w:val="Compact"/>
        <w:numPr>
          <w:ilvl w:val="0"/>
          <w:numId w:val="4"/>
        </w:numPr>
        <w:spacing w:after="20"/>
      </w:pPr>
      <w:r>
        <w:t>Authorize access according to user role and clinical context.</w:t>
      </w:r>
    </w:p>
    <w:p w14:paraId="2CCB5D03" w14:textId="77777777" w:rsidR="007C3C33" w:rsidRDefault="00000000">
      <w:pPr>
        <w:pStyle w:val="Compact"/>
        <w:numPr>
          <w:ilvl w:val="0"/>
          <w:numId w:val="4"/>
        </w:numPr>
        <w:spacing w:after="20"/>
      </w:pPr>
      <w:r>
        <w:t>Display a patient list to authorized users.</w:t>
      </w:r>
    </w:p>
    <w:p w14:paraId="10BC1927" w14:textId="77777777" w:rsidR="007C3C33" w:rsidRDefault="00000000">
      <w:pPr>
        <w:pStyle w:val="Compact"/>
        <w:numPr>
          <w:ilvl w:val="0"/>
          <w:numId w:val="4"/>
        </w:numPr>
        <w:spacing w:after="20"/>
      </w:pPr>
      <w:r>
        <w:t>Display a patient profile and patient summary.</w:t>
      </w:r>
    </w:p>
    <w:p w14:paraId="1B1DB793" w14:textId="77777777" w:rsidR="007C3C33" w:rsidRDefault="00000000">
      <w:pPr>
        <w:pStyle w:val="Compact"/>
        <w:numPr>
          <w:ilvl w:val="0"/>
          <w:numId w:val="4"/>
        </w:numPr>
        <w:spacing w:after="20"/>
      </w:pPr>
      <w:r>
        <w:t>Display an encounter timeline.</w:t>
      </w:r>
    </w:p>
    <w:p w14:paraId="5E18440A" w14:textId="77777777" w:rsidR="007C3C33" w:rsidRDefault="00000000">
      <w:pPr>
        <w:pStyle w:val="Compact"/>
        <w:numPr>
          <w:ilvl w:val="0"/>
          <w:numId w:val="4"/>
        </w:numPr>
        <w:spacing w:after="20"/>
      </w:pPr>
      <w:r>
        <w:t>Display and manage selected clinical facts as FHIR resources.</w:t>
      </w:r>
    </w:p>
    <w:p w14:paraId="63F711F7" w14:textId="77777777" w:rsidR="007C3C33" w:rsidRDefault="00000000">
      <w:pPr>
        <w:pStyle w:val="Compact"/>
        <w:numPr>
          <w:ilvl w:val="0"/>
          <w:numId w:val="4"/>
        </w:numPr>
        <w:spacing w:after="20"/>
      </w:pPr>
      <w:r>
        <w:t>Provide FHIR-style REST endpoints for supported resources.</w:t>
      </w:r>
    </w:p>
    <w:p w14:paraId="187924DF" w14:textId="77777777" w:rsidR="007C3C33" w:rsidRDefault="00000000">
      <w:pPr>
        <w:pStyle w:val="Compact"/>
        <w:numPr>
          <w:ilvl w:val="0"/>
          <w:numId w:val="4"/>
        </w:numPr>
        <w:spacing w:after="20"/>
      </w:pPr>
      <w:r>
        <w:t>Validate submitted clinical data against the supported FHIR resource model.</w:t>
      </w:r>
    </w:p>
    <w:p w14:paraId="7A884750" w14:textId="77777777" w:rsidR="007C3C33" w:rsidRDefault="00000000">
      <w:pPr>
        <w:pStyle w:val="Compact"/>
        <w:numPr>
          <w:ilvl w:val="0"/>
          <w:numId w:val="4"/>
        </w:numPr>
        <w:spacing w:after="20"/>
      </w:pPr>
      <w:r>
        <w:t>Record audit events for access to and modification of clinical data.</w:t>
      </w:r>
    </w:p>
    <w:p w14:paraId="5924D321" w14:textId="77777777" w:rsidR="007C3C33" w:rsidRDefault="00000000">
      <w:pPr>
        <w:pStyle w:val="Compact"/>
        <w:numPr>
          <w:ilvl w:val="0"/>
          <w:numId w:val="4"/>
        </w:numPr>
        <w:spacing w:after="20"/>
      </w:pPr>
      <w:r>
        <w:t>Publish supported FHIR capabilities.</w:t>
      </w:r>
    </w:p>
    <w:p w14:paraId="74C4779F" w14:textId="77777777" w:rsidR="007C3C33" w:rsidRDefault="00000000">
      <w:pPr>
        <w:pStyle w:val="Compact"/>
        <w:numPr>
          <w:ilvl w:val="0"/>
          <w:numId w:val="4"/>
        </w:numPr>
        <w:spacing w:after="20"/>
      </w:pPr>
      <w:r>
        <w:t>Provide a foundation for future SMART on FHIR authorization/app launch support.</w:t>
      </w:r>
    </w:p>
    <w:p w14:paraId="302DF869" w14:textId="77777777" w:rsidR="007C3C33" w:rsidRDefault="00000000">
      <w:pPr>
        <w:pStyle w:val="Heading3"/>
        <w:spacing w:after="80"/>
      </w:pPr>
      <w:bookmarkStart w:id="7" w:name="intended-audience"/>
      <w:bookmarkEnd w:id="6"/>
      <w:r>
        <w:t>1.5 Intended Audience</w:t>
      </w:r>
    </w:p>
    <w:p w14:paraId="6E9FB27A" w14:textId="77777777" w:rsidR="007C3C33" w:rsidRDefault="00000000">
      <w:pPr>
        <w:pStyle w:val="FirstParagraph"/>
        <w:spacing w:after="80" w:line="252" w:lineRule="auto"/>
      </w:pPr>
      <w:r>
        <w:t>This document is intended for:</w:t>
      </w:r>
    </w:p>
    <w:p w14:paraId="7F8EE675" w14:textId="77777777" w:rsidR="007C3C33" w:rsidRDefault="00000000">
      <w:pPr>
        <w:pStyle w:val="Compact"/>
        <w:numPr>
          <w:ilvl w:val="0"/>
          <w:numId w:val="5"/>
        </w:numPr>
        <w:spacing w:after="20"/>
      </w:pPr>
      <w:r>
        <w:t>Software engineers.</w:t>
      </w:r>
    </w:p>
    <w:p w14:paraId="282C0553" w14:textId="77777777" w:rsidR="007C3C33" w:rsidRDefault="00000000">
      <w:pPr>
        <w:pStyle w:val="Compact"/>
        <w:numPr>
          <w:ilvl w:val="0"/>
          <w:numId w:val="5"/>
        </w:numPr>
        <w:spacing w:after="20"/>
      </w:pPr>
      <w:r>
        <w:t>System architects.</w:t>
      </w:r>
    </w:p>
    <w:p w14:paraId="3BD50D81" w14:textId="77777777" w:rsidR="007C3C33" w:rsidRDefault="00000000">
      <w:pPr>
        <w:pStyle w:val="Compact"/>
        <w:numPr>
          <w:ilvl w:val="0"/>
          <w:numId w:val="5"/>
        </w:numPr>
        <w:spacing w:after="20"/>
      </w:pPr>
      <w:r>
        <w:t>FHIR/interoperability learners.</w:t>
      </w:r>
    </w:p>
    <w:p w14:paraId="7773EB39" w14:textId="77777777" w:rsidR="007C3C33" w:rsidRDefault="00000000">
      <w:pPr>
        <w:pStyle w:val="Compact"/>
        <w:numPr>
          <w:ilvl w:val="0"/>
          <w:numId w:val="5"/>
        </w:numPr>
        <w:spacing w:after="20"/>
      </w:pPr>
      <w:r>
        <w:t>Healthcare application designers.</w:t>
      </w:r>
    </w:p>
    <w:p w14:paraId="3513CFFC" w14:textId="77777777" w:rsidR="007C3C33" w:rsidRDefault="00000000">
      <w:pPr>
        <w:pStyle w:val="Compact"/>
        <w:numPr>
          <w:ilvl w:val="0"/>
          <w:numId w:val="5"/>
        </w:numPr>
        <w:spacing w:after="20"/>
      </w:pPr>
      <w:r>
        <w:t>Security reviewers.</w:t>
      </w:r>
    </w:p>
    <w:p w14:paraId="541ECE23" w14:textId="77777777" w:rsidR="007C3C33" w:rsidRDefault="00000000">
      <w:pPr>
        <w:pStyle w:val="Compact"/>
        <w:numPr>
          <w:ilvl w:val="0"/>
          <w:numId w:val="5"/>
        </w:numPr>
        <w:spacing w:after="20"/>
      </w:pPr>
      <w:r>
        <w:t>Product stakeholders.</w:t>
      </w:r>
    </w:p>
    <w:p w14:paraId="3CD6FB84" w14:textId="77777777" w:rsidR="007C3C33" w:rsidRDefault="00000000">
      <w:pPr>
        <w:pStyle w:val="Compact"/>
        <w:numPr>
          <w:ilvl w:val="0"/>
          <w:numId w:val="5"/>
        </w:numPr>
        <w:spacing w:after="20"/>
      </w:pPr>
      <w:r>
        <w:t>Future contributors to the MVP project.</w:t>
      </w:r>
    </w:p>
    <w:p w14:paraId="3D729669" w14:textId="77777777" w:rsidR="00803337" w:rsidRDefault="00803337" w:rsidP="00803337">
      <w:pPr>
        <w:pStyle w:val="Compact"/>
        <w:spacing w:after="20"/>
        <w:ind w:left="240"/>
      </w:pPr>
    </w:p>
    <w:p w14:paraId="1E7BD8E3" w14:textId="77777777" w:rsidR="007C3C33" w:rsidRDefault="00000000">
      <w:pPr>
        <w:pStyle w:val="Heading3"/>
        <w:spacing w:after="80"/>
      </w:pPr>
      <w:bookmarkStart w:id="8" w:name="definitions-acronyms-and-abbreviations"/>
      <w:bookmarkEnd w:id="7"/>
      <w:r>
        <w:lastRenderedPageBreak/>
        <w:t>1.6 Definitions, Acronyms, and Abbreviations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1693"/>
        <w:gridCol w:w="9083"/>
      </w:tblGrid>
      <w:tr w:rsidR="007C3C33" w14:paraId="2939BD77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03C3F74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Term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5B0773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Definition</w:t>
            </w:r>
          </w:p>
        </w:tc>
      </w:tr>
      <w:tr w:rsidR="007C3C33" w14:paraId="69C76CC0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264D4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API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6F8ED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Application Programming Interface.</w:t>
            </w:r>
          </w:p>
        </w:tc>
      </w:tr>
      <w:tr w:rsidR="007C3C33" w14:paraId="793F1323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A3E6C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EHR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D84E4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Electronic Health Record system.</w:t>
            </w:r>
          </w:p>
        </w:tc>
      </w:tr>
      <w:tr w:rsidR="007C3C33" w14:paraId="7F7AF4B9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CE2BC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EHS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71B00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Used in this document as a broad hospital/electronic healthcare system context.</w:t>
            </w:r>
          </w:p>
        </w:tc>
      </w:tr>
      <w:tr w:rsidR="007C3C33" w14:paraId="4D93BD81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0B6AE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ePHI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10BF9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Electronic Protected Health Information.</w:t>
            </w:r>
          </w:p>
        </w:tc>
      </w:tr>
      <w:tr w:rsidR="007C3C33" w14:paraId="00ED4187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D9E53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FHIR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3A4EC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Fast Healthcare Interoperability Resources, a healthcare data exchange standard.</w:t>
            </w:r>
          </w:p>
        </w:tc>
      </w:tr>
      <w:tr w:rsidR="007C3C33" w14:paraId="44AFED4E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7769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FHIR Resource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8E431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 xml:space="preserve">A standardized healthcare data object, such as </w:t>
            </w:r>
            <w:r>
              <w:rPr>
                <w:rStyle w:val="VerbatimChar"/>
                <w:rFonts w:ascii="Aptos" w:hAnsi="Aptos"/>
                <w:sz w:val="15"/>
              </w:rPr>
              <w:t>Patient</w:t>
            </w:r>
            <w:r>
              <w:rPr>
                <w:sz w:val="15"/>
              </w:rPr>
              <w:t xml:space="preserve">, </w:t>
            </w:r>
            <w:r>
              <w:rPr>
                <w:rStyle w:val="VerbatimChar"/>
                <w:rFonts w:ascii="Aptos" w:hAnsi="Aptos"/>
                <w:sz w:val="15"/>
              </w:rPr>
              <w:t>Encounter</w:t>
            </w:r>
            <w:r>
              <w:rPr>
                <w:sz w:val="15"/>
              </w:rPr>
              <w:t xml:space="preserve">, or </w:t>
            </w:r>
            <w:r>
              <w:rPr>
                <w:rStyle w:val="VerbatimChar"/>
                <w:rFonts w:ascii="Aptos" w:hAnsi="Aptos"/>
                <w:sz w:val="15"/>
              </w:rPr>
              <w:t>Observation</w:t>
            </w:r>
            <w:r>
              <w:rPr>
                <w:sz w:val="15"/>
              </w:rPr>
              <w:t>.</w:t>
            </w:r>
          </w:p>
        </w:tc>
      </w:tr>
      <w:tr w:rsidR="007C3C33" w14:paraId="4A0FC26A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2FB0B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FHIR Server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9C0F9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Backend software that stores and/or exposes FHIR resources through FHIR API behavior.</w:t>
            </w:r>
          </w:p>
        </w:tc>
      </w:tr>
      <w:tr w:rsidR="007C3C33" w14:paraId="472E5FBB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A2482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HIPAA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B7E73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U.S. law governing privacy and security protections for health information.</w:t>
            </w:r>
          </w:p>
        </w:tc>
      </w:tr>
      <w:tr w:rsidR="007C3C33" w14:paraId="5101D522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1B639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MVP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C8B62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Minimum Viable Product.</w:t>
            </w:r>
          </w:p>
        </w:tc>
      </w:tr>
      <w:tr w:rsidR="007C3C33" w14:paraId="7D38AE47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5A4BB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RBAC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16DD6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Role-Based Access Control.</w:t>
            </w:r>
          </w:p>
        </w:tc>
      </w:tr>
      <w:tr w:rsidR="007C3C33" w14:paraId="5EB81C7C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82CF5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SMART on FHIR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59AFB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OAuth/OIDC-based authorization and app launch framework for FHIR apps.</w:t>
            </w:r>
          </w:p>
        </w:tc>
      </w:tr>
      <w:tr w:rsidR="007C3C33" w14:paraId="3D882B0F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29B9C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US Core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C812D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U.S. implementation guide defining core FHIR profiles and expectations for interoperability.</w:t>
            </w:r>
          </w:p>
        </w:tc>
      </w:tr>
    </w:tbl>
    <w:p w14:paraId="2BE8AD93" w14:textId="77777777" w:rsidR="007C3C33" w:rsidRDefault="00000000">
      <w:pPr>
        <w:pStyle w:val="Heading3"/>
        <w:spacing w:after="80"/>
      </w:pPr>
      <w:bookmarkStart w:id="9" w:name="references"/>
      <w:bookmarkEnd w:id="8"/>
      <w:r>
        <w:t>1.7 References</w:t>
      </w:r>
    </w:p>
    <w:p w14:paraId="1857B30D" w14:textId="77777777" w:rsidR="007C3C33" w:rsidRDefault="00000000">
      <w:pPr>
        <w:pStyle w:val="FirstParagraph"/>
        <w:spacing w:after="80" w:line="252" w:lineRule="auto"/>
      </w:pPr>
      <w:r>
        <w:t>This draft is conceptually aligned with the following source categories:</w:t>
      </w:r>
    </w:p>
    <w:p w14:paraId="777CBA9C" w14:textId="77777777" w:rsidR="007C3C33" w:rsidRDefault="00000000">
      <w:pPr>
        <w:pStyle w:val="Compact"/>
        <w:numPr>
          <w:ilvl w:val="0"/>
          <w:numId w:val="6"/>
        </w:numPr>
        <w:spacing w:after="20"/>
      </w:pPr>
      <w:r>
        <w:t>ISO/IEC/IEEE 29148:2018 requirements engineering guidance.</w:t>
      </w:r>
    </w:p>
    <w:p w14:paraId="070FD80E" w14:textId="77777777" w:rsidR="007C3C33" w:rsidRDefault="00000000">
      <w:pPr>
        <w:pStyle w:val="Compact"/>
        <w:numPr>
          <w:ilvl w:val="0"/>
          <w:numId w:val="6"/>
        </w:numPr>
        <w:spacing w:after="20"/>
      </w:pPr>
      <w:r>
        <w:t>HL7 FHIR specification.</w:t>
      </w:r>
    </w:p>
    <w:p w14:paraId="05E03B6D" w14:textId="77777777" w:rsidR="007C3C33" w:rsidRDefault="00000000">
      <w:pPr>
        <w:pStyle w:val="Compact"/>
        <w:numPr>
          <w:ilvl w:val="0"/>
          <w:numId w:val="6"/>
        </w:numPr>
        <w:spacing w:after="20"/>
      </w:pPr>
      <w:r>
        <w:t>HL7 FHIR RESTful API behavior.</w:t>
      </w:r>
    </w:p>
    <w:p w14:paraId="065469C4" w14:textId="77777777" w:rsidR="007C3C33" w:rsidRDefault="00000000">
      <w:pPr>
        <w:pStyle w:val="Compact"/>
        <w:numPr>
          <w:ilvl w:val="0"/>
          <w:numId w:val="6"/>
        </w:numPr>
        <w:spacing w:after="20"/>
      </w:pPr>
      <w:r>
        <w:t>HL7 FHIR CapabilityStatement concept.</w:t>
      </w:r>
    </w:p>
    <w:p w14:paraId="6F6A3B46" w14:textId="77777777" w:rsidR="007C3C33" w:rsidRDefault="00000000">
      <w:pPr>
        <w:pStyle w:val="Compact"/>
        <w:numPr>
          <w:ilvl w:val="0"/>
          <w:numId w:val="6"/>
        </w:numPr>
        <w:spacing w:after="20"/>
      </w:pPr>
      <w:r>
        <w:t>HL7 SMART App Launch / SMART on FHIR concepts.</w:t>
      </w:r>
    </w:p>
    <w:p w14:paraId="5970D9AD" w14:textId="77777777" w:rsidR="007C3C33" w:rsidRDefault="00000000">
      <w:pPr>
        <w:pStyle w:val="Compact"/>
        <w:numPr>
          <w:ilvl w:val="0"/>
          <w:numId w:val="6"/>
        </w:numPr>
        <w:spacing w:after="20"/>
      </w:pPr>
      <w:r>
        <w:t>U.S. HIPAA Security Rule safeguards.</w:t>
      </w:r>
    </w:p>
    <w:p w14:paraId="595B9564" w14:textId="77777777" w:rsidR="007C3C33" w:rsidRDefault="00000000">
      <w:pPr>
        <w:pStyle w:val="Compact"/>
        <w:numPr>
          <w:ilvl w:val="0"/>
          <w:numId w:val="6"/>
        </w:numPr>
        <w:spacing w:after="20"/>
      </w:pPr>
      <w:r>
        <w:t>General software engineering best practices for secure web systems.</w:t>
      </w:r>
    </w:p>
    <w:p w14:paraId="297F0B79" w14:textId="77777777" w:rsidR="007C3C33" w:rsidRDefault="00000000">
      <w:pPr>
        <w:pStyle w:val="Heading2"/>
        <w:spacing w:after="80"/>
      </w:pPr>
      <w:bookmarkStart w:id="10" w:name="overall-description"/>
      <w:bookmarkEnd w:id="2"/>
      <w:bookmarkEnd w:id="9"/>
      <w:r>
        <w:t>2. Overall Description</w:t>
      </w:r>
    </w:p>
    <w:p w14:paraId="09E7FB40" w14:textId="77777777" w:rsidR="007C3C33" w:rsidRDefault="00000000">
      <w:pPr>
        <w:pStyle w:val="Heading3"/>
        <w:spacing w:after="80"/>
      </w:pPr>
      <w:bookmarkStart w:id="11" w:name="system-context"/>
      <w:r>
        <w:t>2.1 System Context</w:t>
      </w:r>
    </w:p>
    <w:p w14:paraId="239E7502" w14:textId="77777777" w:rsidR="007C3C33" w:rsidRDefault="00000000">
      <w:pPr>
        <w:pStyle w:val="FirstParagraph"/>
        <w:spacing w:after="80" w:line="252" w:lineRule="auto"/>
      </w:pPr>
      <w:r>
        <w:t>The system shall operate as a clinical data platform used by authorized healthcare users to access and manage selected patient information.</w:t>
      </w:r>
    </w:p>
    <w:p w14:paraId="10FB8E65" w14:textId="77777777" w:rsidR="007C3C33" w:rsidRDefault="00000000">
      <w:pPr>
        <w:pStyle w:val="BodyText"/>
        <w:spacing w:after="80" w:line="252" w:lineRule="auto"/>
      </w:pPr>
      <w:r>
        <w:t>The system shall use FHIR as the standardized clinical data/API contract between the internal application and external consumers.</w:t>
      </w:r>
    </w:p>
    <w:p w14:paraId="1D9262CE" w14:textId="77777777" w:rsidR="007C3C33" w:rsidRDefault="00000000">
      <w:pPr>
        <w:pStyle w:val="BodyText"/>
        <w:spacing w:after="80" w:line="252" w:lineRule="auto"/>
      </w:pPr>
      <w:r>
        <w:t>The system shall not be considered a full EHR. The system shall be considered a focused platform that demonstrates how an EHR-style application can represent and expose patient data using FHIR resources.</w:t>
      </w:r>
    </w:p>
    <w:p w14:paraId="13E52F76" w14:textId="77777777" w:rsidR="007C3C33" w:rsidRDefault="00000000">
      <w:pPr>
        <w:pStyle w:val="Heading3"/>
        <w:spacing w:after="80"/>
      </w:pPr>
      <w:bookmarkStart w:id="12" w:name="system-boundary"/>
      <w:bookmarkEnd w:id="11"/>
      <w:r>
        <w:t>2.2 System Boundary</w:t>
      </w:r>
    </w:p>
    <w:p w14:paraId="5A5A854D" w14:textId="77777777" w:rsidR="007C3C33" w:rsidRDefault="00000000">
      <w:pPr>
        <w:pStyle w:val="FirstParagraph"/>
        <w:spacing w:after="80" w:line="252" w:lineRule="auto"/>
      </w:pPr>
      <w:r>
        <w:t>The system boundary includes:</w:t>
      </w:r>
    </w:p>
    <w:p w14:paraId="5DB8C718" w14:textId="77777777" w:rsidR="007C3C33" w:rsidRDefault="00000000">
      <w:pPr>
        <w:pStyle w:val="Compact"/>
        <w:numPr>
          <w:ilvl w:val="0"/>
          <w:numId w:val="7"/>
        </w:numPr>
        <w:spacing w:after="20"/>
      </w:pPr>
      <w:r>
        <w:t>Provider/admin web application.</w:t>
      </w:r>
    </w:p>
    <w:p w14:paraId="14BAC1AF" w14:textId="77777777" w:rsidR="007C3C33" w:rsidRDefault="00000000">
      <w:pPr>
        <w:pStyle w:val="Compact"/>
        <w:numPr>
          <w:ilvl w:val="0"/>
          <w:numId w:val="7"/>
        </w:numPr>
        <w:spacing w:after="20"/>
      </w:pPr>
      <w:r>
        <w:t>Backend application services.</w:t>
      </w:r>
    </w:p>
    <w:p w14:paraId="5BA50182" w14:textId="77777777" w:rsidR="007C3C33" w:rsidRDefault="00000000">
      <w:pPr>
        <w:pStyle w:val="Compact"/>
        <w:numPr>
          <w:ilvl w:val="0"/>
          <w:numId w:val="7"/>
        </w:numPr>
        <w:spacing w:after="20"/>
      </w:pPr>
      <w:r>
        <w:t>Authentication and authorization services.</w:t>
      </w:r>
    </w:p>
    <w:p w14:paraId="6437B523" w14:textId="77777777" w:rsidR="007C3C33" w:rsidRDefault="00000000">
      <w:pPr>
        <w:pStyle w:val="Compact"/>
        <w:numPr>
          <w:ilvl w:val="0"/>
          <w:numId w:val="7"/>
        </w:numPr>
        <w:spacing w:after="20"/>
      </w:pPr>
      <w:r>
        <w:t>FHIR resource API layer.</w:t>
      </w:r>
    </w:p>
    <w:p w14:paraId="482CE28C" w14:textId="77777777" w:rsidR="007C3C33" w:rsidRDefault="00000000">
      <w:pPr>
        <w:pStyle w:val="Compact"/>
        <w:numPr>
          <w:ilvl w:val="0"/>
          <w:numId w:val="7"/>
        </w:numPr>
        <w:spacing w:after="20"/>
      </w:pPr>
      <w:r>
        <w:t>Clinical data persistence layer.</w:t>
      </w:r>
    </w:p>
    <w:p w14:paraId="7CFBDEBC" w14:textId="77777777" w:rsidR="007C3C33" w:rsidRDefault="00000000">
      <w:pPr>
        <w:pStyle w:val="Compact"/>
        <w:numPr>
          <w:ilvl w:val="0"/>
          <w:numId w:val="7"/>
        </w:numPr>
        <w:spacing w:after="20"/>
      </w:pPr>
      <w:r>
        <w:t>Audit logging subsystem.</w:t>
      </w:r>
    </w:p>
    <w:p w14:paraId="659CD63E" w14:textId="77777777" w:rsidR="007C3C33" w:rsidRDefault="00000000">
      <w:pPr>
        <w:pStyle w:val="Compact"/>
        <w:numPr>
          <w:ilvl w:val="0"/>
          <w:numId w:val="7"/>
        </w:numPr>
        <w:spacing w:after="20"/>
      </w:pPr>
      <w:r>
        <w:t>Configuration and metadata endpoints.</w:t>
      </w:r>
    </w:p>
    <w:p w14:paraId="4CD403C8" w14:textId="77777777" w:rsidR="007C3C33" w:rsidRDefault="00000000">
      <w:pPr>
        <w:pStyle w:val="FirstParagraph"/>
        <w:spacing w:after="80" w:line="252" w:lineRule="auto"/>
      </w:pPr>
      <w:r>
        <w:lastRenderedPageBreak/>
        <w:t>The system boundary excludes:</w:t>
      </w:r>
    </w:p>
    <w:p w14:paraId="7CA1E1C6" w14:textId="77777777" w:rsidR="007C3C33" w:rsidRDefault="00000000">
      <w:pPr>
        <w:pStyle w:val="Compact"/>
        <w:numPr>
          <w:ilvl w:val="0"/>
          <w:numId w:val="8"/>
        </w:numPr>
        <w:spacing w:after="20"/>
      </w:pPr>
      <w:r>
        <w:t>Real hospital identity provider integration unless added later.</w:t>
      </w:r>
    </w:p>
    <w:p w14:paraId="695F6C20" w14:textId="77777777" w:rsidR="007C3C33" w:rsidRDefault="00000000">
      <w:pPr>
        <w:pStyle w:val="Compact"/>
        <w:numPr>
          <w:ilvl w:val="0"/>
          <w:numId w:val="8"/>
        </w:numPr>
        <w:spacing w:after="20"/>
      </w:pPr>
      <w:r>
        <w:t>Real lab/pharmacy/imaging/billing integrations unless added later.</w:t>
      </w:r>
    </w:p>
    <w:p w14:paraId="0CC409EE" w14:textId="77777777" w:rsidR="007C3C33" w:rsidRDefault="00000000">
      <w:pPr>
        <w:pStyle w:val="Compact"/>
        <w:numPr>
          <w:ilvl w:val="0"/>
          <w:numId w:val="8"/>
        </w:numPr>
        <w:spacing w:after="20"/>
      </w:pPr>
      <w:r>
        <w:t>Production clinical decision support.</w:t>
      </w:r>
    </w:p>
    <w:p w14:paraId="57BD9E11" w14:textId="77777777" w:rsidR="007C3C33" w:rsidRDefault="00000000">
      <w:pPr>
        <w:pStyle w:val="Compact"/>
        <w:numPr>
          <w:ilvl w:val="0"/>
          <w:numId w:val="8"/>
        </w:numPr>
        <w:spacing w:after="20"/>
      </w:pPr>
      <w:r>
        <w:t>Real patient data.</w:t>
      </w:r>
    </w:p>
    <w:p w14:paraId="2065CB45" w14:textId="77777777" w:rsidR="007C3C33" w:rsidRDefault="00000000">
      <w:pPr>
        <w:pStyle w:val="Compact"/>
        <w:numPr>
          <w:ilvl w:val="0"/>
          <w:numId w:val="8"/>
        </w:numPr>
        <w:spacing w:after="20"/>
      </w:pPr>
      <w:r>
        <w:t>Certified EHR functionality.</w:t>
      </w:r>
    </w:p>
    <w:p w14:paraId="7C33C86A" w14:textId="77777777" w:rsidR="007C3C33" w:rsidRDefault="00000000">
      <w:pPr>
        <w:pStyle w:val="Heading3"/>
        <w:spacing w:after="80"/>
      </w:pPr>
      <w:bookmarkStart w:id="13" w:name="user-classes-and-characteristics"/>
      <w:bookmarkEnd w:id="12"/>
      <w:r>
        <w:t>2.3 User Classes and Characteristics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1347"/>
        <w:gridCol w:w="4427"/>
        <w:gridCol w:w="5002"/>
      </w:tblGrid>
      <w:tr w:rsidR="007C3C33" w14:paraId="666C9188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9C8D1B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User Class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5DE35BA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Description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8BFF025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Primary Needs</w:t>
            </w:r>
          </w:p>
        </w:tc>
      </w:tr>
      <w:tr w:rsidR="007C3C33" w14:paraId="30A2F5E7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18034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Provider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433BE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Doctor, nurse practitioner, or clinician reviewing clinical data.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5CBBF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View patient chart, encounter timeline, diagnoses, medications, allergies, vitals/labs.</w:t>
            </w:r>
          </w:p>
        </w:tc>
      </w:tr>
      <w:tr w:rsidR="007C3C33" w14:paraId="213127DF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0616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Nurse / Clinical Staff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64A47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Staff responsible for recording clinical observations such as vitals.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07897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Enter observations, view assigned patients, review encounter context.</w:t>
            </w:r>
          </w:p>
        </w:tc>
      </w:tr>
      <w:tr w:rsidR="007C3C33" w14:paraId="05AFB921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D34BB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Admin User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0D4E3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Operational user managing users, roles, configuration, and system access.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7DF1B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Manage accounts, assign roles, review audit events.</w:t>
            </w:r>
          </w:p>
        </w:tc>
      </w:tr>
      <w:tr w:rsidR="007C3C33" w14:paraId="47490B5A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5DD5D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Patient User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E0A0E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Future class for patient portal access.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8A4A1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View own record, labs, medications, allergies, and encounters.</w:t>
            </w:r>
          </w:p>
        </w:tc>
      </w:tr>
      <w:tr w:rsidR="007C3C33" w14:paraId="49C1F103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4561F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External App / Client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CC64F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Future SMART on FHIR or API client.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4A844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Access authorized FHIR resources through standardized endpoints.</w:t>
            </w:r>
          </w:p>
        </w:tc>
      </w:tr>
      <w:tr w:rsidR="007C3C33" w14:paraId="6550713F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47C9A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System Auditor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108D3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Reviewer of access logs and system activity.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059C7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Trace who accessed or modified patient data.</w:t>
            </w:r>
          </w:p>
        </w:tc>
      </w:tr>
    </w:tbl>
    <w:p w14:paraId="5A156CEE" w14:textId="77777777" w:rsidR="007C3C33" w:rsidRDefault="00000000">
      <w:pPr>
        <w:pStyle w:val="Heading3"/>
        <w:spacing w:after="80"/>
      </w:pPr>
      <w:bookmarkStart w:id="14" w:name="operating-environment"/>
      <w:bookmarkEnd w:id="13"/>
      <w:r>
        <w:t>2.4 Operating Environment</w:t>
      </w:r>
    </w:p>
    <w:p w14:paraId="0300C7A6" w14:textId="77777777" w:rsidR="007C3C33" w:rsidRDefault="00000000">
      <w:pPr>
        <w:pStyle w:val="FirstParagraph"/>
        <w:spacing w:after="80" w:line="252" w:lineRule="auto"/>
      </w:pPr>
      <w:r>
        <w:t>The initial MVP may use the following environment:</w:t>
      </w:r>
    </w:p>
    <w:p w14:paraId="4FF7CEF8" w14:textId="77777777" w:rsidR="007C3C33" w:rsidRDefault="00000000">
      <w:pPr>
        <w:pStyle w:val="Compact"/>
        <w:numPr>
          <w:ilvl w:val="0"/>
          <w:numId w:val="9"/>
        </w:numPr>
        <w:spacing w:after="20"/>
      </w:pPr>
      <w:r>
        <w:t>Web frontend: Next.js, React, TypeScript.</w:t>
      </w:r>
    </w:p>
    <w:p w14:paraId="70CBEB9E" w14:textId="77777777" w:rsidR="007C3C33" w:rsidRDefault="00000000">
      <w:pPr>
        <w:pStyle w:val="Compact"/>
        <w:numPr>
          <w:ilvl w:val="0"/>
          <w:numId w:val="9"/>
        </w:numPr>
        <w:spacing w:after="20"/>
      </w:pPr>
      <w:r>
        <w:t>Backend: Node.js/NestJS, Next.js route handlers, Spring Boot, or equivalent service framework.</w:t>
      </w:r>
    </w:p>
    <w:p w14:paraId="5A1AEFFA" w14:textId="77777777" w:rsidR="007C3C33" w:rsidRDefault="00000000">
      <w:pPr>
        <w:pStyle w:val="Compact"/>
        <w:numPr>
          <w:ilvl w:val="0"/>
          <w:numId w:val="9"/>
        </w:numPr>
        <w:spacing w:after="20"/>
      </w:pPr>
      <w:r>
        <w:t>FHIR server/platform: HAPI FHIR, Medplum, or a limited custom FHIR facade for learning.</w:t>
      </w:r>
    </w:p>
    <w:p w14:paraId="56753318" w14:textId="77777777" w:rsidR="007C3C33" w:rsidRDefault="00000000">
      <w:pPr>
        <w:pStyle w:val="Compact"/>
        <w:numPr>
          <w:ilvl w:val="0"/>
          <w:numId w:val="9"/>
        </w:numPr>
        <w:spacing w:after="20"/>
      </w:pPr>
      <w:r>
        <w:t>Database: PostgreSQL, MongoDB, or a FHIR-native data store depending on implementation approach.</w:t>
      </w:r>
    </w:p>
    <w:p w14:paraId="6936016C" w14:textId="77777777" w:rsidR="007C3C33" w:rsidRDefault="00000000">
      <w:pPr>
        <w:pStyle w:val="Compact"/>
        <w:numPr>
          <w:ilvl w:val="0"/>
          <w:numId w:val="9"/>
        </w:numPr>
        <w:spacing w:after="20"/>
      </w:pPr>
      <w:r>
        <w:t>Authentication: OAuth/OIDC-compatible identity provider, session-based prototype auth, or equivalent.</w:t>
      </w:r>
    </w:p>
    <w:p w14:paraId="57E1870A" w14:textId="77777777" w:rsidR="007C3C33" w:rsidRDefault="00000000">
      <w:pPr>
        <w:pStyle w:val="Compact"/>
        <w:numPr>
          <w:ilvl w:val="0"/>
          <w:numId w:val="9"/>
        </w:numPr>
        <w:spacing w:after="20"/>
      </w:pPr>
      <w:r>
        <w:t>Deployment: Local development first; cloud/container deployment later.</w:t>
      </w:r>
    </w:p>
    <w:p w14:paraId="02067FAD" w14:textId="77777777" w:rsidR="007C3C33" w:rsidRDefault="00000000">
      <w:pPr>
        <w:pStyle w:val="Heading3"/>
        <w:spacing w:after="80"/>
      </w:pPr>
      <w:bookmarkStart w:id="15" w:name="design-and-implementation-constraints"/>
      <w:bookmarkEnd w:id="14"/>
      <w:r>
        <w:t>2.5 Design and Implementation Constraints</w:t>
      </w:r>
    </w:p>
    <w:p w14:paraId="4E5CB8AF" w14:textId="77777777" w:rsidR="007C3C33" w:rsidRDefault="00000000">
      <w:pPr>
        <w:pStyle w:val="FirstParagraph"/>
        <w:spacing w:after="80" w:line="252" w:lineRule="auto"/>
      </w:pPr>
      <w:r>
        <w:t>CON-001: The system shall not use real patient data during the learning/prototype phase.</w:t>
      </w:r>
    </w:p>
    <w:p w14:paraId="5625EB31" w14:textId="77777777" w:rsidR="007C3C33" w:rsidRDefault="00000000">
      <w:pPr>
        <w:pStyle w:val="BodyText"/>
        <w:spacing w:after="80" w:line="252" w:lineRule="auto"/>
      </w:pPr>
      <w:r>
        <w:t>CON-002: The system shall clearly distinguish between prototype security and production HIPAA compliance.</w:t>
      </w:r>
    </w:p>
    <w:p w14:paraId="07BC8A93" w14:textId="77777777" w:rsidR="007C3C33" w:rsidRDefault="00000000">
      <w:pPr>
        <w:pStyle w:val="BodyText"/>
        <w:spacing w:after="80" w:line="252" w:lineRule="auto"/>
      </w:pPr>
      <w:r>
        <w:t>CON-003: The system shall avoid claiming full FHIR conformance unless resource validation, FHIR API behavior, CapabilityStatement, and profile requirements are demonstrably supported.</w:t>
      </w:r>
    </w:p>
    <w:p w14:paraId="671CDFB9" w14:textId="77777777" w:rsidR="007C3C33" w:rsidRDefault="00000000">
      <w:pPr>
        <w:pStyle w:val="BodyText"/>
        <w:spacing w:after="80" w:line="252" w:lineRule="auto"/>
      </w:pPr>
      <w:r>
        <w:t>CON-004: The system shall use standardized FHIR terminology and resource names where applicable.</w:t>
      </w:r>
    </w:p>
    <w:p w14:paraId="59BFB07F" w14:textId="77777777" w:rsidR="007C3C33" w:rsidRDefault="00000000">
      <w:pPr>
        <w:pStyle w:val="BodyText"/>
        <w:spacing w:after="80" w:line="252" w:lineRule="auto"/>
      </w:pPr>
      <w:r>
        <w:t>CON-005: The system shall avoid inventing custom healthcare data shapes when a suitable FHIR resource exists.</w:t>
      </w:r>
    </w:p>
    <w:p w14:paraId="29E2CE61" w14:textId="77777777" w:rsidR="007C3C33" w:rsidRDefault="00000000">
      <w:pPr>
        <w:pStyle w:val="BodyText"/>
        <w:spacing w:after="80" w:line="252" w:lineRule="auto"/>
      </w:pPr>
      <w:r>
        <w:t>CON-006: The system shall maintain auditability for all access to patient-related resources.</w:t>
      </w:r>
    </w:p>
    <w:p w14:paraId="7D143BB2" w14:textId="77777777" w:rsidR="007C3C33" w:rsidRDefault="00000000">
      <w:pPr>
        <w:pStyle w:val="Heading3"/>
        <w:spacing w:after="80"/>
      </w:pPr>
      <w:bookmarkStart w:id="16" w:name="assumptions-and-dependencies"/>
      <w:bookmarkEnd w:id="15"/>
      <w:r>
        <w:t>2.6 Assumptions and Dependencies</w:t>
      </w:r>
    </w:p>
    <w:p w14:paraId="0C43216A" w14:textId="77777777" w:rsidR="007C3C33" w:rsidRDefault="00000000">
      <w:pPr>
        <w:pStyle w:val="FirstParagraph"/>
        <w:spacing w:after="80" w:line="252" w:lineRule="auto"/>
      </w:pPr>
      <w:r>
        <w:t>ASM-001: The initial system is a learning/MVP project, not a certified production EHR.</w:t>
      </w:r>
    </w:p>
    <w:p w14:paraId="06659BD4" w14:textId="77777777" w:rsidR="007C3C33" w:rsidRDefault="00000000">
      <w:pPr>
        <w:pStyle w:val="BodyText"/>
        <w:spacing w:after="80" w:line="252" w:lineRule="auto"/>
      </w:pPr>
      <w:r>
        <w:t>ASM-002: The initial FHIR target shall likely be FHIR R4 due to broad implementation support, unless project research later selects another version.</w:t>
      </w:r>
    </w:p>
    <w:p w14:paraId="0317CFF6" w14:textId="77777777" w:rsidR="007C3C33" w:rsidRDefault="00000000">
      <w:pPr>
        <w:pStyle w:val="BodyText"/>
        <w:spacing w:after="80" w:line="252" w:lineRule="auto"/>
      </w:pPr>
      <w:r>
        <w:t>ASM-003: U.S.-oriented interoperability requirements shall consider US Core profiles in a later phase.</w:t>
      </w:r>
    </w:p>
    <w:p w14:paraId="4391CFD5" w14:textId="77777777" w:rsidR="007C3C33" w:rsidRDefault="00000000">
      <w:pPr>
        <w:pStyle w:val="BodyText"/>
        <w:spacing w:after="80" w:line="252" w:lineRule="auto"/>
      </w:pPr>
      <w:r>
        <w:lastRenderedPageBreak/>
        <w:t>ASM-004: SMART on FHIR support shall be considered a later phase after core FHIR resources and API behavior are understood.</w:t>
      </w:r>
    </w:p>
    <w:p w14:paraId="4BDEF273" w14:textId="77777777" w:rsidR="007C3C33" w:rsidRDefault="00000000">
      <w:pPr>
        <w:pStyle w:val="BodyText"/>
        <w:spacing w:after="80" w:line="252" w:lineRule="auto"/>
      </w:pPr>
      <w:r>
        <w:t>ASM-005: Clinical workflows shall be modeled only at a basic level until reviewed by a clinical informatics expert.</w:t>
      </w:r>
    </w:p>
    <w:p w14:paraId="43080EFA" w14:textId="77777777" w:rsidR="007C3C33" w:rsidRDefault="00000000">
      <w:pPr>
        <w:pStyle w:val="BodyText"/>
        <w:spacing w:after="80" w:line="252" w:lineRule="auto"/>
      </w:pPr>
      <w:r>
        <w:t>ASM-006: Security requirements shall be treated as mandatory architecture concerns, even during MVP planning.</w:t>
      </w:r>
    </w:p>
    <w:p w14:paraId="2733678F" w14:textId="77777777" w:rsidR="007C3C33" w:rsidRDefault="00000000">
      <w:pPr>
        <w:pStyle w:val="Heading2"/>
        <w:spacing w:after="80"/>
      </w:pPr>
      <w:bookmarkStart w:id="17" w:name="stakeholder-needs"/>
      <w:bookmarkEnd w:id="10"/>
      <w:bookmarkEnd w:id="16"/>
      <w:r>
        <w:t>3. Stakeholder Needs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802"/>
        <w:gridCol w:w="9974"/>
      </w:tblGrid>
      <w:tr w:rsidR="007C3C33" w14:paraId="73410768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A18B183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05EE341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Stakeholder Need</w:t>
            </w:r>
          </w:p>
        </w:tc>
      </w:tr>
      <w:tr w:rsidR="007C3C33" w14:paraId="0D53B0CF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C615F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STK-001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45A83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platform needs to demonstrate how patient clinical data can be represented using FHIR resources.</w:t>
            </w:r>
          </w:p>
        </w:tc>
      </w:tr>
      <w:tr w:rsidR="007C3C33" w14:paraId="0991230F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B2B2B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STK-002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7EF53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platform needs to distinguish FHIR standardization from backend implementation, database design, and HIPAA security.</w:t>
            </w:r>
          </w:p>
        </w:tc>
      </w:tr>
      <w:tr w:rsidR="007C3C33" w14:paraId="34BE2EA1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FAAA2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STK-003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5E5A6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Providers need to view a patient’s clinical timeline in a simple and understandable manner.</w:t>
            </w:r>
          </w:p>
        </w:tc>
      </w:tr>
      <w:tr w:rsidR="007C3C33" w14:paraId="127E1A49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0FA5D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STK-004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59EA4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Clinical staff need to record basic observations such as vitals in a standardized format.</w:t>
            </w:r>
          </w:p>
        </w:tc>
      </w:tr>
      <w:tr w:rsidR="007C3C33" w14:paraId="2023EC47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C3309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STK-005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2C1B6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Administrators need to manage user access and roles.</w:t>
            </w:r>
          </w:p>
        </w:tc>
      </w:tr>
      <w:tr w:rsidR="007C3C33" w14:paraId="303F5DDE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2C199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STK-006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DD84E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Auditors need to determine who accessed or changed patient information.</w:t>
            </w:r>
          </w:p>
        </w:tc>
      </w:tr>
      <w:tr w:rsidR="007C3C33" w14:paraId="1CC46C07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00D4F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STK-007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F7780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Future external systems need to retrieve supported clinical data through predictable FHIR-style API behavior.</w:t>
            </w:r>
          </w:p>
        </w:tc>
      </w:tr>
      <w:tr w:rsidR="007C3C33" w14:paraId="037D81D7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7106F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STK-008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24CA9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Developers need a bounded MVP scope that does not attempt to recreate a full hospital EHR.</w:t>
            </w:r>
          </w:p>
        </w:tc>
      </w:tr>
      <w:tr w:rsidR="007C3C33" w14:paraId="17C119FA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EACD4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STK-009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D2E5A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platform needs to support future evolution toward US Core and SMART on FHIR concepts.</w:t>
            </w:r>
          </w:p>
        </w:tc>
      </w:tr>
      <w:tr w:rsidR="007C3C33" w14:paraId="058AD354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0E56B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STK-010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22CFC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platform needs to protect clinical data through security controls appropriate to ePHI-like data handling.</w:t>
            </w:r>
          </w:p>
        </w:tc>
      </w:tr>
    </w:tbl>
    <w:p w14:paraId="39D9E78D" w14:textId="77777777" w:rsidR="007C3C33" w:rsidRDefault="00000000">
      <w:pPr>
        <w:pStyle w:val="Heading2"/>
        <w:spacing w:after="80"/>
      </w:pPr>
      <w:bookmarkStart w:id="18" w:name="system-requirements"/>
      <w:bookmarkEnd w:id="17"/>
      <w:r>
        <w:t>4. System Requirements</w:t>
      </w:r>
    </w:p>
    <w:p w14:paraId="7794E23D" w14:textId="77777777" w:rsidR="007C3C33" w:rsidRDefault="00000000">
      <w:pPr>
        <w:pStyle w:val="Heading3"/>
        <w:spacing w:after="80"/>
      </w:pPr>
      <w:bookmarkStart w:id="19" w:name="requirement-statement-rules"/>
      <w:r>
        <w:t>4.1 Requirement Statement Rules</w:t>
      </w:r>
    </w:p>
    <w:p w14:paraId="25B82C15" w14:textId="77777777" w:rsidR="007C3C33" w:rsidRDefault="00000000">
      <w:pPr>
        <w:pStyle w:val="FirstParagraph"/>
        <w:spacing w:after="80" w:line="252" w:lineRule="auto"/>
      </w:pPr>
      <w:r>
        <w:t>Requirements in this document use the following conventions:</w:t>
      </w:r>
    </w:p>
    <w:p w14:paraId="257FE717" w14:textId="77777777" w:rsidR="007C3C33" w:rsidRDefault="00000000">
      <w:pPr>
        <w:pStyle w:val="Compact"/>
        <w:numPr>
          <w:ilvl w:val="0"/>
          <w:numId w:val="10"/>
        </w:numPr>
        <w:spacing w:after="20"/>
      </w:pPr>
      <w:r>
        <w:t>“Shall” indicates a mandatory requirement.</w:t>
      </w:r>
    </w:p>
    <w:p w14:paraId="36D11F71" w14:textId="77777777" w:rsidR="007C3C33" w:rsidRDefault="00000000">
      <w:pPr>
        <w:pStyle w:val="Compact"/>
        <w:numPr>
          <w:ilvl w:val="0"/>
          <w:numId w:val="10"/>
        </w:numPr>
        <w:spacing w:after="20"/>
      </w:pPr>
      <w:r>
        <w:t>“Should” indicates a recommended requirement.</w:t>
      </w:r>
    </w:p>
    <w:p w14:paraId="0FB013D6" w14:textId="77777777" w:rsidR="007C3C33" w:rsidRDefault="00000000">
      <w:pPr>
        <w:pStyle w:val="Compact"/>
        <w:numPr>
          <w:ilvl w:val="0"/>
          <w:numId w:val="10"/>
        </w:numPr>
        <w:spacing w:after="20"/>
      </w:pPr>
      <w:r>
        <w:t>“May” indicates an optional capability.</w:t>
      </w:r>
    </w:p>
    <w:p w14:paraId="70F5ADCA" w14:textId="77777777" w:rsidR="007C3C33" w:rsidRDefault="00000000">
      <w:pPr>
        <w:pStyle w:val="Compact"/>
        <w:numPr>
          <w:ilvl w:val="0"/>
          <w:numId w:val="10"/>
        </w:numPr>
        <w:spacing w:after="20"/>
      </w:pPr>
      <w:r>
        <w:t>Each requirement should be singular, verifiable, feasible, traceable, and unambiguous.</w:t>
      </w:r>
    </w:p>
    <w:p w14:paraId="1C190F4D" w14:textId="77777777" w:rsidR="007C3C33" w:rsidRDefault="00000000">
      <w:pPr>
        <w:pStyle w:val="FirstParagraph"/>
        <w:spacing w:after="80" w:line="252" w:lineRule="auto"/>
      </w:pPr>
      <w:r>
        <w:t>Each requirement includes an identifier and a priority.</w:t>
      </w:r>
    </w:p>
    <w:p w14:paraId="086CCCA0" w14:textId="77777777" w:rsidR="007C3C33" w:rsidRDefault="00000000">
      <w:pPr>
        <w:pStyle w:val="BodyText"/>
        <w:spacing w:after="80" w:line="252" w:lineRule="auto"/>
      </w:pPr>
      <w:r>
        <w:t>Priority definitions: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616"/>
        <w:gridCol w:w="2343"/>
      </w:tblGrid>
      <w:tr w:rsidR="007C3C33" w14:paraId="15055217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0F2CCD2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DA8850F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Meaning</w:t>
            </w:r>
          </w:p>
        </w:tc>
      </w:tr>
      <w:tr w:rsidR="007C3C33" w14:paraId="6406ED8D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2AF45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EC084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Required for initial MVP baseline.</w:t>
            </w:r>
          </w:p>
        </w:tc>
      </w:tr>
      <w:tr w:rsidR="007C3C33" w14:paraId="73408178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D41F0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B6289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Important for expanded prototype.</w:t>
            </w:r>
          </w:p>
        </w:tc>
      </w:tr>
      <w:tr w:rsidR="007C3C33" w14:paraId="63E9B9EB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B3DD9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48D39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Future capability.</w:t>
            </w:r>
          </w:p>
        </w:tc>
      </w:tr>
    </w:tbl>
    <w:p w14:paraId="188E4E9B" w14:textId="77777777" w:rsidR="007C3C33" w:rsidRDefault="00000000">
      <w:pPr>
        <w:pStyle w:val="Heading2"/>
        <w:spacing w:after="80"/>
      </w:pPr>
      <w:bookmarkStart w:id="20" w:name="functional-requirements"/>
      <w:bookmarkEnd w:id="18"/>
      <w:bookmarkEnd w:id="19"/>
      <w:r>
        <w:t>5. Functional Requirements</w:t>
      </w:r>
    </w:p>
    <w:p w14:paraId="266A48CE" w14:textId="77777777" w:rsidR="007C3C33" w:rsidRDefault="00000000">
      <w:pPr>
        <w:pStyle w:val="Heading3"/>
        <w:spacing w:after="80"/>
      </w:pPr>
      <w:bookmarkStart w:id="21" w:name="authentication-requirements"/>
      <w:r>
        <w:t>5.1 Authentication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706"/>
        <w:gridCol w:w="8324"/>
        <w:gridCol w:w="616"/>
        <w:gridCol w:w="1130"/>
      </w:tblGrid>
      <w:tr w:rsidR="007C3C33" w14:paraId="05E5D4D2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77DF07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FB3E15D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2D9941D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013E285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2D592EB1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22413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AUTH-001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2D05B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require users to authenticate before accessing protected clinical data.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42224B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2A49A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1BA52227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6102A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AUTH-002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AFD66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maintain authenticated sessions using secure session or token mechanisms.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BFF792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89559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36FBD8A6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1BF0A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AUTH-003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C499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prevent unauthenticated users from accessing patient records, encounters, observations, conditions, medications, allergies, diagnostic reports, and audit logs.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D07A5B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F2ADA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3F24D821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B3260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lastRenderedPageBreak/>
              <w:t>AUTH-004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C5DC1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OAuth/OIDC-compatible authentication in a future implementation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983AA3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0E5D7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</w:t>
            </w:r>
          </w:p>
        </w:tc>
      </w:tr>
      <w:tr w:rsidR="007C3C33" w14:paraId="58A37ABA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84366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AUTH-005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2864D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may support SMART on FHIR authorization flows in a future implementation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B147E5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201A7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</w:t>
            </w:r>
          </w:p>
        </w:tc>
      </w:tr>
    </w:tbl>
    <w:p w14:paraId="12A82051" w14:textId="77777777" w:rsidR="007C3C33" w:rsidRDefault="00000000">
      <w:pPr>
        <w:pStyle w:val="Heading3"/>
        <w:spacing w:after="80"/>
      </w:pPr>
      <w:bookmarkStart w:id="22" w:name="X68524ea63799acb9938a9ff2e5bbab7f7d9c5da"/>
      <w:bookmarkEnd w:id="21"/>
      <w:r>
        <w:t>5.2 Authorization and Access Control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685"/>
        <w:gridCol w:w="7484"/>
        <w:gridCol w:w="697"/>
        <w:gridCol w:w="1910"/>
      </w:tblGrid>
      <w:tr w:rsidR="007C3C33" w14:paraId="5D208C1B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EC88BC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B466ECF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815E538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B07965F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14B2A49F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ABE09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AC-001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D3F99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enforce role-based access control for protected system functions.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19FB0E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C1179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0F315314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62140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AC-002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A7D13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define at minimum Provider, Clinical Staff, Admin, and Auditor roles.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134343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08585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5C6A95B6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4CE17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AC-003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72326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restrict user management functions to authorized Admin users.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0363DE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B111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3D5CD23B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FE4D7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AC-004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EED31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restrict audit log access to authorized Admin or Auditor users.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24820E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9E1A1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628E949F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F9F96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AC-005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E1A15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prevent users from modifying clinical resources unless their role permits the action.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F72D91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9BFEE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676D7DD7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E8742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AC-006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BCAE3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patient-context or care-team-context access rules in a future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748112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886A9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Analysis/Test</w:t>
            </w:r>
          </w:p>
        </w:tc>
      </w:tr>
      <w:tr w:rsidR="007C3C33" w14:paraId="0A780510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81854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AC-007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E315B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emergency break-glass access as a future controlled workflow.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C5D3CC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5AEE6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Analysis/Demonstration</w:t>
            </w:r>
          </w:p>
        </w:tc>
      </w:tr>
    </w:tbl>
    <w:p w14:paraId="3966FA06" w14:textId="77777777" w:rsidR="007C3C33" w:rsidRDefault="00000000">
      <w:pPr>
        <w:pStyle w:val="Heading3"/>
        <w:spacing w:after="80"/>
      </w:pPr>
      <w:bookmarkStart w:id="23" w:name="patient-management-requirements"/>
      <w:bookmarkEnd w:id="22"/>
      <w:r>
        <w:t>5.3 Patient Management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625"/>
        <w:gridCol w:w="8115"/>
        <w:gridCol w:w="616"/>
        <w:gridCol w:w="1420"/>
      </w:tblGrid>
      <w:tr w:rsidR="007C3C33" w14:paraId="01E015DE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E928F66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7940004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3D169A1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3CE069A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72F3BFB9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B3A9E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PAT-001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8A155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 xml:space="preserve">The system shall represent patient demographic data using the FHIR </w:t>
            </w:r>
            <w:r>
              <w:rPr>
                <w:rStyle w:val="VerbatimChar"/>
                <w:rFonts w:ascii="Aptos" w:hAnsi="Aptos"/>
                <w:sz w:val="15"/>
              </w:rPr>
              <w:t>Patient</w:t>
            </w:r>
            <w:r>
              <w:rPr>
                <w:sz w:val="15"/>
              </w:rPr>
              <w:t xml:space="preserve"> resource model.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612580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E882E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0CE534F2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0EFF3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PAT-002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60B7D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allow authorized users to view a list of patients.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7A9AE9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95BF9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Demonstration/Test</w:t>
            </w:r>
          </w:p>
        </w:tc>
      </w:tr>
      <w:tr w:rsidR="007C3C33" w14:paraId="12062D34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2CD6E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PAT-003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3CE4C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allow authorized users to view a patient detail page.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20D0F3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FCD86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Demonstration/Test</w:t>
            </w:r>
          </w:p>
        </w:tc>
      </w:tr>
      <w:tr w:rsidR="007C3C33" w14:paraId="4B10E7FB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00D23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PAT-004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8CABB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display a patient summary including name, identifier, birth date, gender, and relevant clinical summary fields when available.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A58139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5B427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</w:t>
            </w:r>
          </w:p>
        </w:tc>
      </w:tr>
      <w:tr w:rsidR="007C3C33" w14:paraId="03B330C6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A0567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PAT-005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22A5C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support retrieval of an individual patient by resource identifier.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3E3E6D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ED967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0F2AC065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62DCF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PAT-006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C3E30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patient search by supported FHIR search parameters in a later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EA0BBE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D13D5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</w:tbl>
    <w:p w14:paraId="7623A659" w14:textId="77777777" w:rsidR="007C3C33" w:rsidRDefault="00000000">
      <w:pPr>
        <w:pStyle w:val="Heading3"/>
        <w:spacing w:after="80"/>
      </w:pPr>
      <w:bookmarkStart w:id="24" w:name="encounter-requirements"/>
      <w:bookmarkEnd w:id="23"/>
      <w:r>
        <w:t>5.4 Encounter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657"/>
        <w:gridCol w:w="8083"/>
        <w:gridCol w:w="616"/>
        <w:gridCol w:w="1420"/>
      </w:tblGrid>
      <w:tr w:rsidR="007C3C33" w14:paraId="77B0A302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0B1A55C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A218C2B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40B2DFC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BEFC04A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46A7E899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6A728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ENC-001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B9313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 xml:space="preserve">The system shall represent a patient visit, admission, or clinical interaction using the FHIR </w:t>
            </w:r>
            <w:r>
              <w:rPr>
                <w:rStyle w:val="VerbatimChar"/>
                <w:rFonts w:ascii="Aptos" w:hAnsi="Aptos"/>
                <w:sz w:val="15"/>
              </w:rPr>
              <w:t>Encounter</w:t>
            </w:r>
            <w:r>
              <w:rPr>
                <w:sz w:val="15"/>
              </w:rPr>
              <w:t xml:space="preserve"> resource model.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A1C1FB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9B7A1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6B5BA763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93156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ENC-002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A9698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associate encounters with a patient.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437BED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F5F8E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330182DA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31748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ENC-003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4F564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display a patient’s encounters in chronological order.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AE8EDB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AB3AF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Demonstration/Test</w:t>
            </w:r>
          </w:p>
        </w:tc>
      </w:tr>
      <w:tr w:rsidR="007C3C33" w14:paraId="0DB4BDED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05A15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ENC-004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0C412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associate observations, conditions, medication requests, allergies, or diagnostic reports with a relevant encounter when applicable.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2C633C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E7EE7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0B7CA7D0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E6ED6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ENC-005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2DC2F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encounter status values that distinguish planned, in-progress, finished, or canceled encounters.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9D2299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45092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</w:tbl>
    <w:p w14:paraId="483E823F" w14:textId="77777777" w:rsidR="007C3C33" w:rsidRDefault="00000000">
      <w:pPr>
        <w:pStyle w:val="Heading3"/>
        <w:spacing w:after="80"/>
      </w:pPr>
      <w:bookmarkStart w:id="25" w:name="observation-requirements"/>
      <w:bookmarkEnd w:id="24"/>
      <w:r>
        <w:t>5.5 Observation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745"/>
        <w:gridCol w:w="7857"/>
        <w:gridCol w:w="658"/>
        <w:gridCol w:w="1516"/>
      </w:tblGrid>
      <w:tr w:rsidR="007C3C33" w14:paraId="1FE1E9FF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11780C2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DB34C19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27B28B6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9D5887C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7D478494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DAAA2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OBS-001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BECE8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 xml:space="preserve">The system shall represent clinical measurements and results using the FHIR </w:t>
            </w:r>
            <w:r>
              <w:rPr>
                <w:rStyle w:val="VerbatimChar"/>
                <w:rFonts w:ascii="Aptos" w:hAnsi="Aptos"/>
                <w:sz w:val="15"/>
              </w:rPr>
              <w:t>Observation</w:t>
            </w:r>
            <w:r>
              <w:rPr>
                <w:sz w:val="15"/>
              </w:rPr>
              <w:t xml:space="preserve"> resource model.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05A62D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C4C85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3B0E15AA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B6181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OBS-002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C689E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support creation of basic vital sign observations by authorized clinical users.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A596E6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9AB49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Demonstration/Test</w:t>
            </w:r>
          </w:p>
        </w:tc>
      </w:tr>
      <w:tr w:rsidR="007C3C33" w14:paraId="2FC9E819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61F65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lastRenderedPageBreak/>
              <w:t>OBS-003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33804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associate each observation with a patient subject.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CD117D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24BF4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543FFA51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D9C57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OBS-004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7A7EB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associate each observation with an encounter when encounter context is available.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5CFE30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055F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5293C947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72D7C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OBS-005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CDE6A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store an observation status value, such as final or preliminary, when recording an observation.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15A4CD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601F0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690AF713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9D924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OBS-006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02177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standardized coding for observations using systems such as LOINC in a later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4C2B38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22D32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517F3D23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B57C6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OBS-007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734A5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component-based observations for complex measurements such as blood pressure.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F80F9F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7C380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</w:tbl>
    <w:p w14:paraId="19594FA5" w14:textId="77777777" w:rsidR="007C3C33" w:rsidRDefault="00000000">
      <w:pPr>
        <w:pStyle w:val="Heading3"/>
        <w:spacing w:after="80"/>
      </w:pPr>
      <w:bookmarkStart w:id="26" w:name="condition-requirements"/>
      <w:bookmarkEnd w:id="25"/>
      <w:r>
        <w:t>5.6 Condition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897"/>
        <w:gridCol w:w="7690"/>
        <w:gridCol w:w="662"/>
        <w:gridCol w:w="1527"/>
      </w:tblGrid>
      <w:tr w:rsidR="007C3C33" w14:paraId="28BF0FE1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2511DF3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CF69ECF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C37597F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2711EFF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337E553C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D0EC2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COND-001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005D9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 xml:space="preserve">The system shall represent diagnoses and clinical problems using the FHIR </w:t>
            </w:r>
            <w:r>
              <w:rPr>
                <w:rStyle w:val="VerbatimChar"/>
                <w:rFonts w:ascii="Aptos" w:hAnsi="Aptos"/>
                <w:sz w:val="15"/>
              </w:rPr>
              <w:t>Condition</w:t>
            </w:r>
            <w:r>
              <w:rPr>
                <w:sz w:val="15"/>
              </w:rPr>
              <w:t xml:space="preserve"> resource model.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1390B9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A3D06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54FBE553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98AE9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COND-002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6EE83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associate each condition with a patient subject.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CF6E81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CF339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65853CA2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99927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COND-003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93EB7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allow authorized users to view a patient’s conditions.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BD1C14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EB220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Demonstration/Test</w:t>
            </w:r>
          </w:p>
        </w:tc>
      </w:tr>
      <w:tr w:rsidR="007C3C33" w14:paraId="35A3767C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407B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COND-004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59C54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condition clinical status and verification status in a future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F26360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DB3C4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64FC595F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0549F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COND-005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F3572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standardized condition coding using SNOMED CT or ICD-10-CM in a future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64605F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D1DC4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</w:tbl>
    <w:p w14:paraId="3FFD7996" w14:textId="77777777" w:rsidR="007C3C33" w:rsidRDefault="00000000">
      <w:pPr>
        <w:pStyle w:val="Heading3"/>
        <w:spacing w:after="80"/>
      </w:pPr>
      <w:bookmarkStart w:id="27" w:name="medication-requirements"/>
      <w:bookmarkEnd w:id="26"/>
      <w:r>
        <w:t>5.7 Medication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755"/>
        <w:gridCol w:w="7875"/>
        <w:gridCol w:w="649"/>
        <w:gridCol w:w="1497"/>
      </w:tblGrid>
      <w:tr w:rsidR="007C3C33" w14:paraId="31268171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A2E54CB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E77DFC3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7D02AF6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80CE127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1F167CD8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40919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MED-001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1DF08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 xml:space="preserve">The system shall represent medication orders or prescriptions using the FHIR </w:t>
            </w:r>
            <w:r>
              <w:rPr>
                <w:rStyle w:val="VerbatimChar"/>
                <w:rFonts w:ascii="Aptos" w:hAnsi="Aptos"/>
                <w:sz w:val="15"/>
              </w:rPr>
              <w:t>MedicationRequest</w:t>
            </w:r>
            <w:r>
              <w:rPr>
                <w:sz w:val="15"/>
              </w:rPr>
              <w:t xml:space="preserve"> resource model.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A20886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2DB21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034D402C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C0257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MED-002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6911A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associate each medication request with a patient subject.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D716F4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98359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5188572F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A388C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MED-003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C2843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allow authorized users to view a patient’s medication list.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565D77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4C55E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Demonstration/Test</w:t>
            </w:r>
          </w:p>
        </w:tc>
      </w:tr>
      <w:tr w:rsidR="007C3C33" w14:paraId="090E7DF7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857F0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MED-004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6873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medication status and intent values in a future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5EC710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07888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3CB81E1A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03200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MED-005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F1A32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standardized medication coding using RxNorm in a future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0E23B5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7CA44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</w:tbl>
    <w:p w14:paraId="7E679625" w14:textId="77777777" w:rsidR="007C3C33" w:rsidRDefault="00000000">
      <w:pPr>
        <w:pStyle w:val="Heading3"/>
        <w:spacing w:after="80"/>
      </w:pPr>
      <w:bookmarkStart w:id="28" w:name="allergy-requirements"/>
      <w:bookmarkEnd w:id="27"/>
      <w:r>
        <w:t>5.8 Allergy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771"/>
        <w:gridCol w:w="7704"/>
        <w:gridCol w:w="696"/>
        <w:gridCol w:w="1605"/>
      </w:tblGrid>
      <w:tr w:rsidR="007C3C33" w14:paraId="409ECA7C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6F80D50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523AA46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4483511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128ADC1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7ADE2589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CADD2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ALG-001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93D0E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 xml:space="preserve">The system shall represent allergies and intolerances using the FHIR </w:t>
            </w:r>
            <w:r>
              <w:rPr>
                <w:rStyle w:val="VerbatimChar"/>
                <w:rFonts w:ascii="Aptos" w:hAnsi="Aptos"/>
                <w:sz w:val="15"/>
              </w:rPr>
              <w:t>AllergyIntolerance</w:t>
            </w:r>
            <w:r>
              <w:rPr>
                <w:sz w:val="15"/>
              </w:rPr>
              <w:t xml:space="preserve"> resource model.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C2FC2C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51094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3CEA580F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2E7E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ALG-002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96D7B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associate each allergy or intolerance with a patient.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DD6E2D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D89C2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4F25C404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41088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ALG-003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F0C4B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allow authorized users to view a patient’s allergy list.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65CC4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11BA5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Demonstration/Test</w:t>
            </w:r>
          </w:p>
        </w:tc>
      </w:tr>
      <w:tr w:rsidR="007C3C33" w14:paraId="58F53064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DD9A6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ALG-004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79502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allergy severity, reaction, and verification status in a future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0520B6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C4F4E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</w:tbl>
    <w:p w14:paraId="514E55AE" w14:textId="77777777" w:rsidR="007C3C33" w:rsidRDefault="00000000">
      <w:pPr>
        <w:pStyle w:val="Heading3"/>
        <w:spacing w:after="80"/>
      </w:pPr>
      <w:bookmarkStart w:id="29" w:name="diagnostic-report-requirements"/>
      <w:bookmarkEnd w:id="28"/>
      <w:r>
        <w:t>5.9 Diagnostic Report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673"/>
        <w:gridCol w:w="8165"/>
        <w:gridCol w:w="684"/>
        <w:gridCol w:w="1254"/>
      </w:tblGrid>
      <w:tr w:rsidR="007C3C33" w14:paraId="3826DEBB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539CD87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58E7B4C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1D08D8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2E93870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1BFEF1A5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3B6EB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DR-001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12766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 xml:space="preserve">The system shall represent diagnostic or lab report summaries using the FHIR </w:t>
            </w:r>
            <w:r>
              <w:rPr>
                <w:rStyle w:val="VerbatimChar"/>
                <w:rFonts w:ascii="Aptos" w:hAnsi="Aptos"/>
                <w:sz w:val="15"/>
              </w:rPr>
              <w:t>DiagnosticReport</w:t>
            </w:r>
            <w:r>
              <w:rPr>
                <w:sz w:val="15"/>
              </w:rPr>
              <w:t xml:space="preserve"> resource model.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565D02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3B0A1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19A736FE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8FFE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DR-002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CD831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associate diagnostic reports with a patient.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2B5BE7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71967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0B3671A1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F5723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DR-003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2C37F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associate diagnostic reports with related observations when applicable.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6C0C91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2B10F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321CC804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B1F32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DR-004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CAB5F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display diagnostic reports in the patient clinical timeline.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B40D3D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6CB9B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</w:t>
            </w:r>
          </w:p>
        </w:tc>
      </w:tr>
    </w:tbl>
    <w:p w14:paraId="15321FF1" w14:textId="77777777" w:rsidR="007C3C33" w:rsidRDefault="00000000">
      <w:pPr>
        <w:pStyle w:val="Heading3"/>
        <w:spacing w:after="80"/>
      </w:pPr>
      <w:bookmarkStart w:id="30" w:name="clinical-timeline-requirements"/>
      <w:bookmarkEnd w:id="29"/>
      <w:r>
        <w:t>5.10 Clinical Timeline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574"/>
        <w:gridCol w:w="8166"/>
        <w:gridCol w:w="616"/>
        <w:gridCol w:w="1420"/>
      </w:tblGrid>
      <w:tr w:rsidR="007C3C33" w14:paraId="69888D23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0015E6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54FEFC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4C6C8A3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90BECCF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5411056D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9B684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CT-001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FB7F1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display a patient-centered clinical timeline.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46C03E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49B0D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Demonstration/Test</w:t>
            </w:r>
          </w:p>
        </w:tc>
      </w:tr>
      <w:tr w:rsidR="007C3C33" w14:paraId="45217900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0A0A6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CT-002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3EFD1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clinical timeline shall include encounters.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815BF6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1D41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Demonstration/Test</w:t>
            </w:r>
          </w:p>
        </w:tc>
      </w:tr>
      <w:tr w:rsidR="007C3C33" w14:paraId="09C25013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2BD34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lastRenderedPageBreak/>
              <w:t>CT-003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54782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clinical timeline should include observations, conditions, medication requests, allergies, and diagnostic reports when available.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92163B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6BB9C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Demonstration/Test</w:t>
            </w:r>
          </w:p>
        </w:tc>
      </w:tr>
      <w:tr w:rsidR="007C3C33" w14:paraId="1423C881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86A16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CT-004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EA9E4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clinical timeline shall display records in a date/time-aware order.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C5A8C8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E8EEF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2A3378E4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CFC9B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CT-005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7B3F7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clinical timeline should allow filtering by resource type.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3D751D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C2DA0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Demonstration/Test</w:t>
            </w:r>
          </w:p>
        </w:tc>
      </w:tr>
    </w:tbl>
    <w:p w14:paraId="13B192B4" w14:textId="77777777" w:rsidR="007C3C33" w:rsidRDefault="00000000">
      <w:pPr>
        <w:pStyle w:val="Heading3"/>
        <w:spacing w:after="80"/>
      </w:pPr>
      <w:bookmarkStart w:id="31" w:name="fhir-api-requirements"/>
      <w:bookmarkEnd w:id="30"/>
      <w:r>
        <w:t>5.11 FHIR API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870"/>
        <w:gridCol w:w="8160"/>
        <w:gridCol w:w="616"/>
        <w:gridCol w:w="1130"/>
      </w:tblGrid>
      <w:tr w:rsidR="007C3C33" w14:paraId="51F0D0C1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E55CEFF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CF2CAAD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5637F8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BAE1F3A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6D0DAE8A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5706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FHIR-API-001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35F5A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expose supported clinical data using FHIR resource names where applicable.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1E30DB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4520F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7ED1AA60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EDE10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FHIR-API-002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DF0EA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support read behavior for supported resource types.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42FF15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40824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74E539FD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82144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FHIR-API-003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4FEF1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support create behavior for selected resource types where write access is in scope.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93E0EE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28DE4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115905A9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EE8F1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FHIR-API-004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F3DFE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update behavior for selected resource types where edit access is in scope.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E0D757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B1F03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67C4E408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3AE72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FHIR-API-005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C2BD4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search behavior for selected resource types.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E50FA9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96945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4CA5CCDC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6CE37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FHIR-API-006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5E4C6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return FHIR-style error responses or equivalent structured error responses for failed resource operations.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A5E9E6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0B1EB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00923E1E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B0FC3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FHIR-API-007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C8EA8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avoid exposing custom healthcare endpoints as the only access path when a supported FHIR resource endpoint is required by the MVP scope.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DB06E1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A3AF8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</w:t>
            </w:r>
          </w:p>
        </w:tc>
      </w:tr>
      <w:tr w:rsidR="007C3C33" w14:paraId="7A57EA4D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65B77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FHIR-API-008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3C8E1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 xml:space="preserve">The system should support FHIR </w:t>
            </w:r>
            <w:r>
              <w:rPr>
                <w:rStyle w:val="VerbatimChar"/>
                <w:rFonts w:ascii="Aptos" w:hAnsi="Aptos"/>
                <w:sz w:val="15"/>
              </w:rPr>
              <w:t>Bundle</w:t>
            </w:r>
            <w:r>
              <w:rPr>
                <w:sz w:val="15"/>
              </w:rPr>
              <w:t xml:space="preserve"> responses for search results in a future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24450E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7A212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5501D8A3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C4913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FHIR-API-009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03038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resource versioning/history in a future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AA4B9E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23F1D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</w:tbl>
    <w:p w14:paraId="42E0D801" w14:textId="77777777" w:rsidR="007C3C33" w:rsidRDefault="00000000">
      <w:pPr>
        <w:pStyle w:val="Heading3"/>
        <w:spacing w:after="80"/>
      </w:pPr>
      <w:bookmarkStart w:id="32" w:name="fhir-resource-validation-requirements"/>
      <w:bookmarkEnd w:id="31"/>
      <w:r>
        <w:t>5.12 FHIR Resource Validation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751"/>
        <w:gridCol w:w="8292"/>
        <w:gridCol w:w="698"/>
        <w:gridCol w:w="1035"/>
      </w:tblGrid>
      <w:tr w:rsidR="007C3C33" w14:paraId="6A4424CF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6CB82B1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861A276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4A23A66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A71100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16E78FFF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45041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VAL-001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BBFAD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validate submitted FHIR resources against supported resource structures before persistence.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9210CC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9B390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29C70D07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8BE3E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VAL-002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B4077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 xml:space="preserve">The system shall reject resources with unsupported </w:t>
            </w:r>
            <w:r>
              <w:rPr>
                <w:rStyle w:val="VerbatimChar"/>
                <w:rFonts w:ascii="Aptos" w:hAnsi="Aptos"/>
                <w:sz w:val="15"/>
              </w:rPr>
              <w:t>resourceType</w:t>
            </w:r>
            <w:r>
              <w:rPr>
                <w:sz w:val="15"/>
              </w:rPr>
              <w:t xml:space="preserve"> values.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8E35B1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AEB79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6C397601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4B9D3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VAL-003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DAE80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reject malformed resource references when the referenced resource format is invalid.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040BFE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4CD2A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540FE7D5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70E67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VAL-004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45746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validate required and must-support elements for selected profiles in a future US Core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8FC79E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E9F2A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24FBEF4C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DC26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VAL-005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58A69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validate terminology bindings for selected coded fields in a future terminology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FBC447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A5996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</w:tbl>
    <w:p w14:paraId="70180462" w14:textId="77777777" w:rsidR="007C3C33" w:rsidRDefault="00000000">
      <w:pPr>
        <w:pStyle w:val="Heading3"/>
        <w:spacing w:after="80"/>
      </w:pPr>
      <w:bookmarkStart w:id="33" w:name="capability-statement-requirements"/>
      <w:bookmarkEnd w:id="32"/>
      <w:r>
        <w:t>5.13 Capability Statement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667"/>
        <w:gridCol w:w="8363"/>
        <w:gridCol w:w="616"/>
        <w:gridCol w:w="1130"/>
      </w:tblGrid>
      <w:tr w:rsidR="007C3C33" w14:paraId="2BDDDFBD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46D1245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762C5D8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34CD513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596F912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18791ED1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DD11F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CAP-001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07862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provide a machine-readable statement of supported FHIR capabilities before claiming FHIR API conformance.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B15F75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A7B93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6BD03CC1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9FF55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CAP-002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94EEE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identify supported FHIR resource types in the capability statement.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9D6F47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C2D77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0AE75620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B79A1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CAP-003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A0613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identify supported interactions for each supported resource type in the capability statement.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BE5F89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63DB7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517B88A3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DFC0B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CAP-004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F059E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identify supported profiles, search parameters, and security expectations in the capability statement when implemented.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B6130A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0546D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</w:tbl>
    <w:p w14:paraId="0B35A996" w14:textId="77777777" w:rsidR="007C3C33" w:rsidRDefault="00000000">
      <w:pPr>
        <w:pStyle w:val="Heading3"/>
        <w:spacing w:after="80"/>
      </w:pPr>
      <w:bookmarkStart w:id="34" w:name="audit-logging-requirements"/>
      <w:bookmarkEnd w:id="33"/>
      <w:r>
        <w:lastRenderedPageBreak/>
        <w:t>5.14 Audit Logging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734"/>
        <w:gridCol w:w="8224"/>
        <w:gridCol w:w="641"/>
        <w:gridCol w:w="1177"/>
      </w:tblGrid>
      <w:tr w:rsidR="007C3C33" w14:paraId="0EF838F3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4B7A733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49622D9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C3B811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5797131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404A85F2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AD751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AUD-001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715FF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record an audit event when a protected patient-related resource is viewed.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7AC564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F37E8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Test/Inspection</w:t>
            </w:r>
          </w:p>
        </w:tc>
      </w:tr>
      <w:tr w:rsidR="007C3C33" w14:paraId="6E0F1B81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015A8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AUD-002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FA96B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record an audit event when a protected patient-related resource is created, updated, or deleted.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7450EE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5196B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Test/Inspection</w:t>
            </w:r>
          </w:p>
        </w:tc>
      </w:tr>
      <w:tr w:rsidR="007C3C33" w14:paraId="7C75D763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9F12F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AUD-003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A80F6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Each audit event shall include actor, action, timestamp, target resource, and outcome.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63FC05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C833B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01C8A2E6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D4E93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AUD-004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041E1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restrict audit event access to authorized users.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02AE18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DDBDD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5863F565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1DF11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AUD-005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B737F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 xml:space="preserve">The system should use a FHIR </w:t>
            </w:r>
            <w:r>
              <w:rPr>
                <w:rStyle w:val="VerbatimChar"/>
                <w:rFonts w:ascii="Aptos" w:hAnsi="Aptos"/>
                <w:sz w:val="15"/>
              </w:rPr>
              <w:t>AuditEvent</w:t>
            </w:r>
            <w:r>
              <w:rPr>
                <w:sz w:val="15"/>
              </w:rPr>
              <w:t xml:space="preserve"> resource model or map internal audit logs to FHIR </w:t>
            </w:r>
            <w:r>
              <w:rPr>
                <w:rStyle w:val="VerbatimChar"/>
                <w:rFonts w:ascii="Aptos" w:hAnsi="Aptos"/>
                <w:sz w:val="15"/>
              </w:rPr>
              <w:t>AuditEvent</w:t>
            </w:r>
            <w:r>
              <w:rPr>
                <w:sz w:val="15"/>
              </w:rPr>
              <w:t xml:space="preserve"> in a future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EB783B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705B1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5C61F7BF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CA14B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AUD-006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88541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prevent ordinary users from modifying audit records.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0FD4DF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663DE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</w:tbl>
    <w:p w14:paraId="356A4E01" w14:textId="77777777" w:rsidR="007C3C33" w:rsidRDefault="00000000">
      <w:pPr>
        <w:pStyle w:val="Heading3"/>
        <w:spacing w:after="80"/>
      </w:pPr>
      <w:bookmarkStart w:id="35" w:name="user-interface-requirements"/>
      <w:bookmarkEnd w:id="34"/>
      <w:r>
        <w:t>5.15 User Interface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528"/>
        <w:gridCol w:w="7798"/>
        <w:gridCol w:w="616"/>
        <w:gridCol w:w="1834"/>
      </w:tblGrid>
      <w:tr w:rsidR="007C3C33" w14:paraId="51DECE84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A3F3A41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6AAAACC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C67567D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36DAEFB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2403E142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A5773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UI-001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DA797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provide a provider-facing dashboard for authorized clinical users.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722B48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F368A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</w:t>
            </w:r>
          </w:p>
        </w:tc>
      </w:tr>
      <w:tr w:rsidR="007C3C33" w14:paraId="254450D7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E5791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UI-002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63589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provide a patient list view.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49C47C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03B50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</w:t>
            </w:r>
          </w:p>
        </w:tc>
      </w:tr>
      <w:tr w:rsidR="007C3C33" w14:paraId="4A1305CB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DE21A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UI-003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BD931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provide a patient detail view.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C13651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4DB48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</w:t>
            </w:r>
          </w:p>
        </w:tc>
      </w:tr>
      <w:tr w:rsidR="007C3C33" w14:paraId="64336603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D20E6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UI-004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7FF84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provide a clinical timeline view.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63F090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10B66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</w:t>
            </w:r>
          </w:p>
        </w:tc>
      </w:tr>
      <w:tr w:rsidR="007C3C33" w14:paraId="22DE9F02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DD68F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UI-005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0FB5F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visually distinguish patient demographics, encounters, observations, conditions, medications, allergies, and reports.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C4014C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72882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</w:t>
            </w:r>
          </w:p>
        </w:tc>
      </w:tr>
      <w:tr w:rsidR="007C3C33" w14:paraId="79BB1686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86CAF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UI-006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26661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display user-friendly labels while preserving the underlying FHIR resource structure.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283955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2C40B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Demonstration/Inspection</w:t>
            </w:r>
          </w:p>
        </w:tc>
      </w:tr>
      <w:tr w:rsidR="007C3C33" w14:paraId="76F7F6A7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5C0A6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UI-007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08688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include explanations/tooltips for FHIR concepts during the learning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9F3C6B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DD970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</w:t>
            </w:r>
          </w:p>
        </w:tc>
      </w:tr>
    </w:tbl>
    <w:p w14:paraId="21BE6253" w14:textId="77777777" w:rsidR="007C3C33" w:rsidRDefault="00000000">
      <w:pPr>
        <w:pStyle w:val="Heading3"/>
        <w:spacing w:after="80"/>
      </w:pPr>
      <w:bookmarkStart w:id="36" w:name="administration-requirements"/>
      <w:bookmarkEnd w:id="35"/>
      <w:r>
        <w:t>5.16 Administration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751"/>
        <w:gridCol w:w="7909"/>
        <w:gridCol w:w="640"/>
        <w:gridCol w:w="1476"/>
      </w:tblGrid>
      <w:tr w:rsidR="007C3C33" w14:paraId="04511002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FCED528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CD4328D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3A42EF4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CAA1769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29EC51A5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DFCFA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ADM-001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2F0D7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allow authorized Admin users to view user accounts.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248477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FABB3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Demonstration/Test</w:t>
            </w:r>
          </w:p>
        </w:tc>
      </w:tr>
      <w:tr w:rsidR="007C3C33" w14:paraId="5DA589A5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04F0A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ADM-002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91C62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allow authorized Admin users to assign or modify user roles.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6AE36A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A323E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Demonstration/Test</w:t>
            </w:r>
          </w:p>
        </w:tc>
      </w:tr>
      <w:tr w:rsidR="007C3C33" w14:paraId="7405C7A8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9E5D4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ADM-003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6D3A9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prevent non-admin users from assigning roles.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6CBB57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5C03A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4DCC5A30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960A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ADM-004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8CF03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account status values such as active, pending, suspended, or disabled in a future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E7F46C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8C50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Demonstration/Test</w:t>
            </w:r>
          </w:p>
        </w:tc>
      </w:tr>
    </w:tbl>
    <w:p w14:paraId="33ACD4CE" w14:textId="77777777" w:rsidR="007C3C33" w:rsidRDefault="00000000">
      <w:pPr>
        <w:pStyle w:val="Heading3"/>
        <w:spacing w:after="80"/>
      </w:pPr>
      <w:bookmarkStart w:id="37" w:name="smart-on-fhir-future-requirements"/>
      <w:bookmarkEnd w:id="36"/>
      <w:r>
        <w:t>5.17 SMART on FHIR Future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985"/>
        <w:gridCol w:w="7805"/>
        <w:gridCol w:w="701"/>
        <w:gridCol w:w="1285"/>
      </w:tblGrid>
      <w:tr w:rsidR="007C3C33" w14:paraId="09F7645C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86CB5DC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D89764A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D8BC5A8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62A9086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1ADA319E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D1E4A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SMART-001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3EB71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SMART on FHIR app launch patterns in a future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0292BE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C4757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</w:t>
            </w:r>
          </w:p>
        </w:tc>
      </w:tr>
      <w:tr w:rsidR="007C3C33" w14:paraId="03411F66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AE2B6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SMART-002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C3E05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expose SMART configuration metadata in a future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814B5B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34CA4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7F69C5D5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5E4D7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SMART-003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CEBE0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OAuth 2.0 authorization code flow for third-party FHIR apps in a future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5CDD65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A6572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12A7DD0C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D780B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SMART-004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714AD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granular scopes for FHIR resource access in a future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50DE97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78217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20685B2D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D7C58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SMART-005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C2111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patient and encounter launch context in a future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1707B6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8F8ED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</w:tbl>
    <w:p w14:paraId="5E7E8B3D" w14:textId="77777777" w:rsidR="007C3C33" w:rsidRDefault="00000000">
      <w:pPr>
        <w:pStyle w:val="Heading2"/>
        <w:spacing w:after="80"/>
      </w:pPr>
      <w:bookmarkStart w:id="38" w:name="nonfunctional-requirements"/>
      <w:bookmarkEnd w:id="20"/>
      <w:bookmarkEnd w:id="37"/>
      <w:r>
        <w:t>6. Nonfunctional Requirements</w:t>
      </w:r>
    </w:p>
    <w:p w14:paraId="37B07E59" w14:textId="77777777" w:rsidR="007C3C33" w:rsidRDefault="00000000">
      <w:pPr>
        <w:pStyle w:val="Heading3"/>
        <w:spacing w:after="80"/>
      </w:pPr>
      <w:bookmarkStart w:id="39" w:name="security-requirements"/>
      <w:r>
        <w:t>6.1 Security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706"/>
        <w:gridCol w:w="8265"/>
        <w:gridCol w:w="637"/>
        <w:gridCol w:w="1168"/>
      </w:tblGrid>
      <w:tr w:rsidR="007C3C33" w14:paraId="14BC6253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8EBF859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FA323E7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0A55041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1048057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3449D1F3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14C00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lastRenderedPageBreak/>
              <w:t>SEC-001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17970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protect all patient-related clinical data as sensitive health information.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0989CA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F7BE3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6DFB1380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081C1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SEC-002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2961E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encrypt data in transit using HTTPS/TLS in deployed environments.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9E0827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AB983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2A1AFEF0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28051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SEC-003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5748D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protect authentication tokens or session cookies from unauthorized client-side access where applicable.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928759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5F24F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5C1161D2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B30EC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SEC-004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B077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enforce authorization checks at the backend/API layer, not only at the frontend layer.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694C66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A4B06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0C57DECD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E2AAC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SEC-005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BE66F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log failed authorization attempts involving protected clinical data.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7FEC71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9E6A1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Test/Inspection</w:t>
            </w:r>
          </w:p>
        </w:tc>
      </w:tr>
      <w:tr w:rsidR="007C3C33" w14:paraId="46B68B37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0B230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SEC-006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4BCB7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encrypt sensitive data at rest in deployed environments.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C95ABE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AADB9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26A17CB9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079DA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SEC-007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375C3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multi-factor authentication in a future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D8A5CE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5DC02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</w:t>
            </w:r>
          </w:p>
        </w:tc>
      </w:tr>
      <w:tr w:rsidR="007C3C33" w14:paraId="2107587B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3A95E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SEC-008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95B0D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security risk assessment documentation before any production-like deployment.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ACD2A3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197E1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</w:t>
            </w:r>
          </w:p>
        </w:tc>
      </w:tr>
    </w:tbl>
    <w:p w14:paraId="31DA2088" w14:textId="77777777" w:rsidR="007C3C33" w:rsidRDefault="00000000">
      <w:pPr>
        <w:pStyle w:val="Heading3"/>
        <w:spacing w:after="80"/>
      </w:pPr>
      <w:bookmarkStart w:id="40" w:name="privacy-requirements"/>
      <w:bookmarkEnd w:id="39"/>
      <w:r>
        <w:t>6.2 Privacy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758"/>
        <w:gridCol w:w="7578"/>
        <w:gridCol w:w="653"/>
        <w:gridCol w:w="1787"/>
      </w:tblGrid>
      <w:tr w:rsidR="007C3C33" w14:paraId="6A515FE1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81EBD94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E5B84C5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80167A3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F1AB9B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2C663E55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D81D4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PRIV-001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E7B46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apply minimum-necessary access principles when displaying patient information.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01F464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099A0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7ECCE816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72032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PRIV-002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F05C9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not expose patient-related resources to unauthenticated users.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1DE4A1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D8B60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66121B6E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F097C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PRIV-003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C0DB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not use real patient data in the MVP without appropriate legal, ethical, and security controls.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A68CC1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72A43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</w:t>
            </w:r>
          </w:p>
        </w:tc>
      </w:tr>
      <w:tr w:rsidR="007C3C33" w14:paraId="33D07D94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B3422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PRIV-004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FE6B7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consent-aware access policies in a future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6CEFF9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3EEB2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Analysis/Demonstration</w:t>
            </w:r>
          </w:p>
        </w:tc>
      </w:tr>
    </w:tbl>
    <w:p w14:paraId="606E7001" w14:textId="77777777" w:rsidR="007C3C33" w:rsidRDefault="00000000">
      <w:pPr>
        <w:pStyle w:val="Heading3"/>
        <w:spacing w:after="80"/>
      </w:pPr>
      <w:bookmarkStart w:id="41" w:name="interoperability-requirements"/>
      <w:bookmarkEnd w:id="40"/>
      <w:r>
        <w:t>6.3 Interoperability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698"/>
        <w:gridCol w:w="8139"/>
        <w:gridCol w:w="684"/>
        <w:gridCol w:w="1255"/>
      </w:tblGrid>
      <w:tr w:rsidR="007C3C33" w14:paraId="5F73F153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7CBBD05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E1F1673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9AD0501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DA5DF49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59D3C16B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FDD61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INT-001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0B218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represent supported clinical concepts using FHIR resource models where applicable.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10E9C4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E4DBD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5BF2E2D7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B003A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INT-002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8A13F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FHIR R4 as the initial target version unless a later analysis selects a different version.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2B9CFA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3204E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</w:t>
            </w:r>
          </w:p>
        </w:tc>
      </w:tr>
      <w:tr w:rsidR="007C3C33" w14:paraId="3AB595BE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F5328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INT-003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A0A93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evaluate US Core alignment for U.S.-oriented interoperability in a later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881E42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FDB92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Analysis</w:t>
            </w:r>
          </w:p>
        </w:tc>
      </w:tr>
      <w:tr w:rsidR="007C3C33" w14:paraId="1960C3AE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3E5BC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INT-004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55007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standardized clinical terminology bindings in a future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FFE77D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6095D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Test/Inspection</w:t>
            </w:r>
          </w:p>
        </w:tc>
      </w:tr>
      <w:tr w:rsidR="007C3C33" w14:paraId="570BBB21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3F9FA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INT-005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DBF74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expose a CapabilityStatement before external interoperability testing.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A90D37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6CF55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Test/Inspection</w:t>
            </w:r>
          </w:p>
        </w:tc>
      </w:tr>
    </w:tbl>
    <w:p w14:paraId="7816BC3F" w14:textId="77777777" w:rsidR="007C3C33" w:rsidRDefault="00000000">
      <w:pPr>
        <w:pStyle w:val="Heading3"/>
        <w:spacing w:after="80"/>
      </w:pPr>
      <w:bookmarkStart w:id="42" w:name="usability-requirements"/>
      <w:bookmarkEnd w:id="41"/>
      <w:r>
        <w:t>6.4 Usability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733"/>
        <w:gridCol w:w="7294"/>
        <w:gridCol w:w="662"/>
        <w:gridCol w:w="2087"/>
      </w:tblGrid>
      <w:tr w:rsidR="007C3C33" w14:paraId="6E95E2B1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B40C63C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F019D54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BFD5577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0C487AD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2FA5F8E9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26A14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USE-001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05055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present clinical information in terminology understandable to the intended user class.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A9D1F1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E7B20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Demonstration/User Review</w:t>
            </w:r>
          </w:p>
        </w:tc>
      </w:tr>
      <w:tr w:rsidR="007C3C33" w14:paraId="19852E38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4ABCD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USE-002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C494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not require users to understand raw FHIR JSON in order to use the provider dashboard.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D4A860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4C347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Demonstration/User Review</w:t>
            </w:r>
          </w:p>
        </w:tc>
      </w:tr>
      <w:tr w:rsidR="007C3C33" w14:paraId="74968C99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4AD94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USE-003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E8F2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expose raw FHIR JSON in developer/debug views only when appropriate.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477A07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213FB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</w:t>
            </w:r>
          </w:p>
        </w:tc>
      </w:tr>
      <w:tr w:rsidR="007C3C33" w14:paraId="370EC8E6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9CB51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USE-004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DC997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provide clear error messages for invalid clinical resource submissions.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F816BC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D269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Test/User Review</w:t>
            </w:r>
          </w:p>
        </w:tc>
      </w:tr>
    </w:tbl>
    <w:p w14:paraId="4D3DE935" w14:textId="77777777" w:rsidR="007C3C33" w:rsidRDefault="00000000">
      <w:pPr>
        <w:pStyle w:val="Heading3"/>
        <w:spacing w:after="80"/>
      </w:pPr>
      <w:bookmarkStart w:id="43" w:name="X376249587fdbaadc239501d8e27efb114e6b280"/>
      <w:bookmarkEnd w:id="42"/>
      <w:r>
        <w:t>6.5 Reliability and Availability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799"/>
        <w:gridCol w:w="7866"/>
        <w:gridCol w:w="745"/>
        <w:gridCol w:w="1366"/>
      </w:tblGrid>
      <w:tr w:rsidR="007C3C33" w14:paraId="743F8FB7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B28854C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8E95CB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51556C6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EAED573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15BAAB24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7951B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REL-001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41E66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preserve clinical data consistency when creating or updating related resources.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2FD07C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5DF63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0CA14A80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4448C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REL-002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A9368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handle failed API requests without corrupting stored resources.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9D2438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83500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147D7A5C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B3C7F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REL-003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0A78A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backup and restore procedures before any production-like deployment.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C2EA5E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A5FA3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Inspection/Test</w:t>
            </w:r>
          </w:p>
        </w:tc>
      </w:tr>
      <w:tr w:rsidR="007C3C33" w14:paraId="5A00CAF1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CBD57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REL-004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CA13D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define availability targets before production-like deployment.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6833D7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9987E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Analysis</w:t>
            </w:r>
          </w:p>
        </w:tc>
      </w:tr>
    </w:tbl>
    <w:p w14:paraId="6B7667B3" w14:textId="77777777" w:rsidR="007C3C33" w:rsidRDefault="00000000">
      <w:pPr>
        <w:pStyle w:val="Heading3"/>
        <w:spacing w:after="80"/>
      </w:pPr>
      <w:bookmarkStart w:id="44" w:name="performance-requirements"/>
      <w:bookmarkEnd w:id="43"/>
      <w:r>
        <w:t>6.6 Performance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843"/>
        <w:gridCol w:w="8139"/>
        <w:gridCol w:w="691"/>
        <w:gridCol w:w="1103"/>
      </w:tblGrid>
      <w:tr w:rsidR="007C3C33" w14:paraId="712278EA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8752A4D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E49196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8B1D127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8B19EB6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00BC2AD9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85B02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PERF-001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C4A24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patient list view shall load within an acceptable response time for the MVP dataset.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91BE1B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6DCA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6EC42CD6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C4661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lastRenderedPageBreak/>
              <w:t>PERF-002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8CDD4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patient detail view shall retrieve patient summary and timeline data without excessive client-side requests.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1244E2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E98C9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2EC74C4B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F90AB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PERF-003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1D342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FHIR API should support pagination for search results in a future phase.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6660A9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96F87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5C0C2852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C6A94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PERF-004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58959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define specific response-time targets after MVP dataset size is selected.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703778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0CE07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Analysis/Test</w:t>
            </w:r>
          </w:p>
        </w:tc>
      </w:tr>
    </w:tbl>
    <w:p w14:paraId="5973ABA0" w14:textId="77777777" w:rsidR="007C3C33" w:rsidRDefault="00000000">
      <w:pPr>
        <w:pStyle w:val="Heading3"/>
        <w:spacing w:after="80"/>
      </w:pPr>
      <w:bookmarkStart w:id="45" w:name="maintainability-requirements"/>
      <w:bookmarkEnd w:id="44"/>
      <w:r>
        <w:t>6.7 Maintainability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743"/>
        <w:gridCol w:w="8503"/>
        <w:gridCol w:w="616"/>
        <w:gridCol w:w="914"/>
      </w:tblGrid>
      <w:tr w:rsidR="007C3C33" w14:paraId="27EA1522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58C1129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97B2B49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5385DBE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E713425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1FFCC5DB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397AD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MAIN-001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2A5A8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separate frontend UI concerns from backend clinical workflow logic.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DEDCE1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CC91A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</w:t>
            </w:r>
          </w:p>
        </w:tc>
      </w:tr>
      <w:tr w:rsidR="007C3C33" w14:paraId="435E061F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3F24A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MAIN-002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6DC6B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separate FHIR resource mapping/validation logic from UI components.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6D9FEB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9CC5D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</w:t>
            </w:r>
          </w:p>
        </w:tc>
      </w:tr>
      <w:tr w:rsidR="007C3C33" w14:paraId="020D83DE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1D9E4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MAIN-003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4D69B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organize code by domain areas such as patients, encounters, observations, medications, allergies, reports, auth, and audit.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DDC1F0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65E4F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</w:t>
            </w:r>
          </w:p>
        </w:tc>
      </w:tr>
      <w:tr w:rsidR="007C3C33" w14:paraId="507220AC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888E9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MAIN-004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D3713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include automated tests for resource validation and authorization rules.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AABEC4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654E1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1BF10AFB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5C4F8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MAIN-005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64079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document supported FHIR resources and interactions.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834CD8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27EE6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</w:t>
            </w:r>
          </w:p>
        </w:tc>
      </w:tr>
    </w:tbl>
    <w:p w14:paraId="093F0FCF" w14:textId="77777777" w:rsidR="007C3C33" w:rsidRDefault="00000000">
      <w:pPr>
        <w:pStyle w:val="Heading2"/>
        <w:spacing w:after="80"/>
      </w:pPr>
      <w:bookmarkStart w:id="46" w:name="external-interface-requirements"/>
      <w:bookmarkEnd w:id="38"/>
      <w:bookmarkEnd w:id="45"/>
      <w:r>
        <w:t>7. External Interface Requirements</w:t>
      </w:r>
    </w:p>
    <w:p w14:paraId="534E3CC2" w14:textId="77777777" w:rsidR="007C3C33" w:rsidRDefault="00000000">
      <w:pPr>
        <w:pStyle w:val="Heading3"/>
        <w:spacing w:after="80"/>
      </w:pPr>
      <w:bookmarkStart w:id="47" w:name="user-interface-interfaces"/>
      <w:r>
        <w:t>7.1 User Interface Interfaces</w:t>
      </w:r>
    </w:p>
    <w:p w14:paraId="7B7DC008" w14:textId="77777777" w:rsidR="007C3C33" w:rsidRDefault="00000000">
      <w:pPr>
        <w:pStyle w:val="FirstParagraph"/>
        <w:spacing w:after="80" w:line="252" w:lineRule="auto"/>
      </w:pPr>
      <w:r>
        <w:t>The system shall provide web-based user interfaces for:</w:t>
      </w:r>
    </w:p>
    <w:p w14:paraId="223CDFC7" w14:textId="77777777" w:rsidR="007C3C33" w:rsidRDefault="00000000">
      <w:pPr>
        <w:pStyle w:val="Compact"/>
        <w:numPr>
          <w:ilvl w:val="0"/>
          <w:numId w:val="11"/>
        </w:numPr>
        <w:spacing w:after="20"/>
      </w:pPr>
      <w:r>
        <w:t>Login.</w:t>
      </w:r>
    </w:p>
    <w:p w14:paraId="1461AC4A" w14:textId="77777777" w:rsidR="007C3C33" w:rsidRDefault="00000000">
      <w:pPr>
        <w:pStyle w:val="Compact"/>
        <w:numPr>
          <w:ilvl w:val="0"/>
          <w:numId w:val="11"/>
        </w:numPr>
        <w:spacing w:after="20"/>
      </w:pPr>
      <w:r>
        <w:t>Provider dashboard.</w:t>
      </w:r>
    </w:p>
    <w:p w14:paraId="021B41F1" w14:textId="77777777" w:rsidR="007C3C33" w:rsidRDefault="00000000">
      <w:pPr>
        <w:pStyle w:val="Compact"/>
        <w:numPr>
          <w:ilvl w:val="0"/>
          <w:numId w:val="11"/>
        </w:numPr>
        <w:spacing w:after="20"/>
      </w:pPr>
      <w:r>
        <w:t>Patient list.</w:t>
      </w:r>
    </w:p>
    <w:p w14:paraId="6ABD70B9" w14:textId="77777777" w:rsidR="007C3C33" w:rsidRDefault="00000000">
      <w:pPr>
        <w:pStyle w:val="Compact"/>
        <w:numPr>
          <w:ilvl w:val="0"/>
          <w:numId w:val="11"/>
        </w:numPr>
        <w:spacing w:after="20"/>
      </w:pPr>
      <w:r>
        <w:t>Patient detail page.</w:t>
      </w:r>
    </w:p>
    <w:p w14:paraId="009A4F91" w14:textId="77777777" w:rsidR="007C3C33" w:rsidRDefault="00000000">
      <w:pPr>
        <w:pStyle w:val="Compact"/>
        <w:numPr>
          <w:ilvl w:val="0"/>
          <w:numId w:val="11"/>
        </w:numPr>
        <w:spacing w:after="20"/>
      </w:pPr>
      <w:r>
        <w:t>Encounter timeline.</w:t>
      </w:r>
    </w:p>
    <w:p w14:paraId="3AEB1670" w14:textId="77777777" w:rsidR="007C3C33" w:rsidRDefault="00000000">
      <w:pPr>
        <w:pStyle w:val="Compact"/>
        <w:numPr>
          <w:ilvl w:val="0"/>
          <w:numId w:val="11"/>
        </w:numPr>
        <w:spacing w:after="20"/>
      </w:pPr>
      <w:r>
        <w:t>Clinical resource detail cards.</w:t>
      </w:r>
    </w:p>
    <w:p w14:paraId="67C89955" w14:textId="77777777" w:rsidR="007C3C33" w:rsidRDefault="00000000">
      <w:pPr>
        <w:pStyle w:val="Compact"/>
        <w:numPr>
          <w:ilvl w:val="0"/>
          <w:numId w:val="11"/>
        </w:numPr>
        <w:spacing w:after="20"/>
      </w:pPr>
      <w:r>
        <w:t>Admin user management.</w:t>
      </w:r>
    </w:p>
    <w:p w14:paraId="15AF4499" w14:textId="77777777" w:rsidR="007C3C33" w:rsidRDefault="00000000">
      <w:pPr>
        <w:pStyle w:val="Compact"/>
        <w:numPr>
          <w:ilvl w:val="0"/>
          <w:numId w:val="11"/>
        </w:numPr>
        <w:spacing w:after="20"/>
      </w:pPr>
      <w:r>
        <w:t>Audit log review.</w:t>
      </w:r>
    </w:p>
    <w:p w14:paraId="7FE75893" w14:textId="77777777" w:rsidR="007C3C33" w:rsidRDefault="00000000">
      <w:pPr>
        <w:pStyle w:val="Heading3"/>
        <w:spacing w:after="80"/>
      </w:pPr>
      <w:bookmarkStart w:id="48" w:name="fhir-api-interface"/>
      <w:bookmarkEnd w:id="47"/>
      <w:r>
        <w:t>7.2 FHIR API Interface</w:t>
      </w:r>
    </w:p>
    <w:p w14:paraId="693E0C0A" w14:textId="77777777" w:rsidR="007C3C33" w:rsidRDefault="00000000">
      <w:pPr>
        <w:pStyle w:val="FirstParagraph"/>
        <w:spacing w:after="80" w:line="252" w:lineRule="auto"/>
      </w:pPr>
      <w:r>
        <w:t>The system shall support or plan for the following FHIR-style API patterns for MVP resources: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2232"/>
        <w:gridCol w:w="3578"/>
        <w:gridCol w:w="4966"/>
      </w:tblGrid>
      <w:tr w:rsidR="007C3C33" w14:paraId="164150C6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C60D997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Resource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A88364A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MVP Interactions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97BD2D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Future Interactions</w:t>
            </w:r>
          </w:p>
        </w:tc>
      </w:tr>
      <w:tr w:rsidR="007C3C33" w14:paraId="2D83D3A3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C4853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Patient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3734D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read, list/search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F22BB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create/update, advanced search</w:t>
            </w:r>
          </w:p>
        </w:tc>
      </w:tr>
      <w:tr w:rsidR="007C3C33" w14:paraId="413FF98F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5AEAF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Encounter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F5860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read, list/search by patient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24D65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create/update</w:t>
            </w:r>
          </w:p>
        </w:tc>
      </w:tr>
      <w:tr w:rsidR="007C3C33" w14:paraId="095954B6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55CC0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Observation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7FE8C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read, create, list/search by patient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12E14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update, profile validation, terminology validation</w:t>
            </w:r>
          </w:p>
        </w:tc>
      </w:tr>
      <w:tr w:rsidR="007C3C33" w14:paraId="00A91F5F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137D8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C3220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read, list/search by patient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FCF75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create/update</w:t>
            </w:r>
          </w:p>
        </w:tc>
      </w:tr>
      <w:tr w:rsidR="007C3C33" w14:paraId="38F941FB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25286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MedicationRequest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8C97D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read, list/search by patient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A9178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create/update</w:t>
            </w:r>
          </w:p>
        </w:tc>
      </w:tr>
      <w:tr w:rsidR="007C3C33" w14:paraId="526EDB12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65183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AllergyIntolerance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5EF49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read, list/search by patient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DADD7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create/update</w:t>
            </w:r>
          </w:p>
        </w:tc>
      </w:tr>
      <w:tr w:rsidR="007C3C33" w14:paraId="48D69698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D72E4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DiagnosticReport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16895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read, list/search by patient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9EE57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create/update, link to Observations</w:t>
            </w:r>
          </w:p>
        </w:tc>
      </w:tr>
      <w:tr w:rsidR="007C3C33" w14:paraId="752AEA35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5C293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AuditEvent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A7428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internal logging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B043E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FHIR AuditEvent exposure/mapping</w:t>
            </w:r>
          </w:p>
        </w:tc>
      </w:tr>
      <w:tr w:rsidR="007C3C33" w14:paraId="63FB27E1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67F0E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CapabilityStatement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91E5A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future metadata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23E45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full supported capability declaration</w:t>
            </w:r>
          </w:p>
        </w:tc>
      </w:tr>
    </w:tbl>
    <w:p w14:paraId="3535D9E0" w14:textId="77777777" w:rsidR="007C3C33" w:rsidRDefault="00000000">
      <w:pPr>
        <w:pStyle w:val="Heading3"/>
        <w:spacing w:after="80"/>
      </w:pPr>
      <w:bookmarkStart w:id="49" w:name="authentication-interface"/>
      <w:bookmarkEnd w:id="48"/>
      <w:r>
        <w:t>7.3 Authentication Interface</w:t>
      </w:r>
    </w:p>
    <w:p w14:paraId="6DF438DE" w14:textId="77777777" w:rsidR="007C3C33" w:rsidRDefault="00000000">
      <w:pPr>
        <w:pStyle w:val="FirstParagraph"/>
        <w:spacing w:after="80" w:line="252" w:lineRule="auto"/>
      </w:pPr>
      <w:r>
        <w:t>The system shall provide an authentication interface that supports:</w:t>
      </w:r>
    </w:p>
    <w:p w14:paraId="4D369C53" w14:textId="77777777" w:rsidR="007C3C33" w:rsidRDefault="00000000">
      <w:pPr>
        <w:pStyle w:val="Compact"/>
        <w:numPr>
          <w:ilvl w:val="0"/>
          <w:numId w:val="12"/>
        </w:numPr>
        <w:spacing w:after="20"/>
      </w:pPr>
      <w:r>
        <w:lastRenderedPageBreak/>
        <w:t>Login.</w:t>
      </w:r>
    </w:p>
    <w:p w14:paraId="431809C6" w14:textId="77777777" w:rsidR="007C3C33" w:rsidRDefault="00000000">
      <w:pPr>
        <w:pStyle w:val="Compact"/>
        <w:numPr>
          <w:ilvl w:val="0"/>
          <w:numId w:val="12"/>
        </w:numPr>
        <w:spacing w:after="20"/>
      </w:pPr>
      <w:r>
        <w:t>Logout.</w:t>
      </w:r>
    </w:p>
    <w:p w14:paraId="0C3BC0CF" w14:textId="77777777" w:rsidR="007C3C33" w:rsidRDefault="00000000">
      <w:pPr>
        <w:pStyle w:val="Compact"/>
        <w:numPr>
          <w:ilvl w:val="0"/>
          <w:numId w:val="12"/>
        </w:numPr>
        <w:spacing w:after="20"/>
      </w:pPr>
      <w:r>
        <w:t>Session validation.</w:t>
      </w:r>
    </w:p>
    <w:p w14:paraId="6B606A70" w14:textId="77777777" w:rsidR="007C3C33" w:rsidRDefault="00000000">
      <w:pPr>
        <w:pStyle w:val="Compact"/>
        <w:numPr>
          <w:ilvl w:val="0"/>
          <w:numId w:val="12"/>
        </w:numPr>
        <w:spacing w:after="20"/>
      </w:pPr>
      <w:r>
        <w:t>Backend authorization enforcement.</w:t>
      </w:r>
    </w:p>
    <w:p w14:paraId="6CE02F17" w14:textId="77777777" w:rsidR="007C3C33" w:rsidRDefault="00000000">
      <w:pPr>
        <w:pStyle w:val="FirstParagraph"/>
        <w:spacing w:after="80" w:line="252" w:lineRule="auto"/>
      </w:pPr>
      <w:r>
        <w:t>Future versions should support:</w:t>
      </w:r>
    </w:p>
    <w:p w14:paraId="6F7B6E7A" w14:textId="77777777" w:rsidR="007C3C33" w:rsidRDefault="00000000">
      <w:pPr>
        <w:pStyle w:val="Compact"/>
        <w:numPr>
          <w:ilvl w:val="0"/>
          <w:numId w:val="13"/>
        </w:numPr>
        <w:spacing w:after="20"/>
      </w:pPr>
      <w:r>
        <w:t>OAuth/OIDC.</w:t>
      </w:r>
    </w:p>
    <w:p w14:paraId="6D4A3887" w14:textId="77777777" w:rsidR="007C3C33" w:rsidRDefault="00000000">
      <w:pPr>
        <w:pStyle w:val="Compact"/>
        <w:numPr>
          <w:ilvl w:val="0"/>
          <w:numId w:val="13"/>
        </w:numPr>
        <w:spacing w:after="20"/>
      </w:pPr>
      <w:r>
        <w:t>SMART on FHIR launch.</w:t>
      </w:r>
    </w:p>
    <w:p w14:paraId="536776C6" w14:textId="77777777" w:rsidR="007C3C33" w:rsidRDefault="00000000">
      <w:pPr>
        <w:pStyle w:val="Compact"/>
        <w:numPr>
          <w:ilvl w:val="0"/>
          <w:numId w:val="13"/>
        </w:numPr>
        <w:spacing w:after="20"/>
      </w:pPr>
      <w:r>
        <w:t>Third-party app authorization.</w:t>
      </w:r>
    </w:p>
    <w:p w14:paraId="43445AC7" w14:textId="77777777" w:rsidR="007C3C33" w:rsidRDefault="00000000">
      <w:pPr>
        <w:pStyle w:val="Heading3"/>
        <w:spacing w:after="80"/>
      </w:pPr>
      <w:bookmarkStart w:id="50" w:name="database-interface"/>
      <w:bookmarkEnd w:id="49"/>
      <w:r>
        <w:t>7.4 Database Interface</w:t>
      </w:r>
    </w:p>
    <w:p w14:paraId="305B5DC2" w14:textId="77777777" w:rsidR="007C3C33" w:rsidRDefault="00000000">
      <w:pPr>
        <w:pStyle w:val="FirstParagraph"/>
        <w:spacing w:after="80" w:line="252" w:lineRule="auto"/>
      </w:pPr>
      <w:r>
        <w:t>The system shall persist:</w:t>
      </w:r>
    </w:p>
    <w:p w14:paraId="3C28B0AC" w14:textId="77777777" w:rsidR="007C3C33" w:rsidRDefault="00000000">
      <w:pPr>
        <w:pStyle w:val="Compact"/>
        <w:numPr>
          <w:ilvl w:val="0"/>
          <w:numId w:val="14"/>
        </w:numPr>
        <w:spacing w:after="20"/>
      </w:pPr>
      <w:r>
        <w:t>User accounts.</w:t>
      </w:r>
    </w:p>
    <w:p w14:paraId="000E7E1F" w14:textId="77777777" w:rsidR="007C3C33" w:rsidRDefault="00000000">
      <w:pPr>
        <w:pStyle w:val="Compact"/>
        <w:numPr>
          <w:ilvl w:val="0"/>
          <w:numId w:val="14"/>
        </w:numPr>
        <w:spacing w:after="20"/>
      </w:pPr>
      <w:r>
        <w:t>Roles and access information.</w:t>
      </w:r>
    </w:p>
    <w:p w14:paraId="47091140" w14:textId="77777777" w:rsidR="007C3C33" w:rsidRDefault="00000000">
      <w:pPr>
        <w:pStyle w:val="Compact"/>
        <w:numPr>
          <w:ilvl w:val="0"/>
          <w:numId w:val="14"/>
        </w:numPr>
        <w:spacing w:after="20"/>
      </w:pPr>
      <w:r>
        <w:t>Patient resources.</w:t>
      </w:r>
    </w:p>
    <w:p w14:paraId="41E7A19D" w14:textId="77777777" w:rsidR="007C3C33" w:rsidRDefault="00000000">
      <w:pPr>
        <w:pStyle w:val="Compact"/>
        <w:numPr>
          <w:ilvl w:val="0"/>
          <w:numId w:val="14"/>
        </w:numPr>
        <w:spacing w:after="20"/>
      </w:pPr>
      <w:r>
        <w:t>Encounter resources.</w:t>
      </w:r>
    </w:p>
    <w:p w14:paraId="6E2FD195" w14:textId="77777777" w:rsidR="007C3C33" w:rsidRDefault="00000000">
      <w:pPr>
        <w:pStyle w:val="Compact"/>
        <w:numPr>
          <w:ilvl w:val="0"/>
          <w:numId w:val="14"/>
        </w:numPr>
        <w:spacing w:after="20"/>
      </w:pPr>
      <w:r>
        <w:t>Observation resources.</w:t>
      </w:r>
    </w:p>
    <w:p w14:paraId="3B884142" w14:textId="77777777" w:rsidR="007C3C33" w:rsidRDefault="00000000">
      <w:pPr>
        <w:pStyle w:val="Compact"/>
        <w:numPr>
          <w:ilvl w:val="0"/>
          <w:numId w:val="14"/>
        </w:numPr>
        <w:spacing w:after="20"/>
      </w:pPr>
      <w:r>
        <w:t>Condition resources.</w:t>
      </w:r>
    </w:p>
    <w:p w14:paraId="753C4BD4" w14:textId="77777777" w:rsidR="007C3C33" w:rsidRDefault="00000000">
      <w:pPr>
        <w:pStyle w:val="Compact"/>
        <w:numPr>
          <w:ilvl w:val="0"/>
          <w:numId w:val="14"/>
        </w:numPr>
        <w:spacing w:after="20"/>
      </w:pPr>
      <w:r>
        <w:t>MedicationRequest resources.</w:t>
      </w:r>
    </w:p>
    <w:p w14:paraId="2535EF77" w14:textId="77777777" w:rsidR="007C3C33" w:rsidRDefault="00000000">
      <w:pPr>
        <w:pStyle w:val="Compact"/>
        <w:numPr>
          <w:ilvl w:val="0"/>
          <w:numId w:val="14"/>
        </w:numPr>
        <w:spacing w:after="20"/>
      </w:pPr>
      <w:r>
        <w:t>AllergyIntolerance resources.</w:t>
      </w:r>
    </w:p>
    <w:p w14:paraId="21306DFE" w14:textId="77777777" w:rsidR="007C3C33" w:rsidRDefault="00000000">
      <w:pPr>
        <w:pStyle w:val="Compact"/>
        <w:numPr>
          <w:ilvl w:val="0"/>
          <w:numId w:val="14"/>
        </w:numPr>
        <w:spacing w:after="20"/>
      </w:pPr>
      <w:r>
        <w:t>DiagnosticReport resources.</w:t>
      </w:r>
    </w:p>
    <w:p w14:paraId="59F860DE" w14:textId="77777777" w:rsidR="007C3C33" w:rsidRDefault="00000000">
      <w:pPr>
        <w:pStyle w:val="Compact"/>
        <w:numPr>
          <w:ilvl w:val="0"/>
          <w:numId w:val="14"/>
        </w:numPr>
        <w:spacing w:after="20"/>
      </w:pPr>
      <w:r>
        <w:t>Audit logs.</w:t>
      </w:r>
    </w:p>
    <w:p w14:paraId="28A91C50" w14:textId="77777777" w:rsidR="007C3C33" w:rsidRDefault="00000000">
      <w:pPr>
        <w:pStyle w:val="Compact"/>
        <w:numPr>
          <w:ilvl w:val="0"/>
          <w:numId w:val="14"/>
        </w:numPr>
        <w:spacing w:after="20"/>
      </w:pPr>
      <w:r>
        <w:t>System configuration.</w:t>
      </w:r>
    </w:p>
    <w:p w14:paraId="7AAFDF9B" w14:textId="77777777" w:rsidR="007C3C33" w:rsidRDefault="00000000">
      <w:pPr>
        <w:pStyle w:val="FirstParagraph"/>
        <w:spacing w:after="80" w:line="252" w:lineRule="auto"/>
      </w:pPr>
      <w:r>
        <w:t>The database schema may be relational, document-based, FHIR-native, or hybrid, but the external clinical data contract shall remain aligned with supported FHIR resource models.</w:t>
      </w:r>
    </w:p>
    <w:p w14:paraId="48224681" w14:textId="77777777" w:rsidR="007C3C33" w:rsidRDefault="00000000">
      <w:pPr>
        <w:pStyle w:val="Heading2"/>
        <w:spacing w:after="80"/>
      </w:pPr>
      <w:bookmarkStart w:id="51" w:name="data-requirements"/>
      <w:bookmarkEnd w:id="46"/>
      <w:bookmarkEnd w:id="50"/>
      <w:r>
        <w:t>8. Data Requirements</w:t>
      </w:r>
    </w:p>
    <w:p w14:paraId="65F78CD1" w14:textId="77777777" w:rsidR="007C3C33" w:rsidRDefault="00000000">
      <w:pPr>
        <w:pStyle w:val="Heading3"/>
        <w:spacing w:after="80"/>
      </w:pPr>
      <w:bookmarkStart w:id="52" w:name="core-resource-data-requirements"/>
      <w:r>
        <w:t>8.1 Core Resource Data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1994"/>
        <w:gridCol w:w="8782"/>
      </w:tblGrid>
      <w:tr w:rsidR="007C3C33" w14:paraId="23998022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4E2127A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Resource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FEBC961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Required MVP Data Concepts</w:t>
            </w:r>
          </w:p>
        </w:tc>
      </w:tr>
      <w:tr w:rsidR="007C3C33" w14:paraId="3CA87514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D54F6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Patient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54CF7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Identifier, name, birth date, gender, contact/demographic summary as applicable.</w:t>
            </w:r>
          </w:p>
        </w:tc>
      </w:tr>
      <w:tr w:rsidR="007C3C33" w14:paraId="21C763C8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A0607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Encounter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A1E47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Patient reference, encounter date/time, status, class/type when available.</w:t>
            </w:r>
          </w:p>
        </w:tc>
      </w:tr>
      <w:tr w:rsidR="007C3C33" w14:paraId="18496B0D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4BB75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Observation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C63E1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Patient reference, status, code/text, value when available, effective date/time.</w:t>
            </w:r>
          </w:p>
        </w:tc>
      </w:tr>
      <w:tr w:rsidR="007C3C33" w14:paraId="13258439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9C920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9A511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Patient reference, code/text, clinical status when available.</w:t>
            </w:r>
          </w:p>
        </w:tc>
      </w:tr>
      <w:tr w:rsidR="007C3C33" w14:paraId="0F0D6A39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4E404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MedicationRequest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046E6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Patient reference, medication text/code, status/intent when available.</w:t>
            </w:r>
          </w:p>
        </w:tc>
      </w:tr>
      <w:tr w:rsidR="007C3C33" w14:paraId="55A610ED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B0D4A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AllergyIntolerance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A597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Patient reference, allergen/substance, reaction/severity when available.</w:t>
            </w:r>
          </w:p>
        </w:tc>
      </w:tr>
      <w:tr w:rsidR="007C3C33" w14:paraId="3EAC91C2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E43C0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DiagnosticReport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DF898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Patient reference, report status, code/text, issued date, related observations when available.</w:t>
            </w:r>
          </w:p>
        </w:tc>
      </w:tr>
      <w:tr w:rsidR="007C3C33" w14:paraId="0AD6487F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60877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Audit Log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3A68E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Actor, action, target resource, timestamp, outcome, request context.</w:t>
            </w:r>
          </w:p>
        </w:tc>
      </w:tr>
    </w:tbl>
    <w:p w14:paraId="59A7F1FF" w14:textId="77777777" w:rsidR="007C3C33" w:rsidRDefault="00000000">
      <w:pPr>
        <w:pStyle w:val="Heading3"/>
        <w:spacing w:after="80"/>
      </w:pPr>
      <w:bookmarkStart w:id="53" w:name="resource-relationship-requirements"/>
      <w:bookmarkEnd w:id="52"/>
      <w:r>
        <w:t>8.2 Resource Relationship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1257"/>
        <w:gridCol w:w="7712"/>
        <w:gridCol w:w="728"/>
        <w:gridCol w:w="1079"/>
      </w:tblGrid>
      <w:tr w:rsidR="007C3C33" w14:paraId="07592765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FBB6E1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5A39727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FEA7C99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1BAD3B8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49BAE6B5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48F03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DATA-REL-001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34FD8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support references from clinical resources to the patient subject.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EEBB59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96229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16665AA6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31896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DATA-REL-002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70A0C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references from clinical resources to the encounter context.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D52898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83266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71395F31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B0627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DATA-REL-003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BEC9C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references from diagnostic reports to related observations.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506B1B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29B60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  <w:tr w:rsidR="007C3C33" w14:paraId="35B65EBE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05D88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DATA-REL-004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50AB7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preserve referential integrity or equivalent consistency between related resources.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CE5702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ECC7B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</w:tbl>
    <w:p w14:paraId="305D7FC2" w14:textId="77777777" w:rsidR="007C3C33" w:rsidRDefault="00000000">
      <w:pPr>
        <w:pStyle w:val="Heading3"/>
        <w:spacing w:after="80"/>
      </w:pPr>
      <w:bookmarkStart w:id="54" w:name="test-data-requirements"/>
      <w:bookmarkEnd w:id="53"/>
      <w:r>
        <w:lastRenderedPageBreak/>
        <w:t>8.3 Test Data Requirements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1501"/>
        <w:gridCol w:w="7137"/>
        <w:gridCol w:w="861"/>
        <w:gridCol w:w="1277"/>
      </w:tblGrid>
      <w:tr w:rsidR="007C3C33" w14:paraId="109D3113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DFAFC10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A4A955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011291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b/>
                <w:color w:val="0B2D5B"/>
                <w:sz w:val="15"/>
              </w:rPr>
              <w:t>Priority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C324C12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Verification</w:t>
            </w:r>
          </w:p>
        </w:tc>
      </w:tr>
      <w:tr w:rsidR="007C3C33" w14:paraId="780C4DD7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7053E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TESTDATA-001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4FD95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use synthetic patient data during MVP development.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522517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65C39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</w:t>
            </w:r>
          </w:p>
        </w:tc>
      </w:tr>
      <w:tr w:rsidR="007C3C33" w14:paraId="3FF74F68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132BD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TESTDATA-002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59EF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clearly label demonstration data as synthetic.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3024A1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F9DF4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</w:t>
            </w:r>
          </w:p>
        </w:tc>
      </w:tr>
      <w:tr w:rsidR="007C3C33" w14:paraId="199F4D74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AE0D7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TESTDATA-003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4863E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should support repeatable seed data for testing patient timelines.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2D798D" w14:textId="77777777" w:rsidR="007C3C33" w:rsidRDefault="00000000">
            <w:pPr>
              <w:pStyle w:val="Compact"/>
              <w:spacing w:after="0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9CC78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</w:tr>
    </w:tbl>
    <w:p w14:paraId="0F6B1298" w14:textId="77777777" w:rsidR="007C3C33" w:rsidRDefault="00000000">
      <w:pPr>
        <w:pStyle w:val="Heading2"/>
        <w:spacing w:after="80"/>
      </w:pPr>
      <w:bookmarkStart w:id="55" w:name="architecture-specifications"/>
      <w:bookmarkEnd w:id="51"/>
      <w:bookmarkEnd w:id="54"/>
      <w:r>
        <w:t>9. Architecture Specifications</w:t>
      </w:r>
    </w:p>
    <w:p w14:paraId="19B4F9B8" w14:textId="77777777" w:rsidR="007C3C33" w:rsidRDefault="00000000">
      <w:pPr>
        <w:pStyle w:val="Heading3"/>
        <w:spacing w:after="80"/>
      </w:pPr>
      <w:bookmarkStart w:id="56" w:name="logical-architecture"/>
      <w:r>
        <w:t>9.1 Logical Architecture</w:t>
      </w:r>
    </w:p>
    <w:p w14:paraId="4EDCD548" w14:textId="77777777" w:rsidR="007C3C33" w:rsidRDefault="00000000">
      <w:pPr>
        <w:pStyle w:val="FirstParagraph"/>
        <w:spacing w:after="80" w:line="252" w:lineRule="auto"/>
      </w:pPr>
      <w:r>
        <w:t>The system should follow the logical architecture below:</w:t>
      </w:r>
    </w:p>
    <w:p w14:paraId="08EF0DA7" w14:textId="77777777" w:rsidR="007C3C33" w:rsidRDefault="00000000">
      <w:pPr>
        <w:pStyle w:val="SourceCode"/>
        <w:spacing w:after="80" w:line="252" w:lineRule="auto"/>
      </w:pPr>
      <w:r>
        <w:rPr>
          <w:rStyle w:val="NormalTok"/>
        </w:rPr>
        <w:t>User</w:t>
      </w:r>
      <w:r>
        <w:br/>
      </w:r>
      <w:r>
        <w:rPr>
          <w:rStyle w:val="NormalTok"/>
        </w:rPr>
        <w:t xml:space="preserve"> ↓</w:t>
      </w:r>
      <w:r>
        <w:br/>
      </w:r>
      <w:r>
        <w:rPr>
          <w:rStyle w:val="NormalTok"/>
        </w:rPr>
        <w:t>Frontend UI</w:t>
      </w:r>
      <w:r>
        <w:br/>
      </w:r>
      <w:r>
        <w:rPr>
          <w:rStyle w:val="NormalTok"/>
        </w:rPr>
        <w:t>Provider dashboard / Admin panel / Future patient portal</w:t>
      </w:r>
      <w:r>
        <w:br/>
      </w:r>
      <w:r>
        <w:rPr>
          <w:rStyle w:val="NormalTok"/>
        </w:rPr>
        <w:t xml:space="preserve"> ↓</w:t>
      </w:r>
      <w:r>
        <w:br/>
      </w:r>
      <w:r>
        <w:rPr>
          <w:rStyle w:val="NormalTok"/>
        </w:rPr>
        <w:t>Application Backend</w:t>
      </w:r>
      <w:r>
        <w:br/>
      </w:r>
      <w:r>
        <w:rPr>
          <w:rStyle w:val="NormalTok"/>
        </w:rPr>
        <w:t>Workflow rules / permissions / validation / audit logs</w:t>
      </w:r>
      <w:r>
        <w:br/>
      </w:r>
      <w:r>
        <w:rPr>
          <w:rStyle w:val="NormalTok"/>
        </w:rPr>
        <w:t xml:space="preserve"> ↓</w:t>
      </w:r>
      <w:r>
        <w:br/>
      </w:r>
      <w:r>
        <w:rPr>
          <w:rStyle w:val="NormalTok"/>
        </w:rPr>
        <w:t>FHIR Layer</w:t>
      </w:r>
      <w:r>
        <w:br/>
      </w:r>
      <w:r>
        <w:rPr>
          <w:rStyle w:val="NormalTok"/>
        </w:rPr>
        <w:t>Patient / Encounter / Observation / Condition / MedicationRequest / AllergyIntolerance / DiagnosticReport</w:t>
      </w:r>
      <w:r>
        <w:br/>
      </w:r>
      <w:r>
        <w:rPr>
          <w:rStyle w:val="NormalTok"/>
        </w:rPr>
        <w:t xml:space="preserve"> ↓</w:t>
      </w:r>
      <w:r>
        <w:br/>
      </w:r>
      <w:r>
        <w:rPr>
          <w:rStyle w:val="NormalTok"/>
        </w:rPr>
        <w:t>Persistence Layer</w:t>
      </w:r>
      <w:r>
        <w:br/>
      </w:r>
      <w:r>
        <w:rPr>
          <w:rStyle w:val="NormalTok"/>
        </w:rPr>
        <w:t>Clinical resources / operational data / audit records / configuration</w:t>
      </w:r>
      <w:r>
        <w:br/>
      </w:r>
      <w:r>
        <w:rPr>
          <w:rStyle w:val="NormalTok"/>
        </w:rPr>
        <w:t xml:space="preserve"> ↓</w:t>
      </w:r>
      <w:r>
        <w:br/>
      </w:r>
      <w:r>
        <w:rPr>
          <w:rStyle w:val="NormalTok"/>
        </w:rPr>
        <w:t>External Systems</w:t>
      </w:r>
      <w:r>
        <w:br/>
      </w:r>
      <w:r>
        <w:rPr>
          <w:rStyle w:val="NormalTok"/>
        </w:rPr>
        <w:t>Future labs / pharmacies / HIEs / third-party SMART apps</w:t>
      </w:r>
    </w:p>
    <w:p w14:paraId="55EB7D68" w14:textId="77777777" w:rsidR="007C3C33" w:rsidRDefault="00000000">
      <w:pPr>
        <w:pStyle w:val="Heading3"/>
        <w:spacing w:after="80"/>
      </w:pPr>
      <w:bookmarkStart w:id="57" w:name="architecture-principles"/>
      <w:bookmarkEnd w:id="56"/>
      <w:r>
        <w:t>9.2 Architecture Principles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899"/>
        <w:gridCol w:w="9877"/>
      </w:tblGrid>
      <w:tr w:rsidR="007C3C33" w14:paraId="5D114F1A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636F265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4FDF0F2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Principle</w:t>
            </w:r>
          </w:p>
        </w:tc>
      </w:tr>
      <w:tr w:rsidR="007C3C33" w14:paraId="09B32C19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14747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ARCH-001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C4887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FHIR shall be treated as a healthcare data/API standard, not as the entire backend.</w:t>
            </w:r>
          </w:p>
        </w:tc>
      </w:tr>
      <w:tr w:rsidR="007C3C33" w14:paraId="2DB74314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AF74C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ARCH-002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1FCAE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FHIR layer shall not replace security, workflow, auditing, or database responsibilities.</w:t>
            </w:r>
          </w:p>
        </w:tc>
      </w:tr>
      <w:tr w:rsidR="007C3C33" w14:paraId="075004A1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951D3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ARCH-003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8EEE1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frontend shall display human-friendly clinical views while preserving FHIR resource semantics.</w:t>
            </w:r>
          </w:p>
        </w:tc>
      </w:tr>
      <w:tr w:rsidR="007C3C33" w14:paraId="4FC3DF78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CE511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ARCH-004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0A50A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backend shall enforce authorization and validation independent of frontend behavior.</w:t>
            </w:r>
          </w:p>
        </w:tc>
      </w:tr>
      <w:tr w:rsidR="007C3C33" w14:paraId="21CBDB43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60D42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ARCH-005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B8135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database design may differ internally from FHIR JSON, but external exchange shall conform to supported FHIR resource structures.</w:t>
            </w:r>
          </w:p>
        </w:tc>
      </w:tr>
      <w:tr w:rsidR="007C3C33" w14:paraId="09A2F21A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A7523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ARCH-006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09B64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The system shall avoid claiming full FHIR, US Core, SMART, or HIPAA compliance until the required verification evidence exists.</w:t>
            </w:r>
          </w:p>
        </w:tc>
      </w:tr>
    </w:tbl>
    <w:p w14:paraId="4B2E9248" w14:textId="77777777" w:rsidR="007C3C33" w:rsidRDefault="00000000">
      <w:pPr>
        <w:pStyle w:val="Heading3"/>
        <w:spacing w:after="80"/>
      </w:pPr>
      <w:bookmarkStart w:id="58" w:name="mvp-technical-options"/>
      <w:bookmarkEnd w:id="57"/>
      <w:r>
        <w:t>9.3 MVP Technical Options</w:t>
      </w:r>
    </w:p>
    <w:p w14:paraId="54AEAEE5" w14:textId="77777777" w:rsidR="007C3C33" w:rsidRDefault="00000000">
      <w:pPr>
        <w:pStyle w:val="FirstParagraph"/>
        <w:spacing w:after="80" w:line="252" w:lineRule="auto"/>
      </w:pPr>
      <w:r>
        <w:t>Option A — FHIR Server-Based Architecture:</w:t>
      </w:r>
    </w:p>
    <w:p w14:paraId="4C785FC2" w14:textId="77777777" w:rsidR="007C3C33" w:rsidRDefault="00000000">
      <w:pPr>
        <w:pStyle w:val="Compact"/>
        <w:numPr>
          <w:ilvl w:val="0"/>
          <w:numId w:val="15"/>
        </w:numPr>
        <w:spacing w:after="20"/>
      </w:pPr>
      <w:r>
        <w:t>Use HAPI FHIR or a similar FHIR server.</w:t>
      </w:r>
    </w:p>
    <w:p w14:paraId="40FE63C7" w14:textId="77777777" w:rsidR="007C3C33" w:rsidRDefault="00000000">
      <w:pPr>
        <w:pStyle w:val="Compact"/>
        <w:numPr>
          <w:ilvl w:val="0"/>
          <w:numId w:val="15"/>
        </w:numPr>
        <w:spacing w:after="20"/>
      </w:pPr>
      <w:r>
        <w:t>Build provider UI and workflow services around the FHIR server.</w:t>
      </w:r>
    </w:p>
    <w:p w14:paraId="7A469C03" w14:textId="77777777" w:rsidR="007C3C33" w:rsidRDefault="00000000">
      <w:pPr>
        <w:pStyle w:val="Compact"/>
        <w:numPr>
          <w:ilvl w:val="0"/>
          <w:numId w:val="15"/>
        </w:numPr>
        <w:spacing w:after="20"/>
      </w:pPr>
      <w:r>
        <w:t>Use the FHIR server for resource persistence, validation, search, and capability metadata where supported.</w:t>
      </w:r>
    </w:p>
    <w:p w14:paraId="01DC0D50" w14:textId="77777777" w:rsidR="007C3C33" w:rsidRDefault="00000000">
      <w:pPr>
        <w:pStyle w:val="FirstParagraph"/>
        <w:spacing w:after="80" w:line="252" w:lineRule="auto"/>
      </w:pPr>
      <w:r>
        <w:t>Option B — Custom Learning Facade:</w:t>
      </w:r>
    </w:p>
    <w:p w14:paraId="71F77107" w14:textId="77777777" w:rsidR="007C3C33" w:rsidRDefault="00000000">
      <w:pPr>
        <w:pStyle w:val="Compact"/>
        <w:numPr>
          <w:ilvl w:val="0"/>
          <w:numId w:val="16"/>
        </w:numPr>
        <w:spacing w:after="20"/>
      </w:pPr>
      <w:r>
        <w:t>Build a limited custom FHIR-style API for selected resources.</w:t>
      </w:r>
    </w:p>
    <w:p w14:paraId="3CB817E0" w14:textId="77777777" w:rsidR="007C3C33" w:rsidRDefault="00000000">
      <w:pPr>
        <w:pStyle w:val="Compact"/>
        <w:numPr>
          <w:ilvl w:val="0"/>
          <w:numId w:val="16"/>
        </w:numPr>
        <w:spacing w:after="20"/>
      </w:pPr>
      <w:r>
        <w:t>Store resources in a conventional application database.</w:t>
      </w:r>
    </w:p>
    <w:p w14:paraId="7D78C05E" w14:textId="77777777" w:rsidR="007C3C33" w:rsidRDefault="00000000">
      <w:pPr>
        <w:pStyle w:val="Compact"/>
        <w:numPr>
          <w:ilvl w:val="0"/>
          <w:numId w:val="16"/>
        </w:numPr>
        <w:spacing w:after="20"/>
      </w:pPr>
      <w:r>
        <w:t>Implement only selected FHIR behavior for learning.</w:t>
      </w:r>
    </w:p>
    <w:p w14:paraId="1C78C7BE" w14:textId="77777777" w:rsidR="007C3C33" w:rsidRDefault="00000000">
      <w:pPr>
        <w:pStyle w:val="Compact"/>
        <w:numPr>
          <w:ilvl w:val="0"/>
          <w:numId w:val="16"/>
        </w:numPr>
        <w:spacing w:after="20"/>
      </w:pPr>
      <w:r>
        <w:lastRenderedPageBreak/>
        <w:t>Avoid claiming full FHIR server conformance.</w:t>
      </w:r>
    </w:p>
    <w:p w14:paraId="60938596" w14:textId="77777777" w:rsidR="007C3C33" w:rsidRDefault="00000000">
      <w:pPr>
        <w:pStyle w:val="FirstParagraph"/>
        <w:spacing w:after="80" w:line="252" w:lineRule="auto"/>
      </w:pPr>
      <w:r>
        <w:t>Option C — Managed/Platform FHIR Backend:</w:t>
      </w:r>
    </w:p>
    <w:p w14:paraId="1678A2DD" w14:textId="77777777" w:rsidR="007C3C33" w:rsidRDefault="00000000">
      <w:pPr>
        <w:pStyle w:val="Compact"/>
        <w:numPr>
          <w:ilvl w:val="0"/>
          <w:numId w:val="17"/>
        </w:numPr>
        <w:spacing w:after="20"/>
      </w:pPr>
      <w:r>
        <w:t>Use Medplum, Azure Health Data Services, AWS HealthLake, Google Cloud Healthcare API, Aidbox, or similar.</w:t>
      </w:r>
    </w:p>
    <w:p w14:paraId="2D0CA3D2" w14:textId="77777777" w:rsidR="007C3C33" w:rsidRDefault="00000000">
      <w:pPr>
        <w:pStyle w:val="Compact"/>
        <w:numPr>
          <w:ilvl w:val="0"/>
          <w:numId w:val="17"/>
        </w:numPr>
        <w:spacing w:after="20"/>
      </w:pPr>
      <w:r>
        <w:t>Focus project work on UI, workflow, authorization, and learning resource relationships.</w:t>
      </w:r>
    </w:p>
    <w:p w14:paraId="58F57738" w14:textId="77777777" w:rsidR="007C3C33" w:rsidRDefault="00000000">
      <w:pPr>
        <w:pStyle w:val="Heading2"/>
        <w:spacing w:after="80"/>
      </w:pPr>
      <w:bookmarkStart w:id="59" w:name="verification-and-validation-plan"/>
      <w:bookmarkEnd w:id="55"/>
      <w:bookmarkEnd w:id="58"/>
      <w:r>
        <w:t>10. Verification and Validation Plan</w:t>
      </w:r>
    </w:p>
    <w:p w14:paraId="5BEB8791" w14:textId="77777777" w:rsidR="007C3C33" w:rsidRDefault="00000000">
      <w:pPr>
        <w:pStyle w:val="Heading3"/>
        <w:spacing w:after="80"/>
      </w:pPr>
      <w:bookmarkStart w:id="60" w:name="verification-methods"/>
      <w:r>
        <w:t>10.1 Verification Methods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1976"/>
        <w:gridCol w:w="8800"/>
      </w:tblGrid>
      <w:tr w:rsidR="007C3C33" w14:paraId="276C7887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5BCB8EA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Method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40ED0C8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Description</w:t>
            </w:r>
          </w:p>
        </w:tc>
      </w:tr>
      <w:tr w:rsidR="007C3C33" w14:paraId="348F7BB2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588DC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Inspection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44417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Review documentation, source code, schemas, configs, and architecture.</w:t>
            </w:r>
          </w:p>
        </w:tc>
      </w:tr>
      <w:tr w:rsidR="007C3C33" w14:paraId="2BCC57FE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89280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Analysis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D0FED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Evaluate design or requirement feasibility without executing software.</w:t>
            </w:r>
          </w:p>
        </w:tc>
      </w:tr>
      <w:tr w:rsidR="007C3C33" w14:paraId="700CCEAD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586A5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Demonstration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F5496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Show the capability working in the application.</w:t>
            </w:r>
          </w:p>
        </w:tc>
      </w:tr>
      <w:tr w:rsidR="007C3C33" w14:paraId="762E0F1F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61A4C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Test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FB4FB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Execute repeatable test cases with expected results.</w:t>
            </w:r>
          </w:p>
        </w:tc>
      </w:tr>
    </w:tbl>
    <w:p w14:paraId="60070AD3" w14:textId="77777777" w:rsidR="007C3C33" w:rsidRDefault="00000000">
      <w:pPr>
        <w:pStyle w:val="Heading3"/>
        <w:spacing w:after="80"/>
      </w:pPr>
      <w:bookmarkStart w:id="61" w:name="sample-acceptance-criteria"/>
      <w:bookmarkEnd w:id="60"/>
      <w:r>
        <w:t>10.2 Sample Acceptance Criteria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1305"/>
        <w:gridCol w:w="9471"/>
      </w:tblGrid>
      <w:tr w:rsidR="007C3C33" w14:paraId="158812EA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9373685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Requirement 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6333514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Acceptance Criteria</w:t>
            </w:r>
          </w:p>
        </w:tc>
      </w:tr>
      <w:tr w:rsidR="007C3C33" w14:paraId="21DDC2AA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4A5BE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AUTH-001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B4459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 xml:space="preserve">An unauthenticated user attempting to access </w:t>
            </w:r>
            <w:r>
              <w:rPr>
                <w:rStyle w:val="VerbatimChar"/>
                <w:rFonts w:ascii="Aptos" w:hAnsi="Aptos"/>
                <w:sz w:val="15"/>
              </w:rPr>
              <w:t>/patients</w:t>
            </w:r>
            <w:r>
              <w:rPr>
                <w:sz w:val="15"/>
              </w:rPr>
              <w:t xml:space="preserve"> or a protected FHIR resource receives an unauthorized response or redirect.</w:t>
            </w:r>
          </w:p>
        </w:tc>
      </w:tr>
      <w:tr w:rsidR="007C3C33" w14:paraId="4792760E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81B85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AC-001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88DCF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 non-admin user cannot access role management functions.</w:t>
            </w:r>
          </w:p>
        </w:tc>
      </w:tr>
      <w:tr w:rsidR="007C3C33" w14:paraId="450F6E38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C7CE0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PAT-001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36CAD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 xml:space="preserve">A patient record returned by the API includes </w:t>
            </w:r>
            <w:r>
              <w:rPr>
                <w:rStyle w:val="VerbatimChar"/>
                <w:rFonts w:ascii="Aptos" w:hAnsi="Aptos"/>
                <w:sz w:val="15"/>
              </w:rPr>
              <w:t>resourceType: "Patient"</w:t>
            </w:r>
            <w:r>
              <w:rPr>
                <w:sz w:val="15"/>
              </w:rPr>
              <w:t xml:space="preserve"> and supported patient fields.</w:t>
            </w:r>
          </w:p>
        </w:tc>
      </w:tr>
      <w:tr w:rsidR="007C3C33" w14:paraId="72483B10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04405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OBS-001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246BC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 xml:space="preserve">A recorded vital sign is represented as an </w:t>
            </w:r>
            <w:r>
              <w:rPr>
                <w:rStyle w:val="VerbatimChar"/>
                <w:rFonts w:ascii="Aptos" w:hAnsi="Aptos"/>
                <w:sz w:val="15"/>
              </w:rPr>
              <w:t>Observation</w:t>
            </w:r>
            <w:r>
              <w:rPr>
                <w:sz w:val="15"/>
              </w:rPr>
              <w:t xml:space="preserve"> resource or mapped into a valid Observation response.</w:t>
            </w:r>
          </w:p>
        </w:tc>
      </w:tr>
      <w:tr w:rsidR="007C3C33" w14:paraId="7B40DF19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0EB95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AUD-001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EA1BF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Viewing a patient detail page creates an audit record containing actor, action, target, timestamp, and outcome.</w:t>
            </w:r>
          </w:p>
        </w:tc>
      </w:tr>
      <w:tr w:rsidR="007C3C33" w14:paraId="461C37D8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BBBDA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FHIR-API-002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670448" w14:textId="77777777" w:rsidR="007C3C33" w:rsidRDefault="00000000">
            <w:pPr>
              <w:pStyle w:val="Compact"/>
              <w:spacing w:after="0"/>
            </w:pPr>
            <w:r>
              <w:rPr>
                <w:rStyle w:val="VerbatimChar"/>
                <w:rFonts w:ascii="Aptos" w:hAnsi="Aptos"/>
                <w:sz w:val="15"/>
              </w:rPr>
              <w:t>GET</w:t>
            </w:r>
            <w:r>
              <w:rPr>
                <w:sz w:val="15"/>
              </w:rPr>
              <w:t xml:space="preserve"> requests for supported resources return expected resource data or a structured not-found/error response.</w:t>
            </w:r>
          </w:p>
        </w:tc>
      </w:tr>
      <w:tr w:rsidR="007C3C33" w14:paraId="090E7816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97236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VAL-002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36CAC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Submitting an unsupported resource type is rejected.</w:t>
            </w:r>
          </w:p>
        </w:tc>
      </w:tr>
      <w:tr w:rsidR="007C3C33" w14:paraId="740710F9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21892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SEC-004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97A0F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Backend API authorization tests fail closed when frontend guards are bypassed.</w:t>
            </w:r>
          </w:p>
        </w:tc>
      </w:tr>
    </w:tbl>
    <w:p w14:paraId="4E231A37" w14:textId="77777777" w:rsidR="007C3C33" w:rsidRDefault="00000000">
      <w:pPr>
        <w:pStyle w:val="Heading2"/>
        <w:spacing w:after="80"/>
      </w:pPr>
      <w:bookmarkStart w:id="62" w:name="preliminary-traceability-matrix"/>
      <w:bookmarkEnd w:id="59"/>
      <w:bookmarkEnd w:id="61"/>
      <w:r>
        <w:t>11. Preliminary Traceability Matrix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2434"/>
        <w:gridCol w:w="8342"/>
      </w:tblGrid>
      <w:tr w:rsidR="007C3C33" w14:paraId="784F5F5A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3B19044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Stakeholder Need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DF843D7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Related Requirements</w:t>
            </w:r>
          </w:p>
        </w:tc>
      </w:tr>
      <w:tr w:rsidR="007C3C33" w14:paraId="6B0AFE1D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09EE24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STK-001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01AB0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PAT-001, ENC-001, OBS-001, COND-001, MED-001, ALG-001, DR-001</w:t>
            </w:r>
          </w:p>
        </w:tc>
      </w:tr>
      <w:tr w:rsidR="007C3C33" w14:paraId="517762B7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C37ED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STK-002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E5018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ARCH-001, ARCH-002, CON-003, INT-001</w:t>
            </w:r>
          </w:p>
        </w:tc>
      </w:tr>
      <w:tr w:rsidR="007C3C33" w14:paraId="5BF4375A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12F0C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STK-003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ACDF0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PAT-003, CT-001, CT-002, CT-003</w:t>
            </w:r>
          </w:p>
        </w:tc>
      </w:tr>
      <w:tr w:rsidR="007C3C33" w14:paraId="4FC7F8BE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FC598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STK-004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04589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OBS-002, OBS-003, OBS-005</w:t>
            </w:r>
          </w:p>
        </w:tc>
      </w:tr>
      <w:tr w:rsidR="007C3C33" w14:paraId="23B003D4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9E60F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STK-005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B030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ADM-001, ADM-002, AC-003</w:t>
            </w:r>
          </w:p>
        </w:tc>
      </w:tr>
      <w:tr w:rsidR="007C3C33" w14:paraId="11FAAFF5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8F9F2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STK-006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D96B6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AUD-001, AUD-002, AUD-003, AUD-004</w:t>
            </w:r>
          </w:p>
        </w:tc>
      </w:tr>
      <w:tr w:rsidR="007C3C33" w14:paraId="3AC4F41A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3CF37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STK-007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53FAB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FHIR-API-001, FHIR-API-002, FHIR-API-005, CAP-001</w:t>
            </w:r>
          </w:p>
        </w:tc>
      </w:tr>
      <w:tr w:rsidR="007C3C33" w14:paraId="640BEE69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D54BD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STK-008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CB01A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1.2 Scope, CON-001, CON-003, ASM-001</w:t>
            </w:r>
          </w:p>
        </w:tc>
      </w:tr>
      <w:tr w:rsidR="007C3C33" w14:paraId="4ADB262B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C6249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STK-009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7580C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INT-003, SMART-001, SMART-004, CAP-004</w:t>
            </w:r>
          </w:p>
        </w:tc>
      </w:tr>
      <w:tr w:rsidR="007C3C33" w14:paraId="34B21CE6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54167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STK-010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EE9AB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SEC-001, SEC-002, SEC-004, PRIV-001, AUD-001</w:t>
            </w:r>
          </w:p>
        </w:tc>
      </w:tr>
    </w:tbl>
    <w:p w14:paraId="300B62CC" w14:textId="77777777" w:rsidR="007C3C33" w:rsidRDefault="00000000">
      <w:pPr>
        <w:pStyle w:val="Heading2"/>
        <w:spacing w:after="80"/>
      </w:pPr>
      <w:bookmarkStart w:id="63" w:name="risks-and-open-issues"/>
      <w:bookmarkEnd w:id="62"/>
      <w:r>
        <w:t>12. Risks and Open Issues</w:t>
      </w:r>
    </w:p>
    <w:p w14:paraId="3FD9EB46" w14:textId="77777777" w:rsidR="007C3C33" w:rsidRDefault="00000000">
      <w:pPr>
        <w:pStyle w:val="Heading3"/>
        <w:spacing w:after="80"/>
      </w:pPr>
      <w:bookmarkStart w:id="64" w:name="risks"/>
      <w:r>
        <w:t>12.1 Risks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691"/>
        <w:gridCol w:w="3756"/>
        <w:gridCol w:w="998"/>
        <w:gridCol w:w="5331"/>
      </w:tblGrid>
      <w:tr w:rsidR="007C3C33" w14:paraId="2686E047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623BAFE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3C95E97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Risk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F3EA92A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Impact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1EC6FB9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Mitigation</w:t>
            </w:r>
          </w:p>
        </w:tc>
      </w:tr>
      <w:tr w:rsidR="007C3C33" w14:paraId="3A959E52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56D5F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RISK-</w:t>
            </w:r>
            <w:r>
              <w:rPr>
                <w:sz w:val="15"/>
              </w:rPr>
              <w:lastRenderedPageBreak/>
              <w:t>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5C2EB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lastRenderedPageBreak/>
              <w:t>Project scope expands into a full EHR.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78FA39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242B1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Maintain MVP boundary and exclude full hospital workflows.</w:t>
            </w:r>
          </w:p>
        </w:tc>
      </w:tr>
      <w:tr w:rsidR="007C3C33" w14:paraId="17035B4B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E7738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RISK-002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47BD5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FHIR is misunderstood as only JSON formatting.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36738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FB47E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Document FHIR as data model + API behavior + validation + conformance expectations.</w:t>
            </w:r>
          </w:p>
        </w:tc>
      </w:tr>
      <w:tr w:rsidR="007C3C33" w14:paraId="3B320615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D1F9F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RISK-003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6ED7D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System claims compliance prematurely.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5B109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99828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Avoid compliance claims until verification evidence exists.</w:t>
            </w:r>
          </w:p>
        </w:tc>
      </w:tr>
      <w:tr w:rsidR="007C3C33" w14:paraId="5838F67A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202993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RISK-004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E7ACF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Clinical workflows are modeled inaccurately.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E455C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Medium/High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BB946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Obtain clinical informatics review before production-like use.</w:t>
            </w:r>
          </w:p>
        </w:tc>
      </w:tr>
      <w:tr w:rsidR="007C3C33" w14:paraId="3B563F8C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5495F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RISK-005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09F0E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Security is treated as an afterthought.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6CD04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7DEF6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Include auth, RBAC, audit, encryption, and privacy requirements from the start.</w:t>
            </w:r>
          </w:p>
        </w:tc>
      </w:tr>
      <w:tr w:rsidR="007C3C33" w14:paraId="33D5AF0A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D0C4BC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RISK-006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18493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Custom data models diverge from FHIR resource semantics.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BCE86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Medium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2C2D6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Use FHIR resources and mapping documentation for supported clinical concepts.</w:t>
            </w:r>
          </w:p>
        </w:tc>
      </w:tr>
      <w:tr w:rsidR="007C3C33" w14:paraId="047049CE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A8F37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RISK-007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90039B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Terminology mapping becomes complex.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E704B7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Medium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AC84D2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Defer advanced terminology validation to a defined future phase.</w:t>
            </w:r>
          </w:p>
        </w:tc>
      </w:tr>
    </w:tbl>
    <w:p w14:paraId="62CC0B52" w14:textId="77777777" w:rsidR="007C3C33" w:rsidRDefault="00000000">
      <w:pPr>
        <w:pStyle w:val="Heading3"/>
        <w:spacing w:after="80"/>
      </w:pPr>
      <w:bookmarkStart w:id="65" w:name="open-issues"/>
      <w:bookmarkEnd w:id="64"/>
      <w:r>
        <w:t>12.2 Open Issues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754"/>
        <w:gridCol w:w="10022"/>
      </w:tblGrid>
      <w:tr w:rsidR="007C3C33" w14:paraId="1D9E0FB9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8DB3E6D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ID</w:t>
            </w:r>
          </w:p>
        </w:tc>
        <w:tc>
          <w:tcPr>
            <w:tcW w:w="0" w:type="auto"/>
            <w:shd w:val="clear" w:color="auto" w:fill="EAF0F6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DF6BC2F" w14:textId="77777777" w:rsidR="007C3C33" w:rsidRDefault="00000000">
            <w:pPr>
              <w:pStyle w:val="Compact"/>
              <w:spacing w:after="0"/>
            </w:pPr>
            <w:r>
              <w:rPr>
                <w:b/>
                <w:color w:val="0B2D5B"/>
                <w:sz w:val="15"/>
              </w:rPr>
              <w:t>Open Issue</w:t>
            </w:r>
          </w:p>
        </w:tc>
      </w:tr>
      <w:tr w:rsidR="007C3C33" w14:paraId="144A3659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CDEBF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OI-001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E2790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Select initial FHIR version target: likely R4, but confirm after research.</w:t>
            </w:r>
          </w:p>
        </w:tc>
      </w:tr>
      <w:tr w:rsidR="007C3C33" w14:paraId="7CAD6ABF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13B34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OI-002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D14E15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Decide whether to use HAPI FHIR, Medplum, managed cloud FHIR, or a custom learning facade.</w:t>
            </w:r>
          </w:p>
        </w:tc>
      </w:tr>
      <w:tr w:rsidR="007C3C33" w14:paraId="6AEC6045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E5098A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OI-003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ABB93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Define exact MVP resource fields for each supported resource.</w:t>
            </w:r>
          </w:p>
        </w:tc>
      </w:tr>
      <w:tr w:rsidR="007C3C33" w14:paraId="4DD39B70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361E3F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OI-004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330F01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Define UI wireframes for patient list, patient detail, and clinical timeline.</w:t>
            </w:r>
          </w:p>
        </w:tc>
      </w:tr>
      <w:tr w:rsidR="007C3C33" w14:paraId="5C3F5880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EFE1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OI-005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6783F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Decide whether MVP supports create/update for all resources or only selected resources.</w:t>
            </w:r>
          </w:p>
        </w:tc>
      </w:tr>
      <w:tr w:rsidR="007C3C33" w14:paraId="0B9E9B45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330D4E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OI-006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9224E8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Define terminology strategy for LOINC, SNOMED CT, RxNorm, ICD-10-CM, and UCUM.</w:t>
            </w:r>
          </w:p>
        </w:tc>
      </w:tr>
      <w:tr w:rsidR="007C3C33" w14:paraId="6110605C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B7686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OI-007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2C2190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Define conformance target: generic FHIR-like MVP, FHIR R4, US Core subset, or SMART on FHIR-capable platform.</w:t>
            </w:r>
          </w:p>
        </w:tc>
      </w:tr>
      <w:tr w:rsidR="007C3C33" w14:paraId="596DAE2A" w14:textId="77777777" w:rsidTr="007C3C33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4D9B76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OI-008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51E93D" w14:textId="77777777" w:rsidR="007C3C33" w:rsidRDefault="00000000">
            <w:pPr>
              <w:pStyle w:val="Compact"/>
              <w:spacing w:after="0"/>
            </w:pPr>
            <w:r>
              <w:rPr>
                <w:sz w:val="15"/>
              </w:rPr>
              <w:t>Define deployment model and security controls for production-like environments.</w:t>
            </w:r>
          </w:p>
        </w:tc>
      </w:tr>
    </w:tbl>
    <w:p w14:paraId="5FBF5567" w14:textId="77777777" w:rsidR="007C3C33" w:rsidRDefault="00000000">
      <w:pPr>
        <w:pStyle w:val="Heading2"/>
        <w:spacing w:after="80"/>
      </w:pPr>
      <w:bookmarkStart w:id="66" w:name="recommended-mvp-baseline"/>
      <w:bookmarkEnd w:id="63"/>
      <w:bookmarkEnd w:id="65"/>
      <w:r>
        <w:t>13. Recommended MVP Baseline</w:t>
      </w:r>
    </w:p>
    <w:p w14:paraId="4A3C2995" w14:textId="77777777" w:rsidR="007C3C33" w:rsidRDefault="00000000">
      <w:pPr>
        <w:pStyle w:val="FirstParagraph"/>
        <w:spacing w:after="80" w:line="252" w:lineRule="auto"/>
      </w:pPr>
      <w:r>
        <w:t>The recommended MVP shall include:</w:t>
      </w:r>
    </w:p>
    <w:p w14:paraId="011418D1" w14:textId="77777777" w:rsidR="007C3C33" w:rsidRDefault="00000000">
      <w:pPr>
        <w:pStyle w:val="Compact"/>
        <w:numPr>
          <w:ilvl w:val="0"/>
          <w:numId w:val="18"/>
        </w:numPr>
        <w:spacing w:after="20"/>
      </w:pPr>
      <w:r>
        <w:t>Authentication and protected routes.</w:t>
      </w:r>
    </w:p>
    <w:p w14:paraId="7B08BBAD" w14:textId="77777777" w:rsidR="007C3C33" w:rsidRDefault="00000000">
      <w:pPr>
        <w:pStyle w:val="Compact"/>
        <w:numPr>
          <w:ilvl w:val="0"/>
          <w:numId w:val="18"/>
        </w:numPr>
        <w:spacing w:after="20"/>
      </w:pPr>
      <w:r>
        <w:t>Role-based access control.</w:t>
      </w:r>
    </w:p>
    <w:p w14:paraId="1914CD11" w14:textId="77777777" w:rsidR="007C3C33" w:rsidRDefault="00000000">
      <w:pPr>
        <w:pStyle w:val="Compact"/>
        <w:numPr>
          <w:ilvl w:val="0"/>
          <w:numId w:val="18"/>
        </w:numPr>
        <w:spacing w:after="20"/>
      </w:pPr>
      <w:r>
        <w:t>Provider dashboard.</w:t>
      </w:r>
    </w:p>
    <w:p w14:paraId="4E0BD5DF" w14:textId="77777777" w:rsidR="007C3C33" w:rsidRDefault="00000000">
      <w:pPr>
        <w:pStyle w:val="Compact"/>
        <w:numPr>
          <w:ilvl w:val="0"/>
          <w:numId w:val="18"/>
        </w:numPr>
        <w:spacing w:after="20"/>
      </w:pPr>
      <w:r>
        <w:t>Patient list.</w:t>
      </w:r>
    </w:p>
    <w:p w14:paraId="3718BDE7" w14:textId="77777777" w:rsidR="007C3C33" w:rsidRDefault="00000000">
      <w:pPr>
        <w:pStyle w:val="Compact"/>
        <w:numPr>
          <w:ilvl w:val="0"/>
          <w:numId w:val="18"/>
        </w:numPr>
        <w:spacing w:after="20"/>
      </w:pPr>
      <w:r>
        <w:t>Patient detail page.</w:t>
      </w:r>
    </w:p>
    <w:p w14:paraId="4B3A245A" w14:textId="77777777" w:rsidR="007C3C33" w:rsidRDefault="00000000">
      <w:pPr>
        <w:pStyle w:val="Compact"/>
        <w:numPr>
          <w:ilvl w:val="0"/>
          <w:numId w:val="18"/>
        </w:numPr>
        <w:spacing w:after="20"/>
      </w:pPr>
      <w:r>
        <w:t>Encounter timeline.</w:t>
      </w:r>
    </w:p>
    <w:p w14:paraId="10917DF2" w14:textId="77777777" w:rsidR="007C3C33" w:rsidRDefault="00000000">
      <w:pPr>
        <w:pStyle w:val="Compact"/>
        <w:numPr>
          <w:ilvl w:val="0"/>
          <w:numId w:val="18"/>
        </w:numPr>
        <w:spacing w:after="20"/>
      </w:pPr>
      <w:r>
        <w:rPr>
          <w:rStyle w:val="VerbatimChar"/>
        </w:rPr>
        <w:t>Patient</w:t>
      </w:r>
      <w:r>
        <w:t xml:space="preserve"> resource support.</w:t>
      </w:r>
    </w:p>
    <w:p w14:paraId="389959F2" w14:textId="77777777" w:rsidR="007C3C33" w:rsidRDefault="00000000">
      <w:pPr>
        <w:pStyle w:val="Compact"/>
        <w:numPr>
          <w:ilvl w:val="0"/>
          <w:numId w:val="18"/>
        </w:numPr>
        <w:spacing w:after="20"/>
      </w:pPr>
      <w:r>
        <w:rPr>
          <w:rStyle w:val="VerbatimChar"/>
        </w:rPr>
        <w:t>Encounter</w:t>
      </w:r>
      <w:r>
        <w:t xml:space="preserve"> resource support.</w:t>
      </w:r>
    </w:p>
    <w:p w14:paraId="6E1C791F" w14:textId="77777777" w:rsidR="007C3C33" w:rsidRDefault="00000000">
      <w:pPr>
        <w:pStyle w:val="Compact"/>
        <w:numPr>
          <w:ilvl w:val="0"/>
          <w:numId w:val="18"/>
        </w:numPr>
        <w:spacing w:after="20"/>
      </w:pPr>
      <w:r>
        <w:rPr>
          <w:rStyle w:val="VerbatimChar"/>
        </w:rPr>
        <w:t>Observation</w:t>
      </w:r>
      <w:r>
        <w:t xml:space="preserve"> resource support for vitals/labs.</w:t>
      </w:r>
    </w:p>
    <w:p w14:paraId="555F7CCB" w14:textId="77777777" w:rsidR="007C3C33" w:rsidRDefault="00000000">
      <w:pPr>
        <w:pStyle w:val="Compact"/>
        <w:numPr>
          <w:ilvl w:val="0"/>
          <w:numId w:val="18"/>
        </w:numPr>
        <w:spacing w:after="20"/>
      </w:pPr>
      <w:r>
        <w:rPr>
          <w:rStyle w:val="VerbatimChar"/>
        </w:rPr>
        <w:t>Condition</w:t>
      </w:r>
      <w:r>
        <w:t xml:space="preserve"> resource support for diagnoses/problems.</w:t>
      </w:r>
    </w:p>
    <w:p w14:paraId="4B434C31" w14:textId="77777777" w:rsidR="007C3C33" w:rsidRDefault="00000000">
      <w:pPr>
        <w:pStyle w:val="Compact"/>
        <w:numPr>
          <w:ilvl w:val="0"/>
          <w:numId w:val="18"/>
        </w:numPr>
        <w:spacing w:after="20"/>
      </w:pPr>
      <w:r>
        <w:rPr>
          <w:rStyle w:val="VerbatimChar"/>
        </w:rPr>
        <w:t>MedicationRequest</w:t>
      </w:r>
      <w:r>
        <w:t xml:space="preserve"> resource support for medication list.</w:t>
      </w:r>
    </w:p>
    <w:p w14:paraId="6FCEC279" w14:textId="77777777" w:rsidR="007C3C33" w:rsidRDefault="00000000">
      <w:pPr>
        <w:pStyle w:val="Compact"/>
        <w:numPr>
          <w:ilvl w:val="0"/>
          <w:numId w:val="18"/>
        </w:numPr>
        <w:spacing w:after="20"/>
      </w:pPr>
      <w:r>
        <w:rPr>
          <w:rStyle w:val="VerbatimChar"/>
        </w:rPr>
        <w:t>AllergyIntolerance</w:t>
      </w:r>
      <w:r>
        <w:t xml:space="preserve"> resource support for allergy list.</w:t>
      </w:r>
    </w:p>
    <w:p w14:paraId="6A079184" w14:textId="77777777" w:rsidR="007C3C33" w:rsidRDefault="00000000">
      <w:pPr>
        <w:pStyle w:val="Compact"/>
        <w:numPr>
          <w:ilvl w:val="0"/>
          <w:numId w:val="18"/>
        </w:numPr>
        <w:spacing w:after="20"/>
      </w:pPr>
      <w:r>
        <w:t>Basic FHIR-style read/search behavior.</w:t>
      </w:r>
    </w:p>
    <w:p w14:paraId="3F667502" w14:textId="77777777" w:rsidR="007C3C33" w:rsidRDefault="00000000">
      <w:pPr>
        <w:pStyle w:val="Compact"/>
        <w:numPr>
          <w:ilvl w:val="0"/>
          <w:numId w:val="18"/>
        </w:numPr>
        <w:spacing w:after="20"/>
      </w:pPr>
      <w:r>
        <w:t>Basic resource validation.</w:t>
      </w:r>
    </w:p>
    <w:p w14:paraId="58A39176" w14:textId="77777777" w:rsidR="007C3C33" w:rsidRDefault="00000000">
      <w:pPr>
        <w:pStyle w:val="Compact"/>
        <w:numPr>
          <w:ilvl w:val="0"/>
          <w:numId w:val="18"/>
        </w:numPr>
        <w:spacing w:after="20"/>
      </w:pPr>
      <w:r>
        <w:t>Audit logging for patient data access and modification.</w:t>
      </w:r>
    </w:p>
    <w:p w14:paraId="16103D80" w14:textId="77777777" w:rsidR="007C3C33" w:rsidRDefault="00000000">
      <w:pPr>
        <w:pStyle w:val="Compact"/>
        <w:numPr>
          <w:ilvl w:val="0"/>
          <w:numId w:val="18"/>
        </w:numPr>
        <w:spacing w:after="20"/>
      </w:pPr>
      <w:r>
        <w:t>Synthetic seed data.</w:t>
      </w:r>
    </w:p>
    <w:p w14:paraId="081424FB" w14:textId="77777777" w:rsidR="007C3C33" w:rsidRDefault="00000000">
      <w:pPr>
        <w:pStyle w:val="Compact"/>
        <w:numPr>
          <w:ilvl w:val="0"/>
          <w:numId w:val="18"/>
        </w:numPr>
        <w:spacing w:after="20"/>
      </w:pPr>
      <w:r>
        <w:t>Documentation explaining FHIR vs backend vs database vs HIPAA.</w:t>
      </w:r>
    </w:p>
    <w:p w14:paraId="07DB5D9F" w14:textId="77777777" w:rsidR="007C3C33" w:rsidRDefault="00000000">
      <w:pPr>
        <w:pStyle w:val="FirstParagraph"/>
        <w:spacing w:after="80" w:line="252" w:lineRule="auto"/>
      </w:pPr>
      <w:r>
        <w:t>Future phases should add:</w:t>
      </w:r>
    </w:p>
    <w:p w14:paraId="05A3453A" w14:textId="77777777" w:rsidR="007C3C33" w:rsidRDefault="00000000">
      <w:pPr>
        <w:pStyle w:val="Compact"/>
        <w:numPr>
          <w:ilvl w:val="0"/>
          <w:numId w:val="19"/>
        </w:numPr>
        <w:spacing w:after="20"/>
      </w:pPr>
      <w:r>
        <w:lastRenderedPageBreak/>
        <w:t>US Core profile alignment.</w:t>
      </w:r>
    </w:p>
    <w:p w14:paraId="63A378D7" w14:textId="77777777" w:rsidR="007C3C33" w:rsidRDefault="00000000">
      <w:pPr>
        <w:pStyle w:val="Compact"/>
        <w:numPr>
          <w:ilvl w:val="0"/>
          <w:numId w:val="19"/>
        </w:numPr>
        <w:spacing w:after="20"/>
      </w:pPr>
      <w:r>
        <w:t>SMART on FHIR authorization.</w:t>
      </w:r>
    </w:p>
    <w:p w14:paraId="115FC7D8" w14:textId="77777777" w:rsidR="007C3C33" w:rsidRDefault="00000000">
      <w:pPr>
        <w:pStyle w:val="Compact"/>
        <w:numPr>
          <w:ilvl w:val="0"/>
          <w:numId w:val="19"/>
        </w:numPr>
        <w:spacing w:after="20"/>
      </w:pPr>
      <w:r>
        <w:t>Terminology validation.</w:t>
      </w:r>
    </w:p>
    <w:p w14:paraId="228266FD" w14:textId="77777777" w:rsidR="007C3C33" w:rsidRDefault="00000000">
      <w:pPr>
        <w:pStyle w:val="Compact"/>
        <w:numPr>
          <w:ilvl w:val="0"/>
          <w:numId w:val="19"/>
        </w:numPr>
        <w:spacing w:after="20"/>
      </w:pPr>
      <w:r>
        <w:t>CapabilityStatement publication.</w:t>
      </w:r>
    </w:p>
    <w:p w14:paraId="7FB5B041" w14:textId="77777777" w:rsidR="007C3C33" w:rsidRDefault="00000000">
      <w:pPr>
        <w:pStyle w:val="Compact"/>
        <w:numPr>
          <w:ilvl w:val="0"/>
          <w:numId w:val="19"/>
        </w:numPr>
        <w:spacing w:after="20"/>
      </w:pPr>
      <w:r>
        <w:t>External app/client support.</w:t>
      </w:r>
    </w:p>
    <w:p w14:paraId="78379E3A" w14:textId="77777777" w:rsidR="007C3C33" w:rsidRDefault="00000000">
      <w:pPr>
        <w:pStyle w:val="Compact"/>
        <w:numPr>
          <w:ilvl w:val="0"/>
          <w:numId w:val="19"/>
        </w:numPr>
        <w:spacing w:after="20"/>
      </w:pPr>
      <w:r>
        <w:t>Advanced search and pagination.</w:t>
      </w:r>
    </w:p>
    <w:p w14:paraId="08BE1793" w14:textId="77777777" w:rsidR="007C3C33" w:rsidRDefault="00000000">
      <w:pPr>
        <w:pStyle w:val="Compact"/>
        <w:numPr>
          <w:ilvl w:val="0"/>
          <w:numId w:val="19"/>
        </w:numPr>
        <w:spacing w:after="20"/>
      </w:pPr>
      <w:r>
        <w:t>Resource version history.</w:t>
      </w:r>
    </w:p>
    <w:p w14:paraId="7F9B29A8" w14:textId="77777777" w:rsidR="007C3C33" w:rsidRDefault="00000000">
      <w:pPr>
        <w:pStyle w:val="Compact"/>
        <w:numPr>
          <w:ilvl w:val="0"/>
          <w:numId w:val="19"/>
        </w:numPr>
        <w:spacing w:after="20"/>
      </w:pPr>
      <w:r>
        <w:t>Patient portal.</w:t>
      </w:r>
    </w:p>
    <w:p w14:paraId="7E9A0844" w14:textId="77777777" w:rsidR="007C3C33" w:rsidRDefault="00000000">
      <w:pPr>
        <w:pStyle w:val="Compact"/>
        <w:numPr>
          <w:ilvl w:val="0"/>
          <w:numId w:val="19"/>
        </w:numPr>
        <w:spacing w:after="20"/>
      </w:pPr>
      <w:r>
        <w:t>Production-grade security/compliance hardening.</w:t>
      </w:r>
    </w:p>
    <w:p w14:paraId="763C0AD1" w14:textId="77777777" w:rsidR="007C3C33" w:rsidRDefault="00000000">
      <w:pPr>
        <w:pStyle w:val="Heading2"/>
        <w:spacing w:after="80"/>
      </w:pPr>
      <w:bookmarkStart w:id="67" w:name="requirement-quality-checklist"/>
      <w:bookmarkEnd w:id="66"/>
      <w:r>
        <w:t>14. Requirement Quality Checklist</w:t>
      </w:r>
    </w:p>
    <w:p w14:paraId="7877E657" w14:textId="77777777" w:rsidR="007C3C33" w:rsidRDefault="00000000">
      <w:pPr>
        <w:pStyle w:val="FirstParagraph"/>
        <w:spacing w:after="80" w:line="252" w:lineRule="auto"/>
      </w:pPr>
      <w:r>
        <w:t>Each future requirement should be reviewed against the following quality criteria:</w:t>
      </w:r>
    </w:p>
    <w:p w14:paraId="2ACC7F88" w14:textId="77777777" w:rsidR="007C3C33" w:rsidRDefault="00000000">
      <w:pPr>
        <w:pStyle w:val="Compact"/>
        <w:numPr>
          <w:ilvl w:val="0"/>
          <w:numId w:val="20"/>
        </w:numPr>
        <w:spacing w:after="20"/>
      </w:pPr>
      <w:r>
        <w:t>Necessary.</w:t>
      </w:r>
    </w:p>
    <w:p w14:paraId="02455BDA" w14:textId="77777777" w:rsidR="007C3C33" w:rsidRDefault="00000000">
      <w:pPr>
        <w:pStyle w:val="Compact"/>
        <w:numPr>
          <w:ilvl w:val="0"/>
          <w:numId w:val="20"/>
        </w:numPr>
        <w:spacing w:after="20"/>
      </w:pPr>
      <w:r>
        <w:t>Implementation-independent where possible.</w:t>
      </w:r>
    </w:p>
    <w:p w14:paraId="39E16CB3" w14:textId="77777777" w:rsidR="007C3C33" w:rsidRDefault="00000000">
      <w:pPr>
        <w:pStyle w:val="Compact"/>
        <w:numPr>
          <w:ilvl w:val="0"/>
          <w:numId w:val="20"/>
        </w:numPr>
        <w:spacing w:after="20"/>
      </w:pPr>
      <w:r>
        <w:t>Unambiguous.</w:t>
      </w:r>
    </w:p>
    <w:p w14:paraId="1813D2D8" w14:textId="77777777" w:rsidR="007C3C33" w:rsidRDefault="00000000">
      <w:pPr>
        <w:pStyle w:val="Compact"/>
        <w:numPr>
          <w:ilvl w:val="0"/>
          <w:numId w:val="20"/>
        </w:numPr>
        <w:spacing w:after="20"/>
      </w:pPr>
      <w:r>
        <w:t>Singular.</w:t>
      </w:r>
    </w:p>
    <w:p w14:paraId="4B8C5B58" w14:textId="77777777" w:rsidR="007C3C33" w:rsidRDefault="00000000">
      <w:pPr>
        <w:pStyle w:val="Compact"/>
        <w:numPr>
          <w:ilvl w:val="0"/>
          <w:numId w:val="20"/>
        </w:numPr>
        <w:spacing w:after="20"/>
      </w:pPr>
      <w:r>
        <w:t>Feasible.</w:t>
      </w:r>
    </w:p>
    <w:p w14:paraId="6299259E" w14:textId="77777777" w:rsidR="007C3C33" w:rsidRDefault="00000000">
      <w:pPr>
        <w:pStyle w:val="Compact"/>
        <w:numPr>
          <w:ilvl w:val="0"/>
          <w:numId w:val="20"/>
        </w:numPr>
        <w:spacing w:after="20"/>
      </w:pPr>
      <w:r>
        <w:t>Verifiable.</w:t>
      </w:r>
    </w:p>
    <w:p w14:paraId="284518C2" w14:textId="77777777" w:rsidR="007C3C33" w:rsidRDefault="00000000">
      <w:pPr>
        <w:pStyle w:val="Compact"/>
        <w:numPr>
          <w:ilvl w:val="0"/>
          <w:numId w:val="20"/>
        </w:numPr>
        <w:spacing w:after="20"/>
      </w:pPr>
      <w:r>
        <w:t>Traceable.</w:t>
      </w:r>
    </w:p>
    <w:p w14:paraId="7DD395B3" w14:textId="77777777" w:rsidR="007C3C33" w:rsidRDefault="00000000">
      <w:pPr>
        <w:pStyle w:val="Compact"/>
        <w:numPr>
          <w:ilvl w:val="0"/>
          <w:numId w:val="20"/>
        </w:numPr>
        <w:spacing w:after="20"/>
      </w:pPr>
      <w:r>
        <w:t>Consistent with other requirements.</w:t>
      </w:r>
    </w:p>
    <w:p w14:paraId="39230251" w14:textId="77777777" w:rsidR="007C3C33" w:rsidRDefault="00000000">
      <w:pPr>
        <w:pStyle w:val="Compact"/>
        <w:numPr>
          <w:ilvl w:val="0"/>
          <w:numId w:val="20"/>
        </w:numPr>
        <w:spacing w:after="20"/>
      </w:pPr>
      <w:r>
        <w:t>Bounded by the MVP scope.</w:t>
      </w:r>
    </w:p>
    <w:p w14:paraId="0F1CB4DF" w14:textId="77777777" w:rsidR="007C3C33" w:rsidRDefault="00000000">
      <w:pPr>
        <w:pStyle w:val="Compact"/>
        <w:numPr>
          <w:ilvl w:val="0"/>
          <w:numId w:val="20"/>
        </w:numPr>
        <w:spacing w:after="20"/>
      </w:pPr>
      <w:r>
        <w:t>Not overstating regulatory or interoperability compliance.</w:t>
      </w:r>
    </w:p>
    <w:p w14:paraId="5B538183" w14:textId="77777777" w:rsidR="007C3C33" w:rsidRDefault="00000000">
      <w:pPr>
        <w:pStyle w:val="Heading2"/>
        <w:spacing w:after="80"/>
      </w:pPr>
      <w:bookmarkStart w:id="68" w:name="summary"/>
      <w:bookmarkEnd w:id="67"/>
      <w:r>
        <w:t>15. Summary</w:t>
      </w:r>
    </w:p>
    <w:p w14:paraId="2D9C68C4" w14:textId="77777777" w:rsidR="007C3C33" w:rsidRDefault="00000000">
      <w:pPr>
        <w:pStyle w:val="FirstParagraph"/>
        <w:spacing w:after="80" w:line="252" w:lineRule="auto"/>
      </w:pPr>
      <w:r>
        <w:t>This requirements draft defines a focused FHIR-based clinical data platform, not a full production EHR.</w:t>
      </w:r>
    </w:p>
    <w:p w14:paraId="646BE970" w14:textId="77777777" w:rsidR="007C3C33" w:rsidRDefault="00000000">
      <w:pPr>
        <w:pStyle w:val="BodyText"/>
        <w:spacing w:after="80" w:line="252" w:lineRule="auto"/>
      </w:pPr>
      <w:r>
        <w:t>The core architectural conclusion is:</w:t>
      </w:r>
    </w:p>
    <w:p w14:paraId="1AE75D68" w14:textId="77777777" w:rsidR="007C3C33" w:rsidRDefault="00000000">
      <w:pPr>
        <w:pStyle w:val="Compact"/>
        <w:numPr>
          <w:ilvl w:val="0"/>
          <w:numId w:val="21"/>
        </w:numPr>
        <w:spacing w:after="20"/>
      </w:pPr>
      <w:r>
        <w:t>FHIR is the standardized healthcare data/API contract.</w:t>
      </w:r>
    </w:p>
    <w:p w14:paraId="38F731F4" w14:textId="77777777" w:rsidR="007C3C33" w:rsidRDefault="00000000">
      <w:pPr>
        <w:pStyle w:val="Compact"/>
        <w:numPr>
          <w:ilvl w:val="0"/>
          <w:numId w:val="21"/>
        </w:numPr>
        <w:spacing w:after="20"/>
      </w:pPr>
      <w:r>
        <w:t>A FHIR resource is a standardized clinical data object.</w:t>
      </w:r>
    </w:p>
    <w:p w14:paraId="7E4428F1" w14:textId="77777777" w:rsidR="007C3C33" w:rsidRDefault="00000000">
      <w:pPr>
        <w:pStyle w:val="Compact"/>
        <w:numPr>
          <w:ilvl w:val="0"/>
          <w:numId w:val="21"/>
        </w:numPr>
        <w:spacing w:after="20"/>
      </w:pPr>
      <w:r>
        <w:t>A FHIR server or FHIR layer is backend software that exposes or stores those objects according to FHIR rules.</w:t>
      </w:r>
    </w:p>
    <w:p w14:paraId="17E39473" w14:textId="77777777" w:rsidR="007C3C33" w:rsidRDefault="00000000">
      <w:pPr>
        <w:pStyle w:val="Compact"/>
        <w:numPr>
          <w:ilvl w:val="0"/>
          <w:numId w:val="21"/>
        </w:numPr>
        <w:spacing w:after="20"/>
      </w:pPr>
      <w:r>
        <w:t>The database is the persistence mechanism, not FHIR itself.</w:t>
      </w:r>
    </w:p>
    <w:p w14:paraId="10C2ACAA" w14:textId="77777777" w:rsidR="007C3C33" w:rsidRDefault="00000000">
      <w:pPr>
        <w:pStyle w:val="Compact"/>
        <w:numPr>
          <w:ilvl w:val="0"/>
          <w:numId w:val="21"/>
        </w:numPr>
        <w:spacing w:after="20"/>
      </w:pPr>
      <w:r>
        <w:t>HIPAA-oriented security controls protect the clinical data but are separate from the FHIR resource format.</w:t>
      </w:r>
    </w:p>
    <w:p w14:paraId="1766A1AB" w14:textId="77777777" w:rsidR="007C3C33" w:rsidRDefault="00000000">
      <w:pPr>
        <w:pStyle w:val="FirstParagraph"/>
        <w:spacing w:after="80" w:line="252" w:lineRule="auto"/>
      </w:pPr>
      <w:r>
        <w:t xml:space="preserve">The recommended learning path is to begin with </w:t>
      </w:r>
      <w:r>
        <w:rPr>
          <w:rStyle w:val="VerbatimChar"/>
        </w:rPr>
        <w:t>Patient</w:t>
      </w:r>
      <w:r>
        <w:t xml:space="preserve">, </w:t>
      </w:r>
      <w:r>
        <w:rPr>
          <w:rStyle w:val="VerbatimChar"/>
        </w:rPr>
        <w:t>Encounter</w:t>
      </w:r>
      <w:r>
        <w:t xml:space="preserve">, and </w:t>
      </w:r>
      <w:r>
        <w:rPr>
          <w:rStyle w:val="VerbatimChar"/>
        </w:rPr>
        <w:t>Observation</w:t>
      </w:r>
      <w:r>
        <w:t xml:space="preserve">, then expand to </w:t>
      </w:r>
      <w:r>
        <w:rPr>
          <w:rStyle w:val="VerbatimChar"/>
        </w:rPr>
        <w:t>Condition</w:t>
      </w:r>
      <w:r>
        <w:t xml:space="preserve">, </w:t>
      </w:r>
      <w:r>
        <w:rPr>
          <w:rStyle w:val="VerbatimChar"/>
        </w:rPr>
        <w:t>MedicationRequest</w:t>
      </w:r>
      <w:r>
        <w:t xml:space="preserve">, </w:t>
      </w:r>
      <w:r>
        <w:rPr>
          <w:rStyle w:val="VerbatimChar"/>
        </w:rPr>
        <w:t>AllergyIntolerance</w:t>
      </w:r>
      <w:r>
        <w:t xml:space="preserve">, and </w:t>
      </w:r>
      <w:r>
        <w:rPr>
          <w:rStyle w:val="VerbatimChar"/>
        </w:rPr>
        <w:t>DiagnosticReport</w:t>
      </w:r>
      <w:r>
        <w:t xml:space="preserve"> as the system matures.</w:t>
      </w:r>
      <w:bookmarkEnd w:id="0"/>
      <w:bookmarkEnd w:id="68"/>
    </w:p>
    <w:sectPr w:rsidR="007C3C33">
      <w:headerReference w:type="default" r:id="rId7"/>
      <w:footerReference w:type="default" r:id="rId8"/>
      <w:pgSz w:w="12240" w:h="15840"/>
      <w:pgMar w:top="936" w:right="792" w:bottom="936" w:left="792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78373" w14:textId="77777777" w:rsidR="002472DB" w:rsidRDefault="002472DB">
      <w:pPr>
        <w:spacing w:after="0"/>
      </w:pPr>
      <w:r>
        <w:separator/>
      </w:r>
    </w:p>
  </w:endnote>
  <w:endnote w:type="continuationSeparator" w:id="0">
    <w:p w14:paraId="40D4B6BB" w14:textId="77777777" w:rsidR="002472DB" w:rsidRDefault="002472D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974B1" w14:textId="77777777" w:rsidR="007C3C33" w:rsidRDefault="00000000">
    <w:pPr>
      <w:jc w:val="center"/>
    </w:pPr>
    <w:r>
      <w:rPr>
        <w:color w:val="5A5A5A"/>
        <w:sz w:val="16"/>
      </w:rPr>
      <w:t>Draft v0.1 | 2026-04-25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2EA51" w14:textId="77777777" w:rsidR="002472DB" w:rsidRDefault="002472DB">
      <w:r>
        <w:separator/>
      </w:r>
    </w:p>
  </w:footnote>
  <w:footnote w:type="continuationSeparator" w:id="0">
    <w:p w14:paraId="4D77F2F9" w14:textId="77777777" w:rsidR="002472DB" w:rsidRDefault="002472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20EC9" w14:textId="77777777" w:rsidR="007C3C33" w:rsidRDefault="00000000">
    <w:pPr>
      <w:jc w:val="center"/>
    </w:pPr>
    <w:r>
      <w:rPr>
        <w:color w:val="5A5A5A"/>
        <w:sz w:val="16"/>
      </w:rPr>
      <w:t>FHIR-Based Clinical Data Platform — 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8DA504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DFC10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5AE956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102094889">
    <w:abstractNumId w:val="0"/>
  </w:num>
  <w:num w:numId="2" w16cid:durableId="339965506">
    <w:abstractNumId w:val="1"/>
  </w:num>
  <w:num w:numId="3" w16cid:durableId="893155235">
    <w:abstractNumId w:val="1"/>
  </w:num>
  <w:num w:numId="4" w16cid:durableId="1716738719">
    <w:abstractNumId w:val="1"/>
  </w:num>
  <w:num w:numId="5" w16cid:durableId="746850605">
    <w:abstractNumId w:val="1"/>
  </w:num>
  <w:num w:numId="6" w16cid:durableId="1074201598">
    <w:abstractNumId w:val="1"/>
  </w:num>
  <w:num w:numId="7" w16cid:durableId="1755593703">
    <w:abstractNumId w:val="1"/>
  </w:num>
  <w:num w:numId="8" w16cid:durableId="1243953411">
    <w:abstractNumId w:val="1"/>
  </w:num>
  <w:num w:numId="9" w16cid:durableId="1661495027">
    <w:abstractNumId w:val="1"/>
  </w:num>
  <w:num w:numId="10" w16cid:durableId="128016843">
    <w:abstractNumId w:val="1"/>
  </w:num>
  <w:num w:numId="11" w16cid:durableId="144519313">
    <w:abstractNumId w:val="1"/>
  </w:num>
  <w:num w:numId="12" w16cid:durableId="536281590">
    <w:abstractNumId w:val="1"/>
  </w:num>
  <w:num w:numId="13" w16cid:durableId="147333093">
    <w:abstractNumId w:val="1"/>
  </w:num>
  <w:num w:numId="14" w16cid:durableId="242301477">
    <w:abstractNumId w:val="1"/>
  </w:num>
  <w:num w:numId="15" w16cid:durableId="87194263">
    <w:abstractNumId w:val="1"/>
  </w:num>
  <w:num w:numId="16" w16cid:durableId="680546526">
    <w:abstractNumId w:val="1"/>
  </w:num>
  <w:num w:numId="17" w16cid:durableId="1088231101">
    <w:abstractNumId w:val="1"/>
  </w:num>
  <w:num w:numId="18" w16cid:durableId="13729940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595954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78541482">
    <w:abstractNumId w:val="1"/>
  </w:num>
  <w:num w:numId="21" w16cid:durableId="308096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3C33"/>
    <w:rsid w:val="002472DB"/>
    <w:rsid w:val="007C3C33"/>
    <w:rsid w:val="00803337"/>
    <w:rsid w:val="00A0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D7C7D"/>
  <w15:docId w15:val="{154CFE23-F441-45CA-B055-E91795DE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ptos" w:eastAsia="Aptos" w:hAnsi="Aptos"/>
      <w:sz w:val="20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B2D5B"/>
      <w:sz w:val="40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5821</Words>
  <Characters>33181</Characters>
  <Application>Microsoft Office Word</Application>
  <DocSecurity>0</DocSecurity>
  <Lines>276</Lines>
  <Paragraphs>77</Paragraphs>
  <ScaleCrop>false</ScaleCrop>
  <Company/>
  <LinksUpToDate>false</LinksUpToDate>
  <CharactersWithSpaces>38925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FHIR-Based Clinical Data Platform — Requirements and Specifications</dc:title>
  <dc:subject>Requirements and Specifications aligned with ISO/IEC/IEEE 29148:2018</dc:subject>
  <dc:creator>Jay / ChatGPT</dc:creator>
  <cp:keywords>FHIR, EHR, Requirements, ISO/IEC/IEEE 29148, SRS, Healthcare</cp:keywords>
  <dc:description>Draft requirements/specification document generated for research and MVP scoping.</dc:description>
  <cp:lastModifiedBy>Chung, Chul Woo</cp:lastModifiedBy>
  <cp:revision>2</cp:revision>
  <dcterms:created xsi:type="dcterms:W3CDTF">2026-04-26T03:45:00Z</dcterms:created>
  <dcterms:modified xsi:type="dcterms:W3CDTF">2026-04-26T03:55:00Z</dcterms:modified>
</cp:coreProperties>
</file>