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0C7A" w14:textId="77777777" w:rsidR="00972CF7" w:rsidRPr="00972CF7" w:rsidRDefault="00972CF7" w:rsidP="00972CF7">
      <w:pPr>
        <w:jc w:val="center"/>
      </w:pPr>
    </w:p>
    <w:p w14:paraId="18B782B5" w14:textId="77777777" w:rsidR="00972CF7" w:rsidRPr="00972CF7" w:rsidRDefault="00972CF7" w:rsidP="00972CF7">
      <w:pPr>
        <w:jc w:val="center"/>
      </w:pPr>
    </w:p>
    <w:p w14:paraId="43307F22" w14:textId="77777777" w:rsidR="00972CF7" w:rsidRPr="00972CF7" w:rsidRDefault="00972CF7" w:rsidP="00972CF7">
      <w:pPr>
        <w:jc w:val="center"/>
      </w:pPr>
    </w:p>
    <w:p w14:paraId="3BFA0A4B" w14:textId="531E0EF4" w:rsidR="00972CF7" w:rsidRPr="00E544FE" w:rsidRDefault="00972CF7" w:rsidP="00972CF7">
      <w:pPr>
        <w:jc w:val="center"/>
        <w:rPr>
          <w:sz w:val="40"/>
          <w:szCs w:val="40"/>
        </w:rPr>
      </w:pPr>
      <w:r w:rsidRPr="00E544FE">
        <w:rPr>
          <w:sz w:val="40"/>
          <w:szCs w:val="40"/>
        </w:rPr>
        <w:t>SE 4485: Software Engineering Projects</w:t>
      </w:r>
    </w:p>
    <w:p w14:paraId="0269BAD0" w14:textId="77777777" w:rsidR="00972CF7" w:rsidRPr="00E544FE" w:rsidRDefault="00972CF7" w:rsidP="00972CF7">
      <w:pPr>
        <w:jc w:val="center"/>
        <w:rPr>
          <w:sz w:val="24"/>
          <w:szCs w:val="24"/>
        </w:rPr>
      </w:pPr>
    </w:p>
    <w:p w14:paraId="2D306FB1" w14:textId="7CB2212A" w:rsidR="00972CF7" w:rsidRPr="00E544FE" w:rsidRDefault="00A0244E" w:rsidP="00972CF7">
      <w:pPr>
        <w:jc w:val="center"/>
        <w:rPr>
          <w:sz w:val="32"/>
          <w:szCs w:val="32"/>
        </w:rPr>
      </w:pPr>
      <w:r>
        <w:rPr>
          <w:sz w:val="32"/>
          <w:szCs w:val="32"/>
        </w:rPr>
        <w:t>Fall</w:t>
      </w:r>
      <w:r w:rsidR="00972CF7" w:rsidRPr="00E544FE">
        <w:rPr>
          <w:sz w:val="32"/>
          <w:szCs w:val="32"/>
        </w:rPr>
        <w:t xml:space="preserve"> 202</w:t>
      </w:r>
      <w:r w:rsidR="00B34893">
        <w:rPr>
          <w:sz w:val="32"/>
          <w:szCs w:val="32"/>
        </w:rPr>
        <w:t>5</w:t>
      </w:r>
    </w:p>
    <w:p w14:paraId="3639A0A3" w14:textId="77777777" w:rsidR="00972CF7" w:rsidRPr="00E544FE" w:rsidRDefault="00972CF7" w:rsidP="00972CF7">
      <w:pPr>
        <w:jc w:val="center"/>
        <w:rPr>
          <w:sz w:val="24"/>
          <w:szCs w:val="24"/>
        </w:rPr>
      </w:pPr>
    </w:p>
    <w:p w14:paraId="5BD454B2" w14:textId="35EF7D4B" w:rsidR="00972CF7" w:rsidRPr="00E544FE" w:rsidRDefault="00972CF7" w:rsidP="00972CF7">
      <w:pPr>
        <w:jc w:val="center"/>
        <w:rPr>
          <w:color w:val="000000"/>
          <w:sz w:val="40"/>
          <w:szCs w:val="40"/>
        </w:rPr>
      </w:pPr>
      <w:r>
        <w:rPr>
          <w:color w:val="000000"/>
          <w:sz w:val="40"/>
          <w:szCs w:val="40"/>
        </w:rPr>
        <w:t>Architecture Documentation</w:t>
      </w:r>
    </w:p>
    <w:p w14:paraId="7BC21570" w14:textId="77777777" w:rsidR="00972CF7" w:rsidRDefault="00972CF7" w:rsidP="00972CF7">
      <w:pPr>
        <w:rPr>
          <w:color w:val="000000"/>
          <w:sz w:val="24"/>
          <w:szCs w:val="24"/>
        </w:rPr>
      </w:pPr>
    </w:p>
    <w:p w14:paraId="5FBD75A7" w14:textId="77777777" w:rsidR="00972CF7" w:rsidRDefault="00972CF7" w:rsidP="00972CF7">
      <w:pPr>
        <w:rPr>
          <w:color w:val="000000"/>
          <w:sz w:val="24"/>
          <w:szCs w:val="24"/>
        </w:rPr>
      </w:pPr>
    </w:p>
    <w:p w14:paraId="02576D33" w14:textId="77777777" w:rsidR="00972CF7" w:rsidRPr="00E544FE" w:rsidRDefault="00972CF7" w:rsidP="00972CF7">
      <w:pPr>
        <w:rPr>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6C5631" w:rsidRPr="00E544FE" w14:paraId="609BEDB0" w14:textId="77777777" w:rsidTr="000575A2">
        <w:trPr>
          <w:jc w:val="center"/>
        </w:trPr>
        <w:tc>
          <w:tcPr>
            <w:tcW w:w="2250" w:type="dxa"/>
            <w:vAlign w:val="center"/>
          </w:tcPr>
          <w:p w14:paraId="6F04F5B9" w14:textId="77777777" w:rsidR="006C5631" w:rsidRPr="0005408C" w:rsidRDefault="006C5631" w:rsidP="006C5631">
            <w:pPr>
              <w:rPr>
                <w:color w:val="000000"/>
              </w:rPr>
            </w:pPr>
            <w:r w:rsidRPr="0005408C">
              <w:rPr>
                <w:color w:val="000000"/>
              </w:rPr>
              <w:t>Group Number</w:t>
            </w:r>
          </w:p>
        </w:tc>
        <w:tc>
          <w:tcPr>
            <w:tcW w:w="6120" w:type="dxa"/>
            <w:vAlign w:val="center"/>
          </w:tcPr>
          <w:p w14:paraId="185146DC" w14:textId="77777777" w:rsidR="006C5631" w:rsidRDefault="006C5631" w:rsidP="006C5631">
            <w:pPr>
              <w:rPr>
                <w:sz w:val="24"/>
                <w:szCs w:val="24"/>
              </w:rPr>
            </w:pPr>
            <w:r>
              <w:rPr>
                <w:sz w:val="24"/>
                <w:szCs w:val="24"/>
              </w:rPr>
              <w:t xml:space="preserve">       Group 1</w:t>
            </w:r>
          </w:p>
          <w:p w14:paraId="1EB6A9C7" w14:textId="77777777" w:rsidR="006C5631" w:rsidRPr="0005408C" w:rsidRDefault="006C5631" w:rsidP="006C5631">
            <w:pPr>
              <w:rPr>
                <w:color w:val="000000"/>
              </w:rPr>
            </w:pPr>
          </w:p>
        </w:tc>
      </w:tr>
      <w:tr w:rsidR="006C5631" w:rsidRPr="00E544FE" w14:paraId="6C972ABB" w14:textId="77777777" w:rsidTr="000575A2">
        <w:trPr>
          <w:jc w:val="center"/>
        </w:trPr>
        <w:tc>
          <w:tcPr>
            <w:tcW w:w="2250" w:type="dxa"/>
            <w:vAlign w:val="center"/>
          </w:tcPr>
          <w:p w14:paraId="58FA7431" w14:textId="77777777" w:rsidR="006C5631" w:rsidRPr="0005408C" w:rsidRDefault="006C5631" w:rsidP="006C5631">
            <w:pPr>
              <w:rPr>
                <w:color w:val="000000"/>
              </w:rPr>
            </w:pPr>
            <w:r w:rsidRPr="0005408C">
              <w:rPr>
                <w:color w:val="000000"/>
              </w:rPr>
              <w:t>Project Title</w:t>
            </w:r>
          </w:p>
        </w:tc>
        <w:tc>
          <w:tcPr>
            <w:tcW w:w="6120" w:type="dxa"/>
            <w:vAlign w:val="center"/>
          </w:tcPr>
          <w:p w14:paraId="0118125C" w14:textId="77777777" w:rsidR="006C5631" w:rsidRDefault="006C5631" w:rsidP="006C5631">
            <w:pPr>
              <w:rPr>
                <w:sz w:val="24"/>
                <w:szCs w:val="24"/>
              </w:rPr>
            </w:pPr>
            <w:r>
              <w:rPr>
                <w:sz w:val="24"/>
                <w:szCs w:val="24"/>
              </w:rPr>
              <w:t xml:space="preserve">       County Level Air Quality Prediction Application</w:t>
            </w:r>
          </w:p>
          <w:p w14:paraId="70B50BEB" w14:textId="77777777" w:rsidR="006C5631" w:rsidRPr="0005408C" w:rsidRDefault="006C5631" w:rsidP="006C5631">
            <w:pPr>
              <w:rPr>
                <w:color w:val="000000"/>
              </w:rPr>
            </w:pPr>
          </w:p>
        </w:tc>
      </w:tr>
      <w:tr w:rsidR="006C5631" w:rsidRPr="00E544FE" w14:paraId="256DB557" w14:textId="77777777" w:rsidTr="000575A2">
        <w:trPr>
          <w:jc w:val="center"/>
        </w:trPr>
        <w:tc>
          <w:tcPr>
            <w:tcW w:w="2250" w:type="dxa"/>
            <w:vAlign w:val="center"/>
          </w:tcPr>
          <w:p w14:paraId="7E4F4B94" w14:textId="77777777" w:rsidR="006C5631" w:rsidRPr="0005408C" w:rsidRDefault="006C5631" w:rsidP="006C5631">
            <w:pPr>
              <w:rPr>
                <w:color w:val="000000"/>
              </w:rPr>
            </w:pPr>
            <w:r w:rsidRPr="0005408C">
              <w:rPr>
                <w:color w:val="000000"/>
              </w:rPr>
              <w:t>Sponsoring Company</w:t>
            </w:r>
          </w:p>
        </w:tc>
        <w:tc>
          <w:tcPr>
            <w:tcW w:w="6120" w:type="dxa"/>
            <w:vAlign w:val="center"/>
          </w:tcPr>
          <w:p w14:paraId="1384FBE3" w14:textId="77777777" w:rsidR="006C5631" w:rsidRDefault="006C5631" w:rsidP="006C5631">
            <w:pPr>
              <w:rPr>
                <w:sz w:val="24"/>
                <w:szCs w:val="24"/>
              </w:rPr>
            </w:pPr>
            <w:r>
              <w:rPr>
                <w:sz w:val="24"/>
                <w:szCs w:val="24"/>
              </w:rPr>
              <w:t xml:space="preserve">       Raytheon (Team A)</w:t>
            </w:r>
          </w:p>
          <w:p w14:paraId="5CEDAF5F" w14:textId="77777777" w:rsidR="006C5631" w:rsidRPr="0005408C" w:rsidRDefault="006C5631" w:rsidP="006C5631">
            <w:pPr>
              <w:rPr>
                <w:color w:val="000000"/>
              </w:rPr>
            </w:pPr>
          </w:p>
        </w:tc>
      </w:tr>
      <w:tr w:rsidR="006C5631" w:rsidRPr="00020DB9" w14:paraId="2F9C103F" w14:textId="77777777" w:rsidTr="000575A2">
        <w:trPr>
          <w:jc w:val="center"/>
        </w:trPr>
        <w:tc>
          <w:tcPr>
            <w:tcW w:w="2250" w:type="dxa"/>
            <w:vAlign w:val="center"/>
          </w:tcPr>
          <w:p w14:paraId="7CD29EAC" w14:textId="77777777" w:rsidR="006C5631" w:rsidRPr="0005408C" w:rsidRDefault="006C5631" w:rsidP="006C5631">
            <w:pPr>
              <w:rPr>
                <w:color w:val="000000"/>
              </w:rPr>
            </w:pPr>
            <w:r w:rsidRPr="0005408C">
              <w:rPr>
                <w:color w:val="000000"/>
              </w:rPr>
              <w:t>Sponsor(s)</w:t>
            </w:r>
          </w:p>
        </w:tc>
        <w:tc>
          <w:tcPr>
            <w:tcW w:w="6120" w:type="dxa"/>
            <w:vAlign w:val="center"/>
          </w:tcPr>
          <w:p w14:paraId="6FBFEA3C" w14:textId="77777777" w:rsidR="006C5631" w:rsidRDefault="006C5631" w:rsidP="006C5631">
            <w:pPr>
              <w:ind w:left="440"/>
              <w:rPr>
                <w:sz w:val="24"/>
                <w:szCs w:val="24"/>
                <w:lang w:val="sv-SE"/>
              </w:rPr>
            </w:pPr>
            <w:r>
              <w:rPr>
                <w:sz w:val="24"/>
                <w:szCs w:val="24"/>
                <w:lang w:val="sv-SE"/>
              </w:rPr>
              <w:t>Ryan Havens &lt;Ryan.Havens@rtx.com&gt;,</w:t>
            </w:r>
          </w:p>
          <w:p w14:paraId="308A0309" w14:textId="77777777" w:rsidR="006C5631" w:rsidRDefault="006C5631" w:rsidP="006C5631">
            <w:pPr>
              <w:ind w:left="440"/>
              <w:rPr>
                <w:sz w:val="24"/>
                <w:szCs w:val="24"/>
                <w:lang w:val="sv-SE"/>
              </w:rPr>
            </w:pPr>
            <w:r>
              <w:rPr>
                <w:sz w:val="24"/>
                <w:szCs w:val="24"/>
                <w:lang w:val="sv-SE"/>
              </w:rPr>
              <w:t>Marc Perna &lt;marc.perna@rtx.com&gt;,</w:t>
            </w:r>
          </w:p>
          <w:p w14:paraId="39A33C79" w14:textId="77777777" w:rsidR="006C5631" w:rsidRDefault="006C5631" w:rsidP="006C5631">
            <w:pPr>
              <w:ind w:left="440"/>
              <w:rPr>
                <w:sz w:val="24"/>
                <w:szCs w:val="24"/>
              </w:rPr>
            </w:pPr>
            <w:r>
              <w:rPr>
                <w:sz w:val="24"/>
                <w:szCs w:val="24"/>
              </w:rPr>
              <w:t>Trey Williams &lt;trey.williams@rtx.com&gt;,</w:t>
            </w:r>
          </w:p>
          <w:p w14:paraId="3AC84216" w14:textId="49F4A0D4" w:rsidR="006C5631" w:rsidRPr="006C5631" w:rsidRDefault="006C5631" w:rsidP="006C5631">
            <w:pPr>
              <w:rPr>
                <w:color w:val="000000"/>
                <w:lang w:val="sv-SE"/>
              </w:rPr>
            </w:pPr>
            <w:r w:rsidRPr="00BB7F0B">
              <w:rPr>
                <w:sz w:val="24"/>
                <w:szCs w:val="24"/>
              </w:rPr>
              <w:t xml:space="preserve">       </w:t>
            </w:r>
            <w:r>
              <w:rPr>
                <w:sz w:val="24"/>
                <w:szCs w:val="24"/>
                <w:lang w:val="sv-SE"/>
              </w:rPr>
              <w:t>Trevor Lang &lt;trevor.a.lang@rtx.com&gt;</w:t>
            </w:r>
          </w:p>
        </w:tc>
      </w:tr>
      <w:tr w:rsidR="00334712" w:rsidRPr="00E544FE" w14:paraId="2AABAB61" w14:textId="77777777" w:rsidTr="000575A2">
        <w:trPr>
          <w:jc w:val="center"/>
        </w:trPr>
        <w:tc>
          <w:tcPr>
            <w:tcW w:w="2250" w:type="dxa"/>
            <w:vAlign w:val="center"/>
          </w:tcPr>
          <w:p w14:paraId="11281AF4" w14:textId="77777777" w:rsidR="00334712" w:rsidRPr="0005408C" w:rsidRDefault="00334712" w:rsidP="00334712">
            <w:pPr>
              <w:rPr>
                <w:color w:val="000000"/>
              </w:rPr>
            </w:pPr>
            <w:r w:rsidRPr="0005408C">
              <w:rPr>
                <w:color w:val="000000"/>
              </w:rPr>
              <w:t>Students</w:t>
            </w:r>
          </w:p>
        </w:tc>
        <w:tc>
          <w:tcPr>
            <w:tcW w:w="6120" w:type="dxa"/>
            <w:vAlign w:val="center"/>
          </w:tcPr>
          <w:p w14:paraId="01AB1758" w14:textId="77777777" w:rsidR="00334712" w:rsidRDefault="00334712" w:rsidP="00334712">
            <w:pPr>
              <w:ind w:left="440"/>
              <w:rPr>
                <w:sz w:val="24"/>
                <w:szCs w:val="24"/>
                <w:lang w:val="en"/>
              </w:rPr>
            </w:pPr>
            <w:r>
              <w:rPr>
                <w:sz w:val="24"/>
                <w:szCs w:val="24"/>
              </w:rPr>
              <w:t>1. Jay Chung &lt;cwc130330@utdallas.edu&gt;</w:t>
            </w:r>
          </w:p>
          <w:p w14:paraId="1BAB4E7B" w14:textId="77777777" w:rsidR="00334712" w:rsidRDefault="00334712" w:rsidP="00334712">
            <w:pPr>
              <w:ind w:left="440"/>
              <w:rPr>
                <w:sz w:val="24"/>
                <w:szCs w:val="24"/>
                <w:lang w:val="it-IT"/>
              </w:rPr>
            </w:pPr>
            <w:r>
              <w:rPr>
                <w:sz w:val="24"/>
                <w:szCs w:val="24"/>
                <w:lang w:val="it-IT"/>
              </w:rPr>
              <w:t>2. Amelia Quinn &lt;qcb220000&gt;</w:t>
            </w:r>
          </w:p>
          <w:p w14:paraId="15EE916A" w14:textId="77777777" w:rsidR="00334712" w:rsidRDefault="00334712" w:rsidP="00334712">
            <w:pPr>
              <w:ind w:left="440"/>
              <w:rPr>
                <w:sz w:val="24"/>
                <w:szCs w:val="24"/>
                <w:lang w:val="it-IT"/>
              </w:rPr>
            </w:pPr>
            <w:r>
              <w:rPr>
                <w:sz w:val="24"/>
                <w:szCs w:val="24"/>
                <w:lang w:val="it-IT"/>
              </w:rPr>
              <w:t>3. Kevin Melo &lt;ksm220005&gt;</w:t>
            </w:r>
          </w:p>
          <w:p w14:paraId="7C4D59FC" w14:textId="77777777" w:rsidR="00334712" w:rsidRDefault="00334712" w:rsidP="00334712">
            <w:pPr>
              <w:ind w:left="440"/>
              <w:rPr>
                <w:sz w:val="24"/>
                <w:szCs w:val="24"/>
                <w:lang w:val="en"/>
              </w:rPr>
            </w:pPr>
            <w:r>
              <w:rPr>
                <w:sz w:val="24"/>
                <w:szCs w:val="24"/>
              </w:rPr>
              <w:t>4. AJ Kimbrough &lt;ank210005&gt;</w:t>
            </w:r>
          </w:p>
          <w:p w14:paraId="3E820784" w14:textId="77777777" w:rsidR="00334712" w:rsidRDefault="00334712" w:rsidP="00334712">
            <w:pPr>
              <w:ind w:left="440"/>
              <w:rPr>
                <w:sz w:val="24"/>
                <w:szCs w:val="24"/>
              </w:rPr>
            </w:pPr>
            <w:r>
              <w:rPr>
                <w:sz w:val="24"/>
                <w:szCs w:val="24"/>
              </w:rPr>
              <w:t>5. David Santos &lt;des210001&gt;</w:t>
            </w:r>
          </w:p>
          <w:p w14:paraId="7A5504F2" w14:textId="5B3786A6" w:rsidR="00334712" w:rsidRPr="0005408C" w:rsidRDefault="00334712" w:rsidP="00334712">
            <w:pPr>
              <w:rPr>
                <w:color w:val="000000"/>
              </w:rPr>
            </w:pPr>
            <w:r>
              <w:rPr>
                <w:sz w:val="24"/>
                <w:szCs w:val="24"/>
              </w:rPr>
              <w:t xml:space="preserve">       6. Andrew Enright &lt;ame210008&gt;</w:t>
            </w:r>
          </w:p>
        </w:tc>
      </w:tr>
    </w:tbl>
    <w:p w14:paraId="16DA7EA2" w14:textId="77777777" w:rsidR="00972CF7" w:rsidRPr="00E544FE" w:rsidRDefault="00972CF7" w:rsidP="00972CF7">
      <w:pPr>
        <w:rPr>
          <w:color w:val="000000"/>
          <w:sz w:val="24"/>
          <w:szCs w:val="24"/>
        </w:rPr>
      </w:pPr>
    </w:p>
    <w:p w14:paraId="5738D0E3" w14:textId="77777777" w:rsidR="00972CF7" w:rsidRPr="00E544FE" w:rsidRDefault="00972CF7" w:rsidP="00972CF7">
      <w:pPr>
        <w:ind w:left="2610"/>
        <w:rPr>
          <w:sz w:val="24"/>
          <w:szCs w:val="24"/>
        </w:rPr>
      </w:pPr>
    </w:p>
    <w:p w14:paraId="39B26B9B" w14:textId="77777777" w:rsidR="00972CF7" w:rsidRPr="00806A73" w:rsidRDefault="00972CF7" w:rsidP="00972CF7">
      <w:pPr>
        <w:pStyle w:val="Title"/>
        <w:spacing w:before="0"/>
        <w:ind w:left="0" w:right="20"/>
        <w:jc w:val="left"/>
        <w:rPr>
          <w:sz w:val="22"/>
          <w:szCs w:val="22"/>
        </w:rPr>
      </w:pPr>
    </w:p>
    <w:p w14:paraId="0CD6FCAB" w14:textId="77777777" w:rsidR="00972CF7" w:rsidRPr="00806A73" w:rsidRDefault="00972CF7" w:rsidP="00972CF7">
      <w:pPr>
        <w:pStyle w:val="BodyText"/>
        <w:ind w:left="0" w:right="20"/>
        <w:jc w:val="center"/>
        <w:rPr>
          <w:b/>
          <w:sz w:val="22"/>
          <w:szCs w:val="22"/>
        </w:rPr>
      </w:pPr>
    </w:p>
    <w:p w14:paraId="1967BE3E" w14:textId="65F36C19" w:rsidR="00972CF7" w:rsidRPr="001B5786" w:rsidRDefault="00972CF7" w:rsidP="00EE1289">
      <w:r>
        <w:br w:type="page"/>
      </w:r>
    </w:p>
    <w:p w14:paraId="4165138B" w14:textId="77777777" w:rsidR="007B1655" w:rsidRPr="000D3554" w:rsidRDefault="007B1655" w:rsidP="007B1655">
      <w:pPr>
        <w:spacing w:before="240" w:after="240"/>
        <w:ind w:right="20"/>
        <w:jc w:val="both"/>
        <w:rPr>
          <w:b/>
          <w:sz w:val="24"/>
          <w:szCs w:val="24"/>
        </w:rPr>
      </w:pPr>
      <w:r w:rsidRPr="000D3554">
        <w:rPr>
          <w:b/>
          <w:sz w:val="24"/>
          <w:szCs w:val="24"/>
        </w:rPr>
        <w:lastRenderedPageBreak/>
        <w:t>ABSTRACT</w:t>
      </w:r>
    </w:p>
    <w:p w14:paraId="1A7E7690" w14:textId="005FD5C2" w:rsidR="007B1655" w:rsidRDefault="007B1655" w:rsidP="001104F0">
      <w:pPr>
        <w:spacing w:before="240" w:after="240" w:line="276" w:lineRule="auto"/>
        <w:jc w:val="both"/>
        <w:rPr>
          <w:sz w:val="24"/>
          <w:szCs w:val="24"/>
        </w:rPr>
      </w:pPr>
      <w:r w:rsidRPr="000D3554">
        <w:rPr>
          <w:sz w:val="24"/>
          <w:szCs w:val="24"/>
        </w:rPr>
        <w:t xml:space="preserve">This document </w:t>
      </w:r>
      <w:r>
        <w:rPr>
          <w:sz w:val="24"/>
          <w:szCs w:val="24"/>
        </w:rPr>
        <w:t>de</w:t>
      </w:r>
      <w:r w:rsidR="00931BAB">
        <w:rPr>
          <w:sz w:val="24"/>
          <w:szCs w:val="24"/>
        </w:rPr>
        <w:t>fines</w:t>
      </w:r>
      <w:r>
        <w:rPr>
          <w:sz w:val="24"/>
          <w:szCs w:val="24"/>
        </w:rPr>
        <w:t xml:space="preserve"> the software architecture for the County Level Air Quality Prediction (CLAP) web application</w:t>
      </w:r>
      <w:r w:rsidR="00931BAB">
        <w:rPr>
          <w:sz w:val="24"/>
          <w:szCs w:val="24"/>
        </w:rPr>
        <w:t>. The CLAP system</w:t>
      </w:r>
      <w:r>
        <w:rPr>
          <w:sz w:val="24"/>
          <w:szCs w:val="24"/>
        </w:rPr>
        <w:t xml:space="preserve"> </w:t>
      </w:r>
      <w:r w:rsidR="00931BAB">
        <w:rPr>
          <w:sz w:val="24"/>
          <w:szCs w:val="24"/>
        </w:rPr>
        <w:t>provides an interactive, browser-based</w:t>
      </w:r>
      <w:r>
        <w:rPr>
          <w:sz w:val="24"/>
          <w:szCs w:val="24"/>
        </w:rPr>
        <w:t xml:space="preserve"> dashboard that ingests </w:t>
      </w:r>
      <w:r w:rsidR="00931BAB">
        <w:rPr>
          <w:sz w:val="24"/>
          <w:szCs w:val="24"/>
        </w:rPr>
        <w:t>daily</w:t>
      </w:r>
      <w:r>
        <w:rPr>
          <w:sz w:val="24"/>
          <w:szCs w:val="24"/>
        </w:rPr>
        <w:t xml:space="preserve"> </w:t>
      </w:r>
      <w:r w:rsidR="00931BAB">
        <w:rPr>
          <w:sz w:val="24"/>
          <w:szCs w:val="24"/>
        </w:rPr>
        <w:t>Air Quality Index (AQI)</w:t>
      </w:r>
      <w:r>
        <w:rPr>
          <w:sz w:val="24"/>
          <w:szCs w:val="24"/>
        </w:rPr>
        <w:t xml:space="preserve"> data</w:t>
      </w:r>
      <w:r w:rsidR="00931BAB">
        <w:rPr>
          <w:sz w:val="24"/>
          <w:szCs w:val="24"/>
        </w:rPr>
        <w:t xml:space="preserve"> from the U.S. Environmental Protection Agency (EPA)</w:t>
      </w:r>
      <w:r>
        <w:rPr>
          <w:sz w:val="24"/>
          <w:szCs w:val="24"/>
        </w:rPr>
        <w:t xml:space="preserve">, </w:t>
      </w:r>
      <w:r w:rsidR="00BB7F0B">
        <w:rPr>
          <w:sz w:val="24"/>
          <w:szCs w:val="24"/>
        </w:rPr>
        <w:t>persists</w:t>
      </w:r>
      <w:r w:rsidR="00931BAB">
        <w:rPr>
          <w:sz w:val="24"/>
          <w:szCs w:val="24"/>
        </w:rPr>
        <w:t xml:space="preserve"> historical datasets, </w:t>
      </w:r>
      <w:r>
        <w:rPr>
          <w:sz w:val="24"/>
          <w:szCs w:val="24"/>
        </w:rPr>
        <w:t>generates lag</w:t>
      </w:r>
      <w:r w:rsidR="00931BAB">
        <w:rPr>
          <w:sz w:val="24"/>
          <w:szCs w:val="24"/>
        </w:rPr>
        <w:t>-based analytical</w:t>
      </w:r>
      <w:r>
        <w:rPr>
          <w:sz w:val="24"/>
          <w:szCs w:val="24"/>
        </w:rPr>
        <w:t xml:space="preserve"> features, </w:t>
      </w:r>
      <w:r w:rsidR="00931BAB">
        <w:rPr>
          <w:sz w:val="24"/>
          <w:szCs w:val="24"/>
        </w:rPr>
        <w:t xml:space="preserve">and </w:t>
      </w:r>
      <w:r>
        <w:rPr>
          <w:sz w:val="24"/>
          <w:szCs w:val="24"/>
        </w:rPr>
        <w:t>trains</w:t>
      </w:r>
      <w:r w:rsidR="00931BAB">
        <w:rPr>
          <w:sz w:val="24"/>
          <w:szCs w:val="24"/>
        </w:rPr>
        <w:t xml:space="preserve"> </w:t>
      </w:r>
      <w:r w:rsidR="00BB7F0B">
        <w:rPr>
          <w:sz w:val="24"/>
          <w:szCs w:val="24"/>
        </w:rPr>
        <w:t xml:space="preserve">a </w:t>
      </w:r>
      <w:r w:rsidR="00871127">
        <w:rPr>
          <w:sz w:val="24"/>
          <w:szCs w:val="24"/>
        </w:rPr>
        <w:t>predictive analytic</w:t>
      </w:r>
      <w:r>
        <w:rPr>
          <w:sz w:val="24"/>
          <w:szCs w:val="24"/>
        </w:rPr>
        <w:t xml:space="preserve"> </w:t>
      </w:r>
      <w:r w:rsidR="00931BAB">
        <w:rPr>
          <w:sz w:val="24"/>
          <w:szCs w:val="24"/>
        </w:rPr>
        <w:t>machine</w:t>
      </w:r>
      <w:r w:rsidR="00754205">
        <w:rPr>
          <w:sz w:val="24"/>
          <w:szCs w:val="24"/>
        </w:rPr>
        <w:t>-</w:t>
      </w:r>
      <w:r w:rsidR="00931BAB">
        <w:rPr>
          <w:sz w:val="24"/>
          <w:szCs w:val="24"/>
        </w:rPr>
        <w:t xml:space="preserve">learning </w:t>
      </w:r>
      <w:r w:rsidR="00754205">
        <w:rPr>
          <w:sz w:val="24"/>
          <w:szCs w:val="24"/>
        </w:rPr>
        <w:t xml:space="preserve">(ML) </w:t>
      </w:r>
      <w:r>
        <w:rPr>
          <w:sz w:val="24"/>
          <w:szCs w:val="24"/>
        </w:rPr>
        <w:t>model</w:t>
      </w:r>
      <w:r w:rsidR="00871127">
        <w:rPr>
          <w:sz w:val="24"/>
          <w:szCs w:val="24"/>
        </w:rPr>
        <w:t xml:space="preserve"> (e.g. LightGBM)</w:t>
      </w:r>
      <w:r w:rsidR="00931BAB">
        <w:rPr>
          <w:sz w:val="24"/>
          <w:szCs w:val="24"/>
        </w:rPr>
        <w:t>.</w:t>
      </w:r>
      <w:r>
        <w:rPr>
          <w:sz w:val="24"/>
          <w:szCs w:val="24"/>
        </w:rPr>
        <w:t xml:space="preserve"> </w:t>
      </w:r>
      <w:r w:rsidR="00931BAB">
        <w:rPr>
          <w:sz w:val="24"/>
          <w:szCs w:val="24"/>
        </w:rPr>
        <w:t xml:space="preserve">The </w:t>
      </w:r>
      <w:r w:rsidR="00BB7F0B">
        <w:rPr>
          <w:sz w:val="24"/>
          <w:szCs w:val="24"/>
        </w:rPr>
        <w:t xml:space="preserve">loaded </w:t>
      </w:r>
      <w:r w:rsidR="00931BAB">
        <w:rPr>
          <w:sz w:val="24"/>
          <w:szCs w:val="24"/>
        </w:rPr>
        <w:t>model</w:t>
      </w:r>
      <w:r w:rsidR="00BB7F0B">
        <w:rPr>
          <w:sz w:val="24"/>
          <w:szCs w:val="24"/>
        </w:rPr>
        <w:t xml:space="preserve"> </w:t>
      </w:r>
      <w:r w:rsidR="00931BAB">
        <w:rPr>
          <w:sz w:val="24"/>
          <w:szCs w:val="24"/>
        </w:rPr>
        <w:t>produce</w:t>
      </w:r>
      <w:r w:rsidR="00BB7F0B">
        <w:rPr>
          <w:sz w:val="24"/>
          <w:szCs w:val="24"/>
        </w:rPr>
        <w:t>s</w:t>
      </w:r>
      <w:r w:rsidR="00931BAB">
        <w:rPr>
          <w:sz w:val="24"/>
          <w:szCs w:val="24"/>
        </w:rPr>
        <w:t xml:space="preserve"> next-day, c</w:t>
      </w:r>
      <w:r>
        <w:rPr>
          <w:sz w:val="24"/>
          <w:szCs w:val="24"/>
        </w:rPr>
        <w:t xml:space="preserve">ounty-level </w:t>
      </w:r>
      <w:r w:rsidR="00931BAB">
        <w:rPr>
          <w:sz w:val="24"/>
          <w:szCs w:val="24"/>
        </w:rPr>
        <w:t>AQI</w:t>
      </w:r>
      <w:r>
        <w:rPr>
          <w:sz w:val="24"/>
          <w:szCs w:val="24"/>
        </w:rPr>
        <w:t xml:space="preserve"> forecasts </w:t>
      </w:r>
      <w:r w:rsidR="00931BAB">
        <w:rPr>
          <w:sz w:val="24"/>
          <w:szCs w:val="24"/>
        </w:rPr>
        <w:t xml:space="preserve">served through </w:t>
      </w:r>
      <w:r>
        <w:rPr>
          <w:sz w:val="24"/>
          <w:szCs w:val="24"/>
        </w:rPr>
        <w:t xml:space="preserve">a </w:t>
      </w:r>
      <w:r w:rsidR="00931BAB">
        <w:rPr>
          <w:sz w:val="24"/>
          <w:szCs w:val="24"/>
        </w:rPr>
        <w:t>Representational State Transfer (REST) Application Programming Interface (</w:t>
      </w:r>
      <w:r>
        <w:rPr>
          <w:sz w:val="24"/>
          <w:szCs w:val="24"/>
        </w:rPr>
        <w:t>API</w:t>
      </w:r>
      <w:r w:rsidR="00931BAB">
        <w:rPr>
          <w:sz w:val="24"/>
          <w:szCs w:val="24"/>
        </w:rPr>
        <w:t>)</w:t>
      </w:r>
      <w:r>
        <w:rPr>
          <w:sz w:val="24"/>
          <w:szCs w:val="24"/>
        </w:rPr>
        <w:t>.</w:t>
      </w:r>
      <w:r w:rsidR="00931BAB">
        <w:rPr>
          <w:sz w:val="24"/>
          <w:szCs w:val="24"/>
        </w:rPr>
        <w:t xml:space="preserve"> The architecture supports data processing, modular model management, and responsive visualization for end users.</w:t>
      </w:r>
    </w:p>
    <w:p w14:paraId="244902BD" w14:textId="77777777" w:rsidR="001104F0" w:rsidRPr="001104F0" w:rsidRDefault="001104F0" w:rsidP="001104F0">
      <w:pPr>
        <w:spacing w:before="240" w:after="240" w:line="276" w:lineRule="auto"/>
        <w:jc w:val="both"/>
        <w:rPr>
          <w:sz w:val="24"/>
          <w:szCs w:val="24"/>
        </w:rPr>
      </w:pPr>
    </w:p>
    <w:p w14:paraId="009739F3" w14:textId="77777777" w:rsidR="007B1655" w:rsidRPr="006E1E4A" w:rsidRDefault="007B1655" w:rsidP="007B1655">
      <w:pPr>
        <w:spacing w:after="240" w:line="276" w:lineRule="auto"/>
        <w:jc w:val="both"/>
        <w:rPr>
          <w:b/>
          <w:sz w:val="24"/>
          <w:szCs w:val="24"/>
          <w:lang w:val="en"/>
        </w:rPr>
      </w:pPr>
      <w:r w:rsidRPr="006E1E4A">
        <w:rPr>
          <w:b/>
          <w:sz w:val="24"/>
          <w:szCs w:val="24"/>
          <w:lang w:val="en"/>
        </w:rPr>
        <w:t>TABLE OF CONTENTS</w:t>
      </w:r>
    </w:p>
    <w:p w14:paraId="4496C544" w14:textId="77777777" w:rsidR="007B1655" w:rsidRPr="006E1E4A" w:rsidRDefault="007B1655" w:rsidP="007B1655">
      <w:pPr>
        <w:numPr>
          <w:ilvl w:val="0"/>
          <w:numId w:val="9"/>
        </w:numPr>
        <w:spacing w:line="276" w:lineRule="auto"/>
        <w:jc w:val="both"/>
        <w:rPr>
          <w:sz w:val="24"/>
          <w:szCs w:val="24"/>
          <w:lang w:val="en"/>
        </w:rPr>
      </w:pPr>
      <w:r w:rsidRPr="006E1E4A">
        <w:rPr>
          <w:sz w:val="24"/>
          <w:szCs w:val="24"/>
          <w:lang w:val="en"/>
        </w:rPr>
        <w:t>I</w:t>
      </w:r>
      <w:r>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Pr>
          <w:sz w:val="24"/>
          <w:szCs w:val="24"/>
          <w:lang w:val="en"/>
        </w:rPr>
        <w:t>3</w:t>
      </w:r>
    </w:p>
    <w:p w14:paraId="671A9F10" w14:textId="2C892C8A" w:rsidR="007B1655" w:rsidRPr="006E1E4A" w:rsidRDefault="007B1655" w:rsidP="007B1655">
      <w:pPr>
        <w:numPr>
          <w:ilvl w:val="0"/>
          <w:numId w:val="9"/>
        </w:numPr>
        <w:spacing w:line="276" w:lineRule="auto"/>
        <w:jc w:val="both"/>
        <w:rPr>
          <w:sz w:val="24"/>
          <w:szCs w:val="24"/>
          <w:lang w:val="en"/>
        </w:rPr>
      </w:pPr>
      <w:r>
        <w:rPr>
          <w:sz w:val="24"/>
          <w:szCs w:val="24"/>
          <w:lang w:val="en"/>
        </w:rPr>
        <w:t>ARCHITECTURAL STYLE(S) USED</w:t>
      </w:r>
      <w:r>
        <w:rPr>
          <w:sz w:val="24"/>
          <w:szCs w:val="24"/>
          <w:lang w:val="en"/>
        </w:rPr>
        <w:tab/>
      </w:r>
      <w:r>
        <w:rPr>
          <w:sz w:val="24"/>
          <w:szCs w:val="24"/>
          <w:lang w:val="en"/>
        </w:rPr>
        <w:tab/>
      </w:r>
      <w:r>
        <w:rPr>
          <w:sz w:val="24"/>
          <w:szCs w:val="24"/>
          <w:lang w:val="en"/>
        </w:rPr>
        <w:tab/>
      </w:r>
      <w:r w:rsidRPr="006E1E4A">
        <w:rPr>
          <w:sz w:val="24"/>
          <w:szCs w:val="24"/>
          <w:lang w:val="en"/>
        </w:rPr>
        <w:tab/>
      </w:r>
      <w:r>
        <w:rPr>
          <w:sz w:val="24"/>
          <w:szCs w:val="24"/>
          <w:lang w:val="en"/>
        </w:rPr>
        <w:tab/>
      </w:r>
      <w:r w:rsidRPr="006E1E4A">
        <w:rPr>
          <w:sz w:val="24"/>
          <w:szCs w:val="24"/>
          <w:lang w:val="en"/>
        </w:rPr>
        <w:tab/>
      </w:r>
      <w:r>
        <w:rPr>
          <w:sz w:val="24"/>
          <w:szCs w:val="24"/>
          <w:lang w:val="en"/>
        </w:rPr>
        <w:t>4</w:t>
      </w:r>
    </w:p>
    <w:p w14:paraId="03551A8F" w14:textId="2FECB6D7" w:rsidR="007B1655" w:rsidRPr="006E1E4A" w:rsidRDefault="007B1655" w:rsidP="007B1655">
      <w:pPr>
        <w:numPr>
          <w:ilvl w:val="0"/>
          <w:numId w:val="9"/>
        </w:numPr>
        <w:spacing w:line="276" w:lineRule="auto"/>
        <w:jc w:val="both"/>
        <w:rPr>
          <w:sz w:val="24"/>
          <w:szCs w:val="24"/>
          <w:lang w:val="en"/>
        </w:rPr>
      </w:pPr>
      <w:r>
        <w:rPr>
          <w:sz w:val="24"/>
          <w:szCs w:val="24"/>
          <w:lang w:val="en"/>
        </w:rPr>
        <w:t>ARCHITECTURAL MODEL</w:t>
      </w:r>
      <w:r w:rsidRPr="006E1E4A">
        <w:rPr>
          <w:sz w:val="24"/>
          <w:szCs w:val="24"/>
          <w:lang w:val="en"/>
        </w:rPr>
        <w:tab/>
      </w:r>
      <w:r w:rsidRPr="006E1E4A">
        <w:rPr>
          <w:sz w:val="24"/>
          <w:szCs w:val="24"/>
          <w:lang w:val="en"/>
        </w:rPr>
        <w:tab/>
      </w:r>
      <w:r>
        <w:rPr>
          <w:sz w:val="24"/>
          <w:szCs w:val="24"/>
          <w:lang w:val="en"/>
        </w:rPr>
        <w:tab/>
      </w:r>
      <w:r>
        <w:rPr>
          <w:sz w:val="24"/>
          <w:szCs w:val="24"/>
          <w:lang w:val="en"/>
        </w:rPr>
        <w:tab/>
      </w:r>
      <w:r>
        <w:rPr>
          <w:sz w:val="24"/>
          <w:szCs w:val="24"/>
          <w:lang w:val="en"/>
        </w:rPr>
        <w:tab/>
      </w:r>
      <w:r w:rsidRPr="006E1E4A">
        <w:rPr>
          <w:sz w:val="24"/>
          <w:szCs w:val="24"/>
          <w:lang w:val="en"/>
        </w:rPr>
        <w:tab/>
      </w:r>
      <w:r w:rsidRPr="006E1E4A">
        <w:rPr>
          <w:sz w:val="24"/>
          <w:szCs w:val="24"/>
          <w:lang w:val="en"/>
        </w:rPr>
        <w:tab/>
      </w:r>
      <w:r w:rsidR="00F15B64">
        <w:rPr>
          <w:sz w:val="24"/>
          <w:szCs w:val="24"/>
          <w:lang w:val="en"/>
        </w:rPr>
        <w:t>6</w:t>
      </w:r>
    </w:p>
    <w:p w14:paraId="72E88915" w14:textId="690CE5D5" w:rsidR="007B1655" w:rsidRPr="006E1E4A" w:rsidRDefault="007B1655" w:rsidP="007B1655">
      <w:pPr>
        <w:numPr>
          <w:ilvl w:val="0"/>
          <w:numId w:val="9"/>
        </w:numPr>
        <w:spacing w:line="276" w:lineRule="auto"/>
        <w:jc w:val="both"/>
        <w:rPr>
          <w:sz w:val="24"/>
          <w:szCs w:val="24"/>
          <w:lang w:val="en"/>
        </w:rPr>
      </w:pPr>
      <w:r>
        <w:rPr>
          <w:sz w:val="24"/>
          <w:szCs w:val="24"/>
          <w:lang w:val="en"/>
        </w:rPr>
        <w:t>TECHNOLOGY, SOFTWARE, AND HARDWARE USED</w:t>
      </w:r>
      <w:r w:rsidRPr="006E1E4A">
        <w:rPr>
          <w:sz w:val="24"/>
          <w:szCs w:val="24"/>
          <w:lang w:val="en"/>
        </w:rPr>
        <w:tab/>
      </w:r>
      <w:r w:rsidRPr="006E1E4A">
        <w:rPr>
          <w:sz w:val="24"/>
          <w:szCs w:val="24"/>
          <w:lang w:val="en"/>
        </w:rPr>
        <w:tab/>
      </w:r>
      <w:r w:rsidRPr="006E1E4A">
        <w:rPr>
          <w:sz w:val="24"/>
          <w:szCs w:val="24"/>
          <w:lang w:val="en"/>
        </w:rPr>
        <w:tab/>
      </w:r>
      <w:r w:rsidR="008219D9">
        <w:rPr>
          <w:sz w:val="24"/>
          <w:szCs w:val="24"/>
          <w:lang w:val="en"/>
        </w:rPr>
        <w:t>8</w:t>
      </w:r>
    </w:p>
    <w:p w14:paraId="5DDFE01E" w14:textId="7EC4061A" w:rsidR="007B1655" w:rsidRDefault="007B1655" w:rsidP="007B1655">
      <w:pPr>
        <w:numPr>
          <w:ilvl w:val="0"/>
          <w:numId w:val="9"/>
        </w:numPr>
        <w:spacing w:line="276" w:lineRule="auto"/>
        <w:jc w:val="both"/>
        <w:rPr>
          <w:sz w:val="24"/>
          <w:szCs w:val="24"/>
          <w:lang w:val="en"/>
        </w:rPr>
      </w:pPr>
      <w:r>
        <w:rPr>
          <w:sz w:val="24"/>
          <w:szCs w:val="24"/>
          <w:lang w:val="en"/>
        </w:rPr>
        <w:t>RATIONALE FOR YOUR ARCHITECTURAL STYLE AND MODEL</w:t>
      </w:r>
      <w:r>
        <w:rPr>
          <w:sz w:val="24"/>
          <w:szCs w:val="24"/>
          <w:lang w:val="en"/>
        </w:rPr>
        <w:tab/>
      </w:r>
      <w:r w:rsidRPr="006E1E4A">
        <w:rPr>
          <w:sz w:val="24"/>
          <w:szCs w:val="24"/>
          <w:lang w:val="en"/>
        </w:rPr>
        <w:tab/>
      </w:r>
      <w:r w:rsidR="008219D9">
        <w:rPr>
          <w:sz w:val="24"/>
          <w:szCs w:val="24"/>
          <w:lang w:val="en"/>
        </w:rPr>
        <w:t>9</w:t>
      </w:r>
    </w:p>
    <w:p w14:paraId="70A5C89F" w14:textId="22424E25" w:rsidR="007B1655" w:rsidRDefault="007B1655" w:rsidP="007B1655">
      <w:pPr>
        <w:numPr>
          <w:ilvl w:val="0"/>
          <w:numId w:val="9"/>
        </w:numPr>
        <w:spacing w:line="276" w:lineRule="auto"/>
        <w:jc w:val="both"/>
        <w:rPr>
          <w:sz w:val="24"/>
          <w:szCs w:val="24"/>
          <w:lang w:val="en"/>
        </w:rPr>
      </w:pPr>
      <w:r>
        <w:rPr>
          <w:sz w:val="24"/>
          <w:szCs w:val="24"/>
          <w:lang w:val="en"/>
        </w:rPr>
        <w:t>TRACEABILITY FROM REQUIREMENTS TO ARCHITECTURE</w:t>
      </w:r>
      <w:r>
        <w:rPr>
          <w:sz w:val="24"/>
          <w:szCs w:val="24"/>
          <w:lang w:val="en"/>
        </w:rPr>
        <w:tab/>
      </w:r>
      <w:r w:rsidR="00DD5925">
        <w:rPr>
          <w:sz w:val="24"/>
          <w:szCs w:val="24"/>
          <w:lang w:val="en"/>
        </w:rPr>
        <w:t xml:space="preserve">           10</w:t>
      </w:r>
    </w:p>
    <w:p w14:paraId="500CE0BE" w14:textId="6608B9B9" w:rsidR="007B1655" w:rsidRDefault="007B1655" w:rsidP="007B1655">
      <w:pPr>
        <w:numPr>
          <w:ilvl w:val="0"/>
          <w:numId w:val="9"/>
        </w:numPr>
        <w:spacing w:line="276" w:lineRule="auto"/>
        <w:jc w:val="both"/>
        <w:rPr>
          <w:sz w:val="24"/>
          <w:szCs w:val="24"/>
          <w:lang w:val="en"/>
        </w:rPr>
      </w:pPr>
      <w:bookmarkStart w:id="0" w:name="_awdd15ibcxvt"/>
      <w:bookmarkEnd w:id="0"/>
      <w:r w:rsidRPr="006E1E4A">
        <w:rPr>
          <w:sz w:val="24"/>
          <w:szCs w:val="24"/>
          <w:lang w:val="en"/>
        </w:rPr>
        <w:t>E</w:t>
      </w:r>
      <w:r>
        <w:rPr>
          <w:sz w:val="24"/>
          <w:szCs w:val="24"/>
          <w:lang w:val="en"/>
        </w:rPr>
        <w:t>VIDENCE OF CONFIGURATION MANAGEMENT</w:t>
      </w:r>
      <w:r>
        <w:rPr>
          <w:sz w:val="24"/>
          <w:szCs w:val="24"/>
          <w:lang w:val="en"/>
        </w:rPr>
        <w:tab/>
      </w:r>
      <w:r>
        <w:rPr>
          <w:sz w:val="24"/>
          <w:szCs w:val="24"/>
          <w:lang w:val="en"/>
        </w:rPr>
        <w:tab/>
      </w:r>
      <w:r>
        <w:rPr>
          <w:sz w:val="24"/>
          <w:szCs w:val="24"/>
          <w:lang w:val="en"/>
        </w:rPr>
        <w:tab/>
      </w:r>
      <w:r w:rsidR="000575A2">
        <w:rPr>
          <w:sz w:val="24"/>
          <w:szCs w:val="24"/>
          <w:lang w:val="en"/>
        </w:rPr>
        <w:t xml:space="preserve">           1</w:t>
      </w:r>
      <w:r w:rsidR="00DD5925">
        <w:rPr>
          <w:sz w:val="24"/>
          <w:szCs w:val="24"/>
          <w:lang w:val="en"/>
        </w:rPr>
        <w:t>2</w:t>
      </w:r>
    </w:p>
    <w:p w14:paraId="1916C0A7" w14:textId="3366046E" w:rsidR="007B1655" w:rsidRDefault="007B1655" w:rsidP="007B1655">
      <w:pPr>
        <w:numPr>
          <w:ilvl w:val="0"/>
          <w:numId w:val="9"/>
        </w:numPr>
        <w:spacing w:line="276" w:lineRule="auto"/>
        <w:jc w:val="both"/>
        <w:rPr>
          <w:sz w:val="24"/>
          <w:szCs w:val="24"/>
          <w:lang w:val="en"/>
        </w:rPr>
      </w:pPr>
      <w:r>
        <w:rPr>
          <w:sz w:val="24"/>
          <w:szCs w:val="24"/>
          <w:lang w:val="en"/>
        </w:rPr>
        <w:t>ENGINEERING STANDARDS AND MULTIPLE CONSTRAINTS</w:t>
      </w:r>
      <w:r>
        <w:rPr>
          <w:sz w:val="24"/>
          <w:szCs w:val="24"/>
          <w:lang w:val="en"/>
        </w:rPr>
        <w:tab/>
      </w:r>
      <w:r w:rsidR="000575A2">
        <w:rPr>
          <w:sz w:val="24"/>
          <w:szCs w:val="24"/>
          <w:lang w:val="en"/>
        </w:rPr>
        <w:t xml:space="preserve">           12</w:t>
      </w:r>
    </w:p>
    <w:p w14:paraId="18E9822A" w14:textId="7C5822FF" w:rsidR="007B1655" w:rsidRPr="006E1E4A" w:rsidRDefault="007B1655" w:rsidP="007B1655">
      <w:pPr>
        <w:numPr>
          <w:ilvl w:val="0"/>
          <w:numId w:val="9"/>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0575A2">
        <w:rPr>
          <w:sz w:val="24"/>
          <w:szCs w:val="24"/>
          <w:lang w:val="en"/>
        </w:rPr>
        <w:t xml:space="preserve">           12</w:t>
      </w:r>
    </w:p>
    <w:p w14:paraId="0AF922DA" w14:textId="3E713322" w:rsidR="00610B7A" w:rsidRPr="007B1655" w:rsidRDefault="007B1655" w:rsidP="007B1655">
      <w:pPr>
        <w:spacing w:line="276" w:lineRule="auto"/>
        <w:jc w:val="both"/>
        <w:rPr>
          <w:b/>
          <w:sz w:val="24"/>
          <w:szCs w:val="24"/>
          <w:lang w:val="en"/>
        </w:rPr>
      </w:pPr>
      <w:r w:rsidRPr="006E1E4A">
        <w:rPr>
          <w:b/>
          <w:sz w:val="24"/>
          <w:szCs w:val="24"/>
          <w:lang w:val="en"/>
        </w:rPr>
        <w:t xml:space="preserve"> </w:t>
      </w:r>
    </w:p>
    <w:p w14:paraId="432A8801" w14:textId="77777777" w:rsidR="007B1655" w:rsidRPr="006E1E4A" w:rsidRDefault="007B1655" w:rsidP="007B1655">
      <w:pPr>
        <w:spacing w:before="240" w:after="240" w:line="276" w:lineRule="auto"/>
        <w:jc w:val="both"/>
        <w:rPr>
          <w:b/>
          <w:sz w:val="24"/>
          <w:szCs w:val="24"/>
          <w:lang w:val="en"/>
        </w:rPr>
      </w:pPr>
      <w:r w:rsidRPr="006E1E4A">
        <w:rPr>
          <w:b/>
          <w:sz w:val="24"/>
          <w:szCs w:val="24"/>
          <w:lang w:val="en"/>
        </w:rPr>
        <w:t>LIST OF FIGURES</w:t>
      </w:r>
    </w:p>
    <w:p w14:paraId="7531F813" w14:textId="033EE8E3" w:rsidR="004B75CB" w:rsidRDefault="004B75CB" w:rsidP="004B75CB">
      <w:pPr>
        <w:spacing w:line="276" w:lineRule="auto"/>
        <w:ind w:left="720" w:hanging="360"/>
        <w:jc w:val="both"/>
        <w:rPr>
          <w:sz w:val="24"/>
          <w:szCs w:val="24"/>
          <w:lang w:val="en"/>
        </w:rPr>
      </w:pPr>
      <w:r w:rsidRPr="00DB16B3">
        <w:rPr>
          <w:sz w:val="24"/>
          <w:szCs w:val="24"/>
          <w:lang w:val="en"/>
        </w:rPr>
        <w:t xml:space="preserve">Figure 2.1 </w:t>
      </w:r>
      <w:r w:rsidR="00AF7BB6">
        <w:rPr>
          <w:sz w:val="24"/>
          <w:szCs w:val="24"/>
          <w:lang w:val="en"/>
        </w:rPr>
        <w:t>-</w:t>
      </w:r>
      <w:r w:rsidRPr="00DB16B3">
        <w:rPr>
          <w:sz w:val="24"/>
          <w:szCs w:val="24"/>
          <w:lang w:val="en"/>
        </w:rPr>
        <w:t xml:space="preserve"> </w:t>
      </w:r>
      <w:r w:rsidR="00F64232">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Client-Server</w:t>
      </w:r>
      <w:r>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Pr>
          <w:sz w:val="24"/>
          <w:szCs w:val="24"/>
          <w:lang w:val="en"/>
        </w:rPr>
        <w:tab/>
      </w:r>
      <w:r w:rsidR="00EF12D8">
        <w:rPr>
          <w:sz w:val="24"/>
          <w:szCs w:val="24"/>
          <w:lang w:val="en"/>
        </w:rPr>
        <w:tab/>
      </w:r>
      <w:r w:rsidR="00EF12D8">
        <w:rPr>
          <w:sz w:val="24"/>
          <w:szCs w:val="24"/>
          <w:lang w:val="en"/>
        </w:rPr>
        <w:tab/>
      </w:r>
      <w:r>
        <w:rPr>
          <w:sz w:val="24"/>
          <w:szCs w:val="24"/>
          <w:lang w:val="en"/>
        </w:rPr>
        <w:t>4</w:t>
      </w:r>
    </w:p>
    <w:p w14:paraId="7E5B3D6D" w14:textId="3B2E7DC6" w:rsidR="004B75CB" w:rsidRDefault="001278D7" w:rsidP="00CE0EB0">
      <w:pPr>
        <w:spacing w:line="276" w:lineRule="auto"/>
        <w:ind w:left="720" w:hanging="360"/>
        <w:jc w:val="both"/>
        <w:rPr>
          <w:sz w:val="24"/>
          <w:szCs w:val="24"/>
          <w:lang w:val="en"/>
        </w:rPr>
      </w:pPr>
      <w:r w:rsidRPr="00DB16B3">
        <w:rPr>
          <w:sz w:val="24"/>
          <w:szCs w:val="24"/>
          <w:lang w:val="en"/>
        </w:rPr>
        <w:t>Figure 2.</w:t>
      </w:r>
      <w:r>
        <w:rPr>
          <w:sz w:val="24"/>
          <w:szCs w:val="24"/>
          <w:lang w:val="en"/>
        </w:rPr>
        <w:t>2</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sidR="00EF12D8">
        <w:rPr>
          <w:sz w:val="24"/>
          <w:szCs w:val="24"/>
          <w:lang w:val="en"/>
        </w:rPr>
        <w:t>Layered Architecture</w:t>
      </w:r>
      <w:r w:rsidR="00EF12D8" w:rsidRPr="00DB16B3">
        <w:rPr>
          <w:sz w:val="24"/>
          <w:szCs w:val="24"/>
          <w:lang w:val="en"/>
        </w:rPr>
        <w:t xml:space="preserve"> </w:t>
      </w:r>
      <w:r w:rsidR="00EF12D8">
        <w:rPr>
          <w:sz w:val="24"/>
          <w:szCs w:val="24"/>
          <w:lang w:val="en"/>
        </w:rPr>
        <w:tab/>
      </w:r>
      <w:r w:rsidR="006F4BD6">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385A25">
        <w:rPr>
          <w:sz w:val="24"/>
          <w:szCs w:val="24"/>
          <w:lang w:val="en"/>
        </w:rPr>
        <w:t>4</w:t>
      </w:r>
    </w:p>
    <w:p w14:paraId="52F6947B" w14:textId="1324F7A0" w:rsidR="00385A25" w:rsidRDefault="00385A25" w:rsidP="00385A25">
      <w:pPr>
        <w:spacing w:line="276" w:lineRule="auto"/>
        <w:ind w:left="720" w:hanging="360"/>
        <w:jc w:val="both"/>
        <w:rPr>
          <w:sz w:val="24"/>
          <w:szCs w:val="24"/>
          <w:lang w:val="en"/>
        </w:rPr>
      </w:pPr>
      <w:r w:rsidRPr="00DB16B3">
        <w:rPr>
          <w:sz w:val="24"/>
          <w:szCs w:val="24"/>
          <w:lang w:val="en"/>
        </w:rPr>
        <w:t>Figure 2.</w:t>
      </w:r>
      <w:r>
        <w:rPr>
          <w:sz w:val="24"/>
          <w:szCs w:val="24"/>
          <w:lang w:val="en"/>
        </w:rPr>
        <w:t>3</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Pr>
          <w:sz w:val="24"/>
          <w:szCs w:val="24"/>
          <w:lang w:val="en"/>
        </w:rPr>
        <w:t xml:space="preserve"> Pipe-And-Filter Architecture</w:t>
      </w:r>
      <w:r w:rsidRPr="00DB16B3">
        <w:rPr>
          <w:sz w:val="24"/>
          <w:szCs w:val="24"/>
          <w:lang w:val="en"/>
        </w:rPr>
        <w:t xml:space="preserve"> </w:t>
      </w:r>
      <w:r>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t>5</w:t>
      </w:r>
    </w:p>
    <w:p w14:paraId="1F4FC031" w14:textId="54C3C137" w:rsidR="00D560AF" w:rsidRDefault="00D560AF" w:rsidP="00D560AF">
      <w:pPr>
        <w:spacing w:line="276" w:lineRule="auto"/>
        <w:ind w:left="720" w:hanging="360"/>
        <w:jc w:val="both"/>
        <w:rPr>
          <w:sz w:val="24"/>
          <w:szCs w:val="24"/>
          <w:lang w:val="en"/>
        </w:rPr>
      </w:pPr>
      <w:r w:rsidRPr="00DB16B3">
        <w:rPr>
          <w:sz w:val="24"/>
          <w:szCs w:val="24"/>
          <w:lang w:val="en"/>
        </w:rPr>
        <w:t xml:space="preserve">Figure </w:t>
      </w:r>
      <w:r>
        <w:rPr>
          <w:sz w:val="24"/>
          <w:szCs w:val="24"/>
          <w:lang w:val="en"/>
        </w:rPr>
        <w:t>3</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Package-Level Decomposition</w:t>
      </w:r>
      <w:r w:rsidRPr="00DB16B3">
        <w:rPr>
          <w:sz w:val="24"/>
          <w:szCs w:val="24"/>
          <w:lang w:val="en"/>
        </w:rPr>
        <w:tab/>
      </w:r>
      <w:r>
        <w:rPr>
          <w:sz w:val="24"/>
          <w:szCs w:val="24"/>
          <w:lang w:val="en"/>
        </w:rPr>
        <w:tab/>
      </w:r>
      <w:r w:rsidRPr="00DB16B3">
        <w:rPr>
          <w:sz w:val="24"/>
          <w:szCs w:val="24"/>
          <w:lang w:val="en"/>
        </w:rPr>
        <w:tab/>
      </w:r>
      <w:r w:rsidRPr="00DB16B3">
        <w:rPr>
          <w:sz w:val="24"/>
          <w:szCs w:val="24"/>
          <w:lang w:val="en"/>
        </w:rPr>
        <w:tab/>
      </w:r>
      <w:r>
        <w:rPr>
          <w:sz w:val="24"/>
          <w:szCs w:val="24"/>
          <w:lang w:val="en"/>
        </w:rPr>
        <w:tab/>
      </w:r>
      <w:r w:rsidR="00F15B64">
        <w:rPr>
          <w:sz w:val="24"/>
          <w:szCs w:val="24"/>
          <w:lang w:val="en"/>
        </w:rPr>
        <w:t>6</w:t>
      </w:r>
    </w:p>
    <w:p w14:paraId="6D692F1A" w14:textId="77777777" w:rsidR="007B1655" w:rsidRPr="006E1E4A" w:rsidRDefault="007B1655" w:rsidP="007B1655">
      <w:pPr>
        <w:spacing w:line="276" w:lineRule="auto"/>
        <w:jc w:val="both"/>
        <w:rPr>
          <w:b/>
          <w:sz w:val="24"/>
          <w:szCs w:val="24"/>
          <w:lang w:val="en"/>
        </w:rPr>
      </w:pPr>
    </w:p>
    <w:p w14:paraId="03F3CDDA" w14:textId="77777777" w:rsidR="00CE0EB0" w:rsidRDefault="007B1655" w:rsidP="00CE0EB0">
      <w:pPr>
        <w:spacing w:after="240" w:line="276" w:lineRule="auto"/>
        <w:jc w:val="both"/>
        <w:rPr>
          <w:b/>
          <w:sz w:val="24"/>
          <w:szCs w:val="24"/>
          <w:lang w:val="en"/>
        </w:rPr>
      </w:pPr>
      <w:bookmarkStart w:id="1" w:name="_vroo1unik3z"/>
      <w:bookmarkEnd w:id="1"/>
      <w:r w:rsidRPr="006E1E4A">
        <w:rPr>
          <w:b/>
          <w:sz w:val="24"/>
          <w:szCs w:val="24"/>
          <w:lang w:val="en"/>
        </w:rPr>
        <w:t>LIST OF TABLES</w:t>
      </w:r>
    </w:p>
    <w:p w14:paraId="1361A30D" w14:textId="6C81A326" w:rsidR="00516371"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2</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Key System Features</w:t>
      </w:r>
      <w:r>
        <w:rPr>
          <w:sz w:val="24"/>
          <w:szCs w:val="24"/>
          <w:lang w:val="en"/>
        </w:rPr>
        <w:tab/>
      </w:r>
      <w:r>
        <w:rPr>
          <w:sz w:val="24"/>
          <w:szCs w:val="24"/>
          <w:lang w:val="en"/>
        </w:rPr>
        <w:tab/>
      </w:r>
      <w:r w:rsidRPr="00DB16B3">
        <w:rPr>
          <w:sz w:val="24"/>
          <w:szCs w:val="24"/>
          <w:lang w:val="en"/>
        </w:rPr>
        <w:tab/>
      </w:r>
      <w:r>
        <w:rPr>
          <w:sz w:val="24"/>
          <w:szCs w:val="24"/>
          <w:lang w:val="en"/>
        </w:rPr>
        <w:tab/>
      </w:r>
      <w:r w:rsidRPr="00DB16B3">
        <w:rPr>
          <w:sz w:val="24"/>
          <w:szCs w:val="24"/>
          <w:lang w:val="en"/>
        </w:rPr>
        <w:tab/>
      </w:r>
      <w:r>
        <w:rPr>
          <w:sz w:val="24"/>
          <w:szCs w:val="24"/>
          <w:lang w:val="en"/>
        </w:rPr>
        <w:tab/>
        <w:t>5</w:t>
      </w:r>
    </w:p>
    <w:p w14:paraId="15F9A450" w14:textId="13EF7DB2" w:rsidR="00CE0EB0" w:rsidRDefault="00CE0EB0" w:rsidP="00CE0EB0">
      <w:pPr>
        <w:spacing w:line="276" w:lineRule="auto"/>
        <w:ind w:left="720" w:hanging="360"/>
        <w:jc w:val="both"/>
        <w:rPr>
          <w:sz w:val="24"/>
          <w:szCs w:val="24"/>
          <w:lang w:val="en"/>
        </w:rPr>
      </w:pPr>
      <w:r>
        <w:rPr>
          <w:sz w:val="24"/>
          <w:szCs w:val="24"/>
          <w:lang w:val="en"/>
        </w:rPr>
        <w:t>Table</w:t>
      </w:r>
      <w:r w:rsidRPr="00DB16B3">
        <w:rPr>
          <w:sz w:val="24"/>
          <w:szCs w:val="24"/>
          <w:lang w:val="en"/>
        </w:rPr>
        <w:t xml:space="preserve"> </w:t>
      </w:r>
      <w:r>
        <w:rPr>
          <w:sz w:val="24"/>
          <w:szCs w:val="24"/>
          <w:lang w:val="en"/>
        </w:rPr>
        <w:t>4</w:t>
      </w:r>
      <w:r w:rsidRPr="00DB16B3">
        <w:rPr>
          <w:sz w:val="24"/>
          <w:szCs w:val="24"/>
          <w:lang w:val="en"/>
        </w:rPr>
        <w:t>.</w:t>
      </w:r>
      <w:r>
        <w:rPr>
          <w:sz w:val="24"/>
          <w:szCs w:val="24"/>
          <w:lang w:val="en"/>
        </w:rPr>
        <w:t>1</w:t>
      </w:r>
      <w:r w:rsidRPr="00DB16B3">
        <w:rPr>
          <w:sz w:val="24"/>
          <w:szCs w:val="24"/>
          <w:lang w:val="en"/>
        </w:rPr>
        <w:t xml:space="preserve"> </w:t>
      </w:r>
      <w:r w:rsidR="00AF7BB6">
        <w:rPr>
          <w:sz w:val="24"/>
          <w:szCs w:val="24"/>
          <w:lang w:val="en"/>
        </w:rPr>
        <w:t>-</w:t>
      </w:r>
      <w:r w:rsidRPr="00DB16B3">
        <w:rPr>
          <w:sz w:val="24"/>
          <w:szCs w:val="24"/>
          <w:lang w:val="en"/>
        </w:rPr>
        <w:t xml:space="preserve"> </w:t>
      </w:r>
      <w:r>
        <w:rPr>
          <w:sz w:val="24"/>
          <w:szCs w:val="24"/>
          <w:lang w:val="en"/>
        </w:rPr>
        <w:t xml:space="preserve">CLAP </w:t>
      </w:r>
      <w:r w:rsidR="00AF7BB6">
        <w:rPr>
          <w:sz w:val="24"/>
          <w:szCs w:val="24"/>
          <w:lang w:val="en"/>
        </w:rPr>
        <w:t>-</w:t>
      </w:r>
      <w:r w:rsidR="00496C57">
        <w:rPr>
          <w:sz w:val="24"/>
          <w:szCs w:val="24"/>
          <w:lang w:val="en"/>
        </w:rPr>
        <w:t xml:space="preserve"> </w:t>
      </w:r>
      <w:r>
        <w:rPr>
          <w:sz w:val="24"/>
          <w:szCs w:val="24"/>
          <w:lang w:val="en"/>
        </w:rPr>
        <w:t xml:space="preserve">Technologies </w:t>
      </w:r>
      <w:r w:rsidR="004B10F5">
        <w:rPr>
          <w:sz w:val="24"/>
          <w:szCs w:val="24"/>
          <w:lang w:val="en"/>
        </w:rPr>
        <w:t>and</w:t>
      </w:r>
      <w:r>
        <w:rPr>
          <w:sz w:val="24"/>
          <w:szCs w:val="24"/>
          <w:lang w:val="en"/>
        </w:rPr>
        <w:t xml:space="preserve"> Software Used</w:t>
      </w:r>
      <w:r>
        <w:rPr>
          <w:sz w:val="24"/>
          <w:szCs w:val="24"/>
          <w:lang w:val="en"/>
        </w:rPr>
        <w:tab/>
      </w:r>
      <w:r>
        <w:rPr>
          <w:sz w:val="24"/>
          <w:szCs w:val="24"/>
          <w:lang w:val="en"/>
        </w:rPr>
        <w:tab/>
      </w:r>
      <w:r w:rsidRPr="00DB16B3">
        <w:rPr>
          <w:sz w:val="24"/>
          <w:szCs w:val="24"/>
          <w:lang w:val="en"/>
        </w:rPr>
        <w:tab/>
      </w:r>
      <w:r>
        <w:rPr>
          <w:sz w:val="24"/>
          <w:szCs w:val="24"/>
          <w:lang w:val="en"/>
        </w:rPr>
        <w:tab/>
      </w:r>
      <w:r>
        <w:rPr>
          <w:sz w:val="24"/>
          <w:szCs w:val="24"/>
          <w:lang w:val="en"/>
        </w:rPr>
        <w:tab/>
      </w:r>
      <w:r w:rsidR="00496C57">
        <w:rPr>
          <w:sz w:val="24"/>
          <w:szCs w:val="24"/>
          <w:lang w:val="en"/>
        </w:rPr>
        <w:t>8</w:t>
      </w:r>
    </w:p>
    <w:p w14:paraId="118F63B0" w14:textId="397417E2"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.1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FR-Architecture </w:t>
      </w:r>
      <w:r w:rsidR="00FB2068">
        <w:rPr>
          <w:sz w:val="24"/>
          <w:szCs w:val="24"/>
          <w:lang w:val="en"/>
        </w:rPr>
        <w:t xml:space="preserve">Compact </w:t>
      </w:r>
      <w:r>
        <w:rPr>
          <w:sz w:val="24"/>
          <w:szCs w:val="24"/>
          <w:lang w:val="en"/>
        </w:rPr>
        <w:t>Traceability Matrix</w:t>
      </w:r>
      <w:r w:rsidR="00FB2068">
        <w:rPr>
          <w:sz w:val="24"/>
          <w:szCs w:val="24"/>
          <w:lang w:val="en"/>
        </w:rPr>
        <w:tab/>
      </w:r>
      <w:r>
        <w:rPr>
          <w:sz w:val="24"/>
          <w:szCs w:val="24"/>
          <w:lang w:val="en"/>
        </w:rPr>
        <w:tab/>
        <w:t xml:space="preserve">           10</w:t>
      </w:r>
    </w:p>
    <w:p w14:paraId="3B855D03" w14:textId="137E0EE6" w:rsidR="001104F0" w:rsidRDefault="001104F0" w:rsidP="001104F0">
      <w:pPr>
        <w:spacing w:line="276" w:lineRule="auto"/>
        <w:ind w:left="720" w:hanging="360"/>
        <w:jc w:val="both"/>
        <w:rPr>
          <w:sz w:val="24"/>
          <w:szCs w:val="24"/>
          <w:lang w:val="en"/>
        </w:rPr>
      </w:pPr>
      <w:r>
        <w:rPr>
          <w:sz w:val="24"/>
          <w:szCs w:val="24"/>
          <w:lang w:val="en"/>
        </w:rPr>
        <w:t xml:space="preserve">Table </w:t>
      </w:r>
      <w:r w:rsidR="00E319A0">
        <w:rPr>
          <w:sz w:val="24"/>
          <w:szCs w:val="24"/>
          <w:lang w:val="en"/>
        </w:rPr>
        <w:t>6</w:t>
      </w:r>
      <w:r>
        <w:rPr>
          <w:sz w:val="24"/>
          <w:szCs w:val="24"/>
          <w:lang w:val="en"/>
        </w:rPr>
        <w:t xml:space="preserve">.2 </w:t>
      </w:r>
      <w:r w:rsidR="00AF7BB6">
        <w:rPr>
          <w:sz w:val="24"/>
          <w:szCs w:val="24"/>
          <w:lang w:val="en"/>
        </w:rPr>
        <w:t>-</w:t>
      </w:r>
      <w:r>
        <w:rPr>
          <w:sz w:val="24"/>
          <w:szCs w:val="24"/>
          <w:lang w:val="en"/>
        </w:rPr>
        <w:t xml:space="preserve"> CLAP </w:t>
      </w:r>
      <w:r w:rsidR="00AF7BB6">
        <w:rPr>
          <w:sz w:val="24"/>
          <w:szCs w:val="24"/>
          <w:lang w:val="en"/>
        </w:rPr>
        <w:t>-</w:t>
      </w:r>
      <w:r>
        <w:rPr>
          <w:sz w:val="24"/>
          <w:szCs w:val="24"/>
          <w:lang w:val="en"/>
        </w:rPr>
        <w:t xml:space="preserve"> NFR-Architecture </w:t>
      </w:r>
      <w:r w:rsidR="00FB2068">
        <w:rPr>
          <w:sz w:val="24"/>
          <w:szCs w:val="24"/>
          <w:lang w:val="en"/>
        </w:rPr>
        <w:t xml:space="preserve">Compact </w:t>
      </w:r>
      <w:r>
        <w:rPr>
          <w:sz w:val="24"/>
          <w:szCs w:val="24"/>
          <w:lang w:val="en"/>
        </w:rPr>
        <w:t>Traceability Matrix</w:t>
      </w:r>
      <w:r>
        <w:rPr>
          <w:sz w:val="24"/>
          <w:szCs w:val="24"/>
          <w:lang w:val="en"/>
        </w:rPr>
        <w:tab/>
      </w:r>
      <w:r>
        <w:rPr>
          <w:sz w:val="24"/>
          <w:szCs w:val="24"/>
          <w:lang w:val="en"/>
        </w:rPr>
        <w:tab/>
        <w:t xml:space="preserve">           11</w:t>
      </w:r>
    </w:p>
    <w:p w14:paraId="75E25164" w14:textId="7D155854" w:rsidR="006C3269" w:rsidRDefault="006C3269" w:rsidP="00CE0EB0">
      <w:pPr>
        <w:spacing w:line="276" w:lineRule="auto"/>
        <w:ind w:left="720" w:hanging="360"/>
        <w:jc w:val="both"/>
        <w:rPr>
          <w:sz w:val="24"/>
          <w:szCs w:val="24"/>
          <w:lang w:val="en"/>
        </w:rPr>
      </w:pPr>
      <w:r>
        <w:rPr>
          <w:sz w:val="24"/>
          <w:szCs w:val="24"/>
          <w:lang w:val="en"/>
        </w:rPr>
        <w:t xml:space="preserve">Table 7.1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Single File Revision</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254CA98C" w14:textId="6BCA6CEA" w:rsidR="00CE0EB0" w:rsidRPr="00385A25" w:rsidRDefault="006C3269" w:rsidP="00385A25">
      <w:pPr>
        <w:spacing w:line="276" w:lineRule="auto"/>
        <w:ind w:left="720" w:hanging="360"/>
        <w:jc w:val="both"/>
        <w:rPr>
          <w:sz w:val="24"/>
          <w:szCs w:val="24"/>
          <w:lang w:val="en"/>
        </w:rPr>
      </w:pPr>
      <w:r>
        <w:rPr>
          <w:sz w:val="24"/>
          <w:szCs w:val="24"/>
          <w:lang w:val="en"/>
        </w:rPr>
        <w:t xml:space="preserve">Table 7.2 </w:t>
      </w:r>
      <w:r w:rsidR="00AF7BB6">
        <w:rPr>
          <w:sz w:val="24"/>
          <w:szCs w:val="24"/>
          <w:lang w:val="en"/>
        </w:rPr>
        <w:t>-</w:t>
      </w:r>
      <w:r>
        <w:rPr>
          <w:sz w:val="24"/>
          <w:szCs w:val="24"/>
          <w:lang w:val="en"/>
        </w:rPr>
        <w:t xml:space="preserve"> GitHub </w:t>
      </w:r>
      <w:r w:rsidR="00AF7BB6">
        <w:rPr>
          <w:sz w:val="24"/>
          <w:szCs w:val="24"/>
          <w:lang w:val="en"/>
        </w:rPr>
        <w:t>-</w:t>
      </w:r>
      <w:r>
        <w:rPr>
          <w:sz w:val="24"/>
          <w:szCs w:val="24"/>
          <w:lang w:val="en"/>
        </w:rPr>
        <w:t xml:space="preserve"> Difference Link</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t xml:space="preserve">           1</w:t>
      </w:r>
      <w:r w:rsidR="001104F0">
        <w:rPr>
          <w:sz w:val="24"/>
          <w:szCs w:val="24"/>
          <w:lang w:val="en"/>
        </w:rPr>
        <w:t>2</w:t>
      </w:r>
    </w:p>
    <w:p w14:paraId="0A66E7FA" w14:textId="28DE09E9" w:rsidR="007B1655" w:rsidRDefault="007B1655">
      <w:pPr>
        <w:rPr>
          <w:sz w:val="20"/>
          <w:szCs w:val="20"/>
        </w:rPr>
      </w:pPr>
      <w:r>
        <w:rPr>
          <w:sz w:val="20"/>
          <w:szCs w:val="20"/>
        </w:rPr>
        <w:br w:type="page"/>
      </w:r>
    </w:p>
    <w:p w14:paraId="583565A8" w14:textId="77777777" w:rsidR="007B1655" w:rsidRDefault="007B1655" w:rsidP="007B1655">
      <w:pPr>
        <w:spacing w:after="240" w:line="276" w:lineRule="auto"/>
        <w:jc w:val="both"/>
        <w:rPr>
          <w:b/>
          <w:bCs/>
          <w:spacing w:val="-2"/>
          <w:sz w:val="24"/>
          <w:szCs w:val="24"/>
        </w:rPr>
      </w:pPr>
      <w:r w:rsidRPr="006E1E4A">
        <w:rPr>
          <w:b/>
          <w:bCs/>
          <w:spacing w:val="-2"/>
          <w:sz w:val="24"/>
          <w:szCs w:val="24"/>
        </w:rPr>
        <w:lastRenderedPageBreak/>
        <w:t>INTRODUCTION</w:t>
      </w:r>
    </w:p>
    <w:p w14:paraId="56264226" w14:textId="4BAF9F81" w:rsidR="00EA4C9A" w:rsidRPr="00EA4C9A" w:rsidRDefault="00EA4C9A" w:rsidP="00EA4C9A">
      <w:pPr>
        <w:spacing w:after="240" w:line="276" w:lineRule="auto"/>
        <w:jc w:val="both"/>
        <w:rPr>
          <w:sz w:val="24"/>
          <w:szCs w:val="24"/>
        </w:rPr>
      </w:pPr>
      <w:r w:rsidRPr="00EA4C9A">
        <w:rPr>
          <w:sz w:val="24"/>
          <w:szCs w:val="24"/>
        </w:rPr>
        <w:t>This document presents the Software Architecture Description (SAD) for the County Level Air Quality Prediction (CLAP) web application. Its primary purpose is to define the structural organization, components, and interaction mechanisms that enable the system to meet its functional and non-functional requirements. The architecture ensures that the design and implementation align with the objectives established by the project sponsors.</w:t>
      </w:r>
    </w:p>
    <w:p w14:paraId="10F7AF25" w14:textId="6EFCEC20" w:rsidR="00EA4C9A" w:rsidRPr="00EA4C9A" w:rsidRDefault="00EA4C9A" w:rsidP="00EA4C9A">
      <w:pPr>
        <w:spacing w:after="240" w:line="276" w:lineRule="auto"/>
        <w:jc w:val="both"/>
        <w:rPr>
          <w:sz w:val="24"/>
          <w:szCs w:val="24"/>
        </w:rPr>
      </w:pPr>
      <w:r w:rsidRPr="00EA4C9A">
        <w:rPr>
          <w:sz w:val="24"/>
          <w:szCs w:val="24"/>
        </w:rPr>
        <w:t xml:space="preserve">The CLAP system is a predictive analytics web application designed to forecast next-day Air Quality Index (AQI) categories at the county level. The system ingests historical AQI data provided by the U.S. Environmental Protection Agency (EPA), processes and stores it in a structured database, and applies </w:t>
      </w:r>
      <w:r w:rsidR="00754205">
        <w:rPr>
          <w:sz w:val="24"/>
          <w:szCs w:val="24"/>
        </w:rPr>
        <w:t>ML</w:t>
      </w:r>
      <w:r w:rsidRPr="00EA4C9A">
        <w:rPr>
          <w:sz w:val="24"/>
          <w:szCs w:val="24"/>
        </w:rPr>
        <w:t xml:space="preserve"> algorithms</w:t>
      </w:r>
      <w:r>
        <w:rPr>
          <w:sz w:val="24"/>
          <w:szCs w:val="24"/>
        </w:rPr>
        <w:t xml:space="preserve"> (e.g. </w:t>
      </w:r>
      <w:r w:rsidRPr="00EA4C9A">
        <w:rPr>
          <w:sz w:val="24"/>
          <w:szCs w:val="24"/>
        </w:rPr>
        <w:t>LightGBM model</w:t>
      </w:r>
      <w:r>
        <w:rPr>
          <w:sz w:val="24"/>
          <w:szCs w:val="24"/>
        </w:rPr>
        <w:t>)</w:t>
      </w:r>
      <w:r w:rsidRPr="00EA4C9A">
        <w:rPr>
          <w:sz w:val="24"/>
          <w:szCs w:val="24"/>
        </w:rPr>
        <w:t xml:space="preserve"> to generate </w:t>
      </w:r>
      <w:r>
        <w:rPr>
          <w:sz w:val="24"/>
          <w:szCs w:val="24"/>
        </w:rPr>
        <w:t xml:space="preserve">next-day AQI </w:t>
      </w:r>
      <w:r w:rsidRPr="00EA4C9A">
        <w:rPr>
          <w:sz w:val="24"/>
          <w:szCs w:val="24"/>
        </w:rPr>
        <w:t>predictions. This architecture demonstrates an integrated workflow of data collection, model inference, and visualization for educational purposes.</w:t>
      </w:r>
    </w:p>
    <w:p w14:paraId="0906C9C1" w14:textId="77777777" w:rsidR="00EA4C9A" w:rsidRPr="00EA4C9A" w:rsidRDefault="00EA4C9A" w:rsidP="00EA4C9A">
      <w:pPr>
        <w:spacing w:after="240" w:line="276" w:lineRule="auto"/>
        <w:jc w:val="both"/>
        <w:rPr>
          <w:sz w:val="24"/>
          <w:szCs w:val="24"/>
        </w:rPr>
      </w:pPr>
      <w:r w:rsidRPr="00EA4C9A">
        <w:rPr>
          <w:sz w:val="24"/>
          <w:szCs w:val="24"/>
        </w:rPr>
        <w:t>The CLAP architecture implements a modular, layered client-server design that separates responsibilities among data ingestion, model management, and presentation layers. A RESTful backend provides prediction services consumed by a responsive browser-based dashboard that visualizes recent AQI trends and next-day forecasts. The architecture emphasizes scalability, maintainability, and testability while ensuring compatibility with lightweight local deployment environments.</w:t>
      </w:r>
    </w:p>
    <w:p w14:paraId="6476A423" w14:textId="77777777" w:rsidR="00EA4C9A" w:rsidRPr="00EA4C9A" w:rsidRDefault="00EA4C9A" w:rsidP="00EA4C9A">
      <w:pPr>
        <w:spacing w:after="240" w:line="276" w:lineRule="auto"/>
        <w:jc w:val="both"/>
        <w:rPr>
          <w:sz w:val="24"/>
          <w:szCs w:val="24"/>
        </w:rPr>
      </w:pPr>
      <w:r w:rsidRPr="00EA4C9A">
        <w:rPr>
          <w:sz w:val="24"/>
          <w:szCs w:val="24"/>
        </w:rPr>
        <w:t>The remainder of this document is organized as follows: description of architectural styles used, detailed architectural model and diagrams, technologies and tools applied, rationale for the selected styles and models, traceability from requirements to architecture, configuration management evidence, relevant standards and constraints, and references.</w:t>
      </w:r>
    </w:p>
    <w:p w14:paraId="206B1272" w14:textId="2B50C518" w:rsidR="00F243FB" w:rsidRDefault="00F243FB">
      <w:pPr>
        <w:rPr>
          <w:sz w:val="24"/>
          <w:szCs w:val="24"/>
        </w:rPr>
      </w:pPr>
      <w:r>
        <w:br w:type="page"/>
      </w:r>
    </w:p>
    <w:p w14:paraId="748AE058" w14:textId="14B8FC47" w:rsidR="00EA4C9A" w:rsidRDefault="00EA4C9A" w:rsidP="00EA4C9A">
      <w:pPr>
        <w:spacing w:after="240" w:line="276" w:lineRule="auto"/>
        <w:jc w:val="both"/>
        <w:rPr>
          <w:b/>
          <w:bCs/>
          <w:spacing w:val="-2"/>
          <w:sz w:val="24"/>
          <w:szCs w:val="24"/>
        </w:rPr>
      </w:pPr>
      <w:r>
        <w:rPr>
          <w:b/>
          <w:bCs/>
          <w:spacing w:val="-2"/>
          <w:sz w:val="24"/>
          <w:szCs w:val="24"/>
        </w:rPr>
        <w:lastRenderedPageBreak/>
        <w:t>ARCHITECTURAL STYLE(S) USED</w:t>
      </w:r>
    </w:p>
    <w:p w14:paraId="1CAB3AC7" w14:textId="432F4D63" w:rsidR="00601BBF" w:rsidRDefault="00601BBF" w:rsidP="00FF552F">
      <w:pPr>
        <w:spacing w:line="276" w:lineRule="auto"/>
        <w:jc w:val="both"/>
        <w:rPr>
          <w:sz w:val="24"/>
          <w:szCs w:val="24"/>
        </w:rPr>
      </w:pPr>
      <w:r>
        <w:rPr>
          <w:sz w:val="24"/>
          <w:szCs w:val="24"/>
        </w:rPr>
        <w:t>The CLAP web application adopts a</w:t>
      </w:r>
      <w:r w:rsidR="00EF12D8" w:rsidRPr="00EF12D8">
        <w:rPr>
          <w:b/>
          <w:bCs/>
          <w:sz w:val="24"/>
          <w:szCs w:val="24"/>
        </w:rPr>
        <w:t xml:space="preserve"> </w:t>
      </w:r>
      <w:r w:rsidR="00383EEF">
        <w:rPr>
          <w:b/>
          <w:bCs/>
          <w:sz w:val="24"/>
          <w:szCs w:val="24"/>
        </w:rPr>
        <w:t>c</w:t>
      </w:r>
      <w:r w:rsidR="00EF12D8" w:rsidRPr="001278D7">
        <w:rPr>
          <w:b/>
          <w:bCs/>
          <w:sz w:val="24"/>
          <w:szCs w:val="24"/>
        </w:rPr>
        <w:t>lient-</w:t>
      </w:r>
      <w:r w:rsidR="00383EEF">
        <w:rPr>
          <w:b/>
          <w:bCs/>
          <w:sz w:val="24"/>
          <w:szCs w:val="24"/>
        </w:rPr>
        <w:t>s</w:t>
      </w:r>
      <w:r w:rsidR="00EF12D8" w:rsidRPr="001278D7">
        <w:rPr>
          <w:b/>
          <w:bCs/>
          <w:sz w:val="24"/>
          <w:szCs w:val="24"/>
        </w:rPr>
        <w:t xml:space="preserve">erver </w:t>
      </w:r>
      <w:r w:rsidR="00EF12D8" w:rsidRPr="00383EEF">
        <w:rPr>
          <w:sz w:val="24"/>
          <w:szCs w:val="24"/>
        </w:rPr>
        <w:t>architecture</w:t>
      </w:r>
      <w:r w:rsidR="00EF12D8">
        <w:rPr>
          <w:b/>
          <w:bCs/>
          <w:sz w:val="24"/>
          <w:szCs w:val="24"/>
        </w:rPr>
        <w:t xml:space="preserve"> </w:t>
      </w:r>
      <w:r w:rsidR="00383EEF">
        <w:rPr>
          <w:sz w:val="24"/>
          <w:szCs w:val="24"/>
        </w:rPr>
        <w:t>with a</w:t>
      </w:r>
      <w:r>
        <w:rPr>
          <w:sz w:val="24"/>
          <w:szCs w:val="24"/>
        </w:rPr>
        <w:t xml:space="preserve"> </w:t>
      </w:r>
      <w:r w:rsidR="009D5DB4" w:rsidRPr="009D5DB4">
        <w:rPr>
          <w:b/>
          <w:bCs/>
          <w:sz w:val="24"/>
          <w:szCs w:val="24"/>
        </w:rPr>
        <w:t>layered design</w:t>
      </w:r>
      <w:r w:rsidR="00383EEF">
        <w:rPr>
          <w:sz w:val="24"/>
          <w:szCs w:val="24"/>
        </w:rPr>
        <w:t xml:space="preserve"> that separates the system into</w:t>
      </w:r>
      <w:r>
        <w:rPr>
          <w:sz w:val="24"/>
          <w:szCs w:val="24"/>
        </w:rPr>
        <w:t xml:space="preserve"> </w:t>
      </w:r>
      <w:r w:rsidRPr="00383EEF">
        <w:rPr>
          <w:b/>
          <w:bCs/>
          <w:sz w:val="24"/>
          <w:szCs w:val="24"/>
        </w:rPr>
        <w:t>Presentation</w:t>
      </w:r>
      <w:r w:rsidR="001F6385" w:rsidRPr="00383EEF">
        <w:rPr>
          <w:b/>
          <w:bCs/>
          <w:sz w:val="24"/>
          <w:szCs w:val="24"/>
        </w:rPr>
        <w:t xml:space="preserve"> (</w:t>
      </w:r>
      <w:r w:rsidR="00383EEF">
        <w:rPr>
          <w:b/>
          <w:bCs/>
          <w:sz w:val="24"/>
          <w:szCs w:val="24"/>
        </w:rPr>
        <w:t>c</w:t>
      </w:r>
      <w:r w:rsidR="001F6385" w:rsidRPr="00383EEF">
        <w:rPr>
          <w:b/>
          <w:bCs/>
          <w:sz w:val="24"/>
          <w:szCs w:val="24"/>
        </w:rPr>
        <w:t>lient)</w:t>
      </w:r>
      <w:r>
        <w:rPr>
          <w:sz w:val="24"/>
          <w:szCs w:val="24"/>
        </w:rPr>
        <w:t xml:space="preserve">, </w:t>
      </w:r>
      <w:r w:rsidRPr="00383EEF">
        <w:rPr>
          <w:b/>
          <w:bCs/>
          <w:sz w:val="24"/>
          <w:szCs w:val="24"/>
        </w:rPr>
        <w:t>Application</w:t>
      </w:r>
      <w:r w:rsidR="001F6385" w:rsidRPr="00383EEF">
        <w:rPr>
          <w:b/>
          <w:bCs/>
          <w:sz w:val="24"/>
          <w:szCs w:val="24"/>
        </w:rPr>
        <w:t xml:space="preserve"> (</w:t>
      </w:r>
      <w:r w:rsidR="00383EEF">
        <w:rPr>
          <w:b/>
          <w:bCs/>
          <w:sz w:val="24"/>
          <w:szCs w:val="24"/>
        </w:rPr>
        <w:t>s</w:t>
      </w:r>
      <w:r w:rsidR="001F6385" w:rsidRPr="00383EEF">
        <w:rPr>
          <w:b/>
          <w:bCs/>
          <w:sz w:val="24"/>
          <w:szCs w:val="24"/>
        </w:rPr>
        <w:t>erver)</w:t>
      </w:r>
      <w:r>
        <w:rPr>
          <w:sz w:val="24"/>
          <w:szCs w:val="24"/>
        </w:rPr>
        <w:t xml:space="preserve">, and </w:t>
      </w:r>
      <w:r w:rsidRPr="00383EEF">
        <w:rPr>
          <w:b/>
          <w:bCs/>
          <w:sz w:val="24"/>
          <w:szCs w:val="24"/>
        </w:rPr>
        <w:t>Data</w:t>
      </w:r>
      <w:r w:rsidR="001F6385">
        <w:rPr>
          <w:sz w:val="24"/>
          <w:szCs w:val="24"/>
        </w:rPr>
        <w:t xml:space="preserve"> </w:t>
      </w:r>
      <w:r w:rsidR="00383EEF">
        <w:rPr>
          <w:sz w:val="24"/>
          <w:szCs w:val="24"/>
        </w:rPr>
        <w:t xml:space="preserve">layers. This separation of concerns enables end-to-end functionality while improving </w:t>
      </w:r>
      <w:r w:rsidR="00383EEF" w:rsidRPr="00383EEF">
        <w:rPr>
          <w:b/>
          <w:bCs/>
          <w:sz w:val="24"/>
          <w:szCs w:val="24"/>
        </w:rPr>
        <w:t>modularity, maintainability, and testability</w:t>
      </w:r>
      <w:r w:rsidR="00383EEF">
        <w:rPr>
          <w:sz w:val="24"/>
          <w:szCs w:val="24"/>
        </w:rPr>
        <w:t>, and allows each layer to evolve independently without impacting the others</w:t>
      </w:r>
      <w:r>
        <w:rPr>
          <w:sz w:val="24"/>
          <w:szCs w:val="24"/>
        </w:rPr>
        <w:t>.</w:t>
      </w:r>
    </w:p>
    <w:p w14:paraId="0EE30190" w14:textId="485BF51B" w:rsidR="00EF12D8" w:rsidRPr="00EF12D8" w:rsidRDefault="00EF12D8" w:rsidP="004D5F80">
      <w:pPr>
        <w:spacing w:before="240" w:line="276" w:lineRule="auto"/>
        <w:jc w:val="both"/>
        <w:rPr>
          <w:sz w:val="24"/>
          <w:szCs w:val="24"/>
          <w:u w:val="single"/>
        </w:rPr>
      </w:pPr>
      <w:r w:rsidRPr="00EF12D8">
        <w:rPr>
          <w:sz w:val="24"/>
          <w:szCs w:val="24"/>
          <w:u w:val="single"/>
        </w:rPr>
        <w:t>SYSTEM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35BFA3BD" w14:textId="77777777" w:rsidR="00EF12D8" w:rsidRDefault="00EF12D8" w:rsidP="00EF12D8">
      <w:pPr>
        <w:spacing w:line="360" w:lineRule="auto"/>
        <w:jc w:val="center"/>
        <w:rPr>
          <w:sz w:val="24"/>
          <w:szCs w:val="24"/>
        </w:rPr>
      </w:pPr>
      <w:r>
        <w:rPr>
          <w:noProof/>
          <w:sz w:val="24"/>
          <w:szCs w:val="24"/>
        </w:rPr>
        <w:drawing>
          <wp:inline distT="0" distB="0" distL="0" distR="0" wp14:anchorId="62D24701" wp14:editId="60DDDD64">
            <wp:extent cx="4541520" cy="2207933"/>
            <wp:effectExtent l="95250" t="95250" r="87630" b="97155"/>
            <wp:docPr id="44626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712" cy="2216777"/>
                    </a:xfrm>
                    <a:prstGeom prst="rect">
                      <a:avLst/>
                    </a:prstGeom>
                    <a:noFill/>
                    <a:ln>
                      <a:noFill/>
                    </a:ln>
                    <a:effectLst>
                      <a:outerShdw blurRad="63500" sx="102000" sy="102000" algn="ctr" rotWithShape="0">
                        <a:prstClr val="black">
                          <a:alpha val="40000"/>
                        </a:prstClr>
                      </a:outerShdw>
                      <a:softEdge rad="12700"/>
                    </a:effectLst>
                  </pic:spPr>
                </pic:pic>
              </a:graphicData>
            </a:graphic>
          </wp:inline>
        </w:drawing>
      </w:r>
    </w:p>
    <w:p w14:paraId="598643C7" w14:textId="451DC967" w:rsidR="00EF12D8" w:rsidRPr="00EF12D8" w:rsidRDefault="00EF12D8" w:rsidP="00EF12D8">
      <w:pPr>
        <w:spacing w:after="240" w:line="276" w:lineRule="auto"/>
        <w:jc w:val="center"/>
        <w:rPr>
          <w:b/>
          <w:bCs/>
          <w:sz w:val="24"/>
          <w:szCs w:val="24"/>
        </w:rPr>
      </w:pPr>
      <w:r w:rsidRPr="001F6385">
        <w:rPr>
          <w:b/>
          <w:bCs/>
          <w:sz w:val="24"/>
          <w:szCs w:val="24"/>
        </w:rPr>
        <w:t>Figure 2.</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Client-Server</w:t>
      </w:r>
      <w:r w:rsidRPr="001F6385">
        <w:rPr>
          <w:b/>
          <w:bCs/>
          <w:sz w:val="24"/>
          <w:szCs w:val="24"/>
        </w:rPr>
        <w:t xml:space="preserve"> Architecture</w:t>
      </w:r>
    </w:p>
    <w:p w14:paraId="59307F77" w14:textId="07A36BF6" w:rsidR="009D5DB4" w:rsidRPr="00EF12D8" w:rsidRDefault="00EF12D8" w:rsidP="00383EEF">
      <w:pPr>
        <w:spacing w:line="276" w:lineRule="auto"/>
        <w:jc w:val="both"/>
        <w:rPr>
          <w:sz w:val="24"/>
          <w:szCs w:val="24"/>
          <w:u w:val="single"/>
        </w:rPr>
      </w:pPr>
      <w:r w:rsidRPr="00EF12D8">
        <w:rPr>
          <w:sz w:val="24"/>
          <w:szCs w:val="24"/>
          <w:u w:val="single"/>
        </w:rPr>
        <w:t>S</w:t>
      </w:r>
      <w:r>
        <w:rPr>
          <w:sz w:val="24"/>
          <w:szCs w:val="24"/>
          <w:u w:val="single"/>
        </w:rPr>
        <w:t>OFTWARE</w:t>
      </w:r>
      <w:r w:rsidRPr="00EF12D8">
        <w:rPr>
          <w:sz w:val="24"/>
          <w:szCs w:val="24"/>
          <w:u w:val="single"/>
        </w:rPr>
        <w:t xml:space="preserve"> LEVEL</w:t>
      </w:r>
      <w:r>
        <w:rPr>
          <w:sz w:val="24"/>
          <w:szCs w:val="24"/>
          <w:u w:val="single"/>
        </w:rPr>
        <w:t xml:space="preserve"> </w:t>
      </w:r>
      <w:r w:rsidR="00020DB9">
        <w:rPr>
          <w:sz w:val="24"/>
          <w:szCs w:val="24"/>
          <w:u w:val="single"/>
        </w:rPr>
        <w:t xml:space="preserve">ARCHITECTURAL </w:t>
      </w:r>
      <w:r>
        <w:rPr>
          <w:sz w:val="24"/>
          <w:szCs w:val="24"/>
          <w:u w:val="single"/>
        </w:rPr>
        <w:t>DESIGN</w:t>
      </w:r>
      <w:r w:rsidRPr="00EF12D8">
        <w:rPr>
          <w:sz w:val="24"/>
          <w:szCs w:val="24"/>
          <w:u w:val="single"/>
        </w:rPr>
        <w:t>:</w:t>
      </w:r>
    </w:p>
    <w:p w14:paraId="25A01B65" w14:textId="1BF4C6F8" w:rsidR="00601BBF" w:rsidRDefault="002A68FD" w:rsidP="001F6385">
      <w:pPr>
        <w:spacing w:after="240" w:line="276" w:lineRule="auto"/>
        <w:jc w:val="center"/>
        <w:rPr>
          <w:sz w:val="24"/>
          <w:szCs w:val="24"/>
        </w:rPr>
      </w:pPr>
      <w:r>
        <w:rPr>
          <w:noProof/>
        </w:rPr>
        <w:drawing>
          <wp:inline distT="0" distB="0" distL="0" distR="0" wp14:anchorId="4D73A7BD" wp14:editId="67502220">
            <wp:extent cx="2415540" cy="2767170"/>
            <wp:effectExtent l="76200" t="95250" r="80010" b="90805"/>
            <wp:docPr id="1266791834" name="Picture 3"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1834" name="Picture 3" descr="A diagram of a software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486" cy="276939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D74D076" w14:textId="5F62B280" w:rsidR="00F3071E" w:rsidRDefault="001F6385" w:rsidP="00EF12D8">
      <w:pPr>
        <w:spacing w:after="240" w:line="276" w:lineRule="auto"/>
        <w:jc w:val="center"/>
        <w:rPr>
          <w:b/>
          <w:bCs/>
          <w:sz w:val="24"/>
          <w:szCs w:val="24"/>
        </w:rPr>
      </w:pPr>
      <w:r w:rsidRPr="001F6385">
        <w:rPr>
          <w:b/>
          <w:bCs/>
          <w:sz w:val="24"/>
          <w:szCs w:val="24"/>
        </w:rPr>
        <w:t>Figure 2.</w:t>
      </w:r>
      <w:r w:rsidR="00EF12D8">
        <w:rPr>
          <w:b/>
          <w:bCs/>
          <w:sz w:val="24"/>
          <w:szCs w:val="24"/>
        </w:rPr>
        <w:t>2</w:t>
      </w:r>
      <w:r w:rsidRPr="001F6385">
        <w:rPr>
          <w:b/>
          <w:bCs/>
          <w:sz w:val="24"/>
          <w:szCs w:val="24"/>
        </w:rPr>
        <w:t xml:space="preserve"> </w:t>
      </w:r>
      <w:r w:rsidR="00AF7BB6">
        <w:rPr>
          <w:b/>
          <w:bCs/>
          <w:sz w:val="24"/>
          <w:szCs w:val="24"/>
        </w:rPr>
        <w:t>-</w:t>
      </w:r>
      <w:r w:rsidRPr="001F6385">
        <w:rPr>
          <w:b/>
          <w:bCs/>
          <w:sz w:val="24"/>
          <w:szCs w:val="24"/>
        </w:rPr>
        <w:t xml:space="preserve"> Layered Architecture</w:t>
      </w:r>
    </w:p>
    <w:p w14:paraId="48EFBA83" w14:textId="77777777" w:rsidR="00385A25" w:rsidRDefault="00385A25" w:rsidP="00385A25">
      <w:pPr>
        <w:spacing w:line="360" w:lineRule="auto"/>
        <w:jc w:val="center"/>
        <w:rPr>
          <w:sz w:val="24"/>
          <w:szCs w:val="24"/>
          <w:u w:val="single"/>
        </w:rPr>
      </w:pPr>
    </w:p>
    <w:p w14:paraId="69529C7E" w14:textId="0D8BD825" w:rsidR="00B6073B" w:rsidRDefault="00385A25" w:rsidP="00385A25">
      <w:pPr>
        <w:spacing w:line="360" w:lineRule="auto"/>
        <w:jc w:val="center"/>
        <w:rPr>
          <w:sz w:val="24"/>
          <w:szCs w:val="24"/>
          <w:u w:val="single"/>
        </w:rPr>
      </w:pPr>
      <w:r>
        <w:rPr>
          <w:noProof/>
          <w:sz w:val="24"/>
          <w:szCs w:val="24"/>
          <w:u w:val="single"/>
        </w:rPr>
        <w:drawing>
          <wp:inline distT="0" distB="0" distL="0" distR="0" wp14:anchorId="6C40DE92" wp14:editId="30B45729">
            <wp:extent cx="5935980" cy="2674620"/>
            <wp:effectExtent l="114300" t="95250" r="121920" b="87630"/>
            <wp:docPr id="82469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F58D97E" w14:textId="4ABFB824" w:rsidR="00B6073B" w:rsidRPr="00B6073B" w:rsidRDefault="00B6073B" w:rsidP="00B6073B">
      <w:pPr>
        <w:spacing w:after="240" w:line="276" w:lineRule="auto"/>
        <w:jc w:val="center"/>
        <w:rPr>
          <w:b/>
          <w:bCs/>
          <w:sz w:val="24"/>
          <w:szCs w:val="24"/>
        </w:rPr>
      </w:pPr>
      <w:r w:rsidRPr="001F6385">
        <w:rPr>
          <w:b/>
          <w:bCs/>
          <w:sz w:val="24"/>
          <w:szCs w:val="24"/>
        </w:rPr>
        <w:t>Figure 2.</w:t>
      </w:r>
      <w:r>
        <w:rPr>
          <w:b/>
          <w:bCs/>
          <w:sz w:val="24"/>
          <w:szCs w:val="24"/>
        </w:rPr>
        <w:t>3</w:t>
      </w:r>
      <w:r w:rsidRPr="001F6385">
        <w:rPr>
          <w:b/>
          <w:bCs/>
          <w:sz w:val="24"/>
          <w:szCs w:val="24"/>
        </w:rPr>
        <w:t xml:space="preserve"> </w:t>
      </w:r>
      <w:r w:rsidR="00AF7BB6">
        <w:rPr>
          <w:b/>
          <w:bCs/>
          <w:sz w:val="24"/>
          <w:szCs w:val="24"/>
        </w:rPr>
        <w:t>-</w:t>
      </w:r>
      <w:r w:rsidRPr="001F6385">
        <w:rPr>
          <w:b/>
          <w:bCs/>
          <w:sz w:val="24"/>
          <w:szCs w:val="24"/>
        </w:rPr>
        <w:t xml:space="preserve"> </w:t>
      </w:r>
      <w:r w:rsidR="00005FE2">
        <w:rPr>
          <w:b/>
          <w:bCs/>
          <w:sz w:val="24"/>
          <w:szCs w:val="24"/>
        </w:rPr>
        <w:t>Pipe-And-Filter</w:t>
      </w:r>
      <w:r w:rsidRPr="001F6385">
        <w:rPr>
          <w:b/>
          <w:bCs/>
          <w:sz w:val="24"/>
          <w:szCs w:val="24"/>
        </w:rPr>
        <w:t xml:space="preserve"> Architecture</w:t>
      </w:r>
    </w:p>
    <w:p w14:paraId="4C3F02C7" w14:textId="77777777" w:rsidR="00B6073B" w:rsidRDefault="00B6073B" w:rsidP="00FF552F">
      <w:pPr>
        <w:spacing w:line="360" w:lineRule="auto"/>
        <w:jc w:val="both"/>
        <w:rPr>
          <w:sz w:val="24"/>
          <w:szCs w:val="24"/>
          <w:u w:val="single"/>
        </w:rPr>
      </w:pPr>
    </w:p>
    <w:p w14:paraId="2A7B3D5D" w14:textId="214A6D89" w:rsidR="00F3071E" w:rsidRPr="00EF12D8" w:rsidRDefault="00EF12D8" w:rsidP="00FF552F">
      <w:pPr>
        <w:spacing w:line="360" w:lineRule="auto"/>
        <w:jc w:val="both"/>
        <w:rPr>
          <w:sz w:val="24"/>
          <w:szCs w:val="24"/>
          <w:u w:val="single"/>
        </w:rPr>
      </w:pPr>
      <w:r w:rsidRPr="00EF12D8">
        <w:rPr>
          <w:sz w:val="24"/>
          <w:szCs w:val="24"/>
          <w:u w:val="single"/>
        </w:rPr>
        <w:t xml:space="preserve">CORE </w:t>
      </w:r>
      <w:r w:rsidR="00383EEF">
        <w:rPr>
          <w:sz w:val="24"/>
          <w:szCs w:val="24"/>
          <w:u w:val="single"/>
        </w:rPr>
        <w:t>SYSYEM DESIGN</w:t>
      </w:r>
      <w:r>
        <w:rPr>
          <w:sz w:val="24"/>
          <w:szCs w:val="24"/>
          <w:u w:val="single"/>
        </w:rPr>
        <w:t xml:space="preserve"> </w:t>
      </w:r>
      <w:r w:rsidRPr="00EF12D8">
        <w:rPr>
          <w:sz w:val="24"/>
          <w:szCs w:val="24"/>
          <w:u w:val="single"/>
        </w:rPr>
        <w:t>FEATURES:</w:t>
      </w:r>
    </w:p>
    <w:p w14:paraId="6E2B180A" w14:textId="2777FAA3" w:rsidR="00601BBF" w:rsidRDefault="00601BBF" w:rsidP="00FF552F">
      <w:pPr>
        <w:spacing w:line="360" w:lineRule="auto"/>
        <w:jc w:val="both"/>
        <w:rPr>
          <w:sz w:val="24"/>
          <w:szCs w:val="24"/>
        </w:rPr>
      </w:pPr>
      <w:r>
        <w:rPr>
          <w:sz w:val="24"/>
          <w:szCs w:val="24"/>
        </w:rPr>
        <w:t>This architecture supports the core</w:t>
      </w:r>
      <w:r w:rsidR="00383EEF">
        <w:rPr>
          <w:sz w:val="24"/>
          <w:szCs w:val="24"/>
        </w:rPr>
        <w:t xml:space="preserve"> design</w:t>
      </w:r>
      <w:r>
        <w:rPr>
          <w:sz w:val="24"/>
          <w:szCs w:val="24"/>
        </w:rPr>
        <w:t xml:space="preserve"> features of the CLAP system as follows:</w:t>
      </w:r>
    </w:p>
    <w:p w14:paraId="70AA5425" w14:textId="2C410611"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2.1 </w:t>
      </w:r>
      <w:r w:rsidR="00AF7BB6">
        <w:rPr>
          <w:b/>
          <w:bCs/>
          <w:sz w:val="24"/>
          <w:szCs w:val="24"/>
        </w:rPr>
        <w:t>-</w:t>
      </w:r>
      <w:r w:rsidRPr="001F6385">
        <w:rPr>
          <w:b/>
          <w:bCs/>
          <w:sz w:val="24"/>
          <w:szCs w:val="24"/>
        </w:rPr>
        <w:t xml:space="preserve"> </w:t>
      </w:r>
      <w:r>
        <w:rPr>
          <w:b/>
          <w:bCs/>
          <w:sz w:val="24"/>
          <w:szCs w:val="24"/>
        </w:rPr>
        <w:t xml:space="preserve">Support for </w:t>
      </w:r>
      <w:r w:rsidR="00EF12D8">
        <w:rPr>
          <w:b/>
          <w:bCs/>
          <w:sz w:val="24"/>
          <w:szCs w:val="24"/>
        </w:rPr>
        <w:t>Core</w:t>
      </w:r>
      <w:r>
        <w:rPr>
          <w:b/>
          <w:bCs/>
          <w:sz w:val="24"/>
          <w:szCs w:val="24"/>
        </w:rPr>
        <w:t xml:space="preserve"> System Features</w:t>
      </w:r>
    </w:p>
    <w:tbl>
      <w:tblPr>
        <w:tblStyle w:val="TableGrid"/>
        <w:tblW w:w="0" w:type="auto"/>
        <w:jc w:val="center"/>
        <w:tblLook w:val="04A0" w:firstRow="1" w:lastRow="0" w:firstColumn="1" w:lastColumn="0" w:noHBand="0" w:noVBand="1"/>
      </w:tblPr>
      <w:tblGrid>
        <w:gridCol w:w="1897"/>
        <w:gridCol w:w="7453"/>
      </w:tblGrid>
      <w:tr w:rsidR="001F6385" w14:paraId="44F87C5A" w14:textId="77777777" w:rsidTr="000575A2">
        <w:trPr>
          <w:trHeight w:val="701"/>
          <w:jc w:val="center"/>
        </w:trPr>
        <w:tc>
          <w:tcPr>
            <w:tcW w:w="1885" w:type="dxa"/>
            <w:vAlign w:val="center"/>
          </w:tcPr>
          <w:p w14:paraId="58DCF058" w14:textId="1A03AF2E" w:rsidR="001F6385" w:rsidRPr="001F6385" w:rsidRDefault="00EF12D8" w:rsidP="001F6385">
            <w:pPr>
              <w:spacing w:line="276" w:lineRule="auto"/>
              <w:jc w:val="center"/>
              <w:rPr>
                <w:b/>
                <w:bCs/>
                <w:sz w:val="24"/>
                <w:szCs w:val="24"/>
                <w:u w:val="single"/>
              </w:rPr>
            </w:pPr>
            <w:r>
              <w:rPr>
                <w:b/>
                <w:bCs/>
                <w:sz w:val="24"/>
                <w:szCs w:val="24"/>
                <w:u w:val="single"/>
              </w:rPr>
              <w:t xml:space="preserve">SYSTEM </w:t>
            </w:r>
            <w:r w:rsidR="001F6385">
              <w:rPr>
                <w:b/>
                <w:bCs/>
                <w:sz w:val="24"/>
                <w:szCs w:val="24"/>
                <w:u w:val="single"/>
              </w:rPr>
              <w:t>FEATURES</w:t>
            </w:r>
            <w:r>
              <w:rPr>
                <w:b/>
                <w:bCs/>
                <w:sz w:val="24"/>
                <w:szCs w:val="24"/>
                <w:u w:val="single"/>
              </w:rPr>
              <w:t>:</w:t>
            </w:r>
          </w:p>
        </w:tc>
        <w:tc>
          <w:tcPr>
            <w:tcW w:w="7465" w:type="dxa"/>
            <w:vAlign w:val="center"/>
          </w:tcPr>
          <w:p w14:paraId="2EFD42CD" w14:textId="21C4B110" w:rsidR="001F6385" w:rsidRPr="001F6385" w:rsidRDefault="001F6385" w:rsidP="001F6385">
            <w:pPr>
              <w:spacing w:line="276" w:lineRule="auto"/>
              <w:jc w:val="center"/>
              <w:rPr>
                <w:b/>
                <w:bCs/>
                <w:sz w:val="24"/>
                <w:szCs w:val="24"/>
                <w:u w:val="single"/>
              </w:rPr>
            </w:pPr>
            <w:r>
              <w:rPr>
                <w:b/>
                <w:bCs/>
                <w:sz w:val="24"/>
                <w:szCs w:val="24"/>
                <w:u w:val="single"/>
              </w:rPr>
              <w:t>ARCHITECTURAL SUPPORT DESCRIPTION</w:t>
            </w:r>
            <w:r w:rsidRPr="001F6385">
              <w:rPr>
                <w:b/>
                <w:bCs/>
                <w:sz w:val="24"/>
                <w:szCs w:val="24"/>
                <w:u w:val="single"/>
              </w:rPr>
              <w:t>:</w:t>
            </w:r>
          </w:p>
        </w:tc>
      </w:tr>
      <w:tr w:rsidR="001F6385" w14:paraId="0417BDFA" w14:textId="77777777" w:rsidTr="000575A2">
        <w:trPr>
          <w:jc w:val="center"/>
        </w:trPr>
        <w:tc>
          <w:tcPr>
            <w:tcW w:w="1885" w:type="dxa"/>
            <w:vAlign w:val="center"/>
          </w:tcPr>
          <w:p w14:paraId="0BC76649" w14:textId="270083F7" w:rsidR="001F6385" w:rsidRPr="007C6962" w:rsidRDefault="001F6385" w:rsidP="001F6385">
            <w:pPr>
              <w:spacing w:line="276" w:lineRule="auto"/>
              <w:jc w:val="center"/>
              <w:rPr>
                <w:b/>
                <w:bCs/>
                <w:sz w:val="24"/>
                <w:szCs w:val="24"/>
              </w:rPr>
            </w:pPr>
            <w:r w:rsidRPr="007C6962">
              <w:rPr>
                <w:b/>
                <w:bCs/>
                <w:sz w:val="24"/>
                <w:szCs w:val="24"/>
              </w:rPr>
              <w:t>Manual Data Ingestion:</w:t>
            </w:r>
          </w:p>
        </w:tc>
        <w:tc>
          <w:tcPr>
            <w:tcW w:w="7465" w:type="dxa"/>
            <w:vAlign w:val="center"/>
          </w:tcPr>
          <w:p w14:paraId="7BABACF9" w14:textId="4464A0C0"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handles on-demand ingestion, connecting to EPA endpoints and validating schema before persistence.</w:t>
            </w:r>
          </w:p>
        </w:tc>
      </w:tr>
      <w:tr w:rsidR="001F6385" w14:paraId="05AC450E" w14:textId="77777777" w:rsidTr="000575A2">
        <w:trPr>
          <w:jc w:val="center"/>
        </w:trPr>
        <w:tc>
          <w:tcPr>
            <w:tcW w:w="1885" w:type="dxa"/>
            <w:vAlign w:val="center"/>
          </w:tcPr>
          <w:p w14:paraId="1DDFDA7E" w14:textId="4C926383" w:rsidR="001F6385" w:rsidRPr="007C6962" w:rsidRDefault="001F6385" w:rsidP="001F6385">
            <w:pPr>
              <w:spacing w:line="276" w:lineRule="auto"/>
              <w:jc w:val="center"/>
              <w:rPr>
                <w:b/>
                <w:bCs/>
                <w:sz w:val="24"/>
                <w:szCs w:val="24"/>
              </w:rPr>
            </w:pPr>
            <w:r w:rsidRPr="007C6962">
              <w:rPr>
                <w:b/>
                <w:bCs/>
                <w:sz w:val="24"/>
                <w:szCs w:val="24"/>
              </w:rPr>
              <w:t>Data Persistence:</w:t>
            </w:r>
          </w:p>
        </w:tc>
        <w:tc>
          <w:tcPr>
            <w:tcW w:w="7465" w:type="dxa"/>
            <w:vAlign w:val="center"/>
          </w:tcPr>
          <w:p w14:paraId="2FCDCFDE" w14:textId="18541DCF" w:rsidR="001F6385" w:rsidRDefault="001F6385" w:rsidP="001F6385">
            <w:pPr>
              <w:spacing w:line="276" w:lineRule="auto"/>
              <w:jc w:val="center"/>
              <w:rPr>
                <w:sz w:val="24"/>
                <w:szCs w:val="24"/>
              </w:rPr>
            </w:pPr>
            <w:r>
              <w:rPr>
                <w:sz w:val="24"/>
                <w:szCs w:val="24"/>
              </w:rPr>
              <w:t xml:space="preserve">The </w:t>
            </w:r>
            <w:r w:rsidRPr="001F6385">
              <w:rPr>
                <w:b/>
                <w:bCs/>
                <w:sz w:val="24"/>
                <w:szCs w:val="24"/>
              </w:rPr>
              <w:t>Data Layer</w:t>
            </w:r>
            <w:r>
              <w:rPr>
                <w:sz w:val="24"/>
                <w:szCs w:val="24"/>
              </w:rPr>
              <w:t xml:space="preserve"> manages cleaned AQI data, lag features, and model outputs using CSV and model artifacts.</w:t>
            </w:r>
          </w:p>
        </w:tc>
      </w:tr>
      <w:tr w:rsidR="001F6385" w14:paraId="74BF7961" w14:textId="77777777" w:rsidTr="000575A2">
        <w:trPr>
          <w:jc w:val="center"/>
        </w:trPr>
        <w:tc>
          <w:tcPr>
            <w:tcW w:w="1885" w:type="dxa"/>
            <w:vAlign w:val="center"/>
          </w:tcPr>
          <w:p w14:paraId="3CE1CF8D" w14:textId="6ADA1CDE" w:rsidR="001F6385" w:rsidRPr="007C6962" w:rsidRDefault="001F6385" w:rsidP="001F6385">
            <w:pPr>
              <w:spacing w:line="276" w:lineRule="auto"/>
              <w:jc w:val="center"/>
              <w:rPr>
                <w:b/>
                <w:bCs/>
                <w:sz w:val="24"/>
                <w:szCs w:val="24"/>
              </w:rPr>
            </w:pPr>
            <w:r w:rsidRPr="007C6962">
              <w:rPr>
                <w:b/>
                <w:bCs/>
                <w:sz w:val="24"/>
                <w:szCs w:val="24"/>
              </w:rPr>
              <w:t>Model Training &amp; Prediction:</w:t>
            </w:r>
          </w:p>
        </w:tc>
        <w:tc>
          <w:tcPr>
            <w:tcW w:w="7465" w:type="dxa"/>
            <w:vAlign w:val="center"/>
          </w:tcPr>
          <w:p w14:paraId="3DE4272B" w14:textId="605596E7" w:rsidR="001F6385" w:rsidRDefault="001F6385" w:rsidP="001F6385">
            <w:pPr>
              <w:spacing w:line="276" w:lineRule="auto"/>
              <w:jc w:val="center"/>
              <w:rPr>
                <w:sz w:val="24"/>
                <w:szCs w:val="24"/>
              </w:rPr>
            </w:pPr>
            <w:r>
              <w:rPr>
                <w:sz w:val="24"/>
                <w:szCs w:val="24"/>
              </w:rPr>
              <w:t xml:space="preserve">The </w:t>
            </w:r>
            <w:r w:rsidRPr="001F6385">
              <w:rPr>
                <w:b/>
                <w:bCs/>
                <w:sz w:val="24"/>
                <w:szCs w:val="24"/>
              </w:rPr>
              <w:t>Application Layer</w:t>
            </w:r>
            <w:r>
              <w:rPr>
                <w:sz w:val="24"/>
                <w:szCs w:val="24"/>
              </w:rPr>
              <w:t xml:space="preserve"> orchestrates model training &amp; inference, ensuring modular separation between data, logic, and presentation.</w:t>
            </w:r>
          </w:p>
        </w:tc>
      </w:tr>
      <w:tr w:rsidR="001F6385" w14:paraId="5E5BD3C2" w14:textId="77777777" w:rsidTr="000575A2">
        <w:trPr>
          <w:jc w:val="center"/>
        </w:trPr>
        <w:tc>
          <w:tcPr>
            <w:tcW w:w="1885" w:type="dxa"/>
            <w:vAlign w:val="center"/>
          </w:tcPr>
          <w:p w14:paraId="70A0797E" w14:textId="1A091E3F" w:rsidR="001F6385" w:rsidRPr="007C6962" w:rsidRDefault="001F6385" w:rsidP="001F6385">
            <w:pPr>
              <w:spacing w:line="276" w:lineRule="auto"/>
              <w:jc w:val="center"/>
              <w:rPr>
                <w:b/>
                <w:bCs/>
                <w:sz w:val="24"/>
                <w:szCs w:val="24"/>
              </w:rPr>
            </w:pPr>
            <w:r w:rsidRPr="007C6962">
              <w:rPr>
                <w:b/>
                <w:bCs/>
                <w:sz w:val="24"/>
                <w:szCs w:val="24"/>
              </w:rPr>
              <w:t>Interactive Dashboard:</w:t>
            </w:r>
          </w:p>
        </w:tc>
        <w:tc>
          <w:tcPr>
            <w:tcW w:w="7465" w:type="dxa"/>
            <w:vAlign w:val="center"/>
          </w:tcPr>
          <w:p w14:paraId="5761CF55" w14:textId="59041500" w:rsidR="001F6385" w:rsidRDefault="001F6385" w:rsidP="001F6385">
            <w:pPr>
              <w:spacing w:line="276" w:lineRule="auto"/>
              <w:jc w:val="center"/>
              <w:rPr>
                <w:sz w:val="24"/>
                <w:szCs w:val="24"/>
              </w:rPr>
            </w:pPr>
            <w:r>
              <w:rPr>
                <w:sz w:val="24"/>
                <w:szCs w:val="24"/>
              </w:rPr>
              <w:t xml:space="preserve">The </w:t>
            </w:r>
            <w:r w:rsidRPr="001F6385">
              <w:rPr>
                <w:b/>
                <w:bCs/>
                <w:sz w:val="24"/>
                <w:szCs w:val="24"/>
              </w:rPr>
              <w:t>Presentation Layer</w:t>
            </w:r>
            <w:r>
              <w:rPr>
                <w:sz w:val="24"/>
                <w:szCs w:val="24"/>
              </w:rPr>
              <w:t xml:space="preserve"> visualizes AQI trends and predictions, consuming RESTful JSON data served by the backend.</w:t>
            </w:r>
          </w:p>
        </w:tc>
      </w:tr>
      <w:tr w:rsidR="001F6385" w14:paraId="0029E75E" w14:textId="77777777" w:rsidTr="000575A2">
        <w:trPr>
          <w:jc w:val="center"/>
        </w:trPr>
        <w:tc>
          <w:tcPr>
            <w:tcW w:w="1885" w:type="dxa"/>
            <w:vAlign w:val="center"/>
          </w:tcPr>
          <w:p w14:paraId="03D79831" w14:textId="38546DE8" w:rsidR="001F6385" w:rsidRPr="007C6962" w:rsidRDefault="001F6385" w:rsidP="001F6385">
            <w:pPr>
              <w:spacing w:line="276" w:lineRule="auto"/>
              <w:jc w:val="center"/>
              <w:rPr>
                <w:b/>
                <w:bCs/>
                <w:sz w:val="24"/>
                <w:szCs w:val="24"/>
              </w:rPr>
            </w:pPr>
            <w:r w:rsidRPr="007C6962">
              <w:rPr>
                <w:b/>
                <w:bCs/>
                <w:sz w:val="24"/>
                <w:szCs w:val="24"/>
              </w:rPr>
              <w:t>Scalability &amp; Maintainability:</w:t>
            </w:r>
          </w:p>
        </w:tc>
        <w:tc>
          <w:tcPr>
            <w:tcW w:w="7465" w:type="dxa"/>
            <w:vAlign w:val="center"/>
          </w:tcPr>
          <w:p w14:paraId="00F633B2" w14:textId="3FCC6259" w:rsidR="001F6385" w:rsidRDefault="001F6385" w:rsidP="001F6385">
            <w:pPr>
              <w:spacing w:line="276" w:lineRule="auto"/>
              <w:jc w:val="center"/>
              <w:rPr>
                <w:sz w:val="24"/>
                <w:szCs w:val="24"/>
              </w:rPr>
            </w:pPr>
            <w:r>
              <w:rPr>
                <w:sz w:val="24"/>
                <w:szCs w:val="24"/>
              </w:rPr>
              <w:t>Each subsystem can be modified or upgraded independently (e.g. model re-training</w:t>
            </w:r>
            <w:r w:rsidR="00695C36">
              <w:rPr>
                <w:sz w:val="24"/>
                <w:szCs w:val="24"/>
              </w:rPr>
              <w:t>, dashboard upgrade, etc.</w:t>
            </w:r>
            <w:r>
              <w:rPr>
                <w:sz w:val="24"/>
                <w:szCs w:val="24"/>
              </w:rPr>
              <w:t>)</w:t>
            </w:r>
            <w:r w:rsidR="00695C36">
              <w:rPr>
                <w:sz w:val="24"/>
                <w:szCs w:val="24"/>
              </w:rPr>
              <w:t xml:space="preserve"> without disrupting other layers.</w:t>
            </w:r>
          </w:p>
        </w:tc>
      </w:tr>
    </w:tbl>
    <w:p w14:paraId="4C7B586F" w14:textId="79365FB1" w:rsidR="006F4BD6" w:rsidRDefault="00EF7CE8" w:rsidP="004B75CB">
      <w:pPr>
        <w:spacing w:after="240" w:line="276" w:lineRule="auto"/>
        <w:jc w:val="both"/>
        <w:rPr>
          <w:b/>
          <w:bCs/>
          <w:spacing w:val="-2"/>
          <w:sz w:val="24"/>
          <w:szCs w:val="24"/>
        </w:rPr>
      </w:pPr>
      <w:r>
        <w:rPr>
          <w:b/>
          <w:bCs/>
          <w:spacing w:val="-2"/>
          <w:sz w:val="24"/>
          <w:szCs w:val="24"/>
        </w:rPr>
        <w:t xml:space="preserve"> </w:t>
      </w:r>
    </w:p>
    <w:p w14:paraId="7E92DFA0" w14:textId="77777777" w:rsidR="00EF12D8" w:rsidRDefault="00EF12D8" w:rsidP="004B75CB">
      <w:pPr>
        <w:spacing w:after="240" w:line="276" w:lineRule="auto"/>
        <w:jc w:val="both"/>
        <w:rPr>
          <w:b/>
          <w:bCs/>
          <w:spacing w:val="-2"/>
          <w:sz w:val="24"/>
          <w:szCs w:val="24"/>
        </w:rPr>
      </w:pPr>
    </w:p>
    <w:p w14:paraId="4390C331" w14:textId="2A69DACD" w:rsidR="00D560AF" w:rsidRDefault="00D560AF">
      <w:pPr>
        <w:rPr>
          <w:b/>
          <w:bCs/>
          <w:spacing w:val="-2"/>
          <w:sz w:val="24"/>
          <w:szCs w:val="24"/>
        </w:rPr>
      </w:pPr>
      <w:r>
        <w:rPr>
          <w:b/>
          <w:bCs/>
          <w:spacing w:val="-2"/>
          <w:sz w:val="24"/>
          <w:szCs w:val="24"/>
        </w:rPr>
        <w:br w:type="page"/>
      </w:r>
    </w:p>
    <w:p w14:paraId="63DB8348" w14:textId="034C6AC4" w:rsidR="004B75CB" w:rsidRDefault="00D560AF" w:rsidP="004B75CB">
      <w:pPr>
        <w:spacing w:after="240" w:line="276" w:lineRule="auto"/>
        <w:jc w:val="both"/>
        <w:rPr>
          <w:b/>
          <w:bCs/>
          <w:spacing w:val="-2"/>
          <w:sz w:val="24"/>
          <w:szCs w:val="24"/>
        </w:rPr>
      </w:pPr>
      <w:r>
        <w:rPr>
          <w:b/>
          <w:bCs/>
          <w:spacing w:val="-2"/>
          <w:sz w:val="24"/>
          <w:szCs w:val="24"/>
        </w:rPr>
        <w:lastRenderedPageBreak/>
        <w:t>A</w:t>
      </w:r>
      <w:r w:rsidR="004B75CB">
        <w:rPr>
          <w:b/>
          <w:bCs/>
          <w:spacing w:val="-2"/>
          <w:sz w:val="24"/>
          <w:szCs w:val="24"/>
        </w:rPr>
        <w:t>RCHITECTURAL MODEL</w:t>
      </w:r>
    </w:p>
    <w:p w14:paraId="08BF67FF" w14:textId="15653604" w:rsidR="00DE2CCB" w:rsidRDefault="003847A8" w:rsidP="003847A8">
      <w:pPr>
        <w:spacing w:after="240" w:line="276" w:lineRule="auto"/>
        <w:jc w:val="both"/>
        <w:rPr>
          <w:sz w:val="24"/>
          <w:szCs w:val="24"/>
        </w:rPr>
      </w:pPr>
      <w:r w:rsidRPr="00EA4C9A">
        <w:rPr>
          <w:sz w:val="24"/>
          <w:szCs w:val="24"/>
        </w:rPr>
        <w:t xml:space="preserve">The </w:t>
      </w:r>
      <w:r>
        <w:rPr>
          <w:sz w:val="24"/>
          <w:szCs w:val="24"/>
        </w:rPr>
        <w:t xml:space="preserve">architectural model </w:t>
      </w:r>
      <w:r w:rsidR="00EC0576">
        <w:rPr>
          <w:sz w:val="24"/>
          <w:szCs w:val="24"/>
        </w:rPr>
        <w:t xml:space="preserve">is represented using </w:t>
      </w:r>
      <w:r w:rsidR="00EC0576" w:rsidRPr="00EC0576">
        <w:rPr>
          <w:b/>
          <w:bCs/>
          <w:sz w:val="24"/>
          <w:szCs w:val="24"/>
        </w:rPr>
        <w:t>package-style decomposition</w:t>
      </w:r>
      <w:r w:rsidR="00EC0576">
        <w:rPr>
          <w:b/>
          <w:bCs/>
          <w:sz w:val="24"/>
          <w:szCs w:val="24"/>
        </w:rPr>
        <w:t>,</w:t>
      </w:r>
      <w:r w:rsidR="00EC0576">
        <w:rPr>
          <w:sz w:val="24"/>
          <w:szCs w:val="24"/>
        </w:rPr>
        <w:t xml:space="preserve"> where each component represents a functional unit responsible for a distinct concern in the overall architecture.</w:t>
      </w:r>
    </w:p>
    <w:p w14:paraId="7AFEE63D" w14:textId="085EE7CD" w:rsidR="003105E3" w:rsidRPr="003105E3" w:rsidRDefault="003105E3" w:rsidP="003847A8">
      <w:pPr>
        <w:spacing w:after="240" w:line="276" w:lineRule="auto"/>
        <w:jc w:val="both"/>
        <w:rPr>
          <w:sz w:val="24"/>
          <w:szCs w:val="24"/>
          <w:u w:val="single"/>
        </w:rPr>
      </w:pPr>
      <w:r w:rsidRPr="003105E3">
        <w:rPr>
          <w:sz w:val="24"/>
          <w:szCs w:val="24"/>
          <w:u w:val="single"/>
        </w:rPr>
        <w:t>PACKAGE-LEVEL DECOMPOSITION:</w:t>
      </w:r>
    </w:p>
    <w:p w14:paraId="389F72C1" w14:textId="23EC09D5" w:rsidR="00EC0576" w:rsidRDefault="00EC0576" w:rsidP="003847A8">
      <w:pPr>
        <w:spacing w:after="240" w:line="276" w:lineRule="auto"/>
        <w:jc w:val="both"/>
        <w:rPr>
          <w:sz w:val="24"/>
          <w:szCs w:val="24"/>
        </w:rPr>
      </w:pPr>
      <w:r>
        <w:rPr>
          <w:sz w:val="24"/>
          <w:szCs w:val="24"/>
        </w:rPr>
        <w:t>This package-level model shows how major subsystems interact without exposing class-level details. Each &lt;&lt;subsystem&gt;&gt; fulfills distinct responsibilities within the overall Client-Server architecture.</w:t>
      </w:r>
    </w:p>
    <w:p w14:paraId="609EA279" w14:textId="2A4EC1B4" w:rsidR="00D560AF" w:rsidRDefault="00D560AF" w:rsidP="00584E5A">
      <w:pPr>
        <w:spacing w:line="276" w:lineRule="auto"/>
        <w:jc w:val="center"/>
        <w:rPr>
          <w:sz w:val="24"/>
          <w:szCs w:val="24"/>
        </w:rPr>
      </w:pPr>
      <w:r>
        <w:rPr>
          <w:noProof/>
          <w:sz w:val="24"/>
          <w:szCs w:val="24"/>
        </w:rPr>
        <w:drawing>
          <wp:inline distT="0" distB="0" distL="0" distR="0" wp14:anchorId="5B890574" wp14:editId="6699A6FB">
            <wp:extent cx="4416381" cy="3215640"/>
            <wp:effectExtent l="95250" t="114300" r="99060" b="118110"/>
            <wp:docPr id="34026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809" cy="32319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9E059" w14:textId="70F229E5" w:rsidR="00D560AF" w:rsidRDefault="00D560AF" w:rsidP="00020DB9">
      <w:pPr>
        <w:spacing w:after="240" w:line="276" w:lineRule="auto"/>
        <w:jc w:val="center"/>
        <w:rPr>
          <w:b/>
          <w:bCs/>
          <w:sz w:val="24"/>
          <w:szCs w:val="24"/>
        </w:rPr>
      </w:pPr>
      <w:r w:rsidRPr="001F6385">
        <w:rPr>
          <w:b/>
          <w:bCs/>
          <w:sz w:val="24"/>
          <w:szCs w:val="24"/>
        </w:rPr>
        <w:t xml:space="preserve">Figure </w:t>
      </w:r>
      <w:r>
        <w:rPr>
          <w:b/>
          <w:bCs/>
          <w:sz w:val="24"/>
          <w:szCs w:val="24"/>
        </w:rPr>
        <w:t>3</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Package-Level Decomposition</w:t>
      </w:r>
    </w:p>
    <w:p w14:paraId="73D8C975" w14:textId="77777777" w:rsidR="00584E5A" w:rsidRPr="00020DB9" w:rsidRDefault="00584E5A" w:rsidP="00020DB9">
      <w:pPr>
        <w:spacing w:after="240" w:line="276" w:lineRule="auto"/>
        <w:jc w:val="center"/>
        <w:rPr>
          <w:b/>
          <w:bCs/>
          <w:sz w:val="24"/>
          <w:szCs w:val="24"/>
        </w:rPr>
      </w:pPr>
    </w:p>
    <w:p w14:paraId="748A1E6D" w14:textId="1730C06E" w:rsidR="00EC0576" w:rsidRPr="007C6962" w:rsidRDefault="007C6962" w:rsidP="007C6962">
      <w:pPr>
        <w:spacing w:after="240" w:line="276" w:lineRule="auto"/>
        <w:jc w:val="both"/>
        <w:rPr>
          <w:sz w:val="24"/>
          <w:szCs w:val="24"/>
          <w:u w:val="single"/>
        </w:rPr>
      </w:pPr>
      <w:r w:rsidRPr="007C6962">
        <w:rPr>
          <w:sz w:val="24"/>
          <w:szCs w:val="24"/>
          <w:u w:val="single"/>
        </w:rPr>
        <w:t>SUBSYSTEM OVERVIEW:</w:t>
      </w:r>
    </w:p>
    <w:p w14:paraId="6F29C82B" w14:textId="1F3E7429" w:rsidR="00AC6897" w:rsidRDefault="00324FD0" w:rsidP="00AC6897">
      <w:pPr>
        <w:pStyle w:val="BodyText"/>
        <w:numPr>
          <w:ilvl w:val="0"/>
          <w:numId w:val="15"/>
        </w:numPr>
        <w:jc w:val="both"/>
        <w:rPr>
          <w:u w:val="single"/>
        </w:rPr>
      </w:pPr>
      <w:r>
        <w:rPr>
          <w:u w:val="single"/>
        </w:rPr>
        <w:t>&lt;&lt;</w:t>
      </w:r>
      <w:r w:rsidR="004B75CB" w:rsidRPr="004B75CB">
        <w:rPr>
          <w:u w:val="single"/>
        </w:rPr>
        <w:t>F</w:t>
      </w:r>
      <w:r w:rsidR="00DC723C">
        <w:rPr>
          <w:u w:val="single"/>
        </w:rPr>
        <w:t>RONTEND</w:t>
      </w:r>
      <w:r w:rsidR="00B6073B">
        <w:rPr>
          <w:u w:val="single"/>
        </w:rPr>
        <w:t>&gt;&gt;</w:t>
      </w:r>
      <w:r w:rsidR="004B75CB" w:rsidRPr="004B75CB">
        <w:rPr>
          <w:u w:val="single"/>
        </w:rPr>
        <w:t xml:space="preserve"> (</w:t>
      </w:r>
      <w:r w:rsidR="00DC723C">
        <w:rPr>
          <w:u w:val="single"/>
        </w:rPr>
        <w:t>WEB CLIENT</w:t>
      </w:r>
      <w:r w:rsidR="004B75CB" w:rsidRPr="004B75CB">
        <w:rPr>
          <w:u w:val="single"/>
        </w:rPr>
        <w:t>)</w:t>
      </w:r>
      <w:r w:rsidR="00AC6897">
        <w:rPr>
          <w:u w:val="single"/>
        </w:rPr>
        <w:t>:</w:t>
      </w:r>
    </w:p>
    <w:p w14:paraId="21C47854" w14:textId="77777777" w:rsidR="00F6648D" w:rsidRDefault="00AC6897" w:rsidP="00AC6897">
      <w:pPr>
        <w:pStyle w:val="BodyText"/>
        <w:numPr>
          <w:ilvl w:val="0"/>
          <w:numId w:val="16"/>
        </w:numPr>
        <w:jc w:val="both"/>
      </w:pPr>
      <w:r w:rsidRPr="00AC6897">
        <w:rPr>
          <w:u w:val="single"/>
        </w:rPr>
        <w:t>Files:</w:t>
      </w:r>
      <w:r>
        <w:t xml:space="preserve"> </w:t>
      </w:r>
      <w:r w:rsidR="00F6648D">
        <w:t xml:space="preserve"> </w:t>
      </w:r>
    </w:p>
    <w:p w14:paraId="2D5E47E5" w14:textId="45601604" w:rsidR="00AC6897" w:rsidRPr="004B75CB" w:rsidRDefault="003D06AD" w:rsidP="00F6648D">
      <w:pPr>
        <w:pStyle w:val="BodyText"/>
        <w:numPr>
          <w:ilvl w:val="1"/>
          <w:numId w:val="16"/>
        </w:numPr>
        <w:jc w:val="both"/>
      </w:pPr>
      <w:r>
        <w:t>HTML, CSS</w:t>
      </w:r>
      <w:r w:rsidR="0079150F">
        <w:t>,</w:t>
      </w:r>
      <w:r>
        <w:t xml:space="preserve"> </w:t>
      </w:r>
      <w:r w:rsidR="0079150F">
        <w:t>and</w:t>
      </w:r>
      <w:r>
        <w:t xml:space="preserve"> JavaScript Files (e.g. </w:t>
      </w:r>
      <w:r w:rsidR="00AC6897" w:rsidRPr="00AC6897">
        <w:rPr>
          <w:i/>
          <w:iCs/>
        </w:rPr>
        <w:t>index.html</w:t>
      </w:r>
      <w:r w:rsidR="00AC6897">
        <w:t xml:space="preserve">, </w:t>
      </w:r>
      <w:r w:rsidR="00AC6897" w:rsidRPr="00AC6897">
        <w:rPr>
          <w:i/>
          <w:iCs/>
        </w:rPr>
        <w:t>styles.css</w:t>
      </w:r>
      <w:r w:rsidR="00AC6897">
        <w:t xml:space="preserve">, and </w:t>
      </w:r>
      <w:r w:rsidR="00AC6897" w:rsidRPr="00AC6897">
        <w:rPr>
          <w:i/>
          <w:iCs/>
        </w:rPr>
        <w:t>app.js</w:t>
      </w:r>
      <w:r w:rsidRPr="003D06AD">
        <w:t>)</w:t>
      </w:r>
      <w:r>
        <w:t>.</w:t>
      </w:r>
    </w:p>
    <w:p w14:paraId="5A1CECB8" w14:textId="77777777" w:rsidR="00AC6897" w:rsidRPr="00AC6897" w:rsidRDefault="00AC6897" w:rsidP="00AC6897">
      <w:pPr>
        <w:pStyle w:val="BodyText"/>
        <w:numPr>
          <w:ilvl w:val="0"/>
          <w:numId w:val="16"/>
        </w:numPr>
        <w:jc w:val="both"/>
        <w:rPr>
          <w:u w:val="single"/>
        </w:rPr>
      </w:pPr>
      <w:r w:rsidRPr="00AC6897">
        <w:rPr>
          <w:u w:val="single"/>
        </w:rPr>
        <w:t>Responsibilities:</w:t>
      </w:r>
    </w:p>
    <w:p w14:paraId="4B4CCA82" w14:textId="7F041169" w:rsidR="004B75CB" w:rsidRPr="00AC6897" w:rsidRDefault="00AC6897" w:rsidP="00AC6897">
      <w:pPr>
        <w:pStyle w:val="BodyText"/>
        <w:numPr>
          <w:ilvl w:val="1"/>
          <w:numId w:val="16"/>
        </w:numPr>
        <w:jc w:val="both"/>
        <w:rPr>
          <w:u w:val="single"/>
        </w:rPr>
      </w:pPr>
      <w:r>
        <w:t>Provides the user interface for county selection and forecast generation.</w:t>
      </w:r>
    </w:p>
    <w:p w14:paraId="3A0C05FB" w14:textId="287285AB" w:rsidR="00AC6897" w:rsidRPr="00AC6897" w:rsidRDefault="00AC6897" w:rsidP="00AC6897">
      <w:pPr>
        <w:pStyle w:val="BodyText"/>
        <w:numPr>
          <w:ilvl w:val="1"/>
          <w:numId w:val="16"/>
        </w:numPr>
        <w:jc w:val="both"/>
        <w:rPr>
          <w:u w:val="single"/>
        </w:rPr>
      </w:pPr>
      <w:r>
        <w:t>Calls</w:t>
      </w:r>
      <w:r w:rsidRPr="00AC6897">
        <w:t xml:space="preserve"> RESTful </w:t>
      </w:r>
      <w:r>
        <w:t>API endpoints to retrieve the historical and predictive AQI data.</w:t>
      </w:r>
    </w:p>
    <w:p w14:paraId="33F896AD" w14:textId="3A1E2F07" w:rsidR="00AC6897" w:rsidRPr="00E94B3D" w:rsidRDefault="00AC6897" w:rsidP="00AC6897">
      <w:pPr>
        <w:pStyle w:val="BodyText"/>
        <w:numPr>
          <w:ilvl w:val="1"/>
          <w:numId w:val="16"/>
        </w:numPr>
        <w:jc w:val="both"/>
        <w:rPr>
          <w:u w:val="single"/>
        </w:rPr>
      </w:pPr>
      <w:r>
        <w:t xml:space="preserve">Renders AQI trends and forecast results using </w:t>
      </w:r>
      <w:r w:rsidRPr="00AC6897">
        <w:rPr>
          <w:i/>
          <w:iCs/>
        </w:rPr>
        <w:t>Chart.js</w:t>
      </w:r>
      <w:r>
        <w:t xml:space="preserve"> for visualization.</w:t>
      </w:r>
    </w:p>
    <w:p w14:paraId="6FDE4F8F" w14:textId="707567AB" w:rsidR="00E94B3D" w:rsidRPr="00E94B3D" w:rsidRDefault="00E94B3D" w:rsidP="00AC6897">
      <w:pPr>
        <w:pStyle w:val="BodyText"/>
        <w:numPr>
          <w:ilvl w:val="1"/>
          <w:numId w:val="16"/>
        </w:numPr>
        <w:jc w:val="both"/>
        <w:rPr>
          <w:u w:val="single"/>
        </w:rPr>
      </w:pPr>
      <w:r>
        <w:t>Displays user feedback (e.g. loading states, model metrics, and errors).</w:t>
      </w:r>
    </w:p>
    <w:p w14:paraId="1EE1D789" w14:textId="77777777" w:rsidR="00E94B3D" w:rsidRPr="00E94B3D" w:rsidRDefault="00E94B3D" w:rsidP="00E94B3D">
      <w:pPr>
        <w:pStyle w:val="BodyText"/>
        <w:numPr>
          <w:ilvl w:val="0"/>
          <w:numId w:val="16"/>
        </w:numPr>
        <w:jc w:val="both"/>
        <w:rPr>
          <w:u w:val="single"/>
        </w:rPr>
      </w:pPr>
      <w:r w:rsidRPr="00E94B3D">
        <w:rPr>
          <w:u w:val="single"/>
        </w:rPr>
        <w:lastRenderedPageBreak/>
        <w:t>API Integration:</w:t>
      </w:r>
    </w:p>
    <w:p w14:paraId="044B75CD" w14:textId="62A399B8" w:rsidR="00E94B3D" w:rsidRPr="00E94B3D" w:rsidRDefault="00E94B3D" w:rsidP="00E94B3D">
      <w:pPr>
        <w:pStyle w:val="BodyText"/>
        <w:numPr>
          <w:ilvl w:val="1"/>
          <w:numId w:val="16"/>
        </w:numPr>
        <w:jc w:val="both"/>
        <w:rPr>
          <w:u w:val="single"/>
        </w:rPr>
      </w:pPr>
      <w:r>
        <w:t xml:space="preserve">API_BASE_URL = </w:t>
      </w:r>
      <w:r w:rsidRPr="00AF7BB6">
        <w:t>http://localhost:5001/api</w:t>
      </w:r>
    </w:p>
    <w:p w14:paraId="7A8020C2" w14:textId="116FE1BE" w:rsidR="00E94B3D" w:rsidRPr="004B75CB" w:rsidRDefault="00E94B3D" w:rsidP="00E94B3D">
      <w:pPr>
        <w:pStyle w:val="BodyText"/>
        <w:numPr>
          <w:ilvl w:val="1"/>
          <w:numId w:val="16"/>
        </w:numPr>
        <w:spacing w:after="240"/>
        <w:jc w:val="both"/>
      </w:pPr>
      <w:r w:rsidRPr="00E94B3D">
        <w:t xml:space="preserve">Implements fetch calls to </w:t>
      </w:r>
      <w:r>
        <w:t>“/counties”, “/</w:t>
      </w:r>
      <w:proofErr w:type="spellStart"/>
      <w:r>
        <w:t>aqi</w:t>
      </w:r>
      <w:proofErr w:type="spellEnd"/>
      <w:r>
        <w:t>/historical”, “/</w:t>
      </w:r>
      <w:proofErr w:type="spellStart"/>
      <w:r>
        <w:t>aqi</w:t>
      </w:r>
      <w:proofErr w:type="spellEnd"/>
      <w:r>
        <w:t xml:space="preserve">/predict”, and “/model/metrics”. </w:t>
      </w:r>
    </w:p>
    <w:p w14:paraId="5C01A9A7" w14:textId="0A4465DC" w:rsidR="004B75CB" w:rsidRPr="00F6648D" w:rsidRDefault="00324FD0" w:rsidP="004B75CB">
      <w:pPr>
        <w:pStyle w:val="BodyText"/>
        <w:numPr>
          <w:ilvl w:val="0"/>
          <w:numId w:val="15"/>
        </w:numPr>
        <w:jc w:val="both"/>
        <w:rPr>
          <w:u w:val="single"/>
          <w:lang w:val="sv-SE"/>
        </w:rPr>
      </w:pPr>
      <w:r>
        <w:rPr>
          <w:u w:val="single"/>
          <w:lang w:val="sv-SE"/>
        </w:rPr>
        <w:t>&lt;&lt;</w:t>
      </w:r>
      <w:r w:rsidR="00B6073B">
        <w:rPr>
          <w:u w:val="single"/>
          <w:lang w:val="sv-SE"/>
        </w:rPr>
        <w:t>BACKEND</w:t>
      </w:r>
      <w:r>
        <w:rPr>
          <w:u w:val="single"/>
          <w:lang w:val="sv-SE"/>
        </w:rPr>
        <w:t xml:space="preserve">&gt;&gt; </w:t>
      </w:r>
      <w:r w:rsidR="00B6073B">
        <w:rPr>
          <w:u w:val="single"/>
          <w:lang w:val="sv-SE"/>
        </w:rPr>
        <w:t>(</w:t>
      </w:r>
      <w:r w:rsidR="004B75CB" w:rsidRPr="004B75CB">
        <w:rPr>
          <w:u w:val="single"/>
          <w:lang w:val="sv-SE"/>
        </w:rPr>
        <w:t>API S</w:t>
      </w:r>
      <w:r w:rsidR="00B6073B">
        <w:rPr>
          <w:u w:val="single"/>
          <w:lang w:val="sv-SE"/>
        </w:rPr>
        <w:t xml:space="preserve">erver </w:t>
      </w:r>
      <w:r w:rsidR="00AF7BB6">
        <w:rPr>
          <w:u w:val="single"/>
          <w:lang w:val="sv-SE"/>
        </w:rPr>
        <w:t>-</w:t>
      </w:r>
      <w:r w:rsidR="00B6073B">
        <w:rPr>
          <w:u w:val="single"/>
          <w:lang w:val="sv-SE"/>
        </w:rPr>
        <w:t xml:space="preserve"> Flask)</w:t>
      </w:r>
      <w:r w:rsidR="00DC723C" w:rsidRPr="00F6648D">
        <w:rPr>
          <w:u w:val="single"/>
          <w:lang w:val="sv-SE"/>
        </w:rPr>
        <w:t>:</w:t>
      </w:r>
    </w:p>
    <w:p w14:paraId="1A737557" w14:textId="77777777" w:rsidR="00F6648D" w:rsidRDefault="00F6648D" w:rsidP="00AC6897">
      <w:pPr>
        <w:pStyle w:val="BodyText"/>
        <w:numPr>
          <w:ilvl w:val="0"/>
          <w:numId w:val="17"/>
        </w:numPr>
        <w:jc w:val="both"/>
      </w:pPr>
      <w:r>
        <w:rPr>
          <w:u w:val="single"/>
        </w:rPr>
        <w:t>Location</w:t>
      </w:r>
      <w:r w:rsidR="00AC6897" w:rsidRPr="00AC6897">
        <w:rPr>
          <w:u w:val="single"/>
        </w:rPr>
        <w:t>:</w:t>
      </w:r>
      <w:r w:rsidR="00AC6897">
        <w:t xml:space="preserve"> </w:t>
      </w:r>
      <w:r>
        <w:t xml:space="preserve"> </w:t>
      </w:r>
    </w:p>
    <w:p w14:paraId="1329C3D4" w14:textId="0742D14A" w:rsidR="00AC6897" w:rsidRDefault="003D06AD" w:rsidP="00F6648D">
      <w:pPr>
        <w:pStyle w:val="BodyText"/>
        <w:numPr>
          <w:ilvl w:val="1"/>
          <w:numId w:val="17"/>
        </w:numPr>
        <w:jc w:val="both"/>
      </w:pPr>
      <w:r>
        <w:t xml:space="preserve">Python files in the </w:t>
      </w:r>
      <w:r w:rsidR="00F6648D">
        <w:t xml:space="preserve">“/backend” directory (e.g. launched via </w:t>
      </w:r>
      <w:r w:rsidR="00F6648D" w:rsidRPr="00F6648D">
        <w:rPr>
          <w:i/>
          <w:iCs/>
        </w:rPr>
        <w:t>app.py</w:t>
      </w:r>
      <w:r w:rsidR="00F6648D">
        <w:rPr>
          <w:i/>
          <w:iCs/>
        </w:rPr>
        <w:t xml:space="preserve"> </w:t>
      </w:r>
      <w:r w:rsidR="00F6648D">
        <w:t xml:space="preserve">in </w:t>
      </w:r>
      <w:r w:rsidR="00F6648D" w:rsidRPr="00F6648D">
        <w:rPr>
          <w:i/>
          <w:iCs/>
        </w:rPr>
        <w:t>run</w:t>
      </w:r>
      <w:r w:rsidR="00F6648D">
        <w:t xml:space="preserve"> script).</w:t>
      </w:r>
    </w:p>
    <w:p w14:paraId="3D8B6EBF" w14:textId="0558AF62" w:rsidR="00F6648D" w:rsidRPr="00F6648D" w:rsidRDefault="00F6648D" w:rsidP="00F6648D">
      <w:pPr>
        <w:pStyle w:val="BodyText"/>
        <w:numPr>
          <w:ilvl w:val="0"/>
          <w:numId w:val="17"/>
        </w:numPr>
        <w:jc w:val="both"/>
        <w:rPr>
          <w:u w:val="single"/>
        </w:rPr>
      </w:pPr>
      <w:r w:rsidRPr="00F6648D">
        <w:rPr>
          <w:u w:val="single"/>
        </w:rPr>
        <w:t xml:space="preserve">Responsibilities: </w:t>
      </w:r>
    </w:p>
    <w:p w14:paraId="5D8A1938" w14:textId="55F79554" w:rsidR="00F6648D" w:rsidRDefault="00F6648D" w:rsidP="003105E3">
      <w:pPr>
        <w:pStyle w:val="BodyText"/>
        <w:numPr>
          <w:ilvl w:val="1"/>
          <w:numId w:val="17"/>
        </w:numPr>
        <w:jc w:val="both"/>
      </w:pPr>
      <w:r>
        <w:t>Exposes RESTful API endpoints to</w:t>
      </w:r>
      <w:r w:rsidR="003105E3">
        <w:t xml:space="preserve"> s</w:t>
      </w:r>
      <w:r>
        <w:t>erve the list of available counties</w:t>
      </w:r>
      <w:r w:rsidR="003105E3">
        <w:t>, p</w:t>
      </w:r>
      <w:r>
        <w:t>rovide historical AQI data for selected counties</w:t>
      </w:r>
      <w:r w:rsidR="003105E3">
        <w:t>, and r</w:t>
      </w:r>
      <w:r>
        <w:t>un model inference and return predicted AQI categories</w:t>
      </w:r>
      <w:r w:rsidR="003105E3">
        <w:t>.</w:t>
      </w:r>
    </w:p>
    <w:p w14:paraId="73797EDE" w14:textId="6BCC389C" w:rsidR="00F6648D" w:rsidRDefault="00F6648D" w:rsidP="00F6648D">
      <w:pPr>
        <w:pStyle w:val="BodyText"/>
        <w:numPr>
          <w:ilvl w:val="1"/>
          <w:numId w:val="17"/>
        </w:numPr>
        <w:jc w:val="both"/>
      </w:pPr>
      <w:r>
        <w:t xml:space="preserve">Loads persisted LightGBM models (e.g. </w:t>
      </w:r>
      <w:r>
        <w:rPr>
          <w:i/>
          <w:iCs/>
        </w:rPr>
        <w:t>.</w:t>
      </w:r>
      <w:proofErr w:type="spellStart"/>
      <w:r>
        <w:rPr>
          <w:i/>
          <w:iCs/>
        </w:rPr>
        <w:t>pkl</w:t>
      </w:r>
      <w:proofErr w:type="spellEnd"/>
      <w:r>
        <w:t xml:space="preserve"> files).</w:t>
      </w:r>
    </w:p>
    <w:p w14:paraId="0BE8570F" w14:textId="3C46E7F2" w:rsidR="00F6648D" w:rsidRDefault="00F6648D" w:rsidP="00F6648D">
      <w:pPr>
        <w:pStyle w:val="BodyText"/>
        <w:numPr>
          <w:ilvl w:val="1"/>
          <w:numId w:val="17"/>
        </w:numPr>
        <w:jc w:val="both"/>
      </w:pPr>
      <w:r>
        <w:t>Returns results as JavaScript Object Notation (JSON) responses consumed by the FRONTEND.</w:t>
      </w:r>
    </w:p>
    <w:p w14:paraId="4A04771D" w14:textId="1C42AF66" w:rsidR="00F6648D" w:rsidRDefault="00F6648D" w:rsidP="00F6648D">
      <w:pPr>
        <w:pStyle w:val="BodyText"/>
        <w:numPr>
          <w:ilvl w:val="0"/>
          <w:numId w:val="17"/>
        </w:numPr>
        <w:jc w:val="both"/>
        <w:rPr>
          <w:u w:val="single"/>
        </w:rPr>
      </w:pPr>
      <w:r w:rsidRPr="00F6648D">
        <w:rPr>
          <w:u w:val="single"/>
        </w:rPr>
        <w:t>Deployment:</w:t>
      </w:r>
    </w:p>
    <w:p w14:paraId="6880084B" w14:textId="26DA81A5" w:rsidR="007455E8" w:rsidRPr="00DE2CCB" w:rsidRDefault="00F6648D" w:rsidP="00DE2CCB">
      <w:pPr>
        <w:pStyle w:val="BodyText"/>
        <w:numPr>
          <w:ilvl w:val="1"/>
          <w:numId w:val="17"/>
        </w:numPr>
        <w:spacing w:after="240"/>
        <w:jc w:val="both"/>
        <w:rPr>
          <w:u w:val="single"/>
        </w:rPr>
      </w:pPr>
      <w:r>
        <w:t>Executed using the provided</w:t>
      </w:r>
      <w:r w:rsidR="00D63A6F">
        <w:t xml:space="preserve"> script</w:t>
      </w:r>
      <w:r>
        <w:t xml:space="preserve"> </w:t>
      </w:r>
      <w:r w:rsidR="00D63A6F">
        <w:t xml:space="preserve">(e.g. </w:t>
      </w:r>
      <w:r>
        <w:rPr>
          <w:i/>
          <w:iCs/>
        </w:rPr>
        <w:t>run.bat</w:t>
      </w:r>
      <w:r>
        <w:t xml:space="preserve"> </w:t>
      </w:r>
      <w:r w:rsidR="00D63A6F">
        <w:t>for</w:t>
      </w:r>
      <w:r>
        <w:t xml:space="preserve"> Windows OS or </w:t>
      </w:r>
      <w:r w:rsidRPr="00F6648D">
        <w:rPr>
          <w:i/>
          <w:iCs/>
        </w:rPr>
        <w:t>run.sh</w:t>
      </w:r>
      <w:r>
        <w:t xml:space="preserve"> </w:t>
      </w:r>
      <w:r w:rsidR="00D63A6F">
        <w:t>for</w:t>
      </w:r>
      <w:r>
        <w:t xml:space="preserve"> Mac OS), which initializes the Python virtual environment and starts the Flask server.</w:t>
      </w:r>
    </w:p>
    <w:p w14:paraId="59E202A3" w14:textId="556EF4FB" w:rsidR="004B75CB" w:rsidRPr="007455E8" w:rsidRDefault="00324FD0" w:rsidP="004B75CB">
      <w:pPr>
        <w:pStyle w:val="BodyText"/>
        <w:numPr>
          <w:ilvl w:val="0"/>
          <w:numId w:val="15"/>
        </w:numPr>
        <w:jc w:val="both"/>
        <w:rPr>
          <w:u w:val="single"/>
        </w:rPr>
      </w:pPr>
      <w:r>
        <w:rPr>
          <w:u w:val="single"/>
          <w:lang w:val="sv-SE"/>
        </w:rPr>
        <w:t>&lt;&lt;</w:t>
      </w:r>
      <w:r w:rsidR="00B6073B">
        <w:rPr>
          <w:u w:val="single"/>
          <w:lang w:val="sv-SE"/>
        </w:rPr>
        <w:t>DATA STORAGE</w:t>
      </w:r>
      <w:r>
        <w:rPr>
          <w:u w:val="single"/>
          <w:lang w:val="sv-SE"/>
        </w:rPr>
        <w:t>&gt;&gt;</w:t>
      </w:r>
      <w:r w:rsidR="007455E8" w:rsidRPr="007455E8">
        <w:rPr>
          <w:u w:val="single"/>
        </w:rPr>
        <w:t>:</w:t>
      </w:r>
    </w:p>
    <w:p w14:paraId="7132B7A2" w14:textId="32D65808" w:rsidR="00AC6897" w:rsidRDefault="007455E8" w:rsidP="00AC6897">
      <w:pPr>
        <w:pStyle w:val="BodyText"/>
        <w:numPr>
          <w:ilvl w:val="0"/>
          <w:numId w:val="17"/>
        </w:numPr>
        <w:jc w:val="both"/>
      </w:pPr>
      <w:r>
        <w:rPr>
          <w:u w:val="single"/>
        </w:rPr>
        <w:t>Storage Mechanism</w:t>
      </w:r>
      <w:r w:rsidR="00AC6897" w:rsidRPr="00AC6897">
        <w:rPr>
          <w:u w:val="single"/>
        </w:rPr>
        <w:t>:</w:t>
      </w:r>
      <w:r w:rsidR="00AC6897">
        <w:t xml:space="preserve"> </w:t>
      </w:r>
    </w:p>
    <w:p w14:paraId="53ED807A" w14:textId="7544BEFD" w:rsidR="007455E8" w:rsidRDefault="007455E8" w:rsidP="007455E8">
      <w:pPr>
        <w:pStyle w:val="BodyText"/>
        <w:numPr>
          <w:ilvl w:val="1"/>
          <w:numId w:val="17"/>
        </w:numPr>
        <w:jc w:val="both"/>
      </w:pPr>
      <w:r>
        <w:t>Local CSVs (e.g. encoded_dataset.csv, etc.)</w:t>
      </w:r>
    </w:p>
    <w:p w14:paraId="00063C0E" w14:textId="4D6AEA85" w:rsidR="007455E8" w:rsidRPr="007455E8" w:rsidRDefault="007455E8" w:rsidP="007455E8">
      <w:pPr>
        <w:pStyle w:val="BodyText"/>
        <w:numPr>
          <w:ilvl w:val="0"/>
          <w:numId w:val="17"/>
        </w:numPr>
        <w:jc w:val="both"/>
        <w:rPr>
          <w:u w:val="single"/>
        </w:rPr>
      </w:pPr>
      <w:r w:rsidRPr="007455E8">
        <w:rPr>
          <w:u w:val="single"/>
        </w:rPr>
        <w:t>Re</w:t>
      </w:r>
      <w:r>
        <w:rPr>
          <w:u w:val="single"/>
        </w:rPr>
        <w:t>sponsibilities:</w:t>
      </w:r>
    </w:p>
    <w:p w14:paraId="24A96C50" w14:textId="4DCE5BA3" w:rsidR="007455E8" w:rsidRPr="007455E8" w:rsidRDefault="007455E8" w:rsidP="007455E8">
      <w:pPr>
        <w:pStyle w:val="BodyText"/>
        <w:numPr>
          <w:ilvl w:val="1"/>
          <w:numId w:val="17"/>
        </w:numPr>
        <w:jc w:val="both"/>
        <w:rPr>
          <w:u w:val="single"/>
        </w:rPr>
      </w:pPr>
      <w:r>
        <w:t>Stores cleaned historical AQI data and generated lag features for model input.</w:t>
      </w:r>
    </w:p>
    <w:p w14:paraId="67F523AD" w14:textId="70FC2C79" w:rsidR="00AC6897" w:rsidRPr="004B75CB" w:rsidRDefault="007455E8" w:rsidP="007455E8">
      <w:pPr>
        <w:pStyle w:val="BodyText"/>
        <w:numPr>
          <w:ilvl w:val="1"/>
          <w:numId w:val="17"/>
        </w:numPr>
        <w:spacing w:after="240"/>
        <w:jc w:val="both"/>
        <w:rPr>
          <w:u w:val="single"/>
        </w:rPr>
      </w:pPr>
      <w:r>
        <w:t>Maintain data integrity, versioning, and accessibility for reproducibility.</w:t>
      </w:r>
    </w:p>
    <w:p w14:paraId="250E5D43" w14:textId="097561BF" w:rsidR="004B75CB" w:rsidRPr="004B75CB" w:rsidRDefault="00324FD0" w:rsidP="004B75CB">
      <w:pPr>
        <w:pStyle w:val="BodyText"/>
        <w:numPr>
          <w:ilvl w:val="0"/>
          <w:numId w:val="15"/>
        </w:numPr>
        <w:jc w:val="both"/>
      </w:pPr>
      <w:r>
        <w:rPr>
          <w:u w:val="single"/>
          <w:lang w:val="sv-SE"/>
        </w:rPr>
        <w:t>&lt;&lt;</w:t>
      </w:r>
      <w:r w:rsidR="004B75CB" w:rsidRPr="004B75CB">
        <w:rPr>
          <w:u w:val="single"/>
        </w:rPr>
        <w:t>M</w:t>
      </w:r>
      <w:r w:rsidR="007455E8">
        <w:rPr>
          <w:u w:val="single"/>
        </w:rPr>
        <w:t>ODEL ARTIFACTS</w:t>
      </w:r>
      <w:r w:rsidR="00B6073B">
        <w:rPr>
          <w:u w:val="single"/>
        </w:rPr>
        <w:t>&gt;&gt;</w:t>
      </w:r>
      <w:r w:rsidR="007455E8" w:rsidRPr="007455E8">
        <w:rPr>
          <w:u w:val="single"/>
        </w:rPr>
        <w:t>:</w:t>
      </w:r>
    </w:p>
    <w:p w14:paraId="0740A0F2" w14:textId="77777777" w:rsidR="007455E8" w:rsidRDefault="007455E8" w:rsidP="007455E8">
      <w:pPr>
        <w:pStyle w:val="BodyText"/>
        <w:numPr>
          <w:ilvl w:val="0"/>
          <w:numId w:val="18"/>
        </w:numPr>
        <w:jc w:val="both"/>
      </w:pPr>
      <w:r w:rsidRPr="007455E8">
        <w:rPr>
          <w:u w:val="single"/>
        </w:rPr>
        <w:t>Files:</w:t>
      </w:r>
      <w:r>
        <w:t xml:space="preserve"> </w:t>
      </w:r>
    </w:p>
    <w:p w14:paraId="331C87B7" w14:textId="517DD7A2" w:rsidR="004B75CB" w:rsidRDefault="007455E8" w:rsidP="003D06AD">
      <w:pPr>
        <w:pStyle w:val="BodyText"/>
        <w:numPr>
          <w:ilvl w:val="1"/>
          <w:numId w:val="18"/>
        </w:numPr>
        <w:ind w:left="1800"/>
        <w:jc w:val="both"/>
      </w:pPr>
      <w:r>
        <w:t>Trained</w:t>
      </w:r>
      <w:r w:rsidR="004B75CB" w:rsidRPr="004B75CB">
        <w:t xml:space="preserve"> model files (</w:t>
      </w:r>
      <w:r>
        <w:t xml:space="preserve">e.g. </w:t>
      </w:r>
      <w:proofErr w:type="spellStart"/>
      <w:r w:rsidR="002A3E3C" w:rsidRPr="002A3E3C">
        <w:rPr>
          <w:i/>
          <w:iCs/>
        </w:rPr>
        <w:t>bal</w:t>
      </w:r>
      <w:r w:rsidR="002A3E3C">
        <w:rPr>
          <w:i/>
          <w:iCs/>
        </w:rPr>
        <w:t>anced_</w:t>
      </w:r>
      <w:r w:rsidRPr="007455E8">
        <w:rPr>
          <w:i/>
          <w:iCs/>
        </w:rPr>
        <w:t>lightgbm_model</w:t>
      </w:r>
      <w:r w:rsidR="004B75CB" w:rsidRPr="004B75CB">
        <w:rPr>
          <w:i/>
          <w:iCs/>
        </w:rPr>
        <w:t>.pkl</w:t>
      </w:r>
      <w:proofErr w:type="spellEnd"/>
      <w:r>
        <w:rPr>
          <w:i/>
          <w:iCs/>
        </w:rPr>
        <w:t>,</w:t>
      </w:r>
      <w:r w:rsidR="004B75CB" w:rsidRPr="004B75CB">
        <w:t xml:space="preserve"> </w:t>
      </w:r>
      <w:r>
        <w:t>etc.</w:t>
      </w:r>
      <w:r w:rsidR="004B75CB" w:rsidRPr="004B75CB">
        <w:t>)</w:t>
      </w:r>
      <w:r>
        <w:t>.</w:t>
      </w:r>
    </w:p>
    <w:p w14:paraId="0FF9348D" w14:textId="6BCF4727" w:rsidR="007455E8" w:rsidRDefault="00754205" w:rsidP="00754205">
      <w:pPr>
        <w:pStyle w:val="BodyText"/>
        <w:numPr>
          <w:ilvl w:val="0"/>
          <w:numId w:val="18"/>
        </w:numPr>
        <w:jc w:val="both"/>
        <w:rPr>
          <w:u w:val="single"/>
        </w:rPr>
      </w:pPr>
      <w:r w:rsidRPr="00754205">
        <w:rPr>
          <w:u w:val="single"/>
        </w:rPr>
        <w:t>Resp</w:t>
      </w:r>
      <w:r>
        <w:rPr>
          <w:u w:val="single"/>
        </w:rPr>
        <w:t>onsibilities:</w:t>
      </w:r>
    </w:p>
    <w:p w14:paraId="622A90E5" w14:textId="775B09B9" w:rsidR="00754205" w:rsidRPr="003D06AD" w:rsidRDefault="00754205" w:rsidP="003D06AD">
      <w:pPr>
        <w:pStyle w:val="BodyText"/>
        <w:numPr>
          <w:ilvl w:val="1"/>
          <w:numId w:val="18"/>
        </w:numPr>
        <w:ind w:left="1800"/>
        <w:jc w:val="both"/>
        <w:rPr>
          <w:u w:val="single"/>
        </w:rPr>
      </w:pPr>
      <w:r>
        <w:t xml:space="preserve">Stores trained </w:t>
      </w:r>
      <w:r w:rsidR="003D06AD">
        <w:t>ML model artifacts used for inference.</w:t>
      </w:r>
    </w:p>
    <w:p w14:paraId="236962C4" w14:textId="4795CE62" w:rsidR="003D06AD" w:rsidRPr="003D06AD" w:rsidRDefault="003105E3" w:rsidP="003105E3">
      <w:pPr>
        <w:pStyle w:val="BodyText"/>
        <w:numPr>
          <w:ilvl w:val="1"/>
          <w:numId w:val="18"/>
        </w:numPr>
        <w:spacing w:after="240"/>
        <w:ind w:left="1800"/>
        <w:jc w:val="both"/>
        <w:rPr>
          <w:u w:val="single"/>
        </w:rPr>
      </w:pPr>
      <w:r>
        <w:t>Supports</w:t>
      </w:r>
      <w:r w:rsidR="003D06AD">
        <w:t xml:space="preserve"> reloading of models by the API for real-time predictions.</w:t>
      </w:r>
    </w:p>
    <w:p w14:paraId="688F500B" w14:textId="29D77801" w:rsidR="004B75CB" w:rsidRPr="004B75CB" w:rsidRDefault="00324FD0" w:rsidP="004B75CB">
      <w:pPr>
        <w:pStyle w:val="BodyText"/>
        <w:numPr>
          <w:ilvl w:val="0"/>
          <w:numId w:val="15"/>
        </w:numPr>
        <w:jc w:val="both"/>
        <w:rPr>
          <w:u w:val="single"/>
        </w:rPr>
      </w:pPr>
      <w:r>
        <w:rPr>
          <w:u w:val="single"/>
          <w:lang w:val="sv-SE"/>
        </w:rPr>
        <w:t>&lt;&lt;</w:t>
      </w:r>
      <w:r w:rsidR="003D06AD">
        <w:rPr>
          <w:u w:val="single"/>
        </w:rPr>
        <w:t>DEPLOYMENT SCRIPTS</w:t>
      </w:r>
      <w:r w:rsidR="00B6073B">
        <w:rPr>
          <w:u w:val="single"/>
        </w:rPr>
        <w:t>&gt;&gt;</w:t>
      </w:r>
      <w:r w:rsidR="003D06AD" w:rsidRPr="003D06AD">
        <w:rPr>
          <w:u w:val="single"/>
        </w:rPr>
        <w:t>:</w:t>
      </w:r>
    </w:p>
    <w:p w14:paraId="75876F6F" w14:textId="77777777" w:rsidR="003D06AD" w:rsidRPr="00D63A6F" w:rsidRDefault="003D06AD" w:rsidP="007455E8">
      <w:pPr>
        <w:pStyle w:val="BodyText"/>
        <w:numPr>
          <w:ilvl w:val="0"/>
          <w:numId w:val="18"/>
        </w:numPr>
        <w:jc w:val="both"/>
        <w:rPr>
          <w:u w:val="single"/>
        </w:rPr>
      </w:pPr>
      <w:r w:rsidRPr="00D63A6F">
        <w:rPr>
          <w:u w:val="single"/>
        </w:rPr>
        <w:t xml:space="preserve">Files: </w:t>
      </w:r>
    </w:p>
    <w:p w14:paraId="5CFEAAA8" w14:textId="3EC879C3" w:rsidR="004B75CB" w:rsidRDefault="00D63A6F" w:rsidP="00D63A6F">
      <w:pPr>
        <w:pStyle w:val="BodyText"/>
        <w:numPr>
          <w:ilvl w:val="1"/>
          <w:numId w:val="18"/>
        </w:numPr>
        <w:ind w:left="1800"/>
        <w:jc w:val="both"/>
      </w:pPr>
      <w:r>
        <w:t xml:space="preserve">Batch Script Files (e.g. </w:t>
      </w:r>
      <w:r>
        <w:rPr>
          <w:i/>
          <w:iCs/>
        </w:rPr>
        <w:t>run.bat</w:t>
      </w:r>
      <w:r>
        <w:t xml:space="preserve"> for Windows OS or </w:t>
      </w:r>
      <w:r w:rsidRPr="00F6648D">
        <w:rPr>
          <w:i/>
          <w:iCs/>
        </w:rPr>
        <w:t>run.sh</w:t>
      </w:r>
      <w:r>
        <w:t xml:space="preserve"> for Mac OS)</w:t>
      </w:r>
      <w:r w:rsidR="004B75CB" w:rsidRPr="004B75CB">
        <w:t>.</w:t>
      </w:r>
    </w:p>
    <w:p w14:paraId="2A2FC323" w14:textId="22BCB170" w:rsidR="00D63A6F" w:rsidRPr="00D63A6F" w:rsidRDefault="00D63A6F" w:rsidP="00D63A6F">
      <w:pPr>
        <w:pStyle w:val="BodyText"/>
        <w:numPr>
          <w:ilvl w:val="0"/>
          <w:numId w:val="18"/>
        </w:numPr>
        <w:jc w:val="both"/>
        <w:rPr>
          <w:u w:val="single"/>
        </w:rPr>
      </w:pPr>
      <w:r w:rsidRPr="00D63A6F">
        <w:rPr>
          <w:u w:val="single"/>
        </w:rPr>
        <w:t>Responsibilities:</w:t>
      </w:r>
    </w:p>
    <w:p w14:paraId="7D1E52B9" w14:textId="275F4C73" w:rsidR="00D63A6F" w:rsidRDefault="00D63A6F" w:rsidP="00D63A6F">
      <w:pPr>
        <w:pStyle w:val="BodyText"/>
        <w:numPr>
          <w:ilvl w:val="1"/>
          <w:numId w:val="18"/>
        </w:numPr>
        <w:ind w:left="1800"/>
        <w:jc w:val="both"/>
      </w:pPr>
      <w:r>
        <w:t>Automates local deployment and environment setup.</w:t>
      </w:r>
    </w:p>
    <w:p w14:paraId="6002E6E9" w14:textId="2E055FF6" w:rsidR="00D63A6F" w:rsidRDefault="00D63A6F" w:rsidP="00D63A6F">
      <w:pPr>
        <w:pStyle w:val="BodyText"/>
        <w:numPr>
          <w:ilvl w:val="1"/>
          <w:numId w:val="18"/>
        </w:numPr>
        <w:ind w:left="1800"/>
        <w:jc w:val="both"/>
      </w:pPr>
      <w:r>
        <w:t>Creates and activates a Python visual environment.</w:t>
      </w:r>
    </w:p>
    <w:p w14:paraId="54309CE3" w14:textId="559A353E" w:rsidR="00D63A6F" w:rsidRDefault="00D63A6F" w:rsidP="00D63A6F">
      <w:pPr>
        <w:pStyle w:val="BodyText"/>
        <w:numPr>
          <w:ilvl w:val="1"/>
          <w:numId w:val="18"/>
        </w:numPr>
        <w:ind w:left="1800"/>
        <w:jc w:val="both"/>
      </w:pPr>
      <w:r>
        <w:t xml:space="preserve">Installs project dependencies, </w:t>
      </w:r>
      <w:proofErr w:type="gramStart"/>
      <w:r>
        <w:t xml:space="preserve">ensures </w:t>
      </w:r>
      <w:r w:rsidRPr="00D63A6F">
        <w:rPr>
          <w:i/>
          <w:iCs/>
        </w:rPr>
        <w:t>.env</w:t>
      </w:r>
      <w:proofErr w:type="gramEnd"/>
      <w:r>
        <w:t xml:space="preserve"> configuration, and launches the Flask server.</w:t>
      </w:r>
    </w:p>
    <w:p w14:paraId="5608AE94" w14:textId="06619956" w:rsidR="00D63A6F" w:rsidRPr="004B75CB" w:rsidRDefault="00D63A6F" w:rsidP="00D63A6F">
      <w:pPr>
        <w:pStyle w:val="BodyText"/>
        <w:numPr>
          <w:ilvl w:val="1"/>
          <w:numId w:val="18"/>
        </w:numPr>
        <w:ind w:left="1800"/>
        <w:jc w:val="both"/>
      </w:pPr>
      <w:r>
        <w:t>Enables consistent and reproducible setup for development and testing.</w:t>
      </w:r>
    </w:p>
    <w:p w14:paraId="6BF2F2E7" w14:textId="158CF7E0" w:rsidR="002A3E3C" w:rsidRDefault="002A3E3C">
      <w:pPr>
        <w:rPr>
          <w:sz w:val="20"/>
          <w:szCs w:val="20"/>
        </w:rPr>
      </w:pPr>
      <w:r>
        <w:rPr>
          <w:sz w:val="20"/>
          <w:szCs w:val="20"/>
        </w:rPr>
        <w:br w:type="page"/>
      </w:r>
    </w:p>
    <w:p w14:paraId="3CD3097F" w14:textId="14A08A9B" w:rsidR="00C66732" w:rsidRPr="00D16DE2" w:rsidRDefault="00D16DE2" w:rsidP="00D16DE2">
      <w:pPr>
        <w:spacing w:after="240" w:line="276" w:lineRule="auto"/>
        <w:jc w:val="both"/>
        <w:rPr>
          <w:b/>
          <w:bCs/>
          <w:spacing w:val="-2"/>
          <w:sz w:val="24"/>
          <w:szCs w:val="24"/>
        </w:rPr>
      </w:pPr>
      <w:r>
        <w:rPr>
          <w:b/>
          <w:bCs/>
          <w:spacing w:val="-2"/>
          <w:sz w:val="24"/>
          <w:szCs w:val="24"/>
        </w:rPr>
        <w:lastRenderedPageBreak/>
        <w:t>TECHNOLOGY, SOFTWARE, AND HARDWARE USED</w:t>
      </w:r>
    </w:p>
    <w:p w14:paraId="571F2E69" w14:textId="2D020DED" w:rsidR="00D16DE2" w:rsidRDefault="00D16DE2" w:rsidP="00D724CB">
      <w:pPr>
        <w:pStyle w:val="BodyText"/>
        <w:spacing w:after="240" w:line="276" w:lineRule="auto"/>
        <w:ind w:left="0"/>
        <w:jc w:val="both"/>
      </w:pPr>
      <w:r w:rsidRPr="00EA4C9A">
        <w:t>Th</w:t>
      </w:r>
      <w:r w:rsidR="00D724CB">
        <w:t xml:space="preserve">is section describes the technologies, software, and hardware used to implement the CLAP </w:t>
      </w:r>
      <w:r w:rsidR="00AB5719">
        <w:t>system, lists supporting software and hardware requirements, and explains how communication occurs between the application server and the database server</w:t>
      </w:r>
      <w:r w:rsidR="00D724CB">
        <w:t>.</w:t>
      </w:r>
    </w:p>
    <w:p w14:paraId="4735E2B8" w14:textId="2D357DAD" w:rsidR="00A412EE" w:rsidRDefault="007C6962" w:rsidP="007C6962">
      <w:pPr>
        <w:pStyle w:val="BodyText"/>
        <w:spacing w:after="240"/>
        <w:ind w:left="0"/>
        <w:jc w:val="both"/>
        <w:rPr>
          <w:u w:val="single"/>
        </w:rPr>
      </w:pPr>
      <w:r>
        <w:rPr>
          <w:u w:val="single"/>
        </w:rPr>
        <w:t xml:space="preserve">TECHNOLOGIES </w:t>
      </w:r>
      <w:r w:rsidR="002E1FE2">
        <w:rPr>
          <w:u w:val="single"/>
        </w:rPr>
        <w:t xml:space="preserve">AND SOFTWARE </w:t>
      </w:r>
      <w:r>
        <w:rPr>
          <w:u w:val="single"/>
        </w:rPr>
        <w:t>USED:</w:t>
      </w:r>
    </w:p>
    <w:p w14:paraId="12B4C4DB" w14:textId="2B56A6DC" w:rsidR="00CE0EB0" w:rsidRPr="00CE0EB0" w:rsidRDefault="00CE0EB0" w:rsidP="00CE0EB0">
      <w:pPr>
        <w:spacing w:before="240" w:line="276" w:lineRule="auto"/>
        <w:jc w:val="center"/>
        <w:rPr>
          <w:b/>
          <w:bCs/>
          <w:sz w:val="24"/>
          <w:szCs w:val="24"/>
        </w:rPr>
      </w:pPr>
      <w:r>
        <w:rPr>
          <w:b/>
          <w:bCs/>
          <w:sz w:val="24"/>
          <w:szCs w:val="24"/>
        </w:rPr>
        <w:t>Table</w:t>
      </w:r>
      <w:r w:rsidRPr="001F6385">
        <w:rPr>
          <w:b/>
          <w:bCs/>
          <w:sz w:val="24"/>
          <w:szCs w:val="24"/>
        </w:rPr>
        <w:t xml:space="preserve"> </w:t>
      </w:r>
      <w:r>
        <w:rPr>
          <w:b/>
          <w:bCs/>
          <w:sz w:val="24"/>
          <w:szCs w:val="24"/>
        </w:rPr>
        <w:t>4</w:t>
      </w:r>
      <w:r w:rsidRPr="001F6385">
        <w:rPr>
          <w:b/>
          <w:bCs/>
          <w:sz w:val="24"/>
          <w:szCs w:val="24"/>
        </w:rPr>
        <w:t>.</w:t>
      </w:r>
      <w:r>
        <w:rPr>
          <w:b/>
          <w:bCs/>
          <w:sz w:val="24"/>
          <w:szCs w:val="24"/>
        </w:rPr>
        <w:t>1</w:t>
      </w:r>
      <w:r w:rsidRPr="001F6385">
        <w:rPr>
          <w:b/>
          <w:bCs/>
          <w:sz w:val="24"/>
          <w:szCs w:val="24"/>
        </w:rPr>
        <w:t xml:space="preserve"> </w:t>
      </w:r>
      <w:r w:rsidR="00AF7BB6">
        <w:rPr>
          <w:b/>
          <w:bCs/>
          <w:sz w:val="24"/>
          <w:szCs w:val="24"/>
        </w:rPr>
        <w:t>-</w:t>
      </w:r>
      <w:r w:rsidRPr="001F6385">
        <w:rPr>
          <w:b/>
          <w:bCs/>
          <w:sz w:val="24"/>
          <w:szCs w:val="24"/>
        </w:rPr>
        <w:t xml:space="preserve"> </w:t>
      </w:r>
      <w:r>
        <w:rPr>
          <w:b/>
          <w:bCs/>
          <w:sz w:val="24"/>
          <w:szCs w:val="24"/>
        </w:rPr>
        <w:t>Technologies and Software Used</w:t>
      </w:r>
    </w:p>
    <w:tbl>
      <w:tblPr>
        <w:tblStyle w:val="TableGrid"/>
        <w:tblW w:w="0" w:type="auto"/>
        <w:jc w:val="center"/>
        <w:tblLook w:val="04A0" w:firstRow="1" w:lastRow="0" w:firstColumn="1" w:lastColumn="0" w:noHBand="0" w:noVBand="1"/>
      </w:tblPr>
      <w:tblGrid>
        <w:gridCol w:w="1865"/>
        <w:gridCol w:w="2090"/>
        <w:gridCol w:w="5395"/>
      </w:tblGrid>
      <w:tr w:rsidR="007C6962" w14:paraId="00BEFC82" w14:textId="77777777" w:rsidTr="000575A2">
        <w:trPr>
          <w:jc w:val="center"/>
        </w:trPr>
        <w:tc>
          <w:tcPr>
            <w:tcW w:w="1865" w:type="dxa"/>
            <w:vAlign w:val="center"/>
          </w:tcPr>
          <w:p w14:paraId="24C9094A" w14:textId="28677510" w:rsidR="007C6962" w:rsidRPr="007C6962" w:rsidRDefault="007C6962" w:rsidP="007C6962">
            <w:pPr>
              <w:pStyle w:val="BodyText"/>
              <w:ind w:left="0"/>
              <w:jc w:val="center"/>
              <w:rPr>
                <w:b/>
                <w:bCs/>
                <w:u w:val="single"/>
              </w:rPr>
            </w:pPr>
            <w:r w:rsidRPr="007C6962">
              <w:rPr>
                <w:b/>
                <w:bCs/>
                <w:u w:val="single"/>
              </w:rPr>
              <w:t>L</w:t>
            </w:r>
            <w:r>
              <w:rPr>
                <w:b/>
                <w:bCs/>
                <w:u w:val="single"/>
              </w:rPr>
              <w:t>AYER / COMPONENT</w:t>
            </w:r>
            <w:r w:rsidRPr="007C6962">
              <w:rPr>
                <w:b/>
                <w:bCs/>
                <w:u w:val="single"/>
              </w:rPr>
              <w:t>:</w:t>
            </w:r>
          </w:p>
        </w:tc>
        <w:tc>
          <w:tcPr>
            <w:tcW w:w="2090" w:type="dxa"/>
            <w:vAlign w:val="center"/>
          </w:tcPr>
          <w:p w14:paraId="66D1EDE3" w14:textId="6EEA3265" w:rsidR="007C6962" w:rsidRPr="007C6962" w:rsidRDefault="007C6962" w:rsidP="007C6962">
            <w:pPr>
              <w:pStyle w:val="BodyText"/>
              <w:ind w:left="0"/>
              <w:jc w:val="center"/>
              <w:rPr>
                <w:b/>
                <w:bCs/>
                <w:u w:val="single"/>
              </w:rPr>
            </w:pPr>
            <w:r>
              <w:rPr>
                <w:b/>
                <w:bCs/>
                <w:u w:val="single"/>
              </w:rPr>
              <w:t>TECHNOLOGY / TOOLS:</w:t>
            </w:r>
          </w:p>
        </w:tc>
        <w:tc>
          <w:tcPr>
            <w:tcW w:w="5395" w:type="dxa"/>
            <w:vAlign w:val="center"/>
          </w:tcPr>
          <w:p w14:paraId="4F76198C" w14:textId="43BC388C" w:rsidR="007C6962" w:rsidRPr="007C6962" w:rsidRDefault="007C6962" w:rsidP="007C6962">
            <w:pPr>
              <w:pStyle w:val="BodyText"/>
              <w:ind w:left="0"/>
              <w:jc w:val="center"/>
              <w:rPr>
                <w:b/>
                <w:bCs/>
                <w:u w:val="single"/>
              </w:rPr>
            </w:pPr>
            <w:r>
              <w:rPr>
                <w:b/>
                <w:bCs/>
                <w:u w:val="single"/>
              </w:rPr>
              <w:t>PURPOSE:</w:t>
            </w:r>
          </w:p>
        </w:tc>
      </w:tr>
      <w:tr w:rsidR="007C6962" w14:paraId="3ED75274" w14:textId="77777777" w:rsidTr="000575A2">
        <w:trPr>
          <w:jc w:val="center"/>
        </w:trPr>
        <w:tc>
          <w:tcPr>
            <w:tcW w:w="1865" w:type="dxa"/>
            <w:vAlign w:val="center"/>
          </w:tcPr>
          <w:p w14:paraId="39E9C93D" w14:textId="4262958C" w:rsidR="007C6962" w:rsidRPr="007C6962" w:rsidRDefault="007C6962" w:rsidP="007C6962">
            <w:pPr>
              <w:pStyle w:val="BodyText"/>
              <w:ind w:left="0"/>
              <w:jc w:val="center"/>
              <w:rPr>
                <w:b/>
                <w:bCs/>
              </w:rPr>
            </w:pPr>
            <w:r w:rsidRPr="007C6962">
              <w:rPr>
                <w:b/>
                <w:bCs/>
              </w:rPr>
              <w:t>Frontend</w:t>
            </w:r>
            <w:r>
              <w:rPr>
                <w:b/>
                <w:bCs/>
              </w:rPr>
              <w:t>:</w:t>
            </w:r>
          </w:p>
        </w:tc>
        <w:tc>
          <w:tcPr>
            <w:tcW w:w="2090" w:type="dxa"/>
            <w:vAlign w:val="center"/>
          </w:tcPr>
          <w:p w14:paraId="7E826798" w14:textId="04EDF38D" w:rsidR="007C6962" w:rsidRDefault="007C6962" w:rsidP="007C6962">
            <w:pPr>
              <w:pStyle w:val="BodyText"/>
              <w:ind w:left="0"/>
              <w:jc w:val="center"/>
            </w:pPr>
            <w:r>
              <w:t>HTML5, CSS, Vanilla JavaScript, Chart.js</w:t>
            </w:r>
          </w:p>
        </w:tc>
        <w:tc>
          <w:tcPr>
            <w:tcW w:w="5395" w:type="dxa"/>
            <w:vAlign w:val="center"/>
          </w:tcPr>
          <w:p w14:paraId="58DA03F9" w14:textId="6E201117" w:rsidR="007C6962" w:rsidRDefault="007C6962" w:rsidP="007C6962">
            <w:pPr>
              <w:pStyle w:val="BodyText"/>
              <w:ind w:left="0"/>
              <w:jc w:val="center"/>
            </w:pPr>
            <w:r>
              <w:t>Implements interactive dashboard and chart visualization.</w:t>
            </w:r>
          </w:p>
        </w:tc>
      </w:tr>
      <w:tr w:rsidR="007C6962" w14:paraId="104CA085" w14:textId="77777777" w:rsidTr="000575A2">
        <w:trPr>
          <w:jc w:val="center"/>
        </w:trPr>
        <w:tc>
          <w:tcPr>
            <w:tcW w:w="1865" w:type="dxa"/>
            <w:vAlign w:val="center"/>
          </w:tcPr>
          <w:p w14:paraId="658314AA" w14:textId="3D495C31" w:rsidR="007C6962" w:rsidRPr="007C6962" w:rsidRDefault="007C6962" w:rsidP="007C6962">
            <w:pPr>
              <w:pStyle w:val="BodyText"/>
              <w:ind w:left="0"/>
              <w:jc w:val="center"/>
              <w:rPr>
                <w:b/>
                <w:bCs/>
              </w:rPr>
            </w:pPr>
            <w:r w:rsidRPr="007C6962">
              <w:rPr>
                <w:b/>
                <w:bCs/>
              </w:rPr>
              <w:t>Backend</w:t>
            </w:r>
            <w:r>
              <w:rPr>
                <w:b/>
                <w:bCs/>
              </w:rPr>
              <w:t>:</w:t>
            </w:r>
          </w:p>
        </w:tc>
        <w:tc>
          <w:tcPr>
            <w:tcW w:w="2090" w:type="dxa"/>
            <w:vAlign w:val="center"/>
          </w:tcPr>
          <w:p w14:paraId="37E96404" w14:textId="21959373" w:rsidR="007C6962" w:rsidRDefault="007C6962" w:rsidP="007C6962">
            <w:pPr>
              <w:pStyle w:val="BodyText"/>
              <w:ind w:left="0"/>
              <w:jc w:val="center"/>
            </w:pPr>
            <w:r>
              <w:t>Python 3.</w:t>
            </w:r>
            <w:r w:rsidR="002919C4">
              <w:t>13</w:t>
            </w:r>
            <w:r>
              <w:t>+, Flask Framework</w:t>
            </w:r>
          </w:p>
        </w:tc>
        <w:tc>
          <w:tcPr>
            <w:tcW w:w="5395" w:type="dxa"/>
            <w:vAlign w:val="center"/>
          </w:tcPr>
          <w:p w14:paraId="70BCA681" w14:textId="742801F3" w:rsidR="007C6962" w:rsidRDefault="007C6962" w:rsidP="007C6962">
            <w:pPr>
              <w:pStyle w:val="BodyText"/>
              <w:ind w:left="0"/>
              <w:jc w:val="center"/>
            </w:pPr>
            <w:r>
              <w:t>Hosts RESTful APIs, manages model inference &amp; data orchestration.</w:t>
            </w:r>
          </w:p>
        </w:tc>
      </w:tr>
      <w:tr w:rsidR="007C6962" w14:paraId="383875EE" w14:textId="77777777" w:rsidTr="000575A2">
        <w:trPr>
          <w:jc w:val="center"/>
        </w:trPr>
        <w:tc>
          <w:tcPr>
            <w:tcW w:w="1865" w:type="dxa"/>
            <w:vAlign w:val="center"/>
          </w:tcPr>
          <w:p w14:paraId="66B6D951" w14:textId="5EA3643D" w:rsidR="007C6962" w:rsidRPr="007C6962" w:rsidRDefault="007C6962" w:rsidP="007C6962">
            <w:pPr>
              <w:pStyle w:val="BodyText"/>
              <w:ind w:left="0"/>
              <w:jc w:val="center"/>
              <w:rPr>
                <w:b/>
                <w:bCs/>
              </w:rPr>
            </w:pPr>
            <w:r>
              <w:rPr>
                <w:b/>
                <w:bCs/>
              </w:rPr>
              <w:t>Machine Learning:</w:t>
            </w:r>
          </w:p>
        </w:tc>
        <w:tc>
          <w:tcPr>
            <w:tcW w:w="2090" w:type="dxa"/>
            <w:vAlign w:val="center"/>
          </w:tcPr>
          <w:p w14:paraId="3F9ED43A" w14:textId="740CE7B1" w:rsidR="007C6962" w:rsidRDefault="007C6962" w:rsidP="007C6962">
            <w:pPr>
              <w:pStyle w:val="BodyText"/>
              <w:ind w:left="0"/>
              <w:jc w:val="center"/>
            </w:pPr>
            <w:r>
              <w:t>LightGBM, Pandas, Scikit-learn API</w:t>
            </w:r>
          </w:p>
        </w:tc>
        <w:tc>
          <w:tcPr>
            <w:tcW w:w="5395" w:type="dxa"/>
            <w:vAlign w:val="center"/>
          </w:tcPr>
          <w:p w14:paraId="0FBBF1D0" w14:textId="74C2D078" w:rsidR="007C6962" w:rsidRDefault="007C6962" w:rsidP="007C6962">
            <w:pPr>
              <w:pStyle w:val="BodyText"/>
              <w:ind w:left="0"/>
              <w:jc w:val="center"/>
            </w:pPr>
            <w:r>
              <w:t>Supports AQI model training &amp; prediction.</w:t>
            </w:r>
          </w:p>
        </w:tc>
      </w:tr>
      <w:tr w:rsidR="007C6962" w14:paraId="3B468290" w14:textId="77777777" w:rsidTr="000575A2">
        <w:trPr>
          <w:jc w:val="center"/>
        </w:trPr>
        <w:tc>
          <w:tcPr>
            <w:tcW w:w="1865" w:type="dxa"/>
            <w:vAlign w:val="center"/>
          </w:tcPr>
          <w:p w14:paraId="6910FC3B" w14:textId="3B54CFD1" w:rsidR="007C6962" w:rsidRPr="007C6962" w:rsidRDefault="007C6962" w:rsidP="007C6962">
            <w:pPr>
              <w:pStyle w:val="BodyText"/>
              <w:ind w:left="0"/>
              <w:jc w:val="center"/>
              <w:rPr>
                <w:b/>
                <w:bCs/>
              </w:rPr>
            </w:pPr>
            <w:r>
              <w:rPr>
                <w:b/>
                <w:bCs/>
              </w:rPr>
              <w:t>Persistence:</w:t>
            </w:r>
          </w:p>
        </w:tc>
        <w:tc>
          <w:tcPr>
            <w:tcW w:w="2090" w:type="dxa"/>
            <w:vAlign w:val="center"/>
          </w:tcPr>
          <w:p w14:paraId="083880FE" w14:textId="55AC3001" w:rsidR="007C6962" w:rsidRDefault="007C6962" w:rsidP="007C6962">
            <w:pPr>
              <w:pStyle w:val="BodyText"/>
              <w:ind w:left="0"/>
              <w:jc w:val="center"/>
            </w:pPr>
            <w:r>
              <w:t>CSV files, model artifacts (</w:t>
            </w:r>
            <w:r w:rsidRPr="007C6962">
              <w:rPr>
                <w:i/>
                <w:iCs/>
              </w:rPr>
              <w:t>.</w:t>
            </w:r>
            <w:proofErr w:type="spellStart"/>
            <w:r w:rsidRPr="007C6962">
              <w:rPr>
                <w:i/>
                <w:iCs/>
              </w:rPr>
              <w:t>pkl</w:t>
            </w:r>
            <w:proofErr w:type="spellEnd"/>
            <w:r>
              <w:t xml:space="preserve"> files)</w:t>
            </w:r>
          </w:p>
        </w:tc>
        <w:tc>
          <w:tcPr>
            <w:tcW w:w="5395" w:type="dxa"/>
            <w:vAlign w:val="center"/>
          </w:tcPr>
          <w:p w14:paraId="4BA95C4B" w14:textId="3336F91E" w:rsidR="007C6962" w:rsidRDefault="007C6962" w:rsidP="007C6962">
            <w:pPr>
              <w:pStyle w:val="BodyText"/>
              <w:ind w:left="0"/>
              <w:jc w:val="center"/>
            </w:pPr>
            <w:r>
              <w:t>Stores historical AQI data, lag features, and model outputs.</w:t>
            </w:r>
          </w:p>
        </w:tc>
      </w:tr>
      <w:tr w:rsidR="007C6962" w14:paraId="1102C99D" w14:textId="77777777" w:rsidTr="000575A2">
        <w:trPr>
          <w:jc w:val="center"/>
        </w:trPr>
        <w:tc>
          <w:tcPr>
            <w:tcW w:w="1865" w:type="dxa"/>
            <w:vAlign w:val="center"/>
          </w:tcPr>
          <w:p w14:paraId="1B0B9592" w14:textId="78D23A22" w:rsidR="007C6962" w:rsidRPr="007C6962" w:rsidRDefault="007C6962" w:rsidP="007C6962">
            <w:pPr>
              <w:pStyle w:val="BodyText"/>
              <w:ind w:left="0"/>
              <w:jc w:val="center"/>
              <w:rPr>
                <w:b/>
                <w:bCs/>
              </w:rPr>
            </w:pPr>
            <w:r>
              <w:rPr>
                <w:b/>
                <w:bCs/>
              </w:rPr>
              <w:t>Runtime Environment</w:t>
            </w:r>
          </w:p>
        </w:tc>
        <w:tc>
          <w:tcPr>
            <w:tcW w:w="2090" w:type="dxa"/>
            <w:vAlign w:val="center"/>
          </w:tcPr>
          <w:p w14:paraId="2E130953" w14:textId="5F7E2B3F" w:rsidR="007C6962" w:rsidRDefault="007C6962" w:rsidP="007C6962">
            <w:pPr>
              <w:pStyle w:val="BodyText"/>
              <w:ind w:left="0"/>
              <w:jc w:val="center"/>
            </w:pPr>
            <w:proofErr w:type="spellStart"/>
            <w:r>
              <w:t>Virtualenv</w:t>
            </w:r>
            <w:proofErr w:type="spellEnd"/>
            <w:r>
              <w:t xml:space="preserve">, </w:t>
            </w:r>
            <w:r w:rsidRPr="007C6962">
              <w:rPr>
                <w:i/>
                <w:iCs/>
              </w:rPr>
              <w:t>run.bat</w:t>
            </w:r>
            <w:r>
              <w:t xml:space="preserve"> / </w:t>
            </w:r>
            <w:r w:rsidRPr="007C6962">
              <w:rPr>
                <w:i/>
                <w:iCs/>
              </w:rPr>
              <w:t>run.sh</w:t>
            </w:r>
          </w:p>
        </w:tc>
        <w:tc>
          <w:tcPr>
            <w:tcW w:w="5395" w:type="dxa"/>
            <w:vAlign w:val="center"/>
          </w:tcPr>
          <w:p w14:paraId="2675D1EA" w14:textId="5012F9B2" w:rsidR="007C6962" w:rsidRDefault="007C6962" w:rsidP="007C6962">
            <w:pPr>
              <w:pStyle w:val="BodyText"/>
              <w:ind w:left="0"/>
              <w:jc w:val="center"/>
            </w:pPr>
            <w:r>
              <w:t xml:space="preserve">Automates </w:t>
            </w:r>
            <w:proofErr w:type="gramStart"/>
            <w:r>
              <w:t>setup</w:t>
            </w:r>
            <w:proofErr w:type="gramEnd"/>
            <w:r>
              <w:t xml:space="preserve"> and ensures environment isolation.</w:t>
            </w:r>
          </w:p>
        </w:tc>
      </w:tr>
      <w:tr w:rsidR="007C6962" w14:paraId="703B723E" w14:textId="77777777" w:rsidTr="000575A2">
        <w:trPr>
          <w:jc w:val="center"/>
        </w:trPr>
        <w:tc>
          <w:tcPr>
            <w:tcW w:w="1865" w:type="dxa"/>
            <w:vAlign w:val="center"/>
          </w:tcPr>
          <w:p w14:paraId="172E87AB" w14:textId="14971F45" w:rsidR="007C6962" w:rsidRPr="007C6962" w:rsidRDefault="007C6962" w:rsidP="007C6962">
            <w:pPr>
              <w:pStyle w:val="BodyText"/>
              <w:ind w:left="0"/>
              <w:jc w:val="center"/>
              <w:rPr>
                <w:b/>
                <w:bCs/>
              </w:rPr>
            </w:pPr>
            <w:r>
              <w:rPr>
                <w:b/>
                <w:bCs/>
              </w:rPr>
              <w:t>Version Control</w:t>
            </w:r>
          </w:p>
        </w:tc>
        <w:tc>
          <w:tcPr>
            <w:tcW w:w="2090" w:type="dxa"/>
            <w:vAlign w:val="center"/>
          </w:tcPr>
          <w:p w14:paraId="21FE23EB" w14:textId="2179FF7A" w:rsidR="007C6962" w:rsidRDefault="00AF7BB6" w:rsidP="007C6962">
            <w:pPr>
              <w:pStyle w:val="BodyText"/>
              <w:ind w:left="0"/>
              <w:jc w:val="center"/>
            </w:pPr>
            <w:r>
              <w:t>GitHub</w:t>
            </w:r>
          </w:p>
        </w:tc>
        <w:tc>
          <w:tcPr>
            <w:tcW w:w="5395" w:type="dxa"/>
            <w:vAlign w:val="center"/>
          </w:tcPr>
          <w:p w14:paraId="6F17699C" w14:textId="1EC45713" w:rsidR="007C6962" w:rsidRDefault="007C6962" w:rsidP="007C6962">
            <w:pPr>
              <w:pStyle w:val="BodyText"/>
              <w:ind w:left="0"/>
              <w:jc w:val="center"/>
            </w:pPr>
            <w:r>
              <w:t>Enables configuration management and collaboration.</w:t>
            </w:r>
          </w:p>
        </w:tc>
      </w:tr>
    </w:tbl>
    <w:p w14:paraId="0AFB05EE" w14:textId="77777777" w:rsidR="007C6962" w:rsidRDefault="007C6962" w:rsidP="00A412EE">
      <w:pPr>
        <w:pStyle w:val="BodyText"/>
        <w:ind w:left="0"/>
        <w:jc w:val="both"/>
      </w:pPr>
    </w:p>
    <w:p w14:paraId="71B74D2D" w14:textId="16FF690F" w:rsidR="00A412EE" w:rsidRDefault="00AB5719" w:rsidP="00AB5719">
      <w:pPr>
        <w:pStyle w:val="BodyText"/>
        <w:ind w:left="0"/>
        <w:jc w:val="both"/>
        <w:rPr>
          <w:u w:val="single"/>
        </w:rPr>
      </w:pPr>
      <w:r>
        <w:rPr>
          <w:u w:val="single"/>
        </w:rPr>
        <w:t xml:space="preserve">SOFTWARE AND </w:t>
      </w:r>
      <w:r w:rsidR="00A412EE">
        <w:rPr>
          <w:u w:val="single"/>
        </w:rPr>
        <w:t>HARDWARE REQUIREMENTS:</w:t>
      </w:r>
    </w:p>
    <w:p w14:paraId="61236039" w14:textId="005E0609" w:rsidR="00A412EE" w:rsidRDefault="002E1FE2" w:rsidP="00A412EE">
      <w:pPr>
        <w:pStyle w:val="BodyText"/>
        <w:numPr>
          <w:ilvl w:val="0"/>
          <w:numId w:val="16"/>
        </w:numPr>
        <w:jc w:val="both"/>
        <w:rPr>
          <w:u w:val="single"/>
        </w:rPr>
      </w:pPr>
      <w:r w:rsidRPr="002E1FE2">
        <w:rPr>
          <w:u w:val="single"/>
        </w:rPr>
        <w:t xml:space="preserve">Operating System: </w:t>
      </w:r>
      <w:r>
        <w:rPr>
          <w:u w:val="single"/>
        </w:rPr>
        <w:t>Windows, mac OS, or Linux</w:t>
      </w:r>
    </w:p>
    <w:p w14:paraId="33D0BD1D" w14:textId="0C20A033" w:rsidR="002E1FE2" w:rsidRPr="002E1FE2" w:rsidRDefault="002E1FE2" w:rsidP="00A412EE">
      <w:pPr>
        <w:pStyle w:val="BodyText"/>
        <w:numPr>
          <w:ilvl w:val="0"/>
          <w:numId w:val="16"/>
        </w:numPr>
        <w:jc w:val="both"/>
        <w:rPr>
          <w:u w:val="single"/>
        </w:rPr>
      </w:pPr>
      <w:r>
        <w:rPr>
          <w:u w:val="single"/>
        </w:rPr>
        <w:t>Python Environment:</w:t>
      </w:r>
      <w:r w:rsidRPr="002E1FE2">
        <w:t xml:space="preserve"> </w:t>
      </w:r>
      <w:r>
        <w:t>Python 3.</w:t>
      </w:r>
      <w:r w:rsidR="002919C4">
        <w:t>13</w:t>
      </w:r>
      <w:r>
        <w:t>+ with pip dependency manager</w:t>
      </w:r>
    </w:p>
    <w:p w14:paraId="48669AB8" w14:textId="58750F2F" w:rsidR="002E1FE2" w:rsidRPr="002E1FE2" w:rsidRDefault="002E1FE2" w:rsidP="00A412EE">
      <w:pPr>
        <w:pStyle w:val="BodyText"/>
        <w:numPr>
          <w:ilvl w:val="0"/>
          <w:numId w:val="16"/>
        </w:numPr>
        <w:jc w:val="both"/>
        <w:rPr>
          <w:u w:val="single"/>
        </w:rPr>
      </w:pPr>
      <w:r>
        <w:rPr>
          <w:u w:val="single"/>
        </w:rPr>
        <w:t>Minimum Hardware:</w:t>
      </w:r>
    </w:p>
    <w:p w14:paraId="7135ACCC" w14:textId="77777777" w:rsidR="00A412EE" w:rsidRPr="00A412EE" w:rsidRDefault="00A412EE" w:rsidP="00A412EE">
      <w:pPr>
        <w:pStyle w:val="BodyText"/>
        <w:numPr>
          <w:ilvl w:val="1"/>
          <w:numId w:val="16"/>
        </w:numPr>
        <w:jc w:val="both"/>
      </w:pPr>
      <w:r w:rsidRPr="002E1FE2">
        <w:rPr>
          <w:u w:val="single"/>
        </w:rPr>
        <w:t>CPU:</w:t>
      </w:r>
      <w:r>
        <w:t xml:space="preserve"> Dual-core processor or higher</w:t>
      </w:r>
    </w:p>
    <w:p w14:paraId="56BEAEA3" w14:textId="77777777" w:rsidR="00A412EE" w:rsidRPr="00A412EE" w:rsidRDefault="00A412EE" w:rsidP="00A412EE">
      <w:pPr>
        <w:pStyle w:val="BodyText"/>
        <w:numPr>
          <w:ilvl w:val="1"/>
          <w:numId w:val="16"/>
        </w:numPr>
        <w:jc w:val="both"/>
      </w:pPr>
      <w:r w:rsidRPr="002E1FE2">
        <w:rPr>
          <w:u w:val="single"/>
        </w:rPr>
        <w:t>RAM:</w:t>
      </w:r>
      <w:r>
        <w:t xml:space="preserve"> 8 GB or higher</w:t>
      </w:r>
    </w:p>
    <w:p w14:paraId="3AC2D7A4" w14:textId="3C48E21B" w:rsidR="00A412EE" w:rsidRDefault="00A412EE" w:rsidP="00A412EE">
      <w:pPr>
        <w:pStyle w:val="BodyText"/>
        <w:numPr>
          <w:ilvl w:val="1"/>
          <w:numId w:val="16"/>
        </w:numPr>
        <w:jc w:val="both"/>
      </w:pPr>
      <w:r w:rsidRPr="002E1FE2">
        <w:rPr>
          <w:u w:val="single"/>
        </w:rPr>
        <w:t>Storage:</w:t>
      </w:r>
      <w:r>
        <w:t xml:space="preserve"> ≥ </w:t>
      </w:r>
      <w:r w:rsidR="002E1FE2">
        <w:t>100</w:t>
      </w:r>
      <w:r>
        <w:t xml:space="preserve"> GB available disk space</w:t>
      </w:r>
    </w:p>
    <w:p w14:paraId="5A04E713" w14:textId="2A28387B" w:rsidR="00A412EE" w:rsidRDefault="00A412EE" w:rsidP="00A412EE">
      <w:pPr>
        <w:pStyle w:val="BodyText"/>
        <w:numPr>
          <w:ilvl w:val="1"/>
          <w:numId w:val="16"/>
        </w:numPr>
        <w:jc w:val="both"/>
      </w:pPr>
      <w:r w:rsidRPr="00167B35">
        <w:rPr>
          <w:u w:val="single"/>
        </w:rPr>
        <w:t>Network:</w:t>
      </w:r>
      <w:r>
        <w:t xml:space="preserve"> Internet access for data retrieval</w:t>
      </w:r>
    </w:p>
    <w:p w14:paraId="06E106B6" w14:textId="77777777" w:rsidR="00A412EE" w:rsidRDefault="00A412EE" w:rsidP="00A412EE">
      <w:pPr>
        <w:pStyle w:val="BodyText"/>
        <w:ind w:left="1800"/>
        <w:jc w:val="both"/>
      </w:pPr>
    </w:p>
    <w:p w14:paraId="6E814EC2" w14:textId="60314420" w:rsidR="00A412EE" w:rsidRDefault="00FD3D8C" w:rsidP="00FD3D8C">
      <w:pPr>
        <w:pStyle w:val="BodyText"/>
        <w:spacing w:after="240"/>
        <w:ind w:left="0"/>
        <w:jc w:val="both"/>
        <w:rPr>
          <w:u w:val="single"/>
        </w:rPr>
      </w:pPr>
      <w:r>
        <w:rPr>
          <w:u w:val="single"/>
        </w:rPr>
        <w:t>COMMUNICATION BETWEEN APPLICATION SERVER AND DATABASE SERVER:</w:t>
      </w:r>
    </w:p>
    <w:p w14:paraId="2A11020B" w14:textId="5AD1DFF6" w:rsidR="00A412EE" w:rsidRDefault="00FD3D8C" w:rsidP="00B2661A">
      <w:pPr>
        <w:pStyle w:val="BodyText"/>
        <w:ind w:left="0"/>
        <w:jc w:val="both"/>
      </w:pPr>
      <w:r>
        <w:t xml:space="preserve">The </w:t>
      </w:r>
      <w:r w:rsidRPr="00FD3D8C">
        <w:rPr>
          <w:b/>
          <w:bCs/>
        </w:rPr>
        <w:t>Flask backend</w:t>
      </w:r>
      <w:r>
        <w:t xml:space="preserve"> acts as the </w:t>
      </w:r>
      <w:r w:rsidRPr="00FD3D8C">
        <w:rPr>
          <w:b/>
          <w:bCs/>
        </w:rPr>
        <w:t>application server</w:t>
      </w:r>
      <w:r>
        <w:t xml:space="preserve">, communicating with the </w:t>
      </w:r>
      <w:r w:rsidRPr="00FD3D8C">
        <w:rPr>
          <w:b/>
          <w:bCs/>
        </w:rPr>
        <w:t>data storage layer</w:t>
      </w:r>
      <w:r>
        <w:t xml:space="preserve"> through </w:t>
      </w:r>
      <w:r w:rsidRPr="00FD3D8C">
        <w:rPr>
          <w:b/>
          <w:bCs/>
        </w:rPr>
        <w:t>local file I/O</w:t>
      </w:r>
      <w:r>
        <w:t xml:space="preserve"> </w:t>
      </w:r>
      <w:r w:rsidR="00B2661A">
        <w:t xml:space="preserve">(e.g. Pandas for CSV-based persistence, loading of </w:t>
      </w:r>
      <w:r w:rsidR="00B2661A" w:rsidRPr="00B2661A">
        <w:rPr>
          <w:i/>
          <w:iCs/>
        </w:rPr>
        <w:t>.</w:t>
      </w:r>
      <w:proofErr w:type="spellStart"/>
      <w:r w:rsidR="00B2661A" w:rsidRPr="00B2661A">
        <w:rPr>
          <w:i/>
          <w:iCs/>
        </w:rPr>
        <w:t>pkl</w:t>
      </w:r>
      <w:proofErr w:type="spellEnd"/>
      <w:r w:rsidR="00B2661A">
        <w:t xml:space="preserve"> files). During execution, the backend retrieves clean AQI datasets </w:t>
      </w:r>
      <w:r w:rsidR="0079150F">
        <w:t>and</w:t>
      </w:r>
      <w:r w:rsidR="00B2661A">
        <w:t xml:space="preserve"> lag features. The trained LightGBM model is loaded to fetch inference on the selected county data. The backend sends results as JSON responses to the frontend via REST APIs. This communication flow ensures efficient data handling, clear separation of responsibilities, and modular scalability across layers.</w:t>
      </w:r>
    </w:p>
    <w:p w14:paraId="64066CEF" w14:textId="658DF9C5" w:rsidR="00B2661A" w:rsidRDefault="00B2661A">
      <w:pPr>
        <w:rPr>
          <w:sz w:val="24"/>
          <w:szCs w:val="24"/>
        </w:rPr>
      </w:pPr>
      <w:r>
        <w:br w:type="page"/>
      </w:r>
    </w:p>
    <w:p w14:paraId="737EDBAA" w14:textId="6A92D3A0" w:rsidR="00906D45" w:rsidRDefault="00906D45" w:rsidP="00906D45">
      <w:pPr>
        <w:spacing w:after="240" w:line="276" w:lineRule="auto"/>
        <w:jc w:val="both"/>
        <w:rPr>
          <w:b/>
          <w:bCs/>
          <w:spacing w:val="-2"/>
          <w:sz w:val="24"/>
          <w:szCs w:val="24"/>
        </w:rPr>
      </w:pPr>
      <w:r>
        <w:rPr>
          <w:b/>
          <w:bCs/>
          <w:spacing w:val="-2"/>
          <w:sz w:val="24"/>
          <w:szCs w:val="24"/>
        </w:rPr>
        <w:lastRenderedPageBreak/>
        <w:t>RATIONALE FOR YOUR ARCHITECTURAL STYLE AND MODEL</w:t>
      </w:r>
    </w:p>
    <w:p w14:paraId="7A270325" w14:textId="23310522" w:rsidR="002A3E3C" w:rsidRPr="00BB3D5F" w:rsidRDefault="00906D45" w:rsidP="00BB3D5F">
      <w:pPr>
        <w:spacing w:after="240" w:line="276" w:lineRule="auto"/>
        <w:jc w:val="both"/>
        <w:rPr>
          <w:sz w:val="24"/>
          <w:szCs w:val="24"/>
        </w:rPr>
      </w:pPr>
      <w:r w:rsidRPr="00EA4C9A">
        <w:rPr>
          <w:sz w:val="24"/>
          <w:szCs w:val="24"/>
        </w:rPr>
        <w:t xml:space="preserve">The </w:t>
      </w:r>
      <w:r>
        <w:rPr>
          <w:sz w:val="24"/>
          <w:szCs w:val="24"/>
        </w:rPr>
        <w:t>chosen architectur</w:t>
      </w:r>
      <w:r w:rsidR="00BB3D5F">
        <w:rPr>
          <w:sz w:val="24"/>
          <w:szCs w:val="24"/>
        </w:rPr>
        <w:t>e</w:t>
      </w:r>
      <w:r>
        <w:rPr>
          <w:sz w:val="24"/>
          <w:szCs w:val="24"/>
        </w:rPr>
        <w:t xml:space="preserve"> </w:t>
      </w:r>
      <w:r w:rsidR="00BB3D5F">
        <w:rPr>
          <w:sz w:val="24"/>
          <w:szCs w:val="24"/>
        </w:rPr>
        <w:t xml:space="preserve">combines </w:t>
      </w:r>
      <w:r w:rsidR="00260226" w:rsidRPr="00260226">
        <w:rPr>
          <w:b/>
          <w:bCs/>
          <w:sz w:val="24"/>
          <w:szCs w:val="24"/>
        </w:rPr>
        <w:t>layered architecture</w:t>
      </w:r>
      <w:r w:rsidR="00260226">
        <w:rPr>
          <w:sz w:val="24"/>
          <w:szCs w:val="24"/>
        </w:rPr>
        <w:t xml:space="preserve"> with the</w:t>
      </w:r>
      <w:r w:rsidR="00BB3D5F">
        <w:rPr>
          <w:sz w:val="24"/>
          <w:szCs w:val="24"/>
        </w:rPr>
        <w:t xml:space="preserve"> </w:t>
      </w:r>
      <w:r w:rsidR="00BB3D5F" w:rsidRPr="00BB3D5F">
        <w:rPr>
          <w:b/>
          <w:bCs/>
          <w:sz w:val="24"/>
          <w:szCs w:val="24"/>
        </w:rPr>
        <w:t>Client-Server</w:t>
      </w:r>
      <w:r w:rsidR="00BB3D5F">
        <w:rPr>
          <w:sz w:val="24"/>
          <w:szCs w:val="24"/>
        </w:rPr>
        <w:t xml:space="preserve"> </w:t>
      </w:r>
      <w:r w:rsidR="00260226">
        <w:rPr>
          <w:b/>
          <w:bCs/>
          <w:sz w:val="24"/>
          <w:szCs w:val="24"/>
        </w:rPr>
        <w:t>model</w:t>
      </w:r>
      <w:r w:rsidR="00BB3D5F" w:rsidRPr="00BB3D5F">
        <w:rPr>
          <w:sz w:val="24"/>
          <w:szCs w:val="24"/>
        </w:rPr>
        <w:t>,</w:t>
      </w:r>
      <w:r w:rsidR="00BB3D5F">
        <w:rPr>
          <w:b/>
          <w:bCs/>
          <w:sz w:val="24"/>
          <w:szCs w:val="24"/>
        </w:rPr>
        <w:t xml:space="preserve"> </w:t>
      </w:r>
      <w:r w:rsidR="00BB3D5F" w:rsidRPr="00BB3D5F">
        <w:rPr>
          <w:sz w:val="24"/>
          <w:szCs w:val="24"/>
        </w:rPr>
        <w:t>pr</w:t>
      </w:r>
      <w:r w:rsidR="00BB3D5F">
        <w:rPr>
          <w:sz w:val="24"/>
          <w:szCs w:val="24"/>
        </w:rPr>
        <w:t>oviding clear modular boundaries between the user interface, application logic, and data storage</w:t>
      </w:r>
      <w:r>
        <w:rPr>
          <w:sz w:val="24"/>
          <w:szCs w:val="24"/>
        </w:rPr>
        <w:t>.</w:t>
      </w:r>
      <w:r w:rsidR="00BB3D5F">
        <w:rPr>
          <w:sz w:val="24"/>
          <w:szCs w:val="24"/>
        </w:rPr>
        <w:t xml:space="preserve"> </w:t>
      </w:r>
      <w:r w:rsidR="002A3E3C" w:rsidRPr="00EA4C9A">
        <w:rPr>
          <w:sz w:val="24"/>
          <w:szCs w:val="24"/>
        </w:rPr>
        <w:t>Th</w:t>
      </w:r>
      <w:r w:rsidR="002A3E3C">
        <w:rPr>
          <w:sz w:val="24"/>
          <w:szCs w:val="24"/>
        </w:rPr>
        <w:t xml:space="preserve">is </w:t>
      </w:r>
      <w:r w:rsidR="00BB3D5F">
        <w:rPr>
          <w:sz w:val="24"/>
          <w:szCs w:val="24"/>
        </w:rPr>
        <w:t>separation of concerns simplifies debugging, testing, and maintenance while enabling independent updates to the dashboard, API logic, or data components without impacting other layers</w:t>
      </w:r>
      <w:r w:rsidR="002A3E3C">
        <w:rPr>
          <w:sz w:val="24"/>
          <w:szCs w:val="24"/>
        </w:rPr>
        <w:t>.</w:t>
      </w:r>
      <w:r w:rsidR="00BB3D5F">
        <w:rPr>
          <w:sz w:val="24"/>
          <w:szCs w:val="24"/>
        </w:rPr>
        <w:t xml:space="preserve"> The model achieves a balance between </w:t>
      </w:r>
      <w:r w:rsidR="00BB3D5F">
        <w:rPr>
          <w:b/>
          <w:bCs/>
          <w:sz w:val="24"/>
          <w:szCs w:val="24"/>
        </w:rPr>
        <w:t>simplicity, modularity, and maintainability,</w:t>
      </w:r>
      <w:r w:rsidR="00BB3D5F">
        <w:rPr>
          <w:sz w:val="24"/>
          <w:szCs w:val="24"/>
        </w:rPr>
        <w:t xml:space="preserve"> supporting both the project’s technical objectives within academic constraints.</w:t>
      </w:r>
    </w:p>
    <w:p w14:paraId="1AF4F951" w14:textId="77B52A57" w:rsidR="002A3E3C" w:rsidRPr="00385A25" w:rsidRDefault="00385A25" w:rsidP="00385A25">
      <w:pPr>
        <w:spacing w:line="276" w:lineRule="auto"/>
        <w:jc w:val="both"/>
        <w:rPr>
          <w:sz w:val="24"/>
          <w:szCs w:val="24"/>
          <w:u w:val="single"/>
        </w:rPr>
      </w:pPr>
      <w:r w:rsidRPr="00385A25">
        <w:rPr>
          <w:sz w:val="24"/>
          <w:szCs w:val="24"/>
          <w:u w:val="single"/>
        </w:rPr>
        <w:t>ALIGNMENT WITH REQUIREMENTS</w:t>
      </w:r>
      <w:r w:rsidR="002A3E3C" w:rsidRPr="00385A25">
        <w:rPr>
          <w:sz w:val="24"/>
          <w:szCs w:val="24"/>
          <w:u w:val="single"/>
        </w:rPr>
        <w:t>:</w:t>
      </w:r>
    </w:p>
    <w:p w14:paraId="13C0A64D" w14:textId="77777777" w:rsidR="00286F79" w:rsidRPr="00385A25" w:rsidRDefault="00BB3D5F" w:rsidP="00385A25">
      <w:pPr>
        <w:spacing w:line="276" w:lineRule="auto"/>
        <w:jc w:val="both"/>
        <w:rPr>
          <w:sz w:val="24"/>
          <w:szCs w:val="24"/>
        </w:rPr>
      </w:pPr>
      <w:r w:rsidRPr="00385A25">
        <w:rPr>
          <w:sz w:val="24"/>
          <w:szCs w:val="24"/>
        </w:rPr>
        <w:t>The architecture directly supports functional requirements defined in the SRS</w:t>
      </w:r>
      <w:r w:rsidR="00286F79" w:rsidRPr="00385A25">
        <w:rPr>
          <w:sz w:val="24"/>
          <w:szCs w:val="24"/>
        </w:rPr>
        <w:t>, including:</w:t>
      </w:r>
      <w:r w:rsidRPr="00385A25">
        <w:rPr>
          <w:sz w:val="24"/>
          <w:szCs w:val="24"/>
        </w:rPr>
        <w:t xml:space="preserve"> </w:t>
      </w:r>
    </w:p>
    <w:p w14:paraId="3E0478A5" w14:textId="1C3B4943"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FR-1</w:t>
      </w:r>
      <w:r w:rsidR="00286F79">
        <w:rPr>
          <w:sz w:val="24"/>
          <w:szCs w:val="24"/>
        </w:rPr>
        <w:t xml:space="preserve"> </w:t>
      </w:r>
      <w:r w:rsidR="00AF7BB6">
        <w:rPr>
          <w:sz w:val="24"/>
          <w:szCs w:val="24"/>
        </w:rPr>
        <w:t>-</w:t>
      </w:r>
      <w:r w:rsidRPr="00BB3D5F">
        <w:rPr>
          <w:sz w:val="24"/>
          <w:szCs w:val="24"/>
        </w:rPr>
        <w:t xml:space="preserve"> </w:t>
      </w:r>
      <w:r w:rsidR="00286F79">
        <w:rPr>
          <w:sz w:val="24"/>
          <w:szCs w:val="24"/>
        </w:rPr>
        <w:t>Manual data ingestion</w:t>
      </w:r>
      <w:r w:rsidRPr="00BB3D5F">
        <w:rPr>
          <w:sz w:val="24"/>
          <w:szCs w:val="24"/>
        </w:rPr>
        <w:t xml:space="preserve"> </w:t>
      </w:r>
    </w:p>
    <w:p w14:paraId="096E424B" w14:textId="3C7A74BB"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FR-2</w:t>
      </w:r>
      <w:r w:rsidR="00286F79">
        <w:rPr>
          <w:sz w:val="24"/>
          <w:szCs w:val="24"/>
        </w:rPr>
        <w:t xml:space="preserve"> </w:t>
      </w:r>
      <w:r w:rsidR="00AF7BB6">
        <w:rPr>
          <w:sz w:val="24"/>
          <w:szCs w:val="24"/>
        </w:rPr>
        <w:t>-</w:t>
      </w:r>
      <w:r w:rsidR="00286F79">
        <w:rPr>
          <w:sz w:val="24"/>
          <w:szCs w:val="24"/>
        </w:rPr>
        <w:t xml:space="preserve"> Storage and preprocessing </w:t>
      </w:r>
      <w:r w:rsidRPr="00BB3D5F">
        <w:rPr>
          <w:sz w:val="24"/>
          <w:szCs w:val="24"/>
        </w:rPr>
        <w:t xml:space="preserve"> </w:t>
      </w:r>
    </w:p>
    <w:p w14:paraId="0A8D667D" w14:textId="7A25D1C1" w:rsidR="00286F79" w:rsidRDefault="00BB3D5F" w:rsidP="00385A25">
      <w:pPr>
        <w:pStyle w:val="ListParagraph"/>
        <w:numPr>
          <w:ilvl w:val="0"/>
          <w:numId w:val="24"/>
        </w:numPr>
        <w:spacing w:line="276" w:lineRule="auto"/>
        <w:jc w:val="both"/>
        <w:rPr>
          <w:sz w:val="24"/>
          <w:szCs w:val="24"/>
        </w:rPr>
      </w:pPr>
      <w:r w:rsidRPr="00286F79">
        <w:rPr>
          <w:sz w:val="24"/>
          <w:szCs w:val="24"/>
          <w:u w:val="single"/>
        </w:rPr>
        <w:t>FR-3</w:t>
      </w:r>
      <w:r w:rsidR="00286F79">
        <w:rPr>
          <w:sz w:val="24"/>
          <w:szCs w:val="24"/>
        </w:rPr>
        <w:t xml:space="preserve"> </w:t>
      </w:r>
      <w:r w:rsidR="00AF7BB6">
        <w:rPr>
          <w:sz w:val="24"/>
          <w:szCs w:val="24"/>
        </w:rPr>
        <w:t>-</w:t>
      </w:r>
      <w:r w:rsidR="00286F79">
        <w:rPr>
          <w:sz w:val="24"/>
          <w:szCs w:val="24"/>
        </w:rPr>
        <w:t xml:space="preserve"> Model-based </w:t>
      </w:r>
      <w:proofErr w:type="gramStart"/>
      <w:r w:rsidR="00286F79">
        <w:rPr>
          <w:sz w:val="24"/>
          <w:szCs w:val="24"/>
        </w:rPr>
        <w:t>forecasting</w:t>
      </w:r>
      <w:proofErr w:type="gramEnd"/>
      <w:r w:rsidRPr="00BB3D5F">
        <w:rPr>
          <w:sz w:val="24"/>
          <w:szCs w:val="24"/>
        </w:rPr>
        <w:t xml:space="preserve"> </w:t>
      </w:r>
    </w:p>
    <w:p w14:paraId="31230D45" w14:textId="7231E300" w:rsidR="00BB3D5F" w:rsidRPr="00BB3D5F" w:rsidRDefault="00BB3D5F" w:rsidP="00385A25">
      <w:pPr>
        <w:pStyle w:val="ListParagraph"/>
        <w:numPr>
          <w:ilvl w:val="0"/>
          <w:numId w:val="24"/>
        </w:numPr>
        <w:spacing w:after="240" w:line="276" w:lineRule="auto"/>
        <w:jc w:val="both"/>
        <w:rPr>
          <w:sz w:val="24"/>
          <w:szCs w:val="24"/>
        </w:rPr>
      </w:pPr>
      <w:r w:rsidRPr="00286F79">
        <w:rPr>
          <w:sz w:val="24"/>
          <w:szCs w:val="24"/>
          <w:u w:val="single"/>
        </w:rPr>
        <w:t>FR-4</w:t>
      </w:r>
      <w:r w:rsidRPr="00BB3D5F">
        <w:rPr>
          <w:sz w:val="24"/>
          <w:szCs w:val="24"/>
        </w:rPr>
        <w:t xml:space="preserve"> </w:t>
      </w:r>
      <w:r w:rsidR="00AF7BB6">
        <w:rPr>
          <w:sz w:val="24"/>
          <w:szCs w:val="24"/>
        </w:rPr>
        <w:t>-</w:t>
      </w:r>
      <w:r w:rsidR="00286F79">
        <w:rPr>
          <w:sz w:val="24"/>
          <w:szCs w:val="24"/>
        </w:rPr>
        <w:t xml:space="preserve"> Interactive dashboard visualization</w:t>
      </w:r>
      <w:r w:rsidRPr="00BB3D5F">
        <w:rPr>
          <w:sz w:val="24"/>
          <w:szCs w:val="24"/>
        </w:rPr>
        <w:t>.</w:t>
      </w:r>
    </w:p>
    <w:p w14:paraId="77C9C28C" w14:textId="2BA37AE2" w:rsidR="00BB3D5F" w:rsidRPr="00385A25" w:rsidRDefault="00BB3D5F" w:rsidP="00385A25">
      <w:pPr>
        <w:spacing w:line="276" w:lineRule="auto"/>
        <w:jc w:val="both"/>
        <w:rPr>
          <w:sz w:val="24"/>
          <w:szCs w:val="24"/>
          <w:u w:val="single"/>
        </w:rPr>
      </w:pPr>
      <w:r w:rsidRPr="00385A25">
        <w:rPr>
          <w:sz w:val="24"/>
          <w:szCs w:val="24"/>
          <w:u w:val="single"/>
        </w:rPr>
        <w:t>S</w:t>
      </w:r>
      <w:r w:rsidR="00385A25">
        <w:rPr>
          <w:sz w:val="24"/>
          <w:szCs w:val="24"/>
          <w:u w:val="single"/>
        </w:rPr>
        <w:t>EPARATION OF CONCERNS</w:t>
      </w:r>
      <w:r w:rsidRPr="00385A25">
        <w:rPr>
          <w:sz w:val="24"/>
          <w:szCs w:val="24"/>
          <w:u w:val="single"/>
        </w:rPr>
        <w:t>:</w:t>
      </w:r>
    </w:p>
    <w:p w14:paraId="50FE1E00" w14:textId="1CA6325C" w:rsidR="00BB3D5F" w:rsidRPr="00385A25" w:rsidRDefault="00BB3D5F" w:rsidP="00385A25">
      <w:pPr>
        <w:spacing w:after="240" w:line="276" w:lineRule="auto"/>
        <w:jc w:val="both"/>
        <w:rPr>
          <w:sz w:val="24"/>
          <w:szCs w:val="24"/>
          <w:u w:val="single"/>
        </w:rPr>
      </w:pPr>
      <w:r w:rsidRPr="00385A25">
        <w:rPr>
          <w:sz w:val="24"/>
          <w:szCs w:val="24"/>
        </w:rPr>
        <w:t xml:space="preserve">By separating the frontend, backend, data </w:t>
      </w:r>
      <w:r w:rsidR="00286F79" w:rsidRPr="00385A25">
        <w:rPr>
          <w:sz w:val="24"/>
          <w:szCs w:val="24"/>
        </w:rPr>
        <w:t>management</w:t>
      </w:r>
      <w:r w:rsidRPr="00385A25">
        <w:rPr>
          <w:sz w:val="24"/>
          <w:szCs w:val="24"/>
        </w:rPr>
        <w:t xml:space="preserve">, and ML </w:t>
      </w:r>
      <w:r w:rsidR="00286F79" w:rsidRPr="00385A25">
        <w:rPr>
          <w:sz w:val="24"/>
          <w:szCs w:val="24"/>
        </w:rPr>
        <w:t>subsystems</w:t>
      </w:r>
      <w:r w:rsidRPr="00385A25">
        <w:rPr>
          <w:sz w:val="24"/>
          <w:szCs w:val="24"/>
        </w:rPr>
        <w:t xml:space="preserve">, the system </w:t>
      </w:r>
      <w:r w:rsidR="00286F79" w:rsidRPr="00385A25">
        <w:rPr>
          <w:sz w:val="24"/>
          <w:szCs w:val="24"/>
        </w:rPr>
        <w:t>maintains</w:t>
      </w:r>
      <w:r w:rsidRPr="00385A25">
        <w:rPr>
          <w:sz w:val="24"/>
          <w:szCs w:val="24"/>
        </w:rPr>
        <w:t xml:space="preserve"> a clean modular structure</w:t>
      </w:r>
      <w:r w:rsidR="00286F79" w:rsidRPr="00385A25">
        <w:rPr>
          <w:sz w:val="24"/>
          <w:szCs w:val="24"/>
        </w:rPr>
        <w:t>.</w:t>
      </w:r>
      <w:r w:rsidRPr="00385A25">
        <w:rPr>
          <w:sz w:val="24"/>
          <w:szCs w:val="24"/>
        </w:rPr>
        <w:t xml:space="preserve"> </w:t>
      </w:r>
      <w:r w:rsidR="00286F79" w:rsidRPr="00385A25">
        <w:rPr>
          <w:sz w:val="24"/>
          <w:szCs w:val="24"/>
        </w:rPr>
        <w:t>This</w:t>
      </w:r>
      <w:r w:rsidRPr="00385A25">
        <w:rPr>
          <w:sz w:val="24"/>
          <w:szCs w:val="24"/>
        </w:rPr>
        <w:t xml:space="preserve"> </w:t>
      </w:r>
      <w:r w:rsidR="00286F79" w:rsidRPr="00385A25">
        <w:rPr>
          <w:sz w:val="24"/>
          <w:szCs w:val="24"/>
        </w:rPr>
        <w:t>facilitates localized</w:t>
      </w:r>
      <w:r w:rsidRPr="00385A25">
        <w:rPr>
          <w:sz w:val="24"/>
          <w:szCs w:val="24"/>
        </w:rPr>
        <w:t xml:space="preserve"> maintenance, </w:t>
      </w:r>
      <w:r w:rsidR="00286F79" w:rsidRPr="00385A25">
        <w:rPr>
          <w:sz w:val="24"/>
          <w:szCs w:val="24"/>
        </w:rPr>
        <w:t>reducing coupling, and allows parallel development across team members or future contributors</w:t>
      </w:r>
      <w:r w:rsidRPr="00385A25">
        <w:rPr>
          <w:sz w:val="24"/>
          <w:szCs w:val="24"/>
        </w:rPr>
        <w:t>.</w:t>
      </w:r>
    </w:p>
    <w:p w14:paraId="6128B6B4" w14:textId="65B99141" w:rsidR="00BB3D5F" w:rsidRPr="00385A25" w:rsidRDefault="00385A25" w:rsidP="00385A25">
      <w:pPr>
        <w:spacing w:line="276" w:lineRule="auto"/>
        <w:jc w:val="both"/>
        <w:rPr>
          <w:sz w:val="24"/>
          <w:szCs w:val="24"/>
          <w:u w:val="single"/>
        </w:rPr>
      </w:pPr>
      <w:r>
        <w:rPr>
          <w:sz w:val="24"/>
          <w:szCs w:val="24"/>
          <w:u w:val="single"/>
        </w:rPr>
        <w:t xml:space="preserve">SCALABILITY </w:t>
      </w:r>
      <w:r w:rsidR="0079150F">
        <w:rPr>
          <w:sz w:val="24"/>
          <w:szCs w:val="24"/>
          <w:u w:val="single"/>
        </w:rPr>
        <w:t>AND</w:t>
      </w:r>
      <w:r>
        <w:rPr>
          <w:sz w:val="24"/>
          <w:szCs w:val="24"/>
          <w:u w:val="single"/>
        </w:rPr>
        <w:t xml:space="preserve"> PORTABILITY:</w:t>
      </w:r>
    </w:p>
    <w:p w14:paraId="1EFD4413" w14:textId="34BC72E6" w:rsidR="00BB3D5F" w:rsidRPr="00385A25" w:rsidRDefault="00BB3D5F" w:rsidP="00385A25">
      <w:pPr>
        <w:spacing w:after="240" w:line="276" w:lineRule="auto"/>
        <w:jc w:val="both"/>
        <w:rPr>
          <w:sz w:val="24"/>
          <w:szCs w:val="24"/>
        </w:rPr>
      </w:pPr>
      <w:r w:rsidRPr="00385A25">
        <w:rPr>
          <w:sz w:val="24"/>
          <w:szCs w:val="24"/>
        </w:rPr>
        <w:t xml:space="preserve">The use of lightweight frameworks such as Flask and </w:t>
      </w:r>
      <w:r w:rsidR="003F1D74" w:rsidRPr="00385A25">
        <w:rPr>
          <w:sz w:val="24"/>
          <w:szCs w:val="24"/>
        </w:rPr>
        <w:t>portable storage options</w:t>
      </w:r>
      <w:r w:rsidRPr="00385A25">
        <w:rPr>
          <w:sz w:val="24"/>
          <w:szCs w:val="24"/>
        </w:rPr>
        <w:t xml:space="preserve"> </w:t>
      </w:r>
      <w:r w:rsidR="003F1D74" w:rsidRPr="00385A25">
        <w:rPr>
          <w:sz w:val="24"/>
          <w:szCs w:val="24"/>
        </w:rPr>
        <w:t>(e.g. CSV) enables</w:t>
      </w:r>
      <w:r w:rsidRPr="00385A25">
        <w:rPr>
          <w:sz w:val="24"/>
          <w:szCs w:val="24"/>
        </w:rPr>
        <w:t xml:space="preserve"> deployment </w:t>
      </w:r>
      <w:proofErr w:type="gramStart"/>
      <w:r w:rsidRPr="00385A25">
        <w:rPr>
          <w:sz w:val="24"/>
          <w:szCs w:val="24"/>
        </w:rPr>
        <w:t>on</w:t>
      </w:r>
      <w:proofErr w:type="gramEnd"/>
      <w:r w:rsidRPr="00385A25">
        <w:rPr>
          <w:sz w:val="24"/>
          <w:szCs w:val="24"/>
        </w:rPr>
        <w:t xml:space="preserve"> student hardware while </w:t>
      </w:r>
      <w:r w:rsidR="003F1D74" w:rsidRPr="00385A25">
        <w:rPr>
          <w:sz w:val="24"/>
          <w:szCs w:val="24"/>
        </w:rPr>
        <w:t>remaining</w:t>
      </w:r>
      <w:r w:rsidRPr="00385A25">
        <w:rPr>
          <w:sz w:val="24"/>
          <w:szCs w:val="24"/>
        </w:rPr>
        <w:t xml:space="preserve"> extensibl</w:t>
      </w:r>
      <w:r w:rsidR="003F1D74" w:rsidRPr="00385A25">
        <w:rPr>
          <w:sz w:val="24"/>
          <w:szCs w:val="24"/>
        </w:rPr>
        <w:t>e</w:t>
      </w:r>
      <w:r w:rsidRPr="00385A25">
        <w:rPr>
          <w:sz w:val="24"/>
          <w:szCs w:val="24"/>
        </w:rPr>
        <w:t xml:space="preserve"> to cloud environments</w:t>
      </w:r>
      <w:r w:rsidR="003F1D74" w:rsidRPr="00385A25">
        <w:rPr>
          <w:sz w:val="24"/>
          <w:szCs w:val="24"/>
        </w:rPr>
        <w:t>. This ensures future scalability for handling larder datasets or multi-county inference without major re-structuring of this architecture</w:t>
      </w:r>
      <w:r w:rsidRPr="00385A25">
        <w:rPr>
          <w:sz w:val="24"/>
          <w:szCs w:val="24"/>
        </w:rPr>
        <w:t>.</w:t>
      </w:r>
    </w:p>
    <w:p w14:paraId="4FCF2143" w14:textId="183F90B5" w:rsidR="00BB3D5F" w:rsidRPr="00385A25" w:rsidRDefault="00385A25" w:rsidP="00385A25">
      <w:pPr>
        <w:spacing w:line="276" w:lineRule="auto"/>
        <w:jc w:val="both"/>
        <w:rPr>
          <w:sz w:val="24"/>
          <w:szCs w:val="24"/>
          <w:u w:val="single"/>
        </w:rPr>
      </w:pPr>
      <w:r>
        <w:rPr>
          <w:sz w:val="24"/>
          <w:szCs w:val="24"/>
          <w:u w:val="single"/>
        </w:rPr>
        <w:t xml:space="preserve">MAINTAINABILITY </w:t>
      </w:r>
      <w:r w:rsidR="0079150F">
        <w:rPr>
          <w:sz w:val="24"/>
          <w:szCs w:val="24"/>
          <w:u w:val="single"/>
        </w:rPr>
        <w:t>AND</w:t>
      </w:r>
      <w:r>
        <w:rPr>
          <w:sz w:val="24"/>
          <w:szCs w:val="24"/>
          <w:u w:val="single"/>
        </w:rPr>
        <w:t xml:space="preserve"> TRACEABILITY</w:t>
      </w:r>
      <w:r w:rsidR="00BB3D5F" w:rsidRPr="00385A25">
        <w:rPr>
          <w:sz w:val="24"/>
          <w:szCs w:val="24"/>
          <w:u w:val="single"/>
        </w:rPr>
        <w:t>:</w:t>
      </w:r>
    </w:p>
    <w:p w14:paraId="06720947" w14:textId="1AEAFAA9" w:rsidR="00BB3D5F" w:rsidRPr="00385A25" w:rsidRDefault="00BB3D5F" w:rsidP="00385A25">
      <w:pPr>
        <w:spacing w:after="240" w:line="276" w:lineRule="auto"/>
        <w:jc w:val="both"/>
        <w:rPr>
          <w:sz w:val="24"/>
          <w:szCs w:val="24"/>
        </w:rPr>
      </w:pPr>
      <w:r w:rsidRPr="00385A25">
        <w:rPr>
          <w:sz w:val="24"/>
          <w:szCs w:val="24"/>
        </w:rPr>
        <w:t>Subsystem</w:t>
      </w:r>
      <w:r w:rsidR="003F1D74" w:rsidRPr="00385A25">
        <w:rPr>
          <w:sz w:val="24"/>
          <w:szCs w:val="24"/>
        </w:rPr>
        <w:t xml:space="preserve"> boundaries</w:t>
      </w:r>
      <w:r w:rsidRPr="00385A25">
        <w:rPr>
          <w:sz w:val="24"/>
          <w:szCs w:val="24"/>
        </w:rPr>
        <w:t xml:space="preserve"> are </w:t>
      </w:r>
      <w:r w:rsidR="003F1D74" w:rsidRPr="00385A25">
        <w:rPr>
          <w:sz w:val="24"/>
          <w:szCs w:val="24"/>
        </w:rPr>
        <w:t>explicitly defined</w:t>
      </w:r>
      <w:r w:rsidRPr="00385A25">
        <w:rPr>
          <w:sz w:val="24"/>
          <w:szCs w:val="24"/>
        </w:rPr>
        <w:t xml:space="preserve">, </w:t>
      </w:r>
      <w:r w:rsidR="003F1D74" w:rsidRPr="00385A25">
        <w:rPr>
          <w:sz w:val="24"/>
          <w:szCs w:val="24"/>
        </w:rPr>
        <w:t xml:space="preserve">supporting traceability from requirements </w:t>
      </w:r>
      <w:r w:rsidR="00AF7BB6">
        <w:t>to</w:t>
      </w:r>
      <w:r w:rsidR="003F1D74" w:rsidRPr="00385A25">
        <w:rPr>
          <w:sz w:val="24"/>
          <w:szCs w:val="24"/>
        </w:rPr>
        <w:t xml:space="preserve"> architecture </w:t>
      </w:r>
      <w:r w:rsidR="00AF7BB6">
        <w:t>and then to</w:t>
      </w:r>
      <w:r w:rsidR="003F1D74" w:rsidRPr="00385A25">
        <w:rPr>
          <w:sz w:val="24"/>
          <w:szCs w:val="24"/>
        </w:rPr>
        <w:t xml:space="preserve"> test artifacts. This structure allows individual subsystems to evolve independently, minimizing regression risk</w:t>
      </w:r>
      <w:r w:rsidRPr="00385A25">
        <w:rPr>
          <w:sz w:val="24"/>
          <w:szCs w:val="24"/>
        </w:rPr>
        <w:t>.</w:t>
      </w:r>
    </w:p>
    <w:p w14:paraId="7AE90EBF" w14:textId="309F0ADB" w:rsidR="00BB3D5F" w:rsidRPr="00385A25" w:rsidRDefault="00385A25" w:rsidP="00385A25">
      <w:pPr>
        <w:spacing w:line="276" w:lineRule="auto"/>
        <w:jc w:val="both"/>
        <w:rPr>
          <w:sz w:val="24"/>
          <w:szCs w:val="24"/>
          <w:u w:val="single"/>
        </w:rPr>
      </w:pPr>
      <w:r>
        <w:rPr>
          <w:sz w:val="24"/>
          <w:szCs w:val="24"/>
          <w:u w:val="single"/>
        </w:rPr>
        <w:t>FEASIBILITY</w:t>
      </w:r>
      <w:r w:rsidR="00BB3D5F" w:rsidRPr="00385A25">
        <w:rPr>
          <w:sz w:val="24"/>
          <w:szCs w:val="24"/>
          <w:u w:val="single"/>
        </w:rPr>
        <w:t>:</w:t>
      </w:r>
    </w:p>
    <w:p w14:paraId="7FA0FF24" w14:textId="3662054B" w:rsidR="002A3E3C" w:rsidRPr="00385A25" w:rsidRDefault="002A3E3C" w:rsidP="00385A25">
      <w:pPr>
        <w:spacing w:line="276" w:lineRule="auto"/>
        <w:jc w:val="both"/>
        <w:rPr>
          <w:sz w:val="24"/>
          <w:szCs w:val="24"/>
        </w:rPr>
      </w:pPr>
      <w:r w:rsidRPr="00385A25">
        <w:rPr>
          <w:sz w:val="24"/>
          <w:szCs w:val="24"/>
        </w:rPr>
        <w:t xml:space="preserve">The </w:t>
      </w:r>
      <w:r w:rsidR="00BB3D5F" w:rsidRPr="00385A25">
        <w:rPr>
          <w:sz w:val="24"/>
          <w:szCs w:val="24"/>
        </w:rPr>
        <w:t xml:space="preserve">client-server model </w:t>
      </w:r>
      <w:r w:rsidR="003F1D74" w:rsidRPr="00385A25">
        <w:rPr>
          <w:sz w:val="24"/>
          <w:szCs w:val="24"/>
        </w:rPr>
        <w:t>provides an</w:t>
      </w:r>
      <w:r w:rsidR="00BB3D5F" w:rsidRPr="00385A25">
        <w:rPr>
          <w:sz w:val="24"/>
          <w:szCs w:val="24"/>
        </w:rPr>
        <w:t xml:space="preserve"> </w:t>
      </w:r>
      <w:r w:rsidR="003F1D74" w:rsidRPr="00385A25">
        <w:rPr>
          <w:sz w:val="24"/>
          <w:szCs w:val="24"/>
        </w:rPr>
        <w:t>end-to-end</w:t>
      </w:r>
      <w:r w:rsidR="00BB3D5F" w:rsidRPr="00385A25">
        <w:rPr>
          <w:sz w:val="24"/>
          <w:szCs w:val="24"/>
        </w:rPr>
        <w:t xml:space="preserve"> demonstration of </w:t>
      </w:r>
      <w:r w:rsidR="003F1D74" w:rsidRPr="00385A25">
        <w:rPr>
          <w:sz w:val="24"/>
          <w:szCs w:val="24"/>
        </w:rPr>
        <w:t xml:space="preserve">core data science and software-engineering principles </w:t>
      </w:r>
      <w:r w:rsidR="00AF7BB6">
        <w:rPr>
          <w:sz w:val="24"/>
          <w:szCs w:val="24"/>
        </w:rPr>
        <w:t>-</w:t>
      </w:r>
      <w:r w:rsidR="003F1D74" w:rsidRPr="00385A25">
        <w:rPr>
          <w:sz w:val="24"/>
          <w:szCs w:val="24"/>
        </w:rPr>
        <w:t xml:space="preserve"> from ingestion through prediction to visualization</w:t>
      </w:r>
      <w:r w:rsidR="00AF7BB6">
        <w:rPr>
          <w:sz w:val="24"/>
          <w:szCs w:val="24"/>
        </w:rPr>
        <w:t xml:space="preserve"> -</w:t>
      </w:r>
      <w:r w:rsidR="003F1D74" w:rsidRPr="00385A25">
        <w:rPr>
          <w:sz w:val="24"/>
          <w:szCs w:val="24"/>
        </w:rPr>
        <w:t xml:space="preserve"> within the time and resource constraints of an academic project</w:t>
      </w:r>
      <w:r w:rsidR="00BB3D5F" w:rsidRPr="00385A25">
        <w:rPr>
          <w:sz w:val="24"/>
          <w:szCs w:val="24"/>
        </w:rPr>
        <w:t>.</w:t>
      </w:r>
    </w:p>
    <w:p w14:paraId="4CA10570" w14:textId="77777777" w:rsidR="002A3E3C" w:rsidRPr="00906D45" w:rsidRDefault="002A3E3C" w:rsidP="002A3E3C">
      <w:pPr>
        <w:spacing w:line="276" w:lineRule="auto"/>
        <w:jc w:val="both"/>
        <w:rPr>
          <w:sz w:val="24"/>
          <w:szCs w:val="24"/>
        </w:rPr>
      </w:pPr>
    </w:p>
    <w:p w14:paraId="1BFDD270" w14:textId="46BEC90B" w:rsidR="00906D45" w:rsidRPr="0031444E" w:rsidRDefault="00906D45" w:rsidP="001B5786">
      <w:pPr>
        <w:pStyle w:val="BodyText"/>
        <w:ind w:left="0"/>
        <w:jc w:val="both"/>
        <w:rPr>
          <w:sz w:val="20"/>
          <w:szCs w:val="20"/>
        </w:rPr>
      </w:pPr>
    </w:p>
    <w:p w14:paraId="78930D55" w14:textId="77777777" w:rsidR="00610B7A" w:rsidRDefault="00610B7A" w:rsidP="001B5786">
      <w:pPr>
        <w:pStyle w:val="BodyText"/>
        <w:ind w:left="0"/>
        <w:jc w:val="both"/>
        <w:rPr>
          <w:sz w:val="20"/>
          <w:szCs w:val="20"/>
        </w:rPr>
      </w:pPr>
    </w:p>
    <w:p w14:paraId="4C5FCEBE" w14:textId="77777777" w:rsidR="00B2661A" w:rsidRDefault="00B2661A" w:rsidP="001B5786">
      <w:pPr>
        <w:pStyle w:val="BodyText"/>
        <w:ind w:left="0"/>
        <w:jc w:val="both"/>
        <w:rPr>
          <w:sz w:val="20"/>
          <w:szCs w:val="20"/>
        </w:rPr>
      </w:pPr>
    </w:p>
    <w:p w14:paraId="001B92EB" w14:textId="77777777" w:rsidR="00B2661A" w:rsidRDefault="00B2661A" w:rsidP="001B5786">
      <w:pPr>
        <w:pStyle w:val="BodyText"/>
        <w:ind w:left="0"/>
        <w:jc w:val="both"/>
        <w:rPr>
          <w:sz w:val="20"/>
          <w:szCs w:val="20"/>
        </w:rPr>
      </w:pPr>
    </w:p>
    <w:p w14:paraId="0C61DC79" w14:textId="77777777" w:rsidR="00385A25" w:rsidRDefault="00385A25" w:rsidP="001B5786">
      <w:pPr>
        <w:pStyle w:val="BodyText"/>
        <w:ind w:left="0"/>
        <w:jc w:val="both"/>
        <w:rPr>
          <w:sz w:val="20"/>
          <w:szCs w:val="20"/>
        </w:rPr>
      </w:pPr>
    </w:p>
    <w:p w14:paraId="2794D574" w14:textId="77777777" w:rsidR="00385A25" w:rsidRDefault="00385A25" w:rsidP="001B5786">
      <w:pPr>
        <w:pStyle w:val="BodyText"/>
        <w:ind w:left="0"/>
        <w:jc w:val="both"/>
        <w:rPr>
          <w:sz w:val="20"/>
          <w:szCs w:val="20"/>
        </w:rPr>
      </w:pPr>
    </w:p>
    <w:p w14:paraId="4CEA75F5" w14:textId="77777777" w:rsidR="00385A25" w:rsidRDefault="00385A25" w:rsidP="001B5786">
      <w:pPr>
        <w:pStyle w:val="BodyText"/>
        <w:ind w:left="0"/>
        <w:jc w:val="both"/>
        <w:rPr>
          <w:sz w:val="20"/>
          <w:szCs w:val="20"/>
        </w:rPr>
      </w:pPr>
    </w:p>
    <w:p w14:paraId="593B0CAC" w14:textId="53BEBE13" w:rsidR="00385A25" w:rsidRPr="006E1E4A" w:rsidRDefault="00385A25" w:rsidP="00385A25">
      <w:pPr>
        <w:spacing w:after="240" w:line="276" w:lineRule="auto"/>
        <w:jc w:val="both"/>
        <w:rPr>
          <w:b/>
          <w:bCs/>
          <w:sz w:val="24"/>
          <w:szCs w:val="24"/>
        </w:rPr>
      </w:pPr>
      <w:r>
        <w:rPr>
          <w:b/>
          <w:bCs/>
          <w:sz w:val="24"/>
          <w:szCs w:val="24"/>
        </w:rPr>
        <w:lastRenderedPageBreak/>
        <w:t>TRACEABILITY FROM REQUIREMENTS TO ARCHITECTURE</w:t>
      </w:r>
    </w:p>
    <w:p w14:paraId="1F7B37D7" w14:textId="7D69BD36" w:rsidR="00385A25" w:rsidRDefault="00385A25" w:rsidP="00385A25">
      <w:pPr>
        <w:pStyle w:val="BodyText"/>
        <w:ind w:left="0"/>
        <w:jc w:val="both"/>
      </w:pPr>
      <w:r w:rsidRPr="000D3554">
        <w:t>Th</w:t>
      </w:r>
      <w:r w:rsidR="000575A2">
        <w:t>is section maps each requirement to architectural elements of the CLAP system and points to specific implementation evidence. The goal is to make it clear where and how each requirement is realized in the design.</w:t>
      </w:r>
    </w:p>
    <w:p w14:paraId="1B950F14" w14:textId="77777777" w:rsidR="000575A2" w:rsidRDefault="000575A2" w:rsidP="00385A25">
      <w:pPr>
        <w:pStyle w:val="BodyText"/>
        <w:ind w:left="0"/>
        <w:jc w:val="both"/>
      </w:pPr>
    </w:p>
    <w:p w14:paraId="2E192582" w14:textId="4F6EE70D" w:rsidR="000575A2" w:rsidRDefault="000575A2" w:rsidP="000575A2">
      <w:pPr>
        <w:pStyle w:val="BodyText"/>
        <w:spacing w:after="240"/>
        <w:ind w:left="0"/>
        <w:jc w:val="both"/>
        <w:rPr>
          <w:u w:val="single"/>
        </w:rPr>
      </w:pPr>
      <w:r w:rsidRPr="000575A2">
        <w:rPr>
          <w:u w:val="single"/>
        </w:rPr>
        <w:t>FUNCTIONAL REQUIREMENTS TO ARCHITECTURE MAPPING:</w:t>
      </w:r>
    </w:p>
    <w:p w14:paraId="05664524" w14:textId="4FC4FDFA" w:rsidR="000575A2" w:rsidRPr="000575A2" w:rsidRDefault="000575A2" w:rsidP="000575A2">
      <w:pPr>
        <w:jc w:val="center"/>
        <w:rPr>
          <w:b/>
          <w:bCs/>
          <w:sz w:val="24"/>
          <w:szCs w:val="24"/>
        </w:rPr>
      </w:pPr>
      <w:r w:rsidRPr="006C3269">
        <w:rPr>
          <w:b/>
          <w:bCs/>
          <w:sz w:val="24"/>
          <w:szCs w:val="24"/>
        </w:rPr>
        <w:t xml:space="preserve">Table </w:t>
      </w:r>
      <w:r>
        <w:rPr>
          <w:b/>
          <w:bCs/>
          <w:sz w:val="24"/>
          <w:szCs w:val="24"/>
        </w:rPr>
        <w:t>6</w:t>
      </w:r>
      <w:r w:rsidRPr="006C3269">
        <w:rPr>
          <w:b/>
          <w:bCs/>
          <w:sz w:val="24"/>
          <w:szCs w:val="24"/>
        </w:rPr>
        <w:t xml:space="preserve">.1 </w:t>
      </w:r>
      <w:r w:rsidR="00AF7BB6">
        <w:rPr>
          <w:b/>
          <w:bCs/>
          <w:sz w:val="24"/>
          <w:szCs w:val="24"/>
        </w:rPr>
        <w:t>-</w:t>
      </w:r>
      <w:r w:rsidRPr="006C3269">
        <w:rPr>
          <w:b/>
          <w:bCs/>
          <w:sz w:val="24"/>
          <w:szCs w:val="24"/>
        </w:rPr>
        <w:t xml:space="preserve"> </w:t>
      </w:r>
      <w:r>
        <w:rPr>
          <w:b/>
          <w:bCs/>
          <w:sz w:val="24"/>
          <w:szCs w:val="24"/>
        </w:rPr>
        <w:t>FR</w:t>
      </w:r>
      <w:r w:rsidR="001104F0">
        <w:rPr>
          <w:b/>
          <w:bCs/>
          <w:sz w:val="24"/>
          <w:szCs w:val="24"/>
        </w:rPr>
        <w:t>-</w:t>
      </w:r>
      <w:r>
        <w:rPr>
          <w:b/>
          <w:bCs/>
          <w:sz w:val="24"/>
          <w:szCs w:val="24"/>
        </w:rPr>
        <w:t xml:space="preserve">Architecture </w:t>
      </w:r>
      <w:r w:rsidR="00FB2068">
        <w:rPr>
          <w:b/>
          <w:bCs/>
          <w:sz w:val="24"/>
          <w:szCs w:val="24"/>
        </w:rPr>
        <w:t xml:space="preserve">Compact </w:t>
      </w:r>
      <w:r>
        <w:rPr>
          <w:b/>
          <w:bCs/>
          <w:sz w:val="24"/>
          <w:szCs w:val="24"/>
        </w:rPr>
        <w:t>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0575A2" w14:paraId="669D38B7" w14:textId="77777777" w:rsidTr="001104F0">
        <w:tc>
          <w:tcPr>
            <w:tcW w:w="914" w:type="dxa"/>
            <w:vAlign w:val="center"/>
          </w:tcPr>
          <w:p w14:paraId="33ECAD77" w14:textId="447E96E7" w:rsidR="000575A2" w:rsidRPr="0079150F" w:rsidRDefault="00B94F60" w:rsidP="001104F0">
            <w:pPr>
              <w:jc w:val="center"/>
              <w:rPr>
                <w:b/>
                <w:bCs/>
                <w:u w:val="single"/>
              </w:rPr>
            </w:pPr>
            <w:bookmarkStart w:id="2" w:name="_Hlk152953749"/>
            <w:r>
              <w:rPr>
                <w:b/>
                <w:bCs/>
                <w:u w:val="single"/>
              </w:rPr>
              <w:t>FR</w:t>
            </w:r>
            <w:r w:rsidR="000575A2" w:rsidRPr="0079150F">
              <w:rPr>
                <w:b/>
                <w:bCs/>
                <w:u w:val="single"/>
              </w:rPr>
              <w:t xml:space="preserve"> ID:</w:t>
            </w:r>
          </w:p>
        </w:tc>
        <w:tc>
          <w:tcPr>
            <w:tcW w:w="2481" w:type="dxa"/>
            <w:vAlign w:val="center"/>
          </w:tcPr>
          <w:p w14:paraId="19C77471" w14:textId="5A8F27E5" w:rsidR="000575A2" w:rsidRPr="0079150F" w:rsidRDefault="00B94F60" w:rsidP="001104F0">
            <w:pPr>
              <w:jc w:val="center"/>
              <w:rPr>
                <w:b/>
                <w:bCs/>
                <w:u w:val="single"/>
              </w:rPr>
            </w:pPr>
            <w:r>
              <w:rPr>
                <w:b/>
                <w:bCs/>
                <w:u w:val="single"/>
              </w:rPr>
              <w:t>FR</w:t>
            </w:r>
            <w:r w:rsidR="000575A2" w:rsidRPr="0079150F">
              <w:rPr>
                <w:b/>
                <w:bCs/>
                <w:u w:val="single"/>
              </w:rPr>
              <w:t xml:space="preserve"> D</w:t>
            </w:r>
            <w:r>
              <w:rPr>
                <w:b/>
                <w:bCs/>
                <w:u w:val="single"/>
              </w:rPr>
              <w:t>ESCRIPTION</w:t>
            </w:r>
            <w:r w:rsidR="000575A2" w:rsidRPr="0079150F">
              <w:rPr>
                <w:b/>
                <w:bCs/>
                <w:u w:val="single"/>
              </w:rPr>
              <w:t>:</w:t>
            </w:r>
          </w:p>
        </w:tc>
        <w:tc>
          <w:tcPr>
            <w:tcW w:w="2160" w:type="dxa"/>
            <w:vAlign w:val="center"/>
          </w:tcPr>
          <w:p w14:paraId="13CACE19" w14:textId="3382B0C0" w:rsidR="000575A2" w:rsidRPr="0079150F" w:rsidRDefault="000575A2" w:rsidP="001104F0">
            <w:pPr>
              <w:jc w:val="center"/>
              <w:rPr>
                <w:b/>
                <w:bCs/>
                <w:u w:val="single"/>
              </w:rPr>
            </w:pPr>
            <w:r w:rsidRPr="0079150F">
              <w:rPr>
                <w:b/>
                <w:bCs/>
                <w:u w:val="single"/>
              </w:rPr>
              <w:t>A</w:t>
            </w:r>
            <w:r w:rsidR="00B94F60">
              <w:rPr>
                <w:b/>
                <w:bCs/>
                <w:u w:val="single"/>
              </w:rPr>
              <w:t>RCHITECTURAL ELEMENT(S)</w:t>
            </w:r>
            <w:r w:rsidRPr="0079150F">
              <w:rPr>
                <w:b/>
                <w:bCs/>
                <w:u w:val="single"/>
              </w:rPr>
              <w:t>:</w:t>
            </w:r>
          </w:p>
        </w:tc>
        <w:tc>
          <w:tcPr>
            <w:tcW w:w="1748" w:type="dxa"/>
            <w:vAlign w:val="center"/>
          </w:tcPr>
          <w:p w14:paraId="66514DA7" w14:textId="110C887A" w:rsidR="000575A2" w:rsidRPr="0079150F" w:rsidRDefault="00B94F60" w:rsidP="001104F0">
            <w:pPr>
              <w:jc w:val="center"/>
              <w:rPr>
                <w:b/>
                <w:bCs/>
                <w:u w:val="single"/>
              </w:rPr>
            </w:pPr>
            <w:r>
              <w:rPr>
                <w:b/>
                <w:bCs/>
                <w:u w:val="single"/>
              </w:rPr>
              <w:t>INTERFACES / ARTIFACTS:</w:t>
            </w:r>
          </w:p>
        </w:tc>
        <w:tc>
          <w:tcPr>
            <w:tcW w:w="2237" w:type="dxa"/>
            <w:vAlign w:val="center"/>
          </w:tcPr>
          <w:p w14:paraId="581CDED3" w14:textId="0490E30E" w:rsidR="000575A2" w:rsidRPr="0079150F" w:rsidRDefault="00B94F60" w:rsidP="001104F0">
            <w:pPr>
              <w:jc w:val="center"/>
              <w:rPr>
                <w:b/>
                <w:bCs/>
                <w:u w:val="single"/>
              </w:rPr>
            </w:pPr>
            <w:r>
              <w:rPr>
                <w:b/>
                <w:bCs/>
                <w:u w:val="single"/>
              </w:rPr>
              <w:t>HOW</w:t>
            </w:r>
            <w:r w:rsidR="009811C6" w:rsidRPr="0079150F">
              <w:rPr>
                <w:b/>
                <w:bCs/>
                <w:u w:val="single"/>
              </w:rPr>
              <w:t xml:space="preserve"> </w:t>
            </w:r>
            <w:r>
              <w:rPr>
                <w:b/>
                <w:bCs/>
                <w:u w:val="single"/>
              </w:rPr>
              <w:t xml:space="preserve">THE </w:t>
            </w:r>
            <w:r w:rsidR="0079150F" w:rsidRPr="0079150F">
              <w:rPr>
                <w:b/>
                <w:bCs/>
                <w:u w:val="single"/>
              </w:rPr>
              <w:t>FR</w:t>
            </w:r>
            <w:r>
              <w:rPr>
                <w:b/>
                <w:bCs/>
                <w:u w:val="single"/>
              </w:rPr>
              <w:t xml:space="preserve"> IS CAPTURED</w:t>
            </w:r>
            <w:r w:rsidR="000575A2" w:rsidRPr="0079150F">
              <w:rPr>
                <w:b/>
                <w:bCs/>
                <w:u w:val="single"/>
              </w:rPr>
              <w:t>:</w:t>
            </w:r>
          </w:p>
        </w:tc>
      </w:tr>
      <w:tr w:rsidR="000575A2" w14:paraId="5FC6189C" w14:textId="77777777" w:rsidTr="001104F0">
        <w:tc>
          <w:tcPr>
            <w:tcW w:w="914" w:type="dxa"/>
            <w:vAlign w:val="center"/>
          </w:tcPr>
          <w:p w14:paraId="3895AC2F" w14:textId="6E38859F" w:rsidR="000575A2" w:rsidRPr="0079150F" w:rsidRDefault="000575A2" w:rsidP="001104F0">
            <w:pPr>
              <w:jc w:val="center"/>
            </w:pPr>
            <w:r w:rsidRPr="0079150F">
              <w:t>FR-1</w:t>
            </w:r>
            <w:r w:rsidR="008A324B" w:rsidRPr="0079150F">
              <w:t>.1</w:t>
            </w:r>
          </w:p>
        </w:tc>
        <w:tc>
          <w:tcPr>
            <w:tcW w:w="2481" w:type="dxa"/>
            <w:vAlign w:val="center"/>
          </w:tcPr>
          <w:p w14:paraId="60FB4989" w14:textId="048B88CE" w:rsidR="000575A2" w:rsidRPr="0079150F" w:rsidRDefault="008A324B" w:rsidP="001104F0">
            <w:pPr>
              <w:jc w:val="center"/>
            </w:pPr>
            <w:r w:rsidRPr="0079150F">
              <w:t>Utilize daily EPA AQI data, ingested manually.</w:t>
            </w:r>
          </w:p>
        </w:tc>
        <w:tc>
          <w:tcPr>
            <w:tcW w:w="2160" w:type="dxa"/>
            <w:vAlign w:val="center"/>
          </w:tcPr>
          <w:p w14:paraId="2340EB08" w14:textId="7EA48F99" w:rsidR="000575A2" w:rsidRPr="0079150F" w:rsidRDefault="00981679" w:rsidP="001104F0">
            <w:pPr>
              <w:jc w:val="center"/>
            </w:pPr>
            <w:r w:rsidRPr="0079150F">
              <w:t xml:space="preserve">Deployment Scripts, </w:t>
            </w:r>
            <w:r w:rsidR="00C96707">
              <w:t>Backend (API Server)</w:t>
            </w:r>
            <w:r w:rsidR="008A324B" w:rsidRPr="0079150F">
              <w:t>, Data Store.</w:t>
            </w:r>
          </w:p>
        </w:tc>
        <w:tc>
          <w:tcPr>
            <w:tcW w:w="1748" w:type="dxa"/>
            <w:vAlign w:val="center"/>
          </w:tcPr>
          <w:p w14:paraId="0C8558B8" w14:textId="70128B88" w:rsidR="000575A2" w:rsidRPr="0079150F" w:rsidRDefault="006E5550" w:rsidP="001104F0">
            <w:pPr>
              <w:jc w:val="center"/>
            </w:pPr>
            <w:r w:rsidRPr="0079150F">
              <w:t>Ingestion endpoint, I/</w:t>
            </w:r>
            <w:r w:rsidR="00981679" w:rsidRPr="0079150F">
              <w:t>O, Run scripts.</w:t>
            </w:r>
          </w:p>
        </w:tc>
        <w:tc>
          <w:tcPr>
            <w:tcW w:w="2237" w:type="dxa"/>
            <w:vAlign w:val="center"/>
          </w:tcPr>
          <w:p w14:paraId="72A930E8" w14:textId="5FE6A614" w:rsidR="000575A2" w:rsidRPr="0079150F" w:rsidRDefault="00FA663B" w:rsidP="001104F0">
            <w:pPr>
              <w:jc w:val="center"/>
            </w:pPr>
            <w:proofErr w:type="gramStart"/>
            <w:r w:rsidRPr="0079150F">
              <w:t>Maintainer</w:t>
            </w:r>
            <w:proofErr w:type="gramEnd"/>
            <w:r w:rsidRPr="0079150F">
              <w:t xml:space="preserve"> triggers manual ingest. </w:t>
            </w:r>
            <w:r w:rsidR="00981679" w:rsidRPr="0079150F">
              <w:t>API validates and writes cleaned data to CSV.</w:t>
            </w:r>
          </w:p>
        </w:tc>
      </w:tr>
      <w:tr w:rsidR="008A324B" w14:paraId="2C0CFCD2" w14:textId="77777777" w:rsidTr="001104F0">
        <w:tc>
          <w:tcPr>
            <w:tcW w:w="914" w:type="dxa"/>
            <w:vAlign w:val="center"/>
          </w:tcPr>
          <w:p w14:paraId="61B23856" w14:textId="4914C875" w:rsidR="008A324B" w:rsidRPr="0079150F" w:rsidRDefault="008A324B" w:rsidP="001104F0">
            <w:pPr>
              <w:jc w:val="center"/>
            </w:pPr>
            <w:r w:rsidRPr="0079150F">
              <w:t>FR-2.1</w:t>
            </w:r>
          </w:p>
        </w:tc>
        <w:tc>
          <w:tcPr>
            <w:tcW w:w="2481" w:type="dxa"/>
            <w:vAlign w:val="center"/>
          </w:tcPr>
          <w:p w14:paraId="0D28268B" w14:textId="0255648E" w:rsidR="008A324B" w:rsidRPr="0079150F" w:rsidRDefault="008A324B" w:rsidP="001104F0">
            <w:pPr>
              <w:jc w:val="center"/>
            </w:pPr>
            <w:r w:rsidRPr="0079150F">
              <w:t>Store historical AQI data in CSV.</w:t>
            </w:r>
          </w:p>
        </w:tc>
        <w:tc>
          <w:tcPr>
            <w:tcW w:w="2160" w:type="dxa"/>
            <w:vAlign w:val="center"/>
          </w:tcPr>
          <w:p w14:paraId="585B5A2B" w14:textId="32B01F0F" w:rsidR="008A324B" w:rsidRPr="0079150F" w:rsidRDefault="00C96707" w:rsidP="001104F0">
            <w:pPr>
              <w:jc w:val="center"/>
            </w:pPr>
            <w:r>
              <w:t>Backend</w:t>
            </w:r>
            <w:r w:rsidR="008A324B" w:rsidRPr="0079150F">
              <w:t>, Data Store.</w:t>
            </w:r>
          </w:p>
        </w:tc>
        <w:tc>
          <w:tcPr>
            <w:tcW w:w="1748" w:type="dxa"/>
            <w:vAlign w:val="center"/>
          </w:tcPr>
          <w:p w14:paraId="439EFBE3" w14:textId="4DF44DA8" w:rsidR="008A324B" w:rsidRPr="0079150F" w:rsidRDefault="006E5550" w:rsidP="001104F0">
            <w:pPr>
              <w:jc w:val="center"/>
            </w:pPr>
            <w:r w:rsidRPr="0079150F">
              <w:t>CSV, I/O.</w:t>
            </w:r>
          </w:p>
        </w:tc>
        <w:tc>
          <w:tcPr>
            <w:tcW w:w="2237" w:type="dxa"/>
            <w:vAlign w:val="center"/>
          </w:tcPr>
          <w:p w14:paraId="45320C41" w14:textId="5C175B57" w:rsidR="008A324B" w:rsidRPr="0079150F" w:rsidRDefault="00981679" w:rsidP="001104F0">
            <w:pPr>
              <w:jc w:val="center"/>
            </w:pPr>
            <w:r w:rsidRPr="0079150F">
              <w:t xml:space="preserve">Data Store </w:t>
            </w:r>
            <w:proofErr w:type="gramStart"/>
            <w:r w:rsidRPr="0079150F">
              <w:t>persists</w:t>
            </w:r>
            <w:proofErr w:type="gramEnd"/>
            <w:r w:rsidRPr="0079150F">
              <w:t xml:space="preserve"> </w:t>
            </w:r>
            <w:r w:rsidR="00D5629B" w:rsidRPr="0079150F">
              <w:t>historical datasets. API performs I/O via pandas.</w:t>
            </w:r>
          </w:p>
        </w:tc>
      </w:tr>
      <w:tr w:rsidR="008A324B" w14:paraId="034AE1E3" w14:textId="77777777" w:rsidTr="001104F0">
        <w:tc>
          <w:tcPr>
            <w:tcW w:w="914" w:type="dxa"/>
            <w:vAlign w:val="center"/>
          </w:tcPr>
          <w:p w14:paraId="094BCAA7" w14:textId="46183FF5" w:rsidR="008A324B" w:rsidRPr="0079150F" w:rsidRDefault="008A324B" w:rsidP="001104F0">
            <w:pPr>
              <w:jc w:val="center"/>
            </w:pPr>
            <w:r w:rsidRPr="0079150F">
              <w:t>FR-2.2</w:t>
            </w:r>
          </w:p>
        </w:tc>
        <w:tc>
          <w:tcPr>
            <w:tcW w:w="2481" w:type="dxa"/>
            <w:vAlign w:val="center"/>
          </w:tcPr>
          <w:p w14:paraId="3BAA0B49" w14:textId="20FF5642" w:rsidR="008A324B" w:rsidRPr="0079150F" w:rsidRDefault="008A324B" w:rsidP="001104F0">
            <w:pPr>
              <w:jc w:val="center"/>
            </w:pPr>
            <w:r w:rsidRPr="0079150F">
              <w:t>Generate lag features for prediction.</w:t>
            </w:r>
          </w:p>
        </w:tc>
        <w:tc>
          <w:tcPr>
            <w:tcW w:w="2160" w:type="dxa"/>
            <w:vAlign w:val="center"/>
          </w:tcPr>
          <w:p w14:paraId="057FC637" w14:textId="3FDA0C0D" w:rsidR="008A324B" w:rsidRPr="0079150F" w:rsidRDefault="00C96707" w:rsidP="001104F0">
            <w:pPr>
              <w:jc w:val="center"/>
            </w:pPr>
            <w:r>
              <w:t>Backend</w:t>
            </w:r>
            <w:r w:rsidR="008A324B" w:rsidRPr="0079150F">
              <w:t>, Data Store.</w:t>
            </w:r>
          </w:p>
        </w:tc>
        <w:tc>
          <w:tcPr>
            <w:tcW w:w="1748" w:type="dxa"/>
            <w:vAlign w:val="center"/>
          </w:tcPr>
          <w:p w14:paraId="11E3E587" w14:textId="460FFED1" w:rsidR="008A324B" w:rsidRPr="0079150F" w:rsidRDefault="006E5550" w:rsidP="001104F0">
            <w:pPr>
              <w:jc w:val="center"/>
            </w:pPr>
            <w:r w:rsidRPr="0079150F">
              <w:t>Feature tables, CSV.</w:t>
            </w:r>
          </w:p>
        </w:tc>
        <w:tc>
          <w:tcPr>
            <w:tcW w:w="2237" w:type="dxa"/>
            <w:vAlign w:val="center"/>
          </w:tcPr>
          <w:p w14:paraId="6EE932B3" w14:textId="163A3166" w:rsidR="008A324B" w:rsidRPr="0079150F" w:rsidRDefault="0079150F" w:rsidP="001104F0">
            <w:pPr>
              <w:jc w:val="center"/>
            </w:pPr>
            <w:r w:rsidRPr="0079150F">
              <w:t xml:space="preserve">API computes lag features and </w:t>
            </w:r>
            <w:proofErr w:type="gramStart"/>
            <w:r w:rsidRPr="0079150F">
              <w:t>persists</w:t>
            </w:r>
            <w:proofErr w:type="gramEnd"/>
            <w:r w:rsidRPr="0079150F">
              <w:t xml:space="preserve"> outputs alongside base data for reproducible training.</w:t>
            </w:r>
          </w:p>
        </w:tc>
      </w:tr>
      <w:tr w:rsidR="000575A2" w14:paraId="0B93BEE6" w14:textId="77777777" w:rsidTr="001104F0">
        <w:tc>
          <w:tcPr>
            <w:tcW w:w="914" w:type="dxa"/>
            <w:vAlign w:val="center"/>
          </w:tcPr>
          <w:p w14:paraId="6AC86175" w14:textId="3B817680" w:rsidR="000575A2" w:rsidRPr="0079150F" w:rsidRDefault="008A324B" w:rsidP="001104F0">
            <w:pPr>
              <w:jc w:val="center"/>
            </w:pPr>
            <w:r w:rsidRPr="0079150F">
              <w:t>FR-3.1</w:t>
            </w:r>
          </w:p>
        </w:tc>
        <w:tc>
          <w:tcPr>
            <w:tcW w:w="2481" w:type="dxa"/>
            <w:vAlign w:val="center"/>
          </w:tcPr>
          <w:p w14:paraId="244FB4DA" w14:textId="30620D72" w:rsidR="000575A2" w:rsidRPr="0079150F" w:rsidRDefault="008A324B" w:rsidP="001104F0">
            <w:pPr>
              <w:jc w:val="center"/>
            </w:pPr>
            <w:r w:rsidRPr="0079150F">
              <w:t>Train and run a predictive model using historical AQI + county location.</w:t>
            </w:r>
          </w:p>
        </w:tc>
        <w:tc>
          <w:tcPr>
            <w:tcW w:w="2160" w:type="dxa"/>
            <w:vAlign w:val="center"/>
          </w:tcPr>
          <w:p w14:paraId="20D9D69B" w14:textId="0E24FD7A" w:rsidR="000575A2" w:rsidRPr="0079150F" w:rsidRDefault="00C96707" w:rsidP="001104F0">
            <w:pPr>
              <w:jc w:val="center"/>
            </w:pPr>
            <w:r>
              <w:t>Backend</w:t>
            </w:r>
            <w:r w:rsidR="008A324B" w:rsidRPr="0079150F">
              <w:t>, Data Store, Model Artifacts.</w:t>
            </w:r>
          </w:p>
        </w:tc>
        <w:tc>
          <w:tcPr>
            <w:tcW w:w="1748" w:type="dxa"/>
            <w:vAlign w:val="center"/>
          </w:tcPr>
          <w:p w14:paraId="600AAFC1" w14:textId="1C676B78" w:rsidR="000575A2" w:rsidRPr="0079150F" w:rsidRDefault="006E5550" w:rsidP="001104F0">
            <w:pPr>
              <w:jc w:val="center"/>
            </w:pPr>
            <w:r w:rsidRPr="0079150F">
              <w:t>Training pipeline, LightGBM</w:t>
            </w:r>
            <w:proofErr w:type="gramStart"/>
            <w:r w:rsidRPr="0079150F">
              <w:t xml:space="preserve">, </w:t>
            </w:r>
            <w:r w:rsidRPr="0079150F">
              <w:rPr>
                <w:i/>
                <w:iCs/>
              </w:rPr>
              <w:t>.</w:t>
            </w:r>
            <w:proofErr w:type="spellStart"/>
            <w:r w:rsidRPr="0079150F">
              <w:rPr>
                <w:i/>
                <w:iCs/>
              </w:rPr>
              <w:t>pkl</w:t>
            </w:r>
            <w:proofErr w:type="spellEnd"/>
            <w:proofErr w:type="gramEnd"/>
          </w:p>
        </w:tc>
        <w:tc>
          <w:tcPr>
            <w:tcW w:w="2237" w:type="dxa"/>
            <w:vAlign w:val="center"/>
          </w:tcPr>
          <w:p w14:paraId="150568D7" w14:textId="10B49D96" w:rsidR="000575A2" w:rsidRPr="0079150F" w:rsidRDefault="0079150F" w:rsidP="001104F0">
            <w:pPr>
              <w:jc w:val="center"/>
            </w:pPr>
            <w:r>
              <w:t>API loads and saves model artifacts, uses Data Store inputs to train and inter models.</w:t>
            </w:r>
          </w:p>
        </w:tc>
      </w:tr>
      <w:tr w:rsidR="000575A2" w14:paraId="6118ABC8" w14:textId="77777777" w:rsidTr="001104F0">
        <w:tc>
          <w:tcPr>
            <w:tcW w:w="914" w:type="dxa"/>
            <w:vAlign w:val="center"/>
          </w:tcPr>
          <w:p w14:paraId="7E64988C" w14:textId="2BBAD742" w:rsidR="000575A2" w:rsidRPr="0079150F" w:rsidRDefault="008A324B" w:rsidP="001104F0">
            <w:pPr>
              <w:jc w:val="center"/>
            </w:pPr>
            <w:r w:rsidRPr="0079150F">
              <w:t>FR-3.2</w:t>
            </w:r>
          </w:p>
        </w:tc>
        <w:tc>
          <w:tcPr>
            <w:tcW w:w="2481" w:type="dxa"/>
            <w:vAlign w:val="center"/>
          </w:tcPr>
          <w:p w14:paraId="743D2FD6" w14:textId="3C812B2B" w:rsidR="000575A2" w:rsidRPr="0079150F" w:rsidRDefault="008A324B" w:rsidP="001104F0">
            <w:pPr>
              <w:jc w:val="center"/>
            </w:pPr>
            <w:r w:rsidRPr="0079150F">
              <w:t>Output next-day AQI category for selected county.</w:t>
            </w:r>
          </w:p>
        </w:tc>
        <w:tc>
          <w:tcPr>
            <w:tcW w:w="2160" w:type="dxa"/>
            <w:vAlign w:val="center"/>
          </w:tcPr>
          <w:p w14:paraId="6A61240B" w14:textId="2F2F1534" w:rsidR="000575A2" w:rsidRPr="0079150F" w:rsidRDefault="00C96707" w:rsidP="001104F0">
            <w:pPr>
              <w:jc w:val="center"/>
            </w:pPr>
            <w:r>
              <w:t>Backend</w:t>
            </w:r>
            <w:r w:rsidR="006E5550" w:rsidRPr="0079150F">
              <w:t>, Model Artifacts.</w:t>
            </w:r>
          </w:p>
        </w:tc>
        <w:tc>
          <w:tcPr>
            <w:tcW w:w="1748" w:type="dxa"/>
            <w:vAlign w:val="center"/>
          </w:tcPr>
          <w:p w14:paraId="2BB0AB37" w14:textId="2F521549"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33A52211" w14:textId="07AE821D" w:rsidR="000575A2" w:rsidRPr="0079150F" w:rsidRDefault="0079150F" w:rsidP="001104F0">
            <w:pPr>
              <w:jc w:val="center"/>
            </w:pPr>
            <w:r>
              <w:t>API performs inference with loaded model and returns predicted category.</w:t>
            </w:r>
          </w:p>
        </w:tc>
      </w:tr>
      <w:tr w:rsidR="000575A2" w14:paraId="65725EEE" w14:textId="77777777" w:rsidTr="001104F0">
        <w:tc>
          <w:tcPr>
            <w:tcW w:w="914" w:type="dxa"/>
            <w:vAlign w:val="center"/>
          </w:tcPr>
          <w:p w14:paraId="0A830E0C" w14:textId="73FEFDB6" w:rsidR="000575A2" w:rsidRPr="0079150F" w:rsidRDefault="008A324B" w:rsidP="001104F0">
            <w:pPr>
              <w:jc w:val="center"/>
            </w:pPr>
            <w:r w:rsidRPr="0079150F">
              <w:t>FR-3.3</w:t>
            </w:r>
          </w:p>
        </w:tc>
        <w:tc>
          <w:tcPr>
            <w:tcW w:w="2481" w:type="dxa"/>
            <w:vAlign w:val="center"/>
          </w:tcPr>
          <w:p w14:paraId="60BE9589" w14:textId="2FD03E3C" w:rsidR="000575A2" w:rsidRPr="0079150F" w:rsidRDefault="008A324B" w:rsidP="001104F0">
            <w:pPr>
              <w:jc w:val="center"/>
            </w:pPr>
            <w:r w:rsidRPr="0079150F">
              <w:t>Provide probability score for each category.</w:t>
            </w:r>
          </w:p>
        </w:tc>
        <w:tc>
          <w:tcPr>
            <w:tcW w:w="2160" w:type="dxa"/>
            <w:vAlign w:val="center"/>
          </w:tcPr>
          <w:p w14:paraId="0A7B84EF" w14:textId="4B9BA76B" w:rsidR="000575A2" w:rsidRPr="0079150F" w:rsidRDefault="00C96707" w:rsidP="001104F0">
            <w:pPr>
              <w:jc w:val="center"/>
            </w:pPr>
            <w:r>
              <w:t>Backend</w:t>
            </w:r>
            <w:r w:rsidR="006E5550" w:rsidRPr="0079150F">
              <w:t>, Model Artifacts.</w:t>
            </w:r>
          </w:p>
        </w:tc>
        <w:tc>
          <w:tcPr>
            <w:tcW w:w="1748" w:type="dxa"/>
            <w:vAlign w:val="center"/>
          </w:tcPr>
          <w:p w14:paraId="3FA78856" w14:textId="663B40B2" w:rsidR="000575A2" w:rsidRPr="0079150F" w:rsidRDefault="006E5550" w:rsidP="001104F0">
            <w:pPr>
              <w:jc w:val="center"/>
            </w:pPr>
            <w:r w:rsidRPr="0079150F">
              <w:t>/</w:t>
            </w:r>
            <w:proofErr w:type="spellStart"/>
            <w:r w:rsidRPr="0079150F">
              <w:t>aqi</w:t>
            </w:r>
            <w:proofErr w:type="spellEnd"/>
            <w:r w:rsidRPr="0079150F">
              <w:t>/predict JSON</w:t>
            </w:r>
          </w:p>
        </w:tc>
        <w:tc>
          <w:tcPr>
            <w:tcW w:w="2237" w:type="dxa"/>
            <w:vAlign w:val="center"/>
          </w:tcPr>
          <w:p w14:paraId="192617F9" w14:textId="1BA8A39A" w:rsidR="000575A2" w:rsidRPr="0079150F" w:rsidRDefault="0079150F" w:rsidP="001104F0">
            <w:pPr>
              <w:jc w:val="center"/>
            </w:pPr>
            <w:r>
              <w:t>API includes class probabilities in JSON response.</w:t>
            </w:r>
          </w:p>
        </w:tc>
      </w:tr>
      <w:tr w:rsidR="000575A2" w14:paraId="38DE37AE" w14:textId="77777777" w:rsidTr="001104F0">
        <w:tc>
          <w:tcPr>
            <w:tcW w:w="914" w:type="dxa"/>
            <w:vAlign w:val="center"/>
          </w:tcPr>
          <w:p w14:paraId="6FB0C87E" w14:textId="771FC4C1" w:rsidR="000575A2" w:rsidRPr="0079150F" w:rsidRDefault="008A324B" w:rsidP="001104F0">
            <w:pPr>
              <w:jc w:val="center"/>
            </w:pPr>
            <w:r w:rsidRPr="0079150F">
              <w:t>FR-4.1</w:t>
            </w:r>
          </w:p>
        </w:tc>
        <w:tc>
          <w:tcPr>
            <w:tcW w:w="2481" w:type="dxa"/>
            <w:vAlign w:val="center"/>
          </w:tcPr>
          <w:p w14:paraId="6C088986" w14:textId="7186BBBB" w:rsidR="000575A2" w:rsidRPr="0079150F" w:rsidRDefault="008A324B" w:rsidP="001104F0">
            <w:pPr>
              <w:jc w:val="center"/>
            </w:pPr>
            <w:r w:rsidRPr="0079150F">
              <w:t>Provide a GUI for visualizing AQI data &amp; predictions.</w:t>
            </w:r>
          </w:p>
        </w:tc>
        <w:tc>
          <w:tcPr>
            <w:tcW w:w="2160" w:type="dxa"/>
            <w:vAlign w:val="center"/>
          </w:tcPr>
          <w:p w14:paraId="1E90CE58" w14:textId="763810BC" w:rsidR="000575A2" w:rsidRPr="0079150F" w:rsidRDefault="006E5550" w:rsidP="001104F0">
            <w:pPr>
              <w:jc w:val="center"/>
            </w:pPr>
            <w:r w:rsidRPr="0079150F">
              <w:t>Frontend</w:t>
            </w:r>
          </w:p>
        </w:tc>
        <w:tc>
          <w:tcPr>
            <w:tcW w:w="1748" w:type="dxa"/>
            <w:vAlign w:val="center"/>
          </w:tcPr>
          <w:p w14:paraId="3448D8C4" w14:textId="066884AF" w:rsidR="000575A2" w:rsidRPr="0079150F" w:rsidRDefault="006E5550" w:rsidP="001104F0">
            <w:pPr>
              <w:jc w:val="center"/>
            </w:pPr>
            <w:r w:rsidRPr="0079150F">
              <w:t>HTML/CSS/JS, Chart.js</w:t>
            </w:r>
          </w:p>
        </w:tc>
        <w:tc>
          <w:tcPr>
            <w:tcW w:w="2237" w:type="dxa"/>
            <w:vAlign w:val="center"/>
          </w:tcPr>
          <w:p w14:paraId="69B0A607" w14:textId="0E9B4FDE" w:rsidR="000575A2" w:rsidRPr="0079150F" w:rsidRDefault="0079150F" w:rsidP="001104F0">
            <w:pPr>
              <w:jc w:val="center"/>
            </w:pPr>
            <w:r>
              <w:t>Frontend renders history and prediction views, calling API endpoints.</w:t>
            </w:r>
          </w:p>
        </w:tc>
      </w:tr>
      <w:tr w:rsidR="009811C6" w14:paraId="68BA9B54" w14:textId="77777777" w:rsidTr="001104F0">
        <w:tc>
          <w:tcPr>
            <w:tcW w:w="914" w:type="dxa"/>
            <w:vAlign w:val="center"/>
          </w:tcPr>
          <w:p w14:paraId="58972037" w14:textId="099752F5" w:rsidR="008A324B" w:rsidRPr="0079150F" w:rsidRDefault="008A324B" w:rsidP="001104F0">
            <w:pPr>
              <w:jc w:val="center"/>
            </w:pPr>
            <w:r w:rsidRPr="0079150F">
              <w:t>FR-4.2</w:t>
            </w:r>
          </w:p>
        </w:tc>
        <w:tc>
          <w:tcPr>
            <w:tcW w:w="2481" w:type="dxa"/>
            <w:vAlign w:val="center"/>
          </w:tcPr>
          <w:p w14:paraId="38BBD006" w14:textId="522B103F" w:rsidR="008A324B" w:rsidRPr="0079150F" w:rsidRDefault="008A324B" w:rsidP="001104F0">
            <w:pPr>
              <w:jc w:val="center"/>
            </w:pPr>
            <w:r w:rsidRPr="0079150F">
              <w:t xml:space="preserve">Display chart of last 30 days + next-day category with probabilities. </w:t>
            </w:r>
          </w:p>
        </w:tc>
        <w:tc>
          <w:tcPr>
            <w:tcW w:w="2160" w:type="dxa"/>
            <w:vAlign w:val="center"/>
          </w:tcPr>
          <w:p w14:paraId="18283B31" w14:textId="3736D238" w:rsidR="008A324B" w:rsidRPr="0079150F" w:rsidRDefault="00C96707" w:rsidP="001104F0">
            <w:pPr>
              <w:jc w:val="center"/>
            </w:pPr>
            <w:r>
              <w:t>Backend</w:t>
            </w:r>
            <w:r w:rsidR="006E5550" w:rsidRPr="0079150F">
              <w:t>, Frontend</w:t>
            </w:r>
          </w:p>
        </w:tc>
        <w:tc>
          <w:tcPr>
            <w:tcW w:w="1748" w:type="dxa"/>
            <w:vAlign w:val="center"/>
          </w:tcPr>
          <w:p w14:paraId="5A738571" w14:textId="68DABC42" w:rsidR="008A324B" w:rsidRPr="0079150F" w:rsidRDefault="009811C6" w:rsidP="001104F0">
            <w:pPr>
              <w:jc w:val="center"/>
            </w:pPr>
            <w:r w:rsidRPr="0079150F">
              <w:t>/</w:t>
            </w:r>
            <w:proofErr w:type="spellStart"/>
            <w:r w:rsidRPr="0079150F">
              <w:t>aqi</w:t>
            </w:r>
            <w:proofErr w:type="spellEnd"/>
            <w:r w:rsidRPr="0079150F">
              <w:t>/historical, /</w:t>
            </w:r>
            <w:proofErr w:type="spellStart"/>
            <w:r w:rsidRPr="0079150F">
              <w:t>aqi</w:t>
            </w:r>
            <w:proofErr w:type="spellEnd"/>
            <w:r w:rsidRPr="0079150F">
              <w:t>/predict JSON, Chart.js</w:t>
            </w:r>
          </w:p>
        </w:tc>
        <w:tc>
          <w:tcPr>
            <w:tcW w:w="2237" w:type="dxa"/>
            <w:vAlign w:val="center"/>
          </w:tcPr>
          <w:p w14:paraId="1CD31433" w14:textId="3A94F62A" w:rsidR="008A324B" w:rsidRPr="0079150F" w:rsidRDefault="0079150F" w:rsidP="001104F0">
            <w:pPr>
              <w:jc w:val="center"/>
            </w:pPr>
            <w:r>
              <w:t>Frontend queries API, renders 30-day chart and probability display.</w:t>
            </w:r>
          </w:p>
        </w:tc>
      </w:tr>
      <w:tr w:rsidR="008A324B" w14:paraId="783D53A8" w14:textId="77777777" w:rsidTr="001104F0">
        <w:tc>
          <w:tcPr>
            <w:tcW w:w="914" w:type="dxa"/>
            <w:vAlign w:val="center"/>
          </w:tcPr>
          <w:p w14:paraId="030A95D7" w14:textId="49B5D340" w:rsidR="008A324B" w:rsidRPr="0079150F" w:rsidRDefault="008A324B" w:rsidP="001104F0">
            <w:pPr>
              <w:jc w:val="center"/>
            </w:pPr>
            <w:r w:rsidRPr="0079150F">
              <w:t>FR-4.3</w:t>
            </w:r>
          </w:p>
        </w:tc>
        <w:tc>
          <w:tcPr>
            <w:tcW w:w="2481" w:type="dxa"/>
            <w:vAlign w:val="center"/>
          </w:tcPr>
          <w:p w14:paraId="482318F2" w14:textId="3FA874EE" w:rsidR="008A324B" w:rsidRPr="0079150F" w:rsidRDefault="008A324B" w:rsidP="001104F0">
            <w:pPr>
              <w:jc w:val="center"/>
            </w:pPr>
            <w:r w:rsidRPr="0079150F">
              <w:t>Provide Refresh control</w:t>
            </w:r>
            <w:r w:rsidR="0079150F">
              <w:t xml:space="preserve"> buttons</w:t>
            </w:r>
            <w:r w:rsidR="00AF7BB6">
              <w:t xml:space="preserve"> to</w:t>
            </w:r>
            <w:r w:rsidRPr="0079150F">
              <w:t xml:space="preserve"> update from local dataset and regenerates forecast.</w:t>
            </w:r>
          </w:p>
        </w:tc>
        <w:tc>
          <w:tcPr>
            <w:tcW w:w="2160" w:type="dxa"/>
            <w:vAlign w:val="center"/>
          </w:tcPr>
          <w:p w14:paraId="0580CC78" w14:textId="6195FE83" w:rsidR="008A324B" w:rsidRPr="0079150F" w:rsidRDefault="00C96707" w:rsidP="001104F0">
            <w:pPr>
              <w:jc w:val="center"/>
            </w:pPr>
            <w:r>
              <w:t>Backend</w:t>
            </w:r>
            <w:r w:rsidR="006E5550" w:rsidRPr="0079150F">
              <w:t>, Frontend, Data Store, Model Artifacts.</w:t>
            </w:r>
          </w:p>
        </w:tc>
        <w:tc>
          <w:tcPr>
            <w:tcW w:w="1748" w:type="dxa"/>
            <w:vAlign w:val="center"/>
          </w:tcPr>
          <w:p w14:paraId="3930C5D3" w14:textId="2F315423" w:rsidR="008A324B" w:rsidRPr="0079150F" w:rsidRDefault="009811C6" w:rsidP="001104F0">
            <w:pPr>
              <w:jc w:val="center"/>
            </w:pPr>
            <w:r w:rsidRPr="0079150F">
              <w:t xml:space="preserve">Refresh </w:t>
            </w:r>
            <w:r w:rsidR="0079150F">
              <w:t xml:space="preserve">control </w:t>
            </w:r>
            <w:r w:rsidRPr="0079150F">
              <w:t xml:space="preserve">button </w:t>
            </w:r>
            <w:r w:rsidRPr="0079150F">
              <w:sym w:font="Wingdings" w:char="F0E0"/>
            </w:r>
            <w:r w:rsidRPr="0079150F">
              <w:t xml:space="preserve"> API calls </w:t>
            </w:r>
            <w:r w:rsidRPr="0079150F">
              <w:sym w:font="Wingdings" w:char="F0E0"/>
            </w:r>
            <w:r w:rsidRPr="0079150F">
              <w:t xml:space="preserve"> Data access</w:t>
            </w:r>
          </w:p>
        </w:tc>
        <w:tc>
          <w:tcPr>
            <w:tcW w:w="2237" w:type="dxa"/>
            <w:vAlign w:val="center"/>
          </w:tcPr>
          <w:p w14:paraId="1F220C44" w14:textId="4D799C88" w:rsidR="008A324B" w:rsidRPr="0079150F" w:rsidRDefault="0079150F" w:rsidP="001104F0">
            <w:pPr>
              <w:jc w:val="center"/>
            </w:pPr>
            <w:r>
              <w:t>Clicking Refresh control button</w:t>
            </w:r>
            <w:r w:rsidR="00B94F60">
              <w:t>s</w:t>
            </w:r>
            <w:r>
              <w:t xml:space="preserve"> </w:t>
            </w:r>
            <w:r w:rsidR="00B94F60">
              <w:t>trigger API read of local data, re-runs inference, updates UI.</w:t>
            </w:r>
          </w:p>
        </w:tc>
      </w:tr>
    </w:tbl>
    <w:p w14:paraId="3AB75C96" w14:textId="77777777" w:rsidR="00385A25" w:rsidRDefault="00385A25">
      <w:pPr>
        <w:rPr>
          <w:b/>
          <w:bCs/>
          <w:sz w:val="24"/>
          <w:szCs w:val="24"/>
        </w:rPr>
      </w:pPr>
      <w:r>
        <w:rPr>
          <w:b/>
          <w:bCs/>
          <w:sz w:val="24"/>
          <w:szCs w:val="24"/>
        </w:rPr>
        <w:br w:type="page"/>
      </w:r>
    </w:p>
    <w:tbl>
      <w:tblPr>
        <w:tblStyle w:val="TableGrid"/>
        <w:tblpPr w:leftFromText="180" w:rightFromText="180" w:vertAnchor="text" w:horzAnchor="margin" w:tblpY="937"/>
        <w:tblOverlap w:val="never"/>
        <w:tblW w:w="9630" w:type="dxa"/>
        <w:tblLayout w:type="fixed"/>
        <w:tblLook w:val="04A0" w:firstRow="1" w:lastRow="0" w:firstColumn="1" w:lastColumn="0" w:noHBand="0" w:noVBand="1"/>
      </w:tblPr>
      <w:tblGrid>
        <w:gridCol w:w="994"/>
        <w:gridCol w:w="2464"/>
        <w:gridCol w:w="2160"/>
        <w:gridCol w:w="1830"/>
        <w:gridCol w:w="2182"/>
      </w:tblGrid>
      <w:tr w:rsidR="001104F0" w:rsidRPr="0079150F" w14:paraId="50B942B5" w14:textId="77777777" w:rsidTr="001104F0">
        <w:tc>
          <w:tcPr>
            <w:tcW w:w="994" w:type="dxa"/>
            <w:vAlign w:val="center"/>
          </w:tcPr>
          <w:p w14:paraId="114C6122" w14:textId="77777777" w:rsidR="001104F0" w:rsidRPr="0079150F" w:rsidRDefault="001104F0" w:rsidP="001104F0">
            <w:pPr>
              <w:jc w:val="center"/>
              <w:rPr>
                <w:b/>
                <w:bCs/>
                <w:u w:val="single"/>
              </w:rPr>
            </w:pPr>
            <w:r>
              <w:rPr>
                <w:b/>
                <w:bCs/>
                <w:u w:val="single"/>
              </w:rPr>
              <w:lastRenderedPageBreak/>
              <w:t xml:space="preserve">NFR </w:t>
            </w:r>
            <w:r w:rsidRPr="0079150F">
              <w:rPr>
                <w:b/>
                <w:bCs/>
                <w:u w:val="single"/>
              </w:rPr>
              <w:t>ID:</w:t>
            </w:r>
          </w:p>
        </w:tc>
        <w:tc>
          <w:tcPr>
            <w:tcW w:w="2464" w:type="dxa"/>
            <w:vAlign w:val="center"/>
          </w:tcPr>
          <w:p w14:paraId="3A3717AA" w14:textId="77777777" w:rsidR="001104F0" w:rsidRPr="0079150F" w:rsidRDefault="001104F0" w:rsidP="001104F0">
            <w:pPr>
              <w:jc w:val="center"/>
              <w:rPr>
                <w:b/>
                <w:bCs/>
                <w:u w:val="single"/>
              </w:rPr>
            </w:pPr>
            <w:r>
              <w:rPr>
                <w:b/>
                <w:bCs/>
                <w:u w:val="single"/>
              </w:rPr>
              <w:t>NFR</w:t>
            </w:r>
            <w:r w:rsidRPr="0079150F">
              <w:rPr>
                <w:b/>
                <w:bCs/>
                <w:u w:val="single"/>
              </w:rPr>
              <w:t xml:space="preserve"> D</w:t>
            </w:r>
            <w:r>
              <w:rPr>
                <w:b/>
                <w:bCs/>
                <w:u w:val="single"/>
              </w:rPr>
              <w:t>ESCRIPTION</w:t>
            </w:r>
            <w:r w:rsidRPr="0079150F">
              <w:rPr>
                <w:b/>
                <w:bCs/>
                <w:u w:val="single"/>
              </w:rPr>
              <w:t>:</w:t>
            </w:r>
          </w:p>
        </w:tc>
        <w:tc>
          <w:tcPr>
            <w:tcW w:w="2160" w:type="dxa"/>
            <w:vAlign w:val="center"/>
          </w:tcPr>
          <w:p w14:paraId="6E93A514" w14:textId="77777777" w:rsidR="001104F0" w:rsidRPr="0079150F" w:rsidRDefault="001104F0" w:rsidP="001104F0">
            <w:pPr>
              <w:jc w:val="center"/>
              <w:rPr>
                <w:b/>
                <w:bCs/>
                <w:u w:val="single"/>
              </w:rPr>
            </w:pPr>
            <w:r w:rsidRPr="0079150F">
              <w:rPr>
                <w:b/>
                <w:bCs/>
                <w:u w:val="single"/>
              </w:rPr>
              <w:t>A</w:t>
            </w:r>
            <w:r>
              <w:rPr>
                <w:b/>
                <w:bCs/>
                <w:u w:val="single"/>
              </w:rPr>
              <w:t>RCHITECTURAL ELEMENT(S):</w:t>
            </w:r>
          </w:p>
        </w:tc>
        <w:tc>
          <w:tcPr>
            <w:tcW w:w="1830" w:type="dxa"/>
            <w:vAlign w:val="center"/>
          </w:tcPr>
          <w:p w14:paraId="3130E5AE" w14:textId="77777777" w:rsidR="001104F0" w:rsidRPr="0079150F" w:rsidRDefault="001104F0" w:rsidP="001104F0">
            <w:pPr>
              <w:jc w:val="center"/>
              <w:rPr>
                <w:b/>
                <w:bCs/>
                <w:u w:val="single"/>
              </w:rPr>
            </w:pPr>
            <w:r>
              <w:rPr>
                <w:b/>
                <w:bCs/>
                <w:u w:val="single"/>
              </w:rPr>
              <w:t>MECHANISMS:</w:t>
            </w:r>
          </w:p>
        </w:tc>
        <w:tc>
          <w:tcPr>
            <w:tcW w:w="2182" w:type="dxa"/>
            <w:vAlign w:val="center"/>
          </w:tcPr>
          <w:p w14:paraId="3BE80FF7" w14:textId="77777777" w:rsidR="001104F0" w:rsidRPr="0079150F" w:rsidRDefault="001104F0" w:rsidP="001104F0">
            <w:pPr>
              <w:jc w:val="center"/>
              <w:rPr>
                <w:b/>
                <w:bCs/>
                <w:u w:val="single"/>
              </w:rPr>
            </w:pPr>
            <w:r w:rsidRPr="0079150F">
              <w:rPr>
                <w:b/>
                <w:bCs/>
                <w:u w:val="single"/>
              </w:rPr>
              <w:t>H</w:t>
            </w:r>
            <w:r>
              <w:rPr>
                <w:b/>
                <w:bCs/>
                <w:u w:val="single"/>
              </w:rPr>
              <w:t>OW THE N</w:t>
            </w:r>
            <w:r w:rsidRPr="0079150F">
              <w:rPr>
                <w:b/>
                <w:bCs/>
                <w:u w:val="single"/>
              </w:rPr>
              <w:t>FR</w:t>
            </w:r>
            <w:r>
              <w:rPr>
                <w:b/>
                <w:bCs/>
                <w:u w:val="single"/>
              </w:rPr>
              <w:t xml:space="preserve"> IS CAPTURED</w:t>
            </w:r>
            <w:r w:rsidRPr="0079150F">
              <w:rPr>
                <w:b/>
                <w:bCs/>
                <w:u w:val="single"/>
              </w:rPr>
              <w:t>:</w:t>
            </w:r>
          </w:p>
        </w:tc>
      </w:tr>
      <w:tr w:rsidR="001104F0" w:rsidRPr="0079150F" w14:paraId="613DA9ED" w14:textId="77777777" w:rsidTr="001104F0">
        <w:tc>
          <w:tcPr>
            <w:tcW w:w="994" w:type="dxa"/>
            <w:vAlign w:val="center"/>
          </w:tcPr>
          <w:p w14:paraId="6E40FAA2" w14:textId="77777777" w:rsidR="001104F0" w:rsidRPr="0079150F" w:rsidRDefault="001104F0" w:rsidP="001104F0">
            <w:pPr>
              <w:jc w:val="center"/>
            </w:pPr>
            <w:r>
              <w:t>N</w:t>
            </w:r>
            <w:r w:rsidRPr="0079150F">
              <w:t>FR-1.1</w:t>
            </w:r>
          </w:p>
        </w:tc>
        <w:tc>
          <w:tcPr>
            <w:tcW w:w="2464" w:type="dxa"/>
            <w:vAlign w:val="center"/>
          </w:tcPr>
          <w:p w14:paraId="4DDC13BC" w14:textId="3C9AA9F3" w:rsidR="001104F0" w:rsidRPr="0079150F" w:rsidRDefault="001104F0" w:rsidP="001104F0">
            <w:pPr>
              <w:jc w:val="center"/>
            </w:pPr>
            <w:r>
              <w:t>Ingestion + validation + features</w:t>
            </w:r>
            <w:r w:rsidRPr="00B94F60">
              <w:t xml:space="preserve"> ≤ 60 s for one county.</w:t>
            </w:r>
          </w:p>
        </w:tc>
        <w:tc>
          <w:tcPr>
            <w:tcW w:w="2160" w:type="dxa"/>
            <w:vAlign w:val="center"/>
          </w:tcPr>
          <w:p w14:paraId="0EEDE8F1" w14:textId="77777777" w:rsidR="001104F0" w:rsidRPr="0079150F" w:rsidRDefault="001104F0" w:rsidP="001104F0">
            <w:pPr>
              <w:jc w:val="center"/>
            </w:pPr>
            <w:r>
              <w:t>Deployment Scripts, Backend, Data Store.</w:t>
            </w:r>
          </w:p>
        </w:tc>
        <w:tc>
          <w:tcPr>
            <w:tcW w:w="1830" w:type="dxa"/>
            <w:vAlign w:val="center"/>
          </w:tcPr>
          <w:p w14:paraId="580E30A1" w14:textId="77777777" w:rsidR="001104F0" w:rsidRPr="0079150F" w:rsidRDefault="001104F0" w:rsidP="001104F0">
            <w:pPr>
              <w:jc w:val="center"/>
            </w:pPr>
            <w:r>
              <w:t>Efficient I/O, vectorized feature engineering.</w:t>
            </w:r>
          </w:p>
        </w:tc>
        <w:tc>
          <w:tcPr>
            <w:tcW w:w="2182" w:type="dxa"/>
            <w:vAlign w:val="center"/>
          </w:tcPr>
          <w:p w14:paraId="336C6A7A" w14:textId="77777777" w:rsidR="001104F0" w:rsidRPr="0079150F" w:rsidRDefault="001104F0" w:rsidP="001104F0">
            <w:pPr>
              <w:jc w:val="center"/>
            </w:pPr>
            <w:r>
              <w:t xml:space="preserve">Minimal I/O </w:t>
            </w:r>
            <w:proofErr w:type="gramStart"/>
            <w:r>
              <w:t>hops</w:t>
            </w:r>
            <w:proofErr w:type="gramEnd"/>
            <w:r>
              <w:t>. Scripting ensures optimized local env.</w:t>
            </w:r>
          </w:p>
        </w:tc>
      </w:tr>
      <w:tr w:rsidR="001104F0" w:rsidRPr="0079150F" w14:paraId="3AC42C25" w14:textId="77777777" w:rsidTr="001104F0">
        <w:tc>
          <w:tcPr>
            <w:tcW w:w="994" w:type="dxa"/>
            <w:vAlign w:val="center"/>
          </w:tcPr>
          <w:p w14:paraId="15ACE09C" w14:textId="77777777" w:rsidR="001104F0" w:rsidRPr="0079150F" w:rsidRDefault="001104F0" w:rsidP="001104F0">
            <w:pPr>
              <w:jc w:val="center"/>
            </w:pPr>
            <w:r>
              <w:t>N</w:t>
            </w:r>
            <w:r w:rsidRPr="0079150F">
              <w:t>FR-</w:t>
            </w:r>
            <w:r>
              <w:t>1.2</w:t>
            </w:r>
          </w:p>
        </w:tc>
        <w:tc>
          <w:tcPr>
            <w:tcW w:w="2464" w:type="dxa"/>
            <w:vAlign w:val="center"/>
          </w:tcPr>
          <w:p w14:paraId="24318FA6" w14:textId="77777777" w:rsidR="001104F0" w:rsidRPr="0079150F" w:rsidRDefault="001104F0" w:rsidP="001104F0">
            <w:pPr>
              <w:jc w:val="center"/>
            </w:pPr>
            <w:r>
              <w:t xml:space="preserve">Dashboard renders </w:t>
            </w:r>
            <w:r w:rsidRPr="00C96707">
              <w:t>≤ 5s</w:t>
            </w:r>
            <w:r>
              <w:t xml:space="preserve"> </w:t>
            </w:r>
            <w:r w:rsidRPr="00C96707">
              <w:t>after Refresh</w:t>
            </w:r>
            <w:r>
              <w:t>.</w:t>
            </w:r>
          </w:p>
        </w:tc>
        <w:tc>
          <w:tcPr>
            <w:tcW w:w="2160" w:type="dxa"/>
            <w:vAlign w:val="center"/>
          </w:tcPr>
          <w:p w14:paraId="1C609804" w14:textId="77777777" w:rsidR="001104F0" w:rsidRPr="0079150F" w:rsidRDefault="001104F0" w:rsidP="001104F0">
            <w:pPr>
              <w:jc w:val="center"/>
            </w:pPr>
            <w:r>
              <w:t>Backend, Frontend.</w:t>
            </w:r>
          </w:p>
        </w:tc>
        <w:tc>
          <w:tcPr>
            <w:tcW w:w="1830" w:type="dxa"/>
            <w:vAlign w:val="center"/>
          </w:tcPr>
          <w:p w14:paraId="40B49A95" w14:textId="77777777" w:rsidR="001104F0" w:rsidRPr="0079150F" w:rsidRDefault="001104F0" w:rsidP="001104F0">
            <w:pPr>
              <w:jc w:val="center"/>
            </w:pPr>
            <w:r>
              <w:t>Small static bundle, compact JSON caching.</w:t>
            </w:r>
          </w:p>
        </w:tc>
        <w:tc>
          <w:tcPr>
            <w:tcW w:w="2182" w:type="dxa"/>
            <w:vAlign w:val="center"/>
          </w:tcPr>
          <w:p w14:paraId="6B9B2AC1" w14:textId="77777777" w:rsidR="001104F0" w:rsidRPr="0079150F" w:rsidRDefault="001104F0" w:rsidP="001104F0">
            <w:pPr>
              <w:jc w:val="center"/>
            </w:pPr>
            <w:r>
              <w:t xml:space="preserve">Lightweight assets and efficient API response </w:t>
            </w:r>
            <w:proofErr w:type="gramStart"/>
            <w:r>
              <w:t>achieves</w:t>
            </w:r>
            <w:proofErr w:type="gramEnd"/>
            <w:r>
              <w:t xml:space="preserve"> latency target.</w:t>
            </w:r>
          </w:p>
        </w:tc>
      </w:tr>
      <w:tr w:rsidR="001104F0" w:rsidRPr="0079150F" w14:paraId="786B8960" w14:textId="77777777" w:rsidTr="001104F0">
        <w:tc>
          <w:tcPr>
            <w:tcW w:w="994" w:type="dxa"/>
            <w:vAlign w:val="center"/>
          </w:tcPr>
          <w:p w14:paraId="12DE4F00" w14:textId="77777777" w:rsidR="001104F0" w:rsidRPr="0079150F" w:rsidRDefault="001104F0" w:rsidP="001104F0">
            <w:pPr>
              <w:jc w:val="center"/>
            </w:pPr>
            <w:r>
              <w:t>N</w:t>
            </w:r>
            <w:r w:rsidRPr="0079150F">
              <w:t>FR-</w:t>
            </w:r>
            <w:r>
              <w:t>2.1</w:t>
            </w:r>
          </w:p>
        </w:tc>
        <w:tc>
          <w:tcPr>
            <w:tcW w:w="2464" w:type="dxa"/>
            <w:vAlign w:val="center"/>
          </w:tcPr>
          <w:p w14:paraId="75897861" w14:textId="77777777" w:rsidR="001104F0" w:rsidRPr="0079150F" w:rsidRDefault="001104F0" w:rsidP="001104F0">
            <w:pPr>
              <w:jc w:val="center"/>
            </w:pPr>
            <w:r>
              <w:t>Use EPA category labels (e.g. Good…Hazardous).</w:t>
            </w:r>
          </w:p>
        </w:tc>
        <w:tc>
          <w:tcPr>
            <w:tcW w:w="2160" w:type="dxa"/>
            <w:vAlign w:val="center"/>
          </w:tcPr>
          <w:p w14:paraId="35DC2916" w14:textId="77777777" w:rsidR="001104F0" w:rsidRPr="0079150F" w:rsidRDefault="001104F0" w:rsidP="001104F0">
            <w:pPr>
              <w:jc w:val="center"/>
            </w:pPr>
            <w:r>
              <w:t>Frontend</w:t>
            </w:r>
          </w:p>
        </w:tc>
        <w:tc>
          <w:tcPr>
            <w:tcW w:w="1830" w:type="dxa"/>
            <w:vAlign w:val="center"/>
          </w:tcPr>
          <w:p w14:paraId="5A20F09B" w14:textId="77777777" w:rsidR="001104F0" w:rsidRPr="0079150F" w:rsidRDefault="001104F0" w:rsidP="001104F0">
            <w:pPr>
              <w:jc w:val="center"/>
            </w:pPr>
            <w:r>
              <w:t>Category mapping, UI labels.</w:t>
            </w:r>
          </w:p>
        </w:tc>
        <w:tc>
          <w:tcPr>
            <w:tcW w:w="2182" w:type="dxa"/>
            <w:vAlign w:val="center"/>
          </w:tcPr>
          <w:p w14:paraId="3CBB4C51" w14:textId="77777777" w:rsidR="001104F0" w:rsidRPr="0079150F" w:rsidRDefault="001104F0" w:rsidP="001104F0">
            <w:pPr>
              <w:jc w:val="center"/>
            </w:pPr>
            <w:r>
              <w:t>UI uses standard EPA labels in legends.</w:t>
            </w:r>
          </w:p>
        </w:tc>
      </w:tr>
      <w:tr w:rsidR="001104F0" w:rsidRPr="0079150F" w14:paraId="4B42CDE1" w14:textId="77777777" w:rsidTr="001104F0">
        <w:tc>
          <w:tcPr>
            <w:tcW w:w="994" w:type="dxa"/>
            <w:vAlign w:val="center"/>
          </w:tcPr>
          <w:p w14:paraId="508232CB" w14:textId="77777777" w:rsidR="001104F0" w:rsidRPr="0079150F" w:rsidRDefault="001104F0" w:rsidP="001104F0">
            <w:pPr>
              <w:jc w:val="center"/>
            </w:pPr>
            <w:r>
              <w:t>N</w:t>
            </w:r>
            <w:r w:rsidRPr="0079150F">
              <w:t>FR-</w:t>
            </w:r>
            <w:r>
              <w:t>2.2</w:t>
            </w:r>
          </w:p>
        </w:tc>
        <w:tc>
          <w:tcPr>
            <w:tcW w:w="2464" w:type="dxa"/>
            <w:vAlign w:val="center"/>
          </w:tcPr>
          <w:p w14:paraId="2DE36698" w14:textId="77777777" w:rsidR="001104F0" w:rsidRPr="0079150F" w:rsidRDefault="001104F0" w:rsidP="001104F0">
            <w:pPr>
              <w:jc w:val="center"/>
            </w:pPr>
            <w:r>
              <w:t>Use distinct EPA/</w:t>
            </w:r>
            <w:proofErr w:type="spellStart"/>
            <w:r>
              <w:t>AirNow</w:t>
            </w:r>
            <w:proofErr w:type="spellEnd"/>
            <w:r>
              <w:t xml:space="preserve"> colors per category.</w:t>
            </w:r>
          </w:p>
        </w:tc>
        <w:tc>
          <w:tcPr>
            <w:tcW w:w="2160" w:type="dxa"/>
            <w:vAlign w:val="center"/>
          </w:tcPr>
          <w:p w14:paraId="07E3AEB0" w14:textId="77777777" w:rsidR="001104F0" w:rsidRPr="0079150F" w:rsidRDefault="001104F0" w:rsidP="001104F0">
            <w:pPr>
              <w:jc w:val="center"/>
            </w:pPr>
            <w:r w:rsidRPr="00D51E4E">
              <w:t>Frontend</w:t>
            </w:r>
          </w:p>
        </w:tc>
        <w:tc>
          <w:tcPr>
            <w:tcW w:w="1830" w:type="dxa"/>
            <w:vAlign w:val="center"/>
          </w:tcPr>
          <w:p w14:paraId="44B144C5" w14:textId="77777777" w:rsidR="001104F0" w:rsidRPr="0079150F" w:rsidRDefault="001104F0" w:rsidP="001104F0">
            <w:pPr>
              <w:jc w:val="center"/>
            </w:pPr>
            <w:r>
              <w:t>Color palette.</w:t>
            </w:r>
          </w:p>
        </w:tc>
        <w:tc>
          <w:tcPr>
            <w:tcW w:w="2182" w:type="dxa"/>
            <w:vAlign w:val="center"/>
          </w:tcPr>
          <w:p w14:paraId="5FA80132" w14:textId="77777777" w:rsidR="001104F0" w:rsidRPr="0079150F" w:rsidRDefault="001104F0" w:rsidP="001104F0">
            <w:pPr>
              <w:jc w:val="center"/>
            </w:pPr>
            <w:r w:rsidRPr="0004182D">
              <w:rPr>
                <w:i/>
                <w:iCs/>
              </w:rPr>
              <w:t>Chart.js</w:t>
            </w:r>
            <w:r>
              <w:t xml:space="preserve"> theme applies target colors (e.g. green, yellow, orange, red, purple, maroon).</w:t>
            </w:r>
          </w:p>
        </w:tc>
      </w:tr>
      <w:tr w:rsidR="001104F0" w:rsidRPr="0079150F" w14:paraId="2CD8987F" w14:textId="77777777" w:rsidTr="001104F0">
        <w:tc>
          <w:tcPr>
            <w:tcW w:w="994" w:type="dxa"/>
            <w:vAlign w:val="center"/>
          </w:tcPr>
          <w:p w14:paraId="5CE10E19" w14:textId="77777777" w:rsidR="001104F0" w:rsidRPr="0079150F" w:rsidRDefault="001104F0" w:rsidP="001104F0">
            <w:pPr>
              <w:jc w:val="center"/>
            </w:pPr>
            <w:r>
              <w:t>N</w:t>
            </w:r>
            <w:r w:rsidRPr="0079150F">
              <w:t>FR-</w:t>
            </w:r>
            <w:r>
              <w:t>3.1</w:t>
            </w:r>
          </w:p>
        </w:tc>
        <w:tc>
          <w:tcPr>
            <w:tcW w:w="2464" w:type="dxa"/>
            <w:vAlign w:val="center"/>
          </w:tcPr>
          <w:p w14:paraId="40E6BB5C" w14:textId="74B49190" w:rsidR="001104F0" w:rsidRPr="0079150F" w:rsidRDefault="00AF7BB6" w:rsidP="001104F0">
            <w:pPr>
              <w:jc w:val="center"/>
            </w:pPr>
            <w:r>
              <w:t xml:space="preserve">Conform </w:t>
            </w:r>
            <w:r w:rsidRPr="00C96707">
              <w:t>to</w:t>
            </w:r>
            <w:r w:rsidR="001104F0" w:rsidRPr="00C96707">
              <w:t xml:space="preserve"> WCAG 2.1 AA (SC 1.4.1, 1.4.3, 1.4.11).</w:t>
            </w:r>
          </w:p>
        </w:tc>
        <w:tc>
          <w:tcPr>
            <w:tcW w:w="2160" w:type="dxa"/>
            <w:vAlign w:val="center"/>
          </w:tcPr>
          <w:p w14:paraId="6EAE8FF0" w14:textId="77777777" w:rsidR="001104F0" w:rsidRPr="0079150F" w:rsidRDefault="001104F0" w:rsidP="001104F0">
            <w:pPr>
              <w:jc w:val="center"/>
            </w:pPr>
            <w:r w:rsidRPr="00D51E4E">
              <w:t>Frontend</w:t>
            </w:r>
          </w:p>
        </w:tc>
        <w:tc>
          <w:tcPr>
            <w:tcW w:w="1830" w:type="dxa"/>
            <w:vAlign w:val="center"/>
          </w:tcPr>
          <w:p w14:paraId="39D4CA06" w14:textId="77777777" w:rsidR="001104F0" w:rsidRPr="0079150F" w:rsidRDefault="001104F0" w:rsidP="001104F0">
            <w:pPr>
              <w:jc w:val="center"/>
            </w:pPr>
            <w:r>
              <w:t>Contrast checks, non-color cues, Accessible Rich Internet Applications (ARIA).</w:t>
            </w:r>
          </w:p>
        </w:tc>
        <w:tc>
          <w:tcPr>
            <w:tcW w:w="2182" w:type="dxa"/>
            <w:vAlign w:val="center"/>
          </w:tcPr>
          <w:p w14:paraId="335707F2" w14:textId="77777777" w:rsidR="001104F0" w:rsidRPr="0079150F" w:rsidRDefault="001104F0" w:rsidP="001104F0">
            <w:pPr>
              <w:jc w:val="center"/>
            </w:pPr>
            <w:r>
              <w:t>UI provides sufficient contrast, non-color indicators, and accessible semantics.</w:t>
            </w:r>
          </w:p>
        </w:tc>
      </w:tr>
      <w:tr w:rsidR="001104F0" w:rsidRPr="0079150F" w14:paraId="39C67194" w14:textId="77777777" w:rsidTr="001104F0">
        <w:tc>
          <w:tcPr>
            <w:tcW w:w="994" w:type="dxa"/>
            <w:vAlign w:val="center"/>
          </w:tcPr>
          <w:p w14:paraId="0C5F01DA" w14:textId="77777777" w:rsidR="001104F0" w:rsidRPr="0079150F" w:rsidRDefault="001104F0" w:rsidP="001104F0">
            <w:pPr>
              <w:jc w:val="center"/>
            </w:pPr>
            <w:r>
              <w:t>N</w:t>
            </w:r>
            <w:r w:rsidRPr="0079150F">
              <w:t>FR-</w:t>
            </w:r>
            <w:r>
              <w:t>4.1</w:t>
            </w:r>
          </w:p>
        </w:tc>
        <w:tc>
          <w:tcPr>
            <w:tcW w:w="2464" w:type="dxa"/>
            <w:vAlign w:val="center"/>
          </w:tcPr>
          <w:p w14:paraId="33D6C723" w14:textId="69AF04EB" w:rsidR="001104F0" w:rsidRPr="0079150F" w:rsidRDefault="00AF7BB6" w:rsidP="001104F0">
            <w:pPr>
              <w:jc w:val="center"/>
            </w:pPr>
            <w:r>
              <w:t xml:space="preserve">Daily </w:t>
            </w:r>
            <w:r w:rsidRPr="00A1372C">
              <w:t>ingest</w:t>
            </w:r>
            <w:r w:rsidR="001104F0" w:rsidRPr="00C96707">
              <w:t xml:space="preserve"> succeeds on ≥ 90% of runs.</w:t>
            </w:r>
          </w:p>
        </w:tc>
        <w:tc>
          <w:tcPr>
            <w:tcW w:w="2160" w:type="dxa"/>
            <w:vAlign w:val="center"/>
          </w:tcPr>
          <w:p w14:paraId="51A2535E" w14:textId="77777777" w:rsidR="001104F0" w:rsidRPr="0079150F" w:rsidRDefault="001104F0" w:rsidP="001104F0">
            <w:pPr>
              <w:jc w:val="center"/>
            </w:pPr>
            <w:r>
              <w:t>Deployment Scripts, Backend, Data Store.</w:t>
            </w:r>
          </w:p>
        </w:tc>
        <w:tc>
          <w:tcPr>
            <w:tcW w:w="1830" w:type="dxa"/>
            <w:vAlign w:val="center"/>
          </w:tcPr>
          <w:p w14:paraId="5B652C31" w14:textId="77777777" w:rsidR="001104F0" w:rsidRPr="0079150F" w:rsidRDefault="001104F0" w:rsidP="001104F0">
            <w:pPr>
              <w:jc w:val="center"/>
            </w:pPr>
            <w:r>
              <w:t>Retries &amp; backoff. Atomic writes &amp; health checks.</w:t>
            </w:r>
          </w:p>
        </w:tc>
        <w:tc>
          <w:tcPr>
            <w:tcW w:w="2182" w:type="dxa"/>
            <w:vAlign w:val="center"/>
          </w:tcPr>
          <w:p w14:paraId="535D34FB" w14:textId="77777777" w:rsidR="001104F0" w:rsidRPr="0079150F" w:rsidRDefault="001104F0" w:rsidP="001104F0">
            <w:pPr>
              <w:jc w:val="center"/>
            </w:pPr>
            <w:r>
              <w:t>Retry policies and atomic persistence improve success rate.</w:t>
            </w:r>
          </w:p>
        </w:tc>
      </w:tr>
      <w:tr w:rsidR="001104F0" w:rsidRPr="0079150F" w14:paraId="43AABA53" w14:textId="77777777" w:rsidTr="001104F0">
        <w:tc>
          <w:tcPr>
            <w:tcW w:w="994" w:type="dxa"/>
            <w:vAlign w:val="center"/>
          </w:tcPr>
          <w:p w14:paraId="0CFFFFEE" w14:textId="77777777" w:rsidR="001104F0" w:rsidRPr="0079150F" w:rsidRDefault="001104F0" w:rsidP="001104F0">
            <w:pPr>
              <w:jc w:val="center"/>
            </w:pPr>
            <w:r>
              <w:t>N</w:t>
            </w:r>
            <w:r w:rsidRPr="0079150F">
              <w:t>FR-</w:t>
            </w:r>
            <w:r>
              <w:t>5.1</w:t>
            </w:r>
          </w:p>
        </w:tc>
        <w:tc>
          <w:tcPr>
            <w:tcW w:w="2464" w:type="dxa"/>
            <w:vAlign w:val="center"/>
          </w:tcPr>
          <w:p w14:paraId="5409F3AC" w14:textId="77777777" w:rsidR="001104F0" w:rsidRPr="0079150F" w:rsidRDefault="001104F0" w:rsidP="001104F0">
            <w:pPr>
              <w:jc w:val="center"/>
            </w:pPr>
            <w:r>
              <w:t>Dashboard a</w:t>
            </w:r>
            <w:r w:rsidRPr="00C96707">
              <w:t>vailability ≥ 99% over any 30-day period.</w:t>
            </w:r>
          </w:p>
        </w:tc>
        <w:tc>
          <w:tcPr>
            <w:tcW w:w="2160" w:type="dxa"/>
            <w:vAlign w:val="center"/>
          </w:tcPr>
          <w:p w14:paraId="1CD5FFC1" w14:textId="77777777" w:rsidR="001104F0" w:rsidRPr="0079150F" w:rsidRDefault="001104F0" w:rsidP="001104F0">
            <w:pPr>
              <w:jc w:val="center"/>
            </w:pPr>
            <w:r>
              <w:t>Deployment Scripts, Backend, Frontend.</w:t>
            </w:r>
          </w:p>
        </w:tc>
        <w:tc>
          <w:tcPr>
            <w:tcW w:w="1830" w:type="dxa"/>
            <w:vAlign w:val="center"/>
          </w:tcPr>
          <w:p w14:paraId="58C142AA" w14:textId="77777777" w:rsidR="001104F0" w:rsidRPr="0079150F" w:rsidRDefault="001104F0" w:rsidP="001104F0">
            <w:pPr>
              <w:jc w:val="center"/>
            </w:pPr>
            <w:r>
              <w:t>Stateless API. Simple deploy.</w:t>
            </w:r>
          </w:p>
        </w:tc>
        <w:tc>
          <w:tcPr>
            <w:tcW w:w="2182" w:type="dxa"/>
            <w:vAlign w:val="center"/>
          </w:tcPr>
          <w:p w14:paraId="09274C67" w14:textId="77777777" w:rsidR="001104F0" w:rsidRPr="0079150F" w:rsidRDefault="001104F0" w:rsidP="001104F0">
            <w:pPr>
              <w:jc w:val="center"/>
            </w:pPr>
            <w:r>
              <w:t>Static frontend and simple Flask service minimize downtime. Scripts standardize recovery.</w:t>
            </w:r>
          </w:p>
        </w:tc>
      </w:tr>
      <w:tr w:rsidR="001104F0" w:rsidRPr="0079150F" w14:paraId="57A0F330" w14:textId="77777777" w:rsidTr="001104F0">
        <w:tc>
          <w:tcPr>
            <w:tcW w:w="994" w:type="dxa"/>
            <w:vAlign w:val="center"/>
          </w:tcPr>
          <w:p w14:paraId="07BAD0C2" w14:textId="77777777" w:rsidR="001104F0" w:rsidRPr="0079150F" w:rsidRDefault="001104F0" w:rsidP="001104F0">
            <w:pPr>
              <w:jc w:val="center"/>
            </w:pPr>
            <w:r>
              <w:t>N</w:t>
            </w:r>
            <w:r w:rsidRPr="0079150F">
              <w:t>FR-</w:t>
            </w:r>
            <w:r>
              <w:t>6.1</w:t>
            </w:r>
          </w:p>
        </w:tc>
        <w:tc>
          <w:tcPr>
            <w:tcW w:w="2464" w:type="dxa"/>
            <w:vAlign w:val="center"/>
          </w:tcPr>
          <w:p w14:paraId="24E74459" w14:textId="77777777" w:rsidR="001104F0" w:rsidRPr="0079150F" w:rsidRDefault="001104F0" w:rsidP="001104F0">
            <w:pPr>
              <w:jc w:val="center"/>
            </w:pPr>
            <w:r>
              <w:t>Implement structured logging for key operations.</w:t>
            </w:r>
          </w:p>
        </w:tc>
        <w:tc>
          <w:tcPr>
            <w:tcW w:w="2160" w:type="dxa"/>
            <w:vAlign w:val="center"/>
          </w:tcPr>
          <w:p w14:paraId="5735C1B4" w14:textId="77777777" w:rsidR="001104F0" w:rsidRPr="0079150F" w:rsidRDefault="001104F0" w:rsidP="001104F0">
            <w:pPr>
              <w:jc w:val="center"/>
            </w:pPr>
            <w:r>
              <w:t>Backend, Deployment Scripts.</w:t>
            </w:r>
          </w:p>
        </w:tc>
        <w:tc>
          <w:tcPr>
            <w:tcW w:w="1830" w:type="dxa"/>
            <w:vAlign w:val="center"/>
          </w:tcPr>
          <w:p w14:paraId="4454F925" w14:textId="77777777" w:rsidR="001104F0" w:rsidRPr="0079150F" w:rsidRDefault="001104F0" w:rsidP="001104F0">
            <w:pPr>
              <w:jc w:val="center"/>
            </w:pPr>
            <w:r>
              <w:t>Structure logs (JSON / text)</w:t>
            </w:r>
          </w:p>
        </w:tc>
        <w:tc>
          <w:tcPr>
            <w:tcW w:w="2182" w:type="dxa"/>
            <w:vAlign w:val="center"/>
          </w:tcPr>
          <w:p w14:paraId="0AE6E9B8" w14:textId="77777777" w:rsidR="001104F0" w:rsidRPr="0079150F" w:rsidRDefault="001104F0" w:rsidP="001104F0">
            <w:pPr>
              <w:jc w:val="center"/>
            </w:pPr>
            <w:r>
              <w:t>Logs emitted for ingest, validation, feature engineering, and prediction.</w:t>
            </w:r>
          </w:p>
        </w:tc>
      </w:tr>
      <w:tr w:rsidR="001104F0" w:rsidRPr="0079150F" w14:paraId="0ED9737A" w14:textId="77777777" w:rsidTr="001104F0">
        <w:tc>
          <w:tcPr>
            <w:tcW w:w="994" w:type="dxa"/>
            <w:vAlign w:val="center"/>
          </w:tcPr>
          <w:p w14:paraId="549E4CE1" w14:textId="77777777" w:rsidR="001104F0" w:rsidRPr="0079150F" w:rsidRDefault="001104F0" w:rsidP="001104F0">
            <w:pPr>
              <w:jc w:val="center"/>
            </w:pPr>
            <w:r>
              <w:t>N</w:t>
            </w:r>
            <w:r w:rsidRPr="0079150F">
              <w:t>FR-</w:t>
            </w:r>
            <w:r>
              <w:t>6.2</w:t>
            </w:r>
          </w:p>
        </w:tc>
        <w:tc>
          <w:tcPr>
            <w:tcW w:w="2464" w:type="dxa"/>
            <w:vAlign w:val="center"/>
          </w:tcPr>
          <w:p w14:paraId="57F848C6" w14:textId="77777777" w:rsidR="001104F0" w:rsidRPr="0079150F" w:rsidRDefault="001104F0" w:rsidP="001104F0">
            <w:pPr>
              <w:jc w:val="center"/>
            </w:pPr>
            <w:r>
              <w:t>Logs include timestamps and error details.</w:t>
            </w:r>
          </w:p>
        </w:tc>
        <w:tc>
          <w:tcPr>
            <w:tcW w:w="2160" w:type="dxa"/>
            <w:vAlign w:val="center"/>
          </w:tcPr>
          <w:p w14:paraId="6B0CC97D" w14:textId="77777777" w:rsidR="001104F0" w:rsidRPr="0079150F" w:rsidRDefault="001104F0" w:rsidP="001104F0">
            <w:pPr>
              <w:jc w:val="center"/>
            </w:pPr>
            <w:r>
              <w:t>Backend.</w:t>
            </w:r>
          </w:p>
        </w:tc>
        <w:tc>
          <w:tcPr>
            <w:tcW w:w="1830" w:type="dxa"/>
            <w:vAlign w:val="center"/>
          </w:tcPr>
          <w:p w14:paraId="649AC063" w14:textId="77777777" w:rsidR="001104F0" w:rsidRPr="0079150F" w:rsidRDefault="001104F0" w:rsidP="001104F0">
            <w:pPr>
              <w:jc w:val="center"/>
            </w:pPr>
            <w:r>
              <w:t>Logger configuration.</w:t>
            </w:r>
          </w:p>
        </w:tc>
        <w:tc>
          <w:tcPr>
            <w:tcW w:w="2182" w:type="dxa"/>
            <w:vAlign w:val="center"/>
          </w:tcPr>
          <w:p w14:paraId="1FD37919" w14:textId="77777777" w:rsidR="001104F0" w:rsidRPr="0079150F" w:rsidRDefault="001104F0" w:rsidP="001104F0">
            <w:pPr>
              <w:jc w:val="center"/>
            </w:pPr>
            <w:r>
              <w:t>Logger attaches ISO timestamps and error metadata to entries.</w:t>
            </w:r>
          </w:p>
        </w:tc>
      </w:tr>
    </w:tbl>
    <w:p w14:paraId="64AF17C6" w14:textId="472FB60F" w:rsidR="00B94F60" w:rsidRPr="00BA54DD" w:rsidRDefault="001104F0" w:rsidP="00BA54DD">
      <w:pPr>
        <w:pStyle w:val="BodyText"/>
        <w:spacing w:after="240"/>
        <w:ind w:left="0"/>
        <w:jc w:val="both"/>
        <w:rPr>
          <w:u w:val="single"/>
        </w:rPr>
      </w:pPr>
      <w:r>
        <w:rPr>
          <w:u w:val="single"/>
        </w:rPr>
        <w:t xml:space="preserve"> </w:t>
      </w:r>
      <w:r w:rsidR="00B94F60">
        <w:rPr>
          <w:u w:val="single"/>
        </w:rPr>
        <w:t>NON-</w:t>
      </w:r>
      <w:r w:rsidR="00B94F60" w:rsidRPr="000575A2">
        <w:rPr>
          <w:u w:val="single"/>
        </w:rPr>
        <w:t>FUNCTIONAL REQUIREMENTS TO ARCHITECTURE MAPPING:</w:t>
      </w:r>
    </w:p>
    <w:p w14:paraId="1E3DB30A" w14:textId="48CF0DE9" w:rsidR="001104F0" w:rsidRPr="000575A2" w:rsidRDefault="001104F0" w:rsidP="001104F0">
      <w:pPr>
        <w:jc w:val="center"/>
        <w:rPr>
          <w:b/>
          <w:bCs/>
          <w:sz w:val="24"/>
          <w:szCs w:val="24"/>
        </w:rPr>
      </w:pPr>
      <w:r w:rsidRPr="006C3269">
        <w:rPr>
          <w:b/>
          <w:bCs/>
          <w:sz w:val="24"/>
          <w:szCs w:val="24"/>
        </w:rPr>
        <w:t xml:space="preserve">Table </w:t>
      </w:r>
      <w:r>
        <w:rPr>
          <w:b/>
          <w:bCs/>
          <w:sz w:val="24"/>
          <w:szCs w:val="24"/>
        </w:rPr>
        <w:t>6</w:t>
      </w:r>
      <w:r w:rsidRPr="006C3269">
        <w:rPr>
          <w:b/>
          <w:bCs/>
          <w:sz w:val="24"/>
          <w:szCs w:val="24"/>
        </w:rPr>
        <w:t>.</w:t>
      </w:r>
      <w:r>
        <w:rPr>
          <w:b/>
          <w:bCs/>
          <w:sz w:val="24"/>
          <w:szCs w:val="24"/>
        </w:rPr>
        <w:t>2</w:t>
      </w:r>
      <w:r w:rsidRPr="006C3269">
        <w:rPr>
          <w:b/>
          <w:bCs/>
          <w:sz w:val="24"/>
          <w:szCs w:val="24"/>
        </w:rPr>
        <w:t xml:space="preserve"> </w:t>
      </w:r>
      <w:r w:rsidR="00AF7BB6">
        <w:rPr>
          <w:b/>
          <w:bCs/>
          <w:sz w:val="24"/>
          <w:szCs w:val="24"/>
        </w:rPr>
        <w:t>-</w:t>
      </w:r>
      <w:r w:rsidRPr="006C3269">
        <w:rPr>
          <w:b/>
          <w:bCs/>
          <w:sz w:val="24"/>
          <w:szCs w:val="24"/>
        </w:rPr>
        <w:t xml:space="preserve"> </w:t>
      </w:r>
      <w:r>
        <w:rPr>
          <w:b/>
          <w:bCs/>
          <w:sz w:val="24"/>
          <w:szCs w:val="24"/>
        </w:rPr>
        <w:t xml:space="preserve">NFR-Architecture </w:t>
      </w:r>
      <w:r w:rsidR="00FB2068">
        <w:rPr>
          <w:b/>
          <w:bCs/>
          <w:sz w:val="24"/>
          <w:szCs w:val="24"/>
        </w:rPr>
        <w:t xml:space="preserve">Compact </w:t>
      </w:r>
      <w:r>
        <w:rPr>
          <w:b/>
          <w:bCs/>
          <w:sz w:val="24"/>
          <w:szCs w:val="24"/>
        </w:rPr>
        <w:t>Traceability Matrix</w:t>
      </w:r>
    </w:p>
    <w:p w14:paraId="2503C654" w14:textId="77777777" w:rsidR="00B94F60" w:rsidRDefault="00B94F60" w:rsidP="00385A25">
      <w:pPr>
        <w:spacing w:after="240" w:line="276" w:lineRule="auto"/>
        <w:jc w:val="both"/>
        <w:rPr>
          <w:b/>
          <w:bCs/>
          <w:sz w:val="24"/>
          <w:szCs w:val="24"/>
        </w:rPr>
      </w:pPr>
    </w:p>
    <w:p w14:paraId="468937D0" w14:textId="77777777" w:rsidR="00B94F60" w:rsidRDefault="00B94F60">
      <w:pPr>
        <w:rPr>
          <w:b/>
          <w:bCs/>
          <w:sz w:val="24"/>
          <w:szCs w:val="24"/>
        </w:rPr>
      </w:pPr>
      <w:r>
        <w:rPr>
          <w:b/>
          <w:bCs/>
          <w:sz w:val="24"/>
          <w:szCs w:val="24"/>
        </w:rPr>
        <w:br w:type="page"/>
      </w:r>
    </w:p>
    <w:p w14:paraId="54EA65E2" w14:textId="2C2FF2FA" w:rsidR="00F0351A" w:rsidRPr="006E1E4A" w:rsidRDefault="00F0351A" w:rsidP="00385A25">
      <w:pPr>
        <w:spacing w:after="240"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Pr="006E1E4A">
        <w:rPr>
          <w:b/>
          <w:bCs/>
          <w:sz w:val="24"/>
          <w:szCs w:val="24"/>
        </w:rPr>
        <w:t>DOCUMENT</w:t>
      </w:r>
      <w:r w:rsidRPr="006E1E4A">
        <w:rPr>
          <w:b/>
          <w:bCs/>
          <w:spacing w:val="-7"/>
          <w:sz w:val="24"/>
          <w:szCs w:val="24"/>
        </w:rPr>
        <w:t xml:space="preserve"> </w:t>
      </w:r>
      <w:r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 CONFIGURATION MANAGEMENT</w:t>
      </w:r>
    </w:p>
    <w:p w14:paraId="3F5381D1" w14:textId="77777777" w:rsidR="00F0351A" w:rsidRPr="000D3554" w:rsidRDefault="00F0351A" w:rsidP="00F0351A">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01A80C4A" w14:textId="77777777" w:rsidR="00F0351A" w:rsidRPr="000D3554" w:rsidRDefault="00F0351A" w:rsidP="00F0351A">
      <w:pPr>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26EC32CC" w14:textId="77777777" w:rsidR="00F0351A" w:rsidRDefault="00F0351A" w:rsidP="00F0351A">
      <w:pPr>
        <w:jc w:val="both"/>
        <w:rPr>
          <w:sz w:val="24"/>
          <w:szCs w:val="24"/>
        </w:rPr>
      </w:pPr>
    </w:p>
    <w:p w14:paraId="4E6593A0" w14:textId="4C1AD6F6"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.1 </w:t>
      </w:r>
      <w:r w:rsidR="00AF7BB6">
        <w:rPr>
          <w:b/>
          <w:bCs/>
          <w:sz w:val="24"/>
          <w:szCs w:val="24"/>
        </w:rPr>
        <w:t>-</w:t>
      </w:r>
      <w:r w:rsidRPr="006C3269">
        <w:rPr>
          <w:b/>
          <w:bCs/>
          <w:sz w:val="24"/>
          <w:szCs w:val="24"/>
        </w:rPr>
        <w:t xml:space="preserve"> </w:t>
      </w:r>
      <w:r w:rsidR="006C3269" w:rsidRPr="006C3269">
        <w:rPr>
          <w:b/>
          <w:bCs/>
          <w:sz w:val="24"/>
          <w:szCs w:val="24"/>
        </w:rPr>
        <w:t>S</w:t>
      </w:r>
      <w:r w:rsidRPr="006C3269">
        <w:rPr>
          <w:b/>
          <w:bCs/>
          <w:sz w:val="24"/>
          <w:szCs w:val="24"/>
        </w:rPr>
        <w:t>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F0351A" w:rsidRPr="000D3554" w14:paraId="0D1ED65E" w14:textId="77777777" w:rsidTr="000375A6">
        <w:trPr>
          <w:jc w:val="center"/>
        </w:trPr>
        <w:tc>
          <w:tcPr>
            <w:tcW w:w="1170" w:type="dxa"/>
            <w:vAlign w:val="center"/>
          </w:tcPr>
          <w:p w14:paraId="29DD4C76" w14:textId="77777777" w:rsidR="00F0351A" w:rsidRPr="000575A2" w:rsidRDefault="00F0351A" w:rsidP="000375A6">
            <w:pPr>
              <w:widowControl w:val="0"/>
              <w:jc w:val="center"/>
              <w:rPr>
                <w:b/>
                <w:sz w:val="24"/>
                <w:szCs w:val="24"/>
                <w:u w:val="single"/>
              </w:rPr>
            </w:pPr>
            <w:r w:rsidRPr="000575A2">
              <w:rPr>
                <w:b/>
                <w:sz w:val="24"/>
                <w:szCs w:val="24"/>
                <w:u w:val="single"/>
              </w:rPr>
              <w:t>ID:</w:t>
            </w:r>
          </w:p>
        </w:tc>
        <w:tc>
          <w:tcPr>
            <w:tcW w:w="1186" w:type="dxa"/>
            <w:vAlign w:val="center"/>
          </w:tcPr>
          <w:p w14:paraId="29CB193E" w14:textId="77777777" w:rsidR="00F0351A" w:rsidRPr="000575A2" w:rsidRDefault="00F0351A" w:rsidP="000375A6">
            <w:pPr>
              <w:widowControl w:val="0"/>
              <w:jc w:val="center"/>
              <w:rPr>
                <w:b/>
                <w:sz w:val="24"/>
                <w:szCs w:val="24"/>
                <w:u w:val="single"/>
              </w:rPr>
            </w:pPr>
            <w:r w:rsidRPr="000575A2">
              <w:rPr>
                <w:b/>
                <w:sz w:val="24"/>
                <w:szCs w:val="24"/>
                <w:u w:val="single"/>
              </w:rPr>
              <w:t>Date of Change:</w:t>
            </w:r>
          </w:p>
        </w:tc>
        <w:tc>
          <w:tcPr>
            <w:tcW w:w="1216" w:type="dxa"/>
            <w:vAlign w:val="center"/>
          </w:tcPr>
          <w:p w14:paraId="6F943936" w14:textId="77777777" w:rsidR="00F0351A" w:rsidRPr="000575A2" w:rsidRDefault="00F0351A" w:rsidP="000375A6">
            <w:pPr>
              <w:widowControl w:val="0"/>
              <w:jc w:val="center"/>
              <w:rPr>
                <w:b/>
                <w:sz w:val="24"/>
                <w:szCs w:val="24"/>
                <w:u w:val="single"/>
              </w:rPr>
            </w:pPr>
            <w:r w:rsidRPr="000575A2">
              <w:rPr>
                <w:b/>
                <w:sz w:val="24"/>
                <w:szCs w:val="24"/>
                <w:u w:val="single"/>
              </w:rPr>
              <w:t>Version Before:</w:t>
            </w:r>
          </w:p>
        </w:tc>
        <w:tc>
          <w:tcPr>
            <w:tcW w:w="1202" w:type="dxa"/>
            <w:vAlign w:val="center"/>
          </w:tcPr>
          <w:p w14:paraId="2463B6B8" w14:textId="77777777" w:rsidR="00F0351A" w:rsidRPr="000575A2" w:rsidRDefault="00F0351A" w:rsidP="000375A6">
            <w:pPr>
              <w:widowControl w:val="0"/>
              <w:jc w:val="center"/>
              <w:rPr>
                <w:b/>
                <w:sz w:val="24"/>
                <w:szCs w:val="24"/>
                <w:u w:val="single"/>
              </w:rPr>
            </w:pPr>
            <w:r w:rsidRPr="000575A2">
              <w:rPr>
                <w:b/>
                <w:sz w:val="24"/>
                <w:szCs w:val="24"/>
                <w:u w:val="single"/>
              </w:rPr>
              <w:t>Version After:</w:t>
            </w:r>
          </w:p>
        </w:tc>
        <w:tc>
          <w:tcPr>
            <w:tcW w:w="1483" w:type="dxa"/>
            <w:vAlign w:val="center"/>
          </w:tcPr>
          <w:p w14:paraId="20656C1D" w14:textId="77777777" w:rsidR="00F0351A" w:rsidRPr="000575A2" w:rsidRDefault="00F0351A" w:rsidP="000375A6">
            <w:pPr>
              <w:widowControl w:val="0"/>
              <w:jc w:val="center"/>
              <w:rPr>
                <w:b/>
                <w:sz w:val="24"/>
                <w:szCs w:val="24"/>
                <w:u w:val="single"/>
              </w:rPr>
            </w:pPr>
            <w:r w:rsidRPr="000575A2">
              <w:rPr>
                <w:b/>
                <w:sz w:val="24"/>
                <w:szCs w:val="24"/>
                <w:u w:val="single"/>
              </w:rPr>
              <w:t>Author:</w:t>
            </w:r>
          </w:p>
        </w:tc>
        <w:tc>
          <w:tcPr>
            <w:tcW w:w="1550" w:type="dxa"/>
            <w:vAlign w:val="center"/>
          </w:tcPr>
          <w:p w14:paraId="6DF16202" w14:textId="77777777" w:rsidR="00F0351A" w:rsidRPr="000575A2" w:rsidRDefault="00F0351A" w:rsidP="000375A6">
            <w:pPr>
              <w:widowControl w:val="0"/>
              <w:jc w:val="center"/>
              <w:rPr>
                <w:b/>
                <w:sz w:val="24"/>
                <w:szCs w:val="24"/>
                <w:u w:val="single"/>
              </w:rPr>
            </w:pPr>
            <w:r w:rsidRPr="000575A2">
              <w:rPr>
                <w:b/>
                <w:sz w:val="24"/>
                <w:szCs w:val="24"/>
                <w:u w:val="single"/>
              </w:rPr>
              <w:t>Review -Change Summary:</w:t>
            </w:r>
          </w:p>
        </w:tc>
        <w:tc>
          <w:tcPr>
            <w:tcW w:w="1543" w:type="dxa"/>
            <w:vAlign w:val="center"/>
          </w:tcPr>
          <w:p w14:paraId="6049DFE2" w14:textId="77777777" w:rsidR="00F0351A" w:rsidRPr="000575A2" w:rsidRDefault="00F0351A" w:rsidP="000375A6">
            <w:pPr>
              <w:widowControl w:val="0"/>
              <w:jc w:val="center"/>
              <w:rPr>
                <w:b/>
                <w:sz w:val="24"/>
                <w:szCs w:val="24"/>
                <w:u w:val="single"/>
              </w:rPr>
            </w:pPr>
            <w:r w:rsidRPr="000575A2">
              <w:rPr>
                <w:b/>
                <w:sz w:val="24"/>
                <w:szCs w:val="24"/>
                <w:u w:val="single"/>
              </w:rPr>
              <w:t>Reviewers:</w:t>
            </w:r>
          </w:p>
        </w:tc>
      </w:tr>
      <w:tr w:rsidR="00F0351A" w:rsidRPr="000D3554" w14:paraId="66197AE7" w14:textId="77777777" w:rsidTr="000375A6">
        <w:trPr>
          <w:jc w:val="center"/>
        </w:trPr>
        <w:tc>
          <w:tcPr>
            <w:tcW w:w="1170" w:type="dxa"/>
            <w:vAlign w:val="center"/>
          </w:tcPr>
          <w:p w14:paraId="731291E3" w14:textId="77777777" w:rsidR="00F0351A" w:rsidRPr="000D3554" w:rsidRDefault="00F0351A" w:rsidP="000375A6">
            <w:pPr>
              <w:jc w:val="center"/>
              <w:rPr>
                <w:bCs/>
                <w:sz w:val="24"/>
                <w:szCs w:val="24"/>
              </w:rPr>
            </w:pPr>
            <w:r w:rsidRPr="000D3554">
              <w:rPr>
                <w:bCs/>
                <w:sz w:val="24"/>
                <w:szCs w:val="24"/>
              </w:rPr>
              <w:t>1</w:t>
            </w:r>
          </w:p>
        </w:tc>
        <w:tc>
          <w:tcPr>
            <w:tcW w:w="1186" w:type="dxa"/>
            <w:vAlign w:val="center"/>
          </w:tcPr>
          <w:p w14:paraId="2A73A515" w14:textId="469AE83C" w:rsidR="00F0351A" w:rsidRPr="000D3554" w:rsidRDefault="00D724CB" w:rsidP="000375A6">
            <w:pPr>
              <w:jc w:val="center"/>
              <w:rPr>
                <w:bCs/>
                <w:sz w:val="24"/>
                <w:szCs w:val="24"/>
              </w:rPr>
            </w:pPr>
            <w:r>
              <w:rPr>
                <w:bCs/>
                <w:sz w:val="24"/>
                <w:szCs w:val="24"/>
              </w:rPr>
              <w:t>10</w:t>
            </w:r>
            <w:r w:rsidR="00F0351A" w:rsidRPr="000D3554">
              <w:rPr>
                <w:bCs/>
                <w:sz w:val="24"/>
                <w:szCs w:val="24"/>
              </w:rPr>
              <w:t>/1</w:t>
            </w:r>
            <w:r>
              <w:rPr>
                <w:bCs/>
                <w:sz w:val="24"/>
                <w:szCs w:val="24"/>
              </w:rPr>
              <w:t>2</w:t>
            </w:r>
            <w:r w:rsidR="00F0351A" w:rsidRPr="000D3554">
              <w:rPr>
                <w:bCs/>
                <w:sz w:val="24"/>
                <w:szCs w:val="24"/>
              </w:rPr>
              <w:t>/25</w:t>
            </w:r>
          </w:p>
        </w:tc>
        <w:tc>
          <w:tcPr>
            <w:tcW w:w="1216" w:type="dxa"/>
            <w:vAlign w:val="center"/>
          </w:tcPr>
          <w:p w14:paraId="3190D499" w14:textId="3184F7F9" w:rsidR="00F0351A" w:rsidRPr="000D3554" w:rsidRDefault="00F0351A" w:rsidP="000375A6">
            <w:pPr>
              <w:jc w:val="center"/>
              <w:rPr>
                <w:bCs/>
                <w:sz w:val="24"/>
                <w:szCs w:val="24"/>
              </w:rPr>
            </w:pPr>
            <w:r w:rsidRPr="000D3554">
              <w:rPr>
                <w:bCs/>
                <w:sz w:val="24"/>
                <w:szCs w:val="24"/>
              </w:rPr>
              <w:t>v0.1 (</w:t>
            </w:r>
            <w:r w:rsidR="00CF0354">
              <w:rPr>
                <w:bCs/>
                <w:sz w:val="24"/>
                <w:szCs w:val="24"/>
              </w:rPr>
              <w:t>26b1e4b</w:t>
            </w:r>
            <w:r w:rsidRPr="000D3554">
              <w:rPr>
                <w:bCs/>
                <w:sz w:val="24"/>
                <w:szCs w:val="24"/>
              </w:rPr>
              <w:t>)</w:t>
            </w:r>
          </w:p>
        </w:tc>
        <w:tc>
          <w:tcPr>
            <w:tcW w:w="1202" w:type="dxa"/>
            <w:vAlign w:val="center"/>
          </w:tcPr>
          <w:p w14:paraId="1C38AD61" w14:textId="714212DB" w:rsidR="00F0351A" w:rsidRPr="000D3554" w:rsidRDefault="00F0351A" w:rsidP="000375A6">
            <w:pPr>
              <w:jc w:val="center"/>
              <w:rPr>
                <w:bCs/>
                <w:sz w:val="24"/>
                <w:szCs w:val="24"/>
              </w:rPr>
            </w:pPr>
            <w:r w:rsidRPr="000D3554">
              <w:rPr>
                <w:bCs/>
                <w:sz w:val="24"/>
                <w:szCs w:val="24"/>
              </w:rPr>
              <w:t>v0.2 (</w:t>
            </w:r>
            <w:r w:rsidR="008E5149">
              <w:rPr>
                <w:bCs/>
                <w:sz w:val="24"/>
                <w:szCs w:val="24"/>
              </w:rPr>
              <w:t>5c314e8</w:t>
            </w:r>
            <w:r w:rsidRPr="000D3554">
              <w:rPr>
                <w:bCs/>
                <w:sz w:val="24"/>
                <w:szCs w:val="24"/>
              </w:rPr>
              <w:t>)</w:t>
            </w:r>
          </w:p>
        </w:tc>
        <w:tc>
          <w:tcPr>
            <w:tcW w:w="1483" w:type="dxa"/>
            <w:vAlign w:val="center"/>
          </w:tcPr>
          <w:p w14:paraId="456013C4" w14:textId="129CF0DB" w:rsidR="00F0351A" w:rsidRPr="000D3554" w:rsidRDefault="00273C15" w:rsidP="000375A6">
            <w:pPr>
              <w:jc w:val="center"/>
              <w:rPr>
                <w:bCs/>
                <w:sz w:val="24"/>
                <w:szCs w:val="24"/>
              </w:rPr>
            </w:pPr>
            <w:r>
              <w:rPr>
                <w:bCs/>
                <w:sz w:val="24"/>
                <w:szCs w:val="24"/>
              </w:rPr>
              <w:t>Jay Chung (cwc130330)</w:t>
            </w:r>
          </w:p>
        </w:tc>
        <w:tc>
          <w:tcPr>
            <w:tcW w:w="1550" w:type="dxa"/>
            <w:vAlign w:val="center"/>
          </w:tcPr>
          <w:p w14:paraId="11E32285" w14:textId="186403AB" w:rsidR="00F0351A" w:rsidRPr="000D3554" w:rsidRDefault="00621864" w:rsidP="000375A6">
            <w:pPr>
              <w:jc w:val="center"/>
              <w:rPr>
                <w:bCs/>
                <w:sz w:val="24"/>
                <w:szCs w:val="24"/>
              </w:rPr>
            </w:pPr>
            <w:r>
              <w:rPr>
                <w:bCs/>
                <w:sz w:val="24"/>
                <w:szCs w:val="24"/>
              </w:rPr>
              <w:t xml:space="preserve">Peer Review </w:t>
            </w:r>
            <w:r w:rsidR="00AF7BB6">
              <w:rPr>
                <w:bCs/>
                <w:sz w:val="24"/>
                <w:szCs w:val="24"/>
              </w:rPr>
              <w:t>-</w:t>
            </w:r>
            <w:r>
              <w:rPr>
                <w:bCs/>
                <w:sz w:val="24"/>
                <w:szCs w:val="24"/>
              </w:rPr>
              <w:t xml:space="preserve"> Consistency pass for all Sections</w:t>
            </w:r>
          </w:p>
        </w:tc>
        <w:tc>
          <w:tcPr>
            <w:tcW w:w="1543" w:type="dxa"/>
            <w:vAlign w:val="center"/>
          </w:tcPr>
          <w:p w14:paraId="51AFF366" w14:textId="472F68B1" w:rsidR="00F0351A" w:rsidRPr="000D3554" w:rsidRDefault="00273C15" w:rsidP="000375A6">
            <w:pPr>
              <w:jc w:val="center"/>
              <w:rPr>
                <w:bCs/>
                <w:sz w:val="24"/>
                <w:szCs w:val="24"/>
              </w:rPr>
            </w:pPr>
            <w:r>
              <w:rPr>
                <w:bCs/>
                <w:sz w:val="24"/>
                <w:szCs w:val="24"/>
              </w:rPr>
              <w:t>All Team Members</w:t>
            </w:r>
          </w:p>
        </w:tc>
      </w:tr>
      <w:tr w:rsidR="00F0351A" w:rsidRPr="000D3554" w14:paraId="3B5C59A0" w14:textId="77777777" w:rsidTr="000375A6">
        <w:trPr>
          <w:jc w:val="center"/>
        </w:trPr>
        <w:tc>
          <w:tcPr>
            <w:tcW w:w="1170" w:type="dxa"/>
            <w:vAlign w:val="center"/>
          </w:tcPr>
          <w:p w14:paraId="7A8CCA81" w14:textId="77777777" w:rsidR="00F0351A" w:rsidRPr="000D3554" w:rsidRDefault="00F0351A" w:rsidP="000375A6">
            <w:pPr>
              <w:jc w:val="center"/>
              <w:rPr>
                <w:bCs/>
                <w:sz w:val="24"/>
                <w:szCs w:val="24"/>
              </w:rPr>
            </w:pPr>
            <w:r w:rsidRPr="000D3554">
              <w:rPr>
                <w:bCs/>
                <w:sz w:val="24"/>
                <w:szCs w:val="24"/>
              </w:rPr>
              <w:t>2</w:t>
            </w:r>
          </w:p>
        </w:tc>
        <w:tc>
          <w:tcPr>
            <w:tcW w:w="1186" w:type="dxa"/>
            <w:vAlign w:val="center"/>
          </w:tcPr>
          <w:p w14:paraId="0641A7DC" w14:textId="0314E83C" w:rsidR="00F0351A" w:rsidRPr="000D3554" w:rsidRDefault="008E5149" w:rsidP="000375A6">
            <w:pPr>
              <w:jc w:val="center"/>
              <w:rPr>
                <w:bCs/>
                <w:sz w:val="24"/>
                <w:szCs w:val="24"/>
              </w:rPr>
            </w:pPr>
            <w:r>
              <w:rPr>
                <w:bCs/>
                <w:sz w:val="24"/>
                <w:szCs w:val="24"/>
              </w:rPr>
              <w:t>10/14/25</w:t>
            </w:r>
          </w:p>
        </w:tc>
        <w:tc>
          <w:tcPr>
            <w:tcW w:w="1216" w:type="dxa"/>
            <w:vAlign w:val="center"/>
          </w:tcPr>
          <w:p w14:paraId="1FD1531A" w14:textId="65A3CBC3" w:rsidR="00F0351A" w:rsidRPr="000D3554" w:rsidRDefault="008E5149" w:rsidP="000375A6">
            <w:pPr>
              <w:jc w:val="center"/>
              <w:rPr>
                <w:bCs/>
                <w:sz w:val="24"/>
                <w:szCs w:val="24"/>
              </w:rPr>
            </w:pPr>
            <w:r w:rsidRPr="000D3554">
              <w:rPr>
                <w:bCs/>
                <w:sz w:val="24"/>
                <w:szCs w:val="24"/>
              </w:rPr>
              <w:t>v0.2 (</w:t>
            </w:r>
            <w:r>
              <w:rPr>
                <w:bCs/>
                <w:sz w:val="24"/>
                <w:szCs w:val="24"/>
              </w:rPr>
              <w:t>5c314e8</w:t>
            </w:r>
            <w:r w:rsidRPr="000D3554">
              <w:rPr>
                <w:bCs/>
                <w:sz w:val="24"/>
                <w:szCs w:val="24"/>
              </w:rPr>
              <w:t>)</w:t>
            </w:r>
          </w:p>
        </w:tc>
        <w:tc>
          <w:tcPr>
            <w:tcW w:w="1202" w:type="dxa"/>
            <w:vAlign w:val="center"/>
          </w:tcPr>
          <w:p w14:paraId="3C6DDE6B" w14:textId="52B7F29F" w:rsidR="00F0351A" w:rsidRPr="000D3554" w:rsidRDefault="008E5149" w:rsidP="000375A6">
            <w:pPr>
              <w:jc w:val="center"/>
              <w:rPr>
                <w:bCs/>
                <w:sz w:val="24"/>
                <w:szCs w:val="24"/>
              </w:rPr>
            </w:pPr>
            <w:r w:rsidRPr="000D3554">
              <w:rPr>
                <w:bCs/>
                <w:sz w:val="24"/>
                <w:szCs w:val="24"/>
              </w:rPr>
              <w:t>v0.</w:t>
            </w:r>
            <w:r>
              <w:rPr>
                <w:bCs/>
                <w:sz w:val="24"/>
                <w:szCs w:val="24"/>
              </w:rPr>
              <w:t>3</w:t>
            </w:r>
            <w:r w:rsidRPr="000D3554">
              <w:rPr>
                <w:bCs/>
                <w:sz w:val="24"/>
                <w:szCs w:val="24"/>
              </w:rPr>
              <w:t xml:space="preserve"> ()</w:t>
            </w:r>
          </w:p>
        </w:tc>
        <w:tc>
          <w:tcPr>
            <w:tcW w:w="1483" w:type="dxa"/>
            <w:vAlign w:val="center"/>
          </w:tcPr>
          <w:p w14:paraId="5DFA7DC5" w14:textId="51016503" w:rsidR="00F0351A" w:rsidRPr="000D3554" w:rsidRDefault="008E5149" w:rsidP="000375A6">
            <w:pPr>
              <w:jc w:val="center"/>
              <w:rPr>
                <w:bCs/>
                <w:sz w:val="24"/>
                <w:szCs w:val="24"/>
              </w:rPr>
            </w:pPr>
            <w:r>
              <w:rPr>
                <w:bCs/>
                <w:sz w:val="24"/>
                <w:szCs w:val="24"/>
              </w:rPr>
              <w:t>Jay Chung (cwc130330)</w:t>
            </w:r>
          </w:p>
        </w:tc>
        <w:tc>
          <w:tcPr>
            <w:tcW w:w="1550" w:type="dxa"/>
            <w:vAlign w:val="center"/>
          </w:tcPr>
          <w:p w14:paraId="6DB7D2AB" w14:textId="67CD6067" w:rsidR="00F0351A" w:rsidRPr="000D3554" w:rsidRDefault="008E5149" w:rsidP="000375A6">
            <w:pPr>
              <w:jc w:val="center"/>
              <w:rPr>
                <w:bCs/>
                <w:sz w:val="24"/>
                <w:szCs w:val="24"/>
              </w:rPr>
            </w:pPr>
            <w:r>
              <w:rPr>
                <w:bCs/>
                <w:sz w:val="24"/>
                <w:szCs w:val="24"/>
              </w:rPr>
              <w:t>Traceability &amp; Consistency pass</w:t>
            </w:r>
          </w:p>
        </w:tc>
        <w:tc>
          <w:tcPr>
            <w:tcW w:w="1543" w:type="dxa"/>
            <w:vAlign w:val="center"/>
          </w:tcPr>
          <w:p w14:paraId="4019DDBC" w14:textId="656508B4" w:rsidR="00F0351A" w:rsidRPr="000D3554" w:rsidRDefault="008E5149" w:rsidP="000375A6">
            <w:pPr>
              <w:jc w:val="center"/>
              <w:rPr>
                <w:bCs/>
                <w:sz w:val="24"/>
                <w:szCs w:val="24"/>
              </w:rPr>
            </w:pPr>
            <w:r>
              <w:rPr>
                <w:bCs/>
                <w:sz w:val="24"/>
                <w:szCs w:val="24"/>
              </w:rPr>
              <w:t>All Team Members</w:t>
            </w:r>
          </w:p>
        </w:tc>
      </w:tr>
      <w:tr w:rsidR="00F0351A" w:rsidRPr="000D3554" w14:paraId="38D6BD22" w14:textId="77777777" w:rsidTr="000375A6">
        <w:trPr>
          <w:jc w:val="center"/>
        </w:trPr>
        <w:tc>
          <w:tcPr>
            <w:tcW w:w="1170" w:type="dxa"/>
            <w:vAlign w:val="center"/>
          </w:tcPr>
          <w:p w14:paraId="60E73148" w14:textId="77777777" w:rsidR="00F0351A" w:rsidRPr="000D3554" w:rsidRDefault="00F0351A" w:rsidP="000375A6">
            <w:pPr>
              <w:jc w:val="center"/>
              <w:rPr>
                <w:bCs/>
                <w:sz w:val="24"/>
                <w:szCs w:val="24"/>
              </w:rPr>
            </w:pPr>
            <w:r w:rsidRPr="000D3554">
              <w:rPr>
                <w:bCs/>
                <w:sz w:val="24"/>
                <w:szCs w:val="24"/>
              </w:rPr>
              <w:t>3</w:t>
            </w:r>
          </w:p>
        </w:tc>
        <w:tc>
          <w:tcPr>
            <w:tcW w:w="1186" w:type="dxa"/>
            <w:vAlign w:val="center"/>
          </w:tcPr>
          <w:p w14:paraId="205A6F0D" w14:textId="79D38CBB" w:rsidR="00F0351A" w:rsidRPr="000D3554" w:rsidRDefault="00F0351A" w:rsidP="000375A6">
            <w:pPr>
              <w:jc w:val="center"/>
              <w:rPr>
                <w:bCs/>
                <w:sz w:val="24"/>
                <w:szCs w:val="24"/>
              </w:rPr>
            </w:pPr>
          </w:p>
        </w:tc>
        <w:tc>
          <w:tcPr>
            <w:tcW w:w="1216" w:type="dxa"/>
            <w:vAlign w:val="center"/>
          </w:tcPr>
          <w:p w14:paraId="4862FBAC" w14:textId="19374EB7" w:rsidR="00F0351A" w:rsidRPr="000D3554" w:rsidRDefault="00F0351A" w:rsidP="000375A6">
            <w:pPr>
              <w:jc w:val="center"/>
              <w:rPr>
                <w:bCs/>
                <w:sz w:val="24"/>
                <w:szCs w:val="24"/>
              </w:rPr>
            </w:pPr>
          </w:p>
        </w:tc>
        <w:tc>
          <w:tcPr>
            <w:tcW w:w="1202" w:type="dxa"/>
            <w:vAlign w:val="center"/>
          </w:tcPr>
          <w:p w14:paraId="185DC6EF" w14:textId="252F0DF6" w:rsidR="00F0351A" w:rsidRPr="000D3554" w:rsidRDefault="00F0351A" w:rsidP="000375A6">
            <w:pPr>
              <w:jc w:val="center"/>
              <w:rPr>
                <w:bCs/>
                <w:sz w:val="24"/>
                <w:szCs w:val="24"/>
              </w:rPr>
            </w:pPr>
          </w:p>
        </w:tc>
        <w:tc>
          <w:tcPr>
            <w:tcW w:w="1483" w:type="dxa"/>
            <w:vAlign w:val="center"/>
          </w:tcPr>
          <w:p w14:paraId="60A5834F" w14:textId="28998925" w:rsidR="00F0351A" w:rsidRPr="000D3554" w:rsidRDefault="00F0351A" w:rsidP="000375A6">
            <w:pPr>
              <w:jc w:val="center"/>
              <w:rPr>
                <w:bCs/>
                <w:sz w:val="24"/>
                <w:szCs w:val="24"/>
              </w:rPr>
            </w:pPr>
          </w:p>
        </w:tc>
        <w:tc>
          <w:tcPr>
            <w:tcW w:w="1550" w:type="dxa"/>
            <w:vAlign w:val="center"/>
          </w:tcPr>
          <w:p w14:paraId="48AB484A" w14:textId="5575F089" w:rsidR="00F0351A" w:rsidRPr="000D3554" w:rsidRDefault="00F0351A" w:rsidP="000375A6">
            <w:pPr>
              <w:jc w:val="center"/>
              <w:rPr>
                <w:bCs/>
                <w:sz w:val="24"/>
                <w:szCs w:val="24"/>
              </w:rPr>
            </w:pPr>
          </w:p>
        </w:tc>
        <w:tc>
          <w:tcPr>
            <w:tcW w:w="1543" w:type="dxa"/>
            <w:vAlign w:val="center"/>
          </w:tcPr>
          <w:p w14:paraId="6E010982" w14:textId="3AF49E9E" w:rsidR="00F0351A" w:rsidRPr="000D3554" w:rsidRDefault="00F0351A" w:rsidP="000375A6">
            <w:pPr>
              <w:jc w:val="center"/>
              <w:rPr>
                <w:bCs/>
                <w:sz w:val="24"/>
                <w:szCs w:val="24"/>
              </w:rPr>
            </w:pPr>
          </w:p>
        </w:tc>
      </w:tr>
      <w:tr w:rsidR="00F0351A" w:rsidRPr="000D3554" w14:paraId="32D2873D" w14:textId="77777777" w:rsidTr="000375A6">
        <w:trPr>
          <w:jc w:val="center"/>
        </w:trPr>
        <w:tc>
          <w:tcPr>
            <w:tcW w:w="1170" w:type="dxa"/>
            <w:vAlign w:val="center"/>
          </w:tcPr>
          <w:p w14:paraId="21229366" w14:textId="77777777" w:rsidR="00F0351A" w:rsidRPr="000D3554" w:rsidRDefault="00F0351A" w:rsidP="000375A6">
            <w:pPr>
              <w:jc w:val="center"/>
              <w:rPr>
                <w:bCs/>
                <w:sz w:val="24"/>
                <w:szCs w:val="24"/>
              </w:rPr>
            </w:pPr>
            <w:r>
              <w:rPr>
                <w:bCs/>
                <w:sz w:val="24"/>
                <w:szCs w:val="24"/>
              </w:rPr>
              <w:t>4</w:t>
            </w:r>
          </w:p>
        </w:tc>
        <w:tc>
          <w:tcPr>
            <w:tcW w:w="1186" w:type="dxa"/>
            <w:vAlign w:val="center"/>
          </w:tcPr>
          <w:p w14:paraId="467D85EC" w14:textId="1B7F7ADE" w:rsidR="00F0351A" w:rsidRPr="000D3554" w:rsidRDefault="00F0351A" w:rsidP="000375A6">
            <w:pPr>
              <w:jc w:val="center"/>
              <w:rPr>
                <w:bCs/>
                <w:sz w:val="24"/>
                <w:szCs w:val="24"/>
              </w:rPr>
            </w:pPr>
          </w:p>
        </w:tc>
        <w:tc>
          <w:tcPr>
            <w:tcW w:w="1216" w:type="dxa"/>
            <w:vAlign w:val="center"/>
          </w:tcPr>
          <w:p w14:paraId="58878EB7" w14:textId="524E28C9" w:rsidR="00F0351A" w:rsidRPr="000D3554" w:rsidRDefault="00F0351A" w:rsidP="000375A6">
            <w:pPr>
              <w:jc w:val="center"/>
              <w:rPr>
                <w:bCs/>
                <w:sz w:val="24"/>
                <w:szCs w:val="24"/>
              </w:rPr>
            </w:pPr>
          </w:p>
        </w:tc>
        <w:tc>
          <w:tcPr>
            <w:tcW w:w="1202" w:type="dxa"/>
            <w:vAlign w:val="center"/>
          </w:tcPr>
          <w:p w14:paraId="637AF678" w14:textId="1719C2AD" w:rsidR="00F0351A" w:rsidRPr="000D3554" w:rsidRDefault="00F0351A" w:rsidP="000375A6">
            <w:pPr>
              <w:jc w:val="center"/>
              <w:rPr>
                <w:bCs/>
                <w:sz w:val="24"/>
                <w:szCs w:val="24"/>
              </w:rPr>
            </w:pPr>
          </w:p>
        </w:tc>
        <w:tc>
          <w:tcPr>
            <w:tcW w:w="1483" w:type="dxa"/>
            <w:vAlign w:val="center"/>
          </w:tcPr>
          <w:p w14:paraId="7F4E3A53" w14:textId="0B09EEC5" w:rsidR="00F0351A" w:rsidRPr="000D3554" w:rsidRDefault="00F0351A" w:rsidP="000375A6">
            <w:pPr>
              <w:jc w:val="center"/>
              <w:rPr>
                <w:bCs/>
                <w:sz w:val="24"/>
                <w:szCs w:val="24"/>
              </w:rPr>
            </w:pPr>
          </w:p>
        </w:tc>
        <w:tc>
          <w:tcPr>
            <w:tcW w:w="1550" w:type="dxa"/>
            <w:vAlign w:val="center"/>
          </w:tcPr>
          <w:p w14:paraId="77206F18" w14:textId="595ACA26" w:rsidR="00F0351A" w:rsidRPr="000D3554" w:rsidRDefault="00F0351A" w:rsidP="000375A6">
            <w:pPr>
              <w:jc w:val="center"/>
              <w:rPr>
                <w:bCs/>
                <w:sz w:val="24"/>
                <w:szCs w:val="24"/>
              </w:rPr>
            </w:pPr>
          </w:p>
        </w:tc>
        <w:tc>
          <w:tcPr>
            <w:tcW w:w="1543" w:type="dxa"/>
            <w:vAlign w:val="center"/>
          </w:tcPr>
          <w:p w14:paraId="3252F01E" w14:textId="43CAE25C" w:rsidR="00F0351A" w:rsidRPr="000D3554" w:rsidRDefault="00F0351A" w:rsidP="000375A6">
            <w:pPr>
              <w:jc w:val="center"/>
              <w:rPr>
                <w:bCs/>
                <w:sz w:val="24"/>
                <w:szCs w:val="24"/>
              </w:rPr>
            </w:pPr>
          </w:p>
        </w:tc>
      </w:tr>
    </w:tbl>
    <w:p w14:paraId="519B0EEB" w14:textId="77777777" w:rsidR="00F0351A" w:rsidRDefault="00F0351A" w:rsidP="00F0351A">
      <w:pPr>
        <w:jc w:val="both"/>
        <w:rPr>
          <w:sz w:val="24"/>
          <w:szCs w:val="24"/>
        </w:rPr>
      </w:pPr>
    </w:p>
    <w:p w14:paraId="44982C75" w14:textId="77777777" w:rsidR="00F0351A" w:rsidRDefault="00F0351A" w:rsidP="00F0351A">
      <w:pPr>
        <w:jc w:val="both"/>
        <w:rPr>
          <w:sz w:val="24"/>
          <w:szCs w:val="24"/>
        </w:rPr>
      </w:pPr>
    </w:p>
    <w:p w14:paraId="1CEE4B3D" w14:textId="66918E0A" w:rsidR="00F0351A" w:rsidRPr="006C3269" w:rsidRDefault="00F0351A" w:rsidP="00F0351A">
      <w:pPr>
        <w:jc w:val="center"/>
        <w:rPr>
          <w:b/>
          <w:bCs/>
          <w:sz w:val="24"/>
          <w:szCs w:val="24"/>
        </w:rPr>
      </w:pPr>
      <w:r w:rsidRPr="006C3269">
        <w:rPr>
          <w:b/>
          <w:bCs/>
          <w:sz w:val="24"/>
          <w:szCs w:val="24"/>
        </w:rPr>
        <w:t xml:space="preserve">Table </w:t>
      </w:r>
      <w:r w:rsidR="006C3269" w:rsidRPr="006C3269">
        <w:rPr>
          <w:b/>
          <w:bCs/>
          <w:sz w:val="24"/>
          <w:szCs w:val="24"/>
        </w:rPr>
        <w:t>7</w:t>
      </w:r>
      <w:r w:rsidRPr="006C3269">
        <w:rPr>
          <w:b/>
          <w:bCs/>
          <w:sz w:val="24"/>
          <w:szCs w:val="24"/>
        </w:rPr>
        <w:t xml:space="preserve">.2 </w:t>
      </w:r>
      <w:r w:rsidR="00AF7BB6">
        <w:rPr>
          <w:b/>
          <w:bCs/>
          <w:sz w:val="24"/>
          <w:szCs w:val="24"/>
        </w:rPr>
        <w:t>-</w:t>
      </w:r>
      <w:r w:rsidRPr="006C3269">
        <w:rPr>
          <w:b/>
          <w:bCs/>
          <w:sz w:val="24"/>
          <w:szCs w:val="24"/>
        </w:rPr>
        <w:t xml:space="preserve"> </w:t>
      </w:r>
      <w:r w:rsidR="006C3269" w:rsidRPr="006C3269">
        <w:rPr>
          <w:b/>
          <w:bCs/>
          <w:sz w:val="24"/>
          <w:szCs w:val="24"/>
        </w:rPr>
        <w:t>D</w:t>
      </w:r>
      <w:r w:rsidRPr="006C3269">
        <w:rPr>
          <w:b/>
          <w:bCs/>
          <w:sz w:val="24"/>
          <w:szCs w:val="24"/>
        </w:rPr>
        <w:t>ifference link</w:t>
      </w:r>
    </w:p>
    <w:tbl>
      <w:tblPr>
        <w:tblStyle w:val="TableGrid"/>
        <w:tblW w:w="0" w:type="auto"/>
        <w:tblInd w:w="-5" w:type="dxa"/>
        <w:tblLook w:val="04A0" w:firstRow="1" w:lastRow="0" w:firstColumn="1" w:lastColumn="0" w:noHBand="0" w:noVBand="1"/>
      </w:tblPr>
      <w:tblGrid>
        <w:gridCol w:w="1170"/>
        <w:gridCol w:w="7560"/>
      </w:tblGrid>
      <w:tr w:rsidR="00F0351A" w:rsidRPr="000D3554" w14:paraId="3A0DEFC4" w14:textId="77777777" w:rsidTr="000375A6">
        <w:tc>
          <w:tcPr>
            <w:tcW w:w="1170" w:type="dxa"/>
            <w:vAlign w:val="center"/>
          </w:tcPr>
          <w:p w14:paraId="7CC9289E" w14:textId="77777777" w:rsidR="00F0351A" w:rsidRPr="000575A2" w:rsidRDefault="00F0351A" w:rsidP="000375A6">
            <w:pPr>
              <w:jc w:val="center"/>
              <w:rPr>
                <w:sz w:val="24"/>
                <w:szCs w:val="24"/>
                <w:u w:val="single"/>
              </w:rPr>
            </w:pPr>
            <w:r w:rsidRPr="000575A2">
              <w:rPr>
                <w:b/>
                <w:sz w:val="24"/>
                <w:szCs w:val="24"/>
                <w:u w:val="single"/>
              </w:rPr>
              <w:t>ID:</w:t>
            </w:r>
          </w:p>
        </w:tc>
        <w:tc>
          <w:tcPr>
            <w:tcW w:w="7560" w:type="dxa"/>
            <w:vAlign w:val="center"/>
          </w:tcPr>
          <w:p w14:paraId="4C281DD9" w14:textId="77777777" w:rsidR="00F0351A" w:rsidRPr="000575A2" w:rsidRDefault="00F0351A" w:rsidP="000375A6">
            <w:pPr>
              <w:jc w:val="center"/>
              <w:rPr>
                <w:sz w:val="24"/>
                <w:szCs w:val="24"/>
                <w:u w:val="single"/>
              </w:rPr>
            </w:pPr>
            <w:r w:rsidRPr="000575A2">
              <w:rPr>
                <w:b/>
                <w:sz w:val="24"/>
                <w:szCs w:val="24"/>
                <w:u w:val="single"/>
              </w:rPr>
              <w:t>Difference Link:</w:t>
            </w:r>
          </w:p>
        </w:tc>
      </w:tr>
      <w:tr w:rsidR="00F0351A" w:rsidRPr="000D3554" w14:paraId="3C66F7DC" w14:textId="77777777" w:rsidTr="000375A6">
        <w:tc>
          <w:tcPr>
            <w:tcW w:w="1170" w:type="dxa"/>
            <w:vAlign w:val="center"/>
          </w:tcPr>
          <w:p w14:paraId="43B3F530" w14:textId="77777777" w:rsidR="00F0351A" w:rsidRPr="000D3554" w:rsidRDefault="00F0351A" w:rsidP="000375A6">
            <w:pPr>
              <w:jc w:val="center"/>
              <w:rPr>
                <w:sz w:val="24"/>
                <w:szCs w:val="24"/>
              </w:rPr>
            </w:pPr>
            <w:r w:rsidRPr="000D3554">
              <w:rPr>
                <w:sz w:val="24"/>
                <w:szCs w:val="24"/>
              </w:rPr>
              <w:t>1</w:t>
            </w:r>
          </w:p>
        </w:tc>
        <w:tc>
          <w:tcPr>
            <w:tcW w:w="7560" w:type="dxa"/>
            <w:vAlign w:val="center"/>
          </w:tcPr>
          <w:p w14:paraId="69D21B1C" w14:textId="4C3FEC95" w:rsidR="00F0351A" w:rsidRPr="000D3554" w:rsidRDefault="00F0351A" w:rsidP="000375A6">
            <w:pPr>
              <w:jc w:val="center"/>
              <w:rPr>
                <w:sz w:val="24"/>
                <w:szCs w:val="24"/>
              </w:rPr>
            </w:pPr>
            <w:proofErr w:type="gramStart"/>
            <w:r w:rsidRPr="000D3554">
              <w:rPr>
                <w:sz w:val="24"/>
                <w:szCs w:val="24"/>
              </w:rPr>
              <w:t>https://github.com/cchung7/rtx_team1/compare/</w:t>
            </w:r>
            <w:r w:rsidR="00CF0354">
              <w:rPr>
                <w:bCs/>
                <w:sz w:val="24"/>
                <w:szCs w:val="24"/>
              </w:rPr>
              <w:t>26b1e4b..</w:t>
            </w:r>
            <w:proofErr w:type="gramEnd"/>
            <w:r w:rsidR="008E5149">
              <w:rPr>
                <w:bCs/>
                <w:sz w:val="24"/>
                <w:szCs w:val="24"/>
              </w:rPr>
              <w:t>5c314e8</w:t>
            </w:r>
          </w:p>
        </w:tc>
      </w:tr>
      <w:tr w:rsidR="008E5149" w:rsidRPr="000D3554" w14:paraId="7C8778B8" w14:textId="77777777" w:rsidTr="000375A6">
        <w:tc>
          <w:tcPr>
            <w:tcW w:w="1170" w:type="dxa"/>
            <w:vAlign w:val="center"/>
          </w:tcPr>
          <w:p w14:paraId="553F81F8" w14:textId="77777777" w:rsidR="008E5149" w:rsidRPr="000D3554" w:rsidRDefault="008E5149" w:rsidP="008E5149">
            <w:pPr>
              <w:jc w:val="center"/>
              <w:rPr>
                <w:sz w:val="24"/>
                <w:szCs w:val="24"/>
              </w:rPr>
            </w:pPr>
            <w:r w:rsidRPr="000D3554">
              <w:rPr>
                <w:sz w:val="24"/>
                <w:szCs w:val="24"/>
              </w:rPr>
              <w:t>2</w:t>
            </w:r>
          </w:p>
        </w:tc>
        <w:tc>
          <w:tcPr>
            <w:tcW w:w="7560" w:type="dxa"/>
            <w:vAlign w:val="center"/>
          </w:tcPr>
          <w:p w14:paraId="0069F924" w14:textId="64A09A3B" w:rsidR="008E5149" w:rsidRPr="000D3554" w:rsidRDefault="008E5149" w:rsidP="008E5149">
            <w:pPr>
              <w:jc w:val="center"/>
              <w:rPr>
                <w:sz w:val="24"/>
                <w:szCs w:val="24"/>
              </w:rPr>
            </w:pPr>
            <w:proofErr w:type="gramStart"/>
            <w:r w:rsidRPr="000D3554">
              <w:rPr>
                <w:sz w:val="24"/>
                <w:szCs w:val="24"/>
              </w:rPr>
              <w:t>https://github.com/cchung7/rtx_team1/compare/</w:t>
            </w:r>
            <w:r>
              <w:rPr>
                <w:bCs/>
                <w:sz w:val="24"/>
                <w:szCs w:val="24"/>
              </w:rPr>
              <w:t>5c314e8..</w:t>
            </w:r>
            <w:proofErr w:type="gramEnd"/>
          </w:p>
        </w:tc>
      </w:tr>
      <w:tr w:rsidR="008E5149" w:rsidRPr="000D3554" w14:paraId="6CBCBE3F" w14:textId="77777777" w:rsidTr="000375A6">
        <w:tc>
          <w:tcPr>
            <w:tcW w:w="1170" w:type="dxa"/>
            <w:vAlign w:val="center"/>
          </w:tcPr>
          <w:p w14:paraId="742F3635" w14:textId="77777777" w:rsidR="008E5149" w:rsidRPr="000D3554" w:rsidRDefault="008E5149" w:rsidP="008E5149">
            <w:pPr>
              <w:jc w:val="center"/>
              <w:rPr>
                <w:sz w:val="24"/>
                <w:szCs w:val="24"/>
              </w:rPr>
            </w:pPr>
            <w:r w:rsidRPr="000D3554">
              <w:rPr>
                <w:sz w:val="24"/>
                <w:szCs w:val="24"/>
              </w:rPr>
              <w:t>3</w:t>
            </w:r>
          </w:p>
        </w:tc>
        <w:tc>
          <w:tcPr>
            <w:tcW w:w="7560" w:type="dxa"/>
            <w:vAlign w:val="center"/>
          </w:tcPr>
          <w:p w14:paraId="523F9826" w14:textId="110F0FED" w:rsidR="008E5149" w:rsidRPr="000D3554" w:rsidRDefault="008E5149" w:rsidP="008E5149">
            <w:pPr>
              <w:jc w:val="center"/>
              <w:rPr>
                <w:sz w:val="24"/>
                <w:szCs w:val="24"/>
              </w:rPr>
            </w:pPr>
          </w:p>
        </w:tc>
      </w:tr>
      <w:tr w:rsidR="008E5149" w:rsidRPr="000D3554" w14:paraId="7E4426F6" w14:textId="77777777" w:rsidTr="000375A6">
        <w:tc>
          <w:tcPr>
            <w:tcW w:w="1170" w:type="dxa"/>
          </w:tcPr>
          <w:p w14:paraId="1FDB6BED" w14:textId="77777777" w:rsidR="008E5149" w:rsidRPr="000D3554" w:rsidRDefault="008E5149" w:rsidP="008E5149">
            <w:pPr>
              <w:jc w:val="center"/>
              <w:rPr>
                <w:sz w:val="24"/>
                <w:szCs w:val="24"/>
              </w:rPr>
            </w:pPr>
            <w:r>
              <w:rPr>
                <w:sz w:val="24"/>
                <w:szCs w:val="24"/>
              </w:rPr>
              <w:t>4</w:t>
            </w:r>
          </w:p>
        </w:tc>
        <w:tc>
          <w:tcPr>
            <w:tcW w:w="7560" w:type="dxa"/>
          </w:tcPr>
          <w:p w14:paraId="3FC83272" w14:textId="09E2A87B" w:rsidR="008E5149" w:rsidRPr="000D3554" w:rsidRDefault="008E5149" w:rsidP="008E5149">
            <w:pPr>
              <w:jc w:val="center"/>
              <w:rPr>
                <w:sz w:val="24"/>
                <w:szCs w:val="24"/>
              </w:rPr>
            </w:pPr>
          </w:p>
        </w:tc>
      </w:tr>
    </w:tbl>
    <w:p w14:paraId="1797AC9F" w14:textId="77777777" w:rsidR="00F0351A" w:rsidRPr="006E1E4A" w:rsidRDefault="00F0351A" w:rsidP="00F0351A">
      <w:pPr>
        <w:spacing w:line="276" w:lineRule="auto"/>
        <w:jc w:val="both"/>
        <w:rPr>
          <w:sz w:val="24"/>
          <w:szCs w:val="24"/>
        </w:rPr>
      </w:pPr>
    </w:p>
    <w:p w14:paraId="30C60FFA" w14:textId="77777777" w:rsidR="00F0351A" w:rsidRPr="006E1E4A" w:rsidRDefault="00F0351A" w:rsidP="00F0351A">
      <w:pPr>
        <w:pStyle w:val="BodyText"/>
        <w:spacing w:line="276" w:lineRule="auto"/>
        <w:ind w:left="0"/>
        <w:jc w:val="both"/>
      </w:pPr>
    </w:p>
    <w:p w14:paraId="395FB6D9" w14:textId="77777777" w:rsidR="00F0351A" w:rsidRDefault="00F0351A" w:rsidP="00F0351A">
      <w:pPr>
        <w:rPr>
          <w:b/>
          <w:bCs/>
          <w:sz w:val="24"/>
          <w:szCs w:val="24"/>
        </w:rPr>
      </w:pPr>
      <w:r>
        <w:rPr>
          <w:b/>
          <w:bCs/>
          <w:sz w:val="24"/>
          <w:szCs w:val="24"/>
        </w:rPr>
        <w:br w:type="page"/>
      </w:r>
    </w:p>
    <w:p w14:paraId="27F6722F" w14:textId="77777777" w:rsidR="00F0351A" w:rsidRPr="00BF42AA" w:rsidRDefault="00F0351A" w:rsidP="00F0351A">
      <w:pPr>
        <w:spacing w:line="276" w:lineRule="auto"/>
        <w:jc w:val="both"/>
        <w:rPr>
          <w:b/>
          <w:bCs/>
          <w:sz w:val="24"/>
          <w:szCs w:val="24"/>
        </w:rPr>
      </w:pPr>
      <w:r w:rsidRPr="006E1E4A">
        <w:rPr>
          <w:b/>
          <w:bCs/>
          <w:sz w:val="24"/>
          <w:szCs w:val="24"/>
        </w:rPr>
        <w:lastRenderedPageBreak/>
        <w:t>ENGINEERING STANDARDS AND MULTIPLE CONSTRAINTS</w:t>
      </w:r>
    </w:p>
    <w:p w14:paraId="34873643" w14:textId="77777777" w:rsidR="00F0351A" w:rsidRPr="00180ACC" w:rsidRDefault="00F0351A" w:rsidP="00F0351A">
      <w:pPr>
        <w:spacing w:before="240"/>
        <w:jc w:val="both"/>
        <w:rPr>
          <w:sz w:val="24"/>
          <w:szCs w:val="24"/>
          <w:u w:val="single"/>
        </w:rPr>
      </w:pPr>
      <w:r w:rsidRPr="00180ACC">
        <w:rPr>
          <w:sz w:val="24"/>
          <w:szCs w:val="24"/>
          <w:u w:val="single"/>
        </w:rPr>
        <w:t>Engineering Standards:</w:t>
      </w:r>
    </w:p>
    <w:p w14:paraId="4239833A"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1058-1998: Software Project Management Plans [</w:t>
      </w:r>
      <w:hyperlink r:id="rId11">
        <w:r w:rsidRPr="000D3554">
          <w:rPr>
            <w:color w:val="0000FF"/>
            <w:sz w:val="24"/>
            <w:szCs w:val="24"/>
          </w:rPr>
          <w:t>pdf</w:t>
        </w:r>
      </w:hyperlink>
      <w:r w:rsidRPr="000D3554">
        <w:rPr>
          <w:color w:val="0000FF"/>
          <w:sz w:val="24"/>
          <w:szCs w:val="24"/>
        </w:rPr>
        <w:t>]</w:t>
      </w:r>
    </w:p>
    <w:p w14:paraId="336C2E93"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PMBOK® Guide: Project Management Body of Knowledge [</w:t>
      </w:r>
      <w:hyperlink r:id="rId12">
        <w:r w:rsidRPr="000D3554">
          <w:rPr>
            <w:color w:val="0000FF"/>
            <w:sz w:val="24"/>
            <w:szCs w:val="24"/>
          </w:rPr>
          <w:t>pdf</w:t>
        </w:r>
      </w:hyperlink>
      <w:r w:rsidRPr="000D3554">
        <w:rPr>
          <w:color w:val="0000FF"/>
          <w:sz w:val="24"/>
          <w:szCs w:val="24"/>
        </w:rPr>
        <w:t>]</w:t>
      </w:r>
    </w:p>
    <w:p w14:paraId="58438376"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12207: Software Life Cycle Processes [</w:t>
      </w:r>
      <w:hyperlink r:id="rId13">
        <w:r w:rsidRPr="000D3554">
          <w:rPr>
            <w:color w:val="0000FF"/>
            <w:sz w:val="24"/>
            <w:szCs w:val="24"/>
          </w:rPr>
          <w:t>pdf</w:t>
        </w:r>
      </w:hyperlink>
      <w:r w:rsidRPr="000D3554">
        <w:rPr>
          <w:color w:val="0000FF"/>
          <w:sz w:val="24"/>
          <w:szCs w:val="24"/>
        </w:rPr>
        <w:t>]</w:t>
      </w:r>
    </w:p>
    <w:p w14:paraId="31171957" w14:textId="77777777" w:rsidR="00F0351A" w:rsidRPr="000D3554" w:rsidRDefault="00F0351A" w:rsidP="00F0351A">
      <w:pPr>
        <w:widowControl/>
        <w:numPr>
          <w:ilvl w:val="0"/>
          <w:numId w:val="20"/>
        </w:numPr>
        <w:autoSpaceDE/>
        <w:autoSpaceDN/>
        <w:jc w:val="both"/>
        <w:rPr>
          <w:color w:val="0000FF"/>
          <w:sz w:val="24"/>
          <w:szCs w:val="24"/>
        </w:rPr>
      </w:pPr>
      <w:r w:rsidRPr="000D3554">
        <w:rPr>
          <w:color w:val="0000FF"/>
          <w:sz w:val="24"/>
          <w:szCs w:val="24"/>
        </w:rPr>
        <w:t>IEEE Std 15939: Measurement Process [</w:t>
      </w:r>
      <w:hyperlink r:id="rId14">
        <w:r w:rsidRPr="000D3554">
          <w:rPr>
            <w:color w:val="0000FF"/>
            <w:sz w:val="24"/>
            <w:szCs w:val="24"/>
          </w:rPr>
          <w:t>pdf</w:t>
        </w:r>
      </w:hyperlink>
      <w:r w:rsidRPr="000D3554">
        <w:rPr>
          <w:color w:val="0000FF"/>
          <w:sz w:val="24"/>
          <w:szCs w:val="24"/>
        </w:rPr>
        <w:t>]</w:t>
      </w:r>
    </w:p>
    <w:p w14:paraId="5E33DF6B" w14:textId="77777777" w:rsidR="00F0351A" w:rsidRPr="000D3554" w:rsidRDefault="00F0351A" w:rsidP="00F0351A">
      <w:pPr>
        <w:widowControl/>
        <w:numPr>
          <w:ilvl w:val="0"/>
          <w:numId w:val="20"/>
        </w:numPr>
        <w:autoSpaceDE/>
        <w:autoSpaceDN/>
        <w:spacing w:after="240"/>
        <w:jc w:val="both"/>
        <w:rPr>
          <w:color w:val="0000FF"/>
          <w:sz w:val="24"/>
          <w:szCs w:val="24"/>
        </w:rPr>
      </w:pPr>
      <w:r w:rsidRPr="000D3554">
        <w:rPr>
          <w:color w:val="0000FF"/>
          <w:sz w:val="24"/>
          <w:szCs w:val="24"/>
        </w:rPr>
        <w:t>ISO/IEC/IEEE Std 29148-2018: Systems and Software Engineering</w:t>
      </w:r>
    </w:p>
    <w:p w14:paraId="070EEA49" w14:textId="4F23A41A" w:rsidR="00F0351A" w:rsidRPr="000D3554" w:rsidRDefault="00AF7BB6" w:rsidP="00F0351A">
      <w:pPr>
        <w:spacing w:line="265" w:lineRule="auto"/>
        <w:ind w:left="1080"/>
        <w:rPr>
          <w:color w:val="0000FF"/>
          <w:sz w:val="24"/>
          <w:szCs w:val="24"/>
        </w:rPr>
      </w:pPr>
      <w:r w:rsidRPr="000D3554">
        <w:rPr>
          <w:color w:val="0000FF"/>
          <w:sz w:val="24"/>
          <w:szCs w:val="24"/>
        </w:rPr>
        <w:t>§ Life</w:t>
      </w:r>
      <w:r w:rsidR="00F0351A" w:rsidRPr="000D3554">
        <w:rPr>
          <w:color w:val="0000FF"/>
          <w:sz w:val="24"/>
          <w:szCs w:val="24"/>
        </w:rPr>
        <w:t xml:space="preserve"> Cycle Processes</w:t>
      </w:r>
    </w:p>
    <w:p w14:paraId="623EA0E6" w14:textId="3B7A2A7C" w:rsidR="00F0351A" w:rsidRPr="008B7002" w:rsidRDefault="00AF7BB6" w:rsidP="00F0351A">
      <w:pPr>
        <w:spacing w:line="274" w:lineRule="auto"/>
        <w:ind w:left="1080"/>
        <w:rPr>
          <w:color w:val="0000FF"/>
          <w:sz w:val="24"/>
          <w:szCs w:val="24"/>
        </w:rPr>
      </w:pPr>
      <w:r w:rsidRPr="000D3554">
        <w:rPr>
          <w:color w:val="0000FF"/>
          <w:sz w:val="24"/>
          <w:szCs w:val="24"/>
        </w:rPr>
        <w:t>§ Requirements</w:t>
      </w:r>
      <w:r w:rsidR="00F0351A" w:rsidRPr="000D3554">
        <w:rPr>
          <w:color w:val="0000FF"/>
          <w:sz w:val="24"/>
          <w:szCs w:val="24"/>
        </w:rPr>
        <w:t xml:space="preserve"> Engineering [</w:t>
      </w:r>
      <w:hyperlink r:id="rId15">
        <w:r w:rsidR="00F0351A" w:rsidRPr="000D3554">
          <w:rPr>
            <w:color w:val="0000FF"/>
            <w:sz w:val="24"/>
            <w:szCs w:val="24"/>
            <w:u w:val="single"/>
          </w:rPr>
          <w:t>pdf</w:t>
        </w:r>
      </w:hyperlink>
      <w:r w:rsidR="00F0351A" w:rsidRPr="000D3554">
        <w:rPr>
          <w:color w:val="0000FF"/>
          <w:sz w:val="24"/>
          <w:szCs w:val="24"/>
        </w:rPr>
        <w:t>]</w:t>
      </w:r>
    </w:p>
    <w:p w14:paraId="17AF821B" w14:textId="77777777" w:rsidR="00F0351A" w:rsidRDefault="00F0351A" w:rsidP="00F0351A">
      <w:pPr>
        <w:jc w:val="both"/>
        <w:rPr>
          <w:b/>
          <w:sz w:val="24"/>
          <w:szCs w:val="24"/>
        </w:rPr>
      </w:pPr>
    </w:p>
    <w:p w14:paraId="431F0486" w14:textId="77777777" w:rsidR="00F0351A" w:rsidRPr="00180ACC" w:rsidRDefault="00F0351A" w:rsidP="00F0351A">
      <w:pPr>
        <w:jc w:val="both"/>
        <w:rPr>
          <w:bCs/>
          <w:sz w:val="24"/>
          <w:szCs w:val="24"/>
          <w:u w:val="single"/>
        </w:rPr>
      </w:pPr>
      <w:r w:rsidRPr="00180ACC">
        <w:rPr>
          <w:bCs/>
          <w:sz w:val="24"/>
          <w:szCs w:val="24"/>
          <w:u w:val="single"/>
        </w:rPr>
        <w:t>Multiple Constraints:</w:t>
      </w:r>
    </w:p>
    <w:p w14:paraId="17FD63CC" w14:textId="54B10E85" w:rsidR="00F0351A" w:rsidRDefault="00F0351A" w:rsidP="00F0351A">
      <w:pPr>
        <w:pStyle w:val="ListParagraph"/>
        <w:widowControl/>
        <w:numPr>
          <w:ilvl w:val="0"/>
          <w:numId w:val="21"/>
        </w:numPr>
        <w:autoSpaceDE/>
        <w:autoSpaceDN/>
        <w:contextualSpacing/>
        <w:jc w:val="both"/>
        <w:rPr>
          <w:bCs/>
          <w:sz w:val="24"/>
          <w:szCs w:val="24"/>
        </w:rPr>
      </w:pPr>
      <w:r w:rsidRPr="00180ACC">
        <w:rPr>
          <w:bCs/>
          <w:sz w:val="24"/>
          <w:szCs w:val="24"/>
        </w:rPr>
        <w:t xml:space="preserve">Project may </w:t>
      </w:r>
      <w:r>
        <w:rPr>
          <w:bCs/>
          <w:sz w:val="24"/>
          <w:szCs w:val="24"/>
        </w:rPr>
        <w:t xml:space="preserve">utilize one data set </w:t>
      </w:r>
      <w:r w:rsidR="00AF7BB6">
        <w:rPr>
          <w:bCs/>
          <w:sz w:val="24"/>
          <w:szCs w:val="24"/>
        </w:rPr>
        <w:t>so</w:t>
      </w:r>
      <w:r>
        <w:rPr>
          <w:bCs/>
          <w:sz w:val="24"/>
          <w:szCs w:val="24"/>
        </w:rPr>
        <w:t xml:space="preserve"> long as multiple fields are used to train the predictive analytics model.</w:t>
      </w:r>
    </w:p>
    <w:p w14:paraId="0F82B6BA" w14:textId="14368A1D" w:rsidR="00D560B5" w:rsidRPr="00180ACC" w:rsidRDefault="00D560B5" w:rsidP="00F0351A">
      <w:pPr>
        <w:pStyle w:val="ListParagraph"/>
        <w:widowControl/>
        <w:numPr>
          <w:ilvl w:val="0"/>
          <w:numId w:val="21"/>
        </w:numPr>
        <w:autoSpaceDE/>
        <w:autoSpaceDN/>
        <w:contextualSpacing/>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EEA37CA" w14:textId="77777777" w:rsidR="00F0351A" w:rsidRDefault="00F0351A" w:rsidP="00F0351A">
      <w:pPr>
        <w:spacing w:line="276" w:lineRule="auto"/>
        <w:jc w:val="both"/>
        <w:rPr>
          <w:sz w:val="24"/>
          <w:szCs w:val="24"/>
        </w:rPr>
      </w:pPr>
    </w:p>
    <w:p w14:paraId="2A6B2071" w14:textId="77777777" w:rsidR="00F0351A" w:rsidRPr="006E1E4A" w:rsidRDefault="00F0351A" w:rsidP="00F0351A">
      <w:pPr>
        <w:spacing w:line="276" w:lineRule="auto"/>
        <w:jc w:val="both"/>
        <w:rPr>
          <w:sz w:val="24"/>
          <w:szCs w:val="24"/>
        </w:rPr>
      </w:pPr>
    </w:p>
    <w:p w14:paraId="6E4B531D" w14:textId="2DA1AF75" w:rsidR="00F0351A" w:rsidRPr="00F0351A" w:rsidRDefault="00F0351A" w:rsidP="00F0351A">
      <w:pPr>
        <w:spacing w:after="240" w:line="276" w:lineRule="auto"/>
        <w:jc w:val="both"/>
        <w:rPr>
          <w:b/>
          <w:bCs/>
          <w:sz w:val="24"/>
          <w:szCs w:val="24"/>
        </w:rPr>
      </w:pPr>
      <w:r w:rsidRPr="006E1E4A">
        <w:rPr>
          <w:b/>
          <w:bCs/>
          <w:sz w:val="24"/>
          <w:szCs w:val="24"/>
        </w:rPr>
        <w:t>ADDITIONAL REFERENCES</w:t>
      </w:r>
    </w:p>
    <w:bookmarkEnd w:id="2"/>
    <w:p w14:paraId="7455A93F" w14:textId="33C3FE77" w:rsidR="00FE2751" w:rsidRPr="00FE2751" w:rsidRDefault="00FE2751" w:rsidP="00FE2751">
      <w:pPr>
        <w:jc w:val="both"/>
        <w:rPr>
          <w:color w:val="0000FF"/>
          <w:sz w:val="24"/>
          <w:szCs w:val="24"/>
        </w:rPr>
      </w:pPr>
      <w:r w:rsidRPr="00FE2751">
        <w:rPr>
          <w:color w:val="0000FF"/>
          <w:sz w:val="24"/>
          <w:szCs w:val="24"/>
        </w:rPr>
        <w:t>[1]</w:t>
      </w:r>
      <w:r>
        <w:rPr>
          <w:color w:val="0000FF"/>
          <w:sz w:val="24"/>
          <w:szCs w:val="24"/>
        </w:rPr>
        <w:tab/>
      </w:r>
      <w:r w:rsidRPr="00FE2751">
        <w:rPr>
          <w:color w:val="0000FF"/>
          <w:sz w:val="24"/>
          <w:szCs w:val="24"/>
        </w:rPr>
        <w:t xml:space="preserve">A. J. Lattanze, </w:t>
      </w:r>
      <w:r w:rsidRPr="00FE2751">
        <w:rPr>
          <w:i/>
          <w:iCs/>
          <w:color w:val="0000FF"/>
          <w:sz w:val="24"/>
          <w:szCs w:val="24"/>
        </w:rPr>
        <w:t>Architecting Software Intensive Systems</w:t>
      </w:r>
      <w:r w:rsidRPr="00FE2751">
        <w:rPr>
          <w:color w:val="0000FF"/>
          <w:sz w:val="24"/>
          <w:szCs w:val="24"/>
        </w:rPr>
        <w:t>. CRC Press, 2008.</w:t>
      </w:r>
    </w:p>
    <w:p w14:paraId="7B0E0F51" w14:textId="77777777" w:rsidR="00FE2751" w:rsidRDefault="00FE2751" w:rsidP="00EE1289">
      <w:pPr>
        <w:pStyle w:val="ListParagraph"/>
        <w:widowControl/>
        <w:ind w:left="720"/>
        <w:jc w:val="both"/>
        <w:rPr>
          <w:color w:val="0000FF"/>
          <w:sz w:val="24"/>
          <w:szCs w:val="24"/>
        </w:rPr>
      </w:pPr>
    </w:p>
    <w:p w14:paraId="6CCA16F7" w14:textId="5AF42CCF" w:rsidR="00EE1289" w:rsidRPr="00FE2751" w:rsidRDefault="00FE2751" w:rsidP="00FE2751">
      <w:pPr>
        <w:ind w:left="720" w:hanging="720"/>
        <w:jc w:val="both"/>
        <w:rPr>
          <w:color w:val="0000FF"/>
          <w:sz w:val="24"/>
          <w:szCs w:val="24"/>
        </w:rPr>
      </w:pPr>
      <w:r w:rsidRPr="00FE2751">
        <w:rPr>
          <w:color w:val="0000FF"/>
          <w:sz w:val="24"/>
          <w:szCs w:val="24"/>
        </w:rPr>
        <w:t>[2]</w:t>
      </w:r>
      <w:r w:rsidRPr="00FE2751">
        <w:rPr>
          <w:color w:val="0000FF"/>
          <w:sz w:val="24"/>
          <w:szCs w:val="24"/>
        </w:rPr>
        <w:tab/>
      </w:r>
      <w:r w:rsidRPr="00FE2751">
        <w:rPr>
          <w:color w:val="0000FF"/>
          <w:sz w:val="24"/>
          <w:szCs w:val="24"/>
        </w:rPr>
        <w:t xml:space="preserve">L. Bass, P. Clements, and R. </w:t>
      </w:r>
      <w:proofErr w:type="spellStart"/>
      <w:r w:rsidRPr="00FE2751">
        <w:rPr>
          <w:color w:val="0000FF"/>
          <w:sz w:val="24"/>
          <w:szCs w:val="24"/>
        </w:rPr>
        <w:t>Kazman</w:t>
      </w:r>
      <w:proofErr w:type="spellEnd"/>
      <w:r w:rsidRPr="00FE2751">
        <w:rPr>
          <w:color w:val="0000FF"/>
          <w:sz w:val="24"/>
          <w:szCs w:val="24"/>
        </w:rPr>
        <w:t xml:space="preserve">, </w:t>
      </w:r>
      <w:r w:rsidRPr="00FE2751">
        <w:rPr>
          <w:i/>
          <w:iCs/>
          <w:color w:val="0000FF"/>
          <w:sz w:val="24"/>
          <w:szCs w:val="24"/>
        </w:rPr>
        <w:t>Software Architecture in Practice</w:t>
      </w:r>
      <w:r w:rsidRPr="00FE2751">
        <w:rPr>
          <w:color w:val="0000FF"/>
          <w:sz w:val="24"/>
          <w:szCs w:val="24"/>
        </w:rPr>
        <w:t>, 3rd ed. Upper Saddle River (N.J.): Addison-Wesley, 2013.</w:t>
      </w:r>
    </w:p>
    <w:sectPr w:rsidR="00EE1289" w:rsidRPr="00FE2751" w:rsidSect="00690196">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73085" w14:textId="77777777" w:rsidR="009646A6" w:rsidRDefault="009646A6" w:rsidP="00394048">
      <w:r>
        <w:separator/>
      </w:r>
    </w:p>
  </w:endnote>
  <w:endnote w:type="continuationSeparator" w:id="0">
    <w:p w14:paraId="2D00F574" w14:textId="77777777" w:rsidR="009646A6" w:rsidRDefault="009646A6" w:rsidP="0039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581014"/>
      <w:docPartObj>
        <w:docPartGallery w:val="Page Numbers (Bottom of Page)"/>
        <w:docPartUnique/>
      </w:docPartObj>
    </w:sdtPr>
    <w:sdtEndPr>
      <w:rPr>
        <w:noProof/>
      </w:rPr>
    </w:sdtEndPr>
    <w:sdtContent>
      <w:p w14:paraId="3EAB907F" w14:textId="399FE85A" w:rsidR="00394048" w:rsidRDefault="00394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3D4AD" w14:textId="77777777" w:rsidR="00394048" w:rsidRDefault="0039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DCE87" w14:textId="77777777" w:rsidR="009646A6" w:rsidRDefault="009646A6" w:rsidP="00394048">
      <w:r>
        <w:separator/>
      </w:r>
    </w:p>
  </w:footnote>
  <w:footnote w:type="continuationSeparator" w:id="0">
    <w:p w14:paraId="18D73B8C" w14:textId="77777777" w:rsidR="009646A6" w:rsidRDefault="009646A6" w:rsidP="0039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933EF"/>
    <w:multiLevelType w:val="hybridMultilevel"/>
    <w:tmpl w:val="0610FE58"/>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D3C"/>
    <w:multiLevelType w:val="hybridMultilevel"/>
    <w:tmpl w:val="442A8F14"/>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287"/>
    <w:multiLevelType w:val="hybridMultilevel"/>
    <w:tmpl w:val="B6C29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234DA"/>
    <w:multiLevelType w:val="hybridMultilevel"/>
    <w:tmpl w:val="76A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900B0"/>
    <w:multiLevelType w:val="hybridMultilevel"/>
    <w:tmpl w:val="184ED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13C99"/>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56F4"/>
    <w:multiLevelType w:val="hybridMultilevel"/>
    <w:tmpl w:val="091A9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63534"/>
    <w:multiLevelType w:val="multilevel"/>
    <w:tmpl w:val="800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D193B"/>
    <w:multiLevelType w:val="hybridMultilevel"/>
    <w:tmpl w:val="DD9E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574E72"/>
    <w:multiLevelType w:val="hybridMultilevel"/>
    <w:tmpl w:val="3D205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986431"/>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42AB"/>
    <w:multiLevelType w:val="hybridMultilevel"/>
    <w:tmpl w:val="CC5C9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684638"/>
    <w:multiLevelType w:val="multilevel"/>
    <w:tmpl w:val="B66616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FF4710"/>
    <w:multiLevelType w:val="hybridMultilevel"/>
    <w:tmpl w:val="D87E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D1C91"/>
    <w:multiLevelType w:val="hybridMultilevel"/>
    <w:tmpl w:val="4C5E0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E2D6E"/>
    <w:multiLevelType w:val="hybridMultilevel"/>
    <w:tmpl w:val="C59EC91C"/>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196F6B"/>
    <w:multiLevelType w:val="hybridMultilevel"/>
    <w:tmpl w:val="59B864E2"/>
    <w:lvl w:ilvl="0" w:tplc="E4EA6924">
      <w:start w:val="1"/>
      <w:numFmt w:val="bullet"/>
      <w:lvlText w:val=""/>
      <w:lvlJc w:val="left"/>
      <w:pPr>
        <w:ind w:left="1080" w:hanging="360"/>
      </w:pPr>
      <w:rPr>
        <w:rFonts w:ascii="Symbol" w:hAnsi="Symbol" w:hint="default"/>
        <w:lang w:val="sv-S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C9C452A"/>
    <w:multiLevelType w:val="hybridMultilevel"/>
    <w:tmpl w:val="5F9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847994">
    <w:abstractNumId w:val="17"/>
  </w:num>
  <w:num w:numId="2" w16cid:durableId="730230284">
    <w:abstractNumId w:val="6"/>
  </w:num>
  <w:num w:numId="3" w16cid:durableId="120079053">
    <w:abstractNumId w:val="20"/>
  </w:num>
  <w:num w:numId="4" w16cid:durableId="1332375109">
    <w:abstractNumId w:val="3"/>
  </w:num>
  <w:num w:numId="5" w16cid:durableId="583757826">
    <w:abstractNumId w:val="15"/>
  </w:num>
  <w:num w:numId="6" w16cid:durableId="1124617641">
    <w:abstractNumId w:val="7"/>
  </w:num>
  <w:num w:numId="7" w16cid:durableId="926186389">
    <w:abstractNumId w:val="19"/>
  </w:num>
  <w:num w:numId="8" w16cid:durableId="6293706">
    <w:abstractNumId w:val="18"/>
  </w:num>
  <w:num w:numId="9" w16cid:durableId="1484277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74662811">
    <w:abstractNumId w:val="23"/>
  </w:num>
  <w:num w:numId="11" w16cid:durableId="693961066">
    <w:abstractNumId w:val="24"/>
  </w:num>
  <w:num w:numId="12" w16cid:durableId="1006284">
    <w:abstractNumId w:val="4"/>
  </w:num>
  <w:num w:numId="13" w16cid:durableId="1214537312">
    <w:abstractNumId w:val="12"/>
  </w:num>
  <w:num w:numId="14" w16cid:durableId="286353153">
    <w:abstractNumId w:val="13"/>
  </w:num>
  <w:num w:numId="15" w16cid:durableId="1200439333">
    <w:abstractNumId w:val="14"/>
  </w:num>
  <w:num w:numId="16" w16cid:durableId="1727876132">
    <w:abstractNumId w:val="10"/>
  </w:num>
  <w:num w:numId="17" w16cid:durableId="2125029348">
    <w:abstractNumId w:val="21"/>
  </w:num>
  <w:num w:numId="18" w16cid:durableId="1623069770">
    <w:abstractNumId w:val="2"/>
  </w:num>
  <w:num w:numId="19" w16cid:durableId="572857418">
    <w:abstractNumId w:val="5"/>
  </w:num>
  <w:num w:numId="20" w16cid:durableId="2055617282">
    <w:abstractNumId w:val="0"/>
  </w:num>
  <w:num w:numId="21" w16cid:durableId="1971782596">
    <w:abstractNumId w:val="9"/>
  </w:num>
  <w:num w:numId="22" w16cid:durableId="1881437194">
    <w:abstractNumId w:val="22"/>
  </w:num>
  <w:num w:numId="23" w16cid:durableId="390346247">
    <w:abstractNumId w:val="16"/>
  </w:num>
  <w:num w:numId="24" w16cid:durableId="188883666">
    <w:abstractNumId w:val="1"/>
  </w:num>
  <w:num w:numId="25" w16cid:durableId="1132093405">
    <w:abstractNumId w:val="11"/>
  </w:num>
  <w:num w:numId="26" w16cid:durableId="2144343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2"/>
    <w:rsid w:val="00005FE2"/>
    <w:rsid w:val="00020DB9"/>
    <w:rsid w:val="0004182D"/>
    <w:rsid w:val="000457D8"/>
    <w:rsid w:val="000575A2"/>
    <w:rsid w:val="000B0BF5"/>
    <w:rsid w:val="000B2406"/>
    <w:rsid w:val="000D10D5"/>
    <w:rsid w:val="001104F0"/>
    <w:rsid w:val="001278D7"/>
    <w:rsid w:val="00152A7A"/>
    <w:rsid w:val="00153E54"/>
    <w:rsid w:val="00167B35"/>
    <w:rsid w:val="001B5786"/>
    <w:rsid w:val="001B6D05"/>
    <w:rsid w:val="001F6385"/>
    <w:rsid w:val="002268A8"/>
    <w:rsid w:val="00260226"/>
    <w:rsid w:val="00273C15"/>
    <w:rsid w:val="00286F79"/>
    <w:rsid w:val="002919C4"/>
    <w:rsid w:val="002A3E3C"/>
    <w:rsid w:val="002A68FD"/>
    <w:rsid w:val="002E1FE2"/>
    <w:rsid w:val="003105E3"/>
    <w:rsid w:val="0031444E"/>
    <w:rsid w:val="00322A5C"/>
    <w:rsid w:val="00324FD0"/>
    <w:rsid w:val="00334712"/>
    <w:rsid w:val="00383EEF"/>
    <w:rsid w:val="003847A8"/>
    <w:rsid w:val="00385A25"/>
    <w:rsid w:val="00394048"/>
    <w:rsid w:val="003B06E3"/>
    <w:rsid w:val="003D06AD"/>
    <w:rsid w:val="003F1D74"/>
    <w:rsid w:val="00493EC4"/>
    <w:rsid w:val="00496C57"/>
    <w:rsid w:val="004B0CD9"/>
    <w:rsid w:val="004B10F5"/>
    <w:rsid w:val="004B75CB"/>
    <w:rsid w:val="004D078D"/>
    <w:rsid w:val="004D2D52"/>
    <w:rsid w:val="004D5F80"/>
    <w:rsid w:val="00516371"/>
    <w:rsid w:val="005317EB"/>
    <w:rsid w:val="00547D48"/>
    <w:rsid w:val="00554937"/>
    <w:rsid w:val="00584E5A"/>
    <w:rsid w:val="00595BA1"/>
    <w:rsid w:val="005B4D77"/>
    <w:rsid w:val="005C1D7C"/>
    <w:rsid w:val="005F5838"/>
    <w:rsid w:val="00601BBF"/>
    <w:rsid w:val="00610B7A"/>
    <w:rsid w:val="00621864"/>
    <w:rsid w:val="006479E2"/>
    <w:rsid w:val="006732E3"/>
    <w:rsid w:val="00690196"/>
    <w:rsid w:val="00695C36"/>
    <w:rsid w:val="006C3269"/>
    <w:rsid w:val="006C5631"/>
    <w:rsid w:val="006C7B1D"/>
    <w:rsid w:val="006E5550"/>
    <w:rsid w:val="006F4BD6"/>
    <w:rsid w:val="007455E8"/>
    <w:rsid w:val="00754205"/>
    <w:rsid w:val="0079150F"/>
    <w:rsid w:val="007B1655"/>
    <w:rsid w:val="007C6962"/>
    <w:rsid w:val="007F28E9"/>
    <w:rsid w:val="008219D9"/>
    <w:rsid w:val="00833B50"/>
    <w:rsid w:val="00871127"/>
    <w:rsid w:val="00897729"/>
    <w:rsid w:val="008A324B"/>
    <w:rsid w:val="008E5149"/>
    <w:rsid w:val="00906D45"/>
    <w:rsid w:val="00931BAB"/>
    <w:rsid w:val="0095619C"/>
    <w:rsid w:val="009646A6"/>
    <w:rsid w:val="00972CF7"/>
    <w:rsid w:val="009802A2"/>
    <w:rsid w:val="009811C6"/>
    <w:rsid w:val="00981337"/>
    <w:rsid w:val="00981679"/>
    <w:rsid w:val="009955BD"/>
    <w:rsid w:val="009B69B0"/>
    <w:rsid w:val="009D5DB4"/>
    <w:rsid w:val="009E7219"/>
    <w:rsid w:val="009E75E9"/>
    <w:rsid w:val="00A0244E"/>
    <w:rsid w:val="00A1372C"/>
    <w:rsid w:val="00A404CF"/>
    <w:rsid w:val="00A412EE"/>
    <w:rsid w:val="00A564CC"/>
    <w:rsid w:val="00A61886"/>
    <w:rsid w:val="00A954B3"/>
    <w:rsid w:val="00A965B7"/>
    <w:rsid w:val="00AB5719"/>
    <w:rsid w:val="00AB6EF7"/>
    <w:rsid w:val="00AC6897"/>
    <w:rsid w:val="00AF7BB6"/>
    <w:rsid w:val="00B14B20"/>
    <w:rsid w:val="00B2661A"/>
    <w:rsid w:val="00B34893"/>
    <w:rsid w:val="00B6073B"/>
    <w:rsid w:val="00B90ABA"/>
    <w:rsid w:val="00B94F60"/>
    <w:rsid w:val="00BA54DD"/>
    <w:rsid w:val="00BB3D5F"/>
    <w:rsid w:val="00BB7F0B"/>
    <w:rsid w:val="00C03810"/>
    <w:rsid w:val="00C32333"/>
    <w:rsid w:val="00C37DA0"/>
    <w:rsid w:val="00C66732"/>
    <w:rsid w:val="00C96707"/>
    <w:rsid w:val="00CC244E"/>
    <w:rsid w:val="00CE0EB0"/>
    <w:rsid w:val="00CF0354"/>
    <w:rsid w:val="00CF4C7C"/>
    <w:rsid w:val="00D16DE2"/>
    <w:rsid w:val="00D300B5"/>
    <w:rsid w:val="00D560AF"/>
    <w:rsid w:val="00D560B5"/>
    <w:rsid w:val="00D5629B"/>
    <w:rsid w:val="00D63A6F"/>
    <w:rsid w:val="00D724CB"/>
    <w:rsid w:val="00DC723C"/>
    <w:rsid w:val="00DD5925"/>
    <w:rsid w:val="00DE2CCB"/>
    <w:rsid w:val="00E319A0"/>
    <w:rsid w:val="00E8299A"/>
    <w:rsid w:val="00E94B3D"/>
    <w:rsid w:val="00E96968"/>
    <w:rsid w:val="00EA4C9A"/>
    <w:rsid w:val="00EC0576"/>
    <w:rsid w:val="00EC2364"/>
    <w:rsid w:val="00EE1289"/>
    <w:rsid w:val="00EF12D8"/>
    <w:rsid w:val="00EF7CE8"/>
    <w:rsid w:val="00F0351A"/>
    <w:rsid w:val="00F15B64"/>
    <w:rsid w:val="00F16DE1"/>
    <w:rsid w:val="00F243FB"/>
    <w:rsid w:val="00F3071E"/>
    <w:rsid w:val="00F53EB7"/>
    <w:rsid w:val="00F64232"/>
    <w:rsid w:val="00F6648D"/>
    <w:rsid w:val="00F93D82"/>
    <w:rsid w:val="00FA663B"/>
    <w:rsid w:val="00FB2068"/>
    <w:rsid w:val="00FD12A5"/>
    <w:rsid w:val="00FD3D8C"/>
    <w:rsid w:val="00FE2751"/>
    <w:rsid w:val="00FF4B00"/>
    <w:rsid w:val="00FF552F"/>
    <w:rsid w:val="00FF5D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603B"/>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link w:val="TitleChar"/>
    <w:uiPriority w:val="10"/>
    <w:qFormat/>
    <w:pPr>
      <w:spacing w:before="77"/>
      <w:ind w:left="3650" w:right="3630"/>
      <w:jc w:val="center"/>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972CF7"/>
    <w:rPr>
      <w:rFonts w:ascii="Times New Roman" w:eastAsia="Times New Roman" w:hAnsi="Times New Roman" w:cs="Times New Roman"/>
      <w:b/>
      <w:bCs/>
      <w:sz w:val="28"/>
      <w:szCs w:val="28"/>
    </w:rPr>
  </w:style>
  <w:style w:type="table" w:styleId="TableGrid">
    <w:name w:val="Table Grid"/>
    <w:basedOn w:val="TableNormal"/>
    <w:uiPriority w:val="39"/>
    <w:rsid w:val="00972CF7"/>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289"/>
    <w:rPr>
      <w:color w:val="0000FF" w:themeColor="hyperlink"/>
      <w:u w:val="single"/>
    </w:rPr>
  </w:style>
  <w:style w:type="paragraph" w:styleId="Header">
    <w:name w:val="header"/>
    <w:basedOn w:val="Normal"/>
    <w:link w:val="HeaderChar"/>
    <w:uiPriority w:val="99"/>
    <w:unhideWhenUsed/>
    <w:rsid w:val="00394048"/>
    <w:pPr>
      <w:tabs>
        <w:tab w:val="center" w:pos="4680"/>
        <w:tab w:val="right" w:pos="9360"/>
      </w:tabs>
    </w:pPr>
  </w:style>
  <w:style w:type="character" w:customStyle="1" w:styleId="HeaderChar">
    <w:name w:val="Header Char"/>
    <w:basedOn w:val="DefaultParagraphFont"/>
    <w:link w:val="Header"/>
    <w:uiPriority w:val="99"/>
    <w:rsid w:val="00394048"/>
    <w:rPr>
      <w:rFonts w:ascii="Times New Roman" w:eastAsia="Times New Roman" w:hAnsi="Times New Roman" w:cs="Times New Roman"/>
    </w:rPr>
  </w:style>
  <w:style w:type="paragraph" w:styleId="Footer">
    <w:name w:val="footer"/>
    <w:basedOn w:val="Normal"/>
    <w:link w:val="FooterChar"/>
    <w:uiPriority w:val="99"/>
    <w:unhideWhenUsed/>
    <w:rsid w:val="00394048"/>
    <w:pPr>
      <w:tabs>
        <w:tab w:val="center" w:pos="4680"/>
        <w:tab w:val="right" w:pos="9360"/>
      </w:tabs>
    </w:pPr>
  </w:style>
  <w:style w:type="character" w:customStyle="1" w:styleId="FooterChar">
    <w:name w:val="Footer Char"/>
    <w:basedOn w:val="DefaultParagraphFont"/>
    <w:link w:val="Footer"/>
    <w:uiPriority w:val="99"/>
    <w:rsid w:val="00394048"/>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94B3D"/>
    <w:rPr>
      <w:color w:val="605E5C"/>
      <w:shd w:val="clear" w:color="auto" w:fill="E1DFDD"/>
    </w:rPr>
  </w:style>
  <w:style w:type="paragraph" w:styleId="NormalWeb">
    <w:name w:val="Normal (Web)"/>
    <w:basedOn w:val="Normal"/>
    <w:uiPriority w:val="99"/>
    <w:semiHidden/>
    <w:unhideWhenUsed/>
    <w:rsid w:val="00A412EE"/>
    <w:pPr>
      <w:widowControl/>
      <w:autoSpaceDE/>
      <w:autoSpaceDN/>
      <w:spacing w:before="100" w:beforeAutospacing="1" w:after="100" w:afterAutospacing="1"/>
    </w:pPr>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urse.techconf.org/se4485/IEEE/IEEE%2012207%20(2017)%20-%20Software%20Life%20Cycle%20Process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PMBOK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Std-1058-1998-Software-Project-Management-Plans.pdf" TargetMode="External"/><Relationship Id="rId5" Type="http://schemas.openxmlformats.org/officeDocument/2006/relationships/footnotes" Target="footnotes.xml"/><Relationship Id="rId15" Type="http://schemas.openxmlformats.org/officeDocument/2006/relationships/hyperlink" Target="https://course.techconf.org/se4485/IEEE/ISO-IEC-IEEE-29148-2018.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techconf.org/se4485/IEEE/IEEE%2015939%20(2017)%20-%20Measurement%20Proc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13</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- 3-architecture-revised.doc</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- 3-architecture-revised.doc</dc:title>
  <dc:creator>Eric</dc:creator>
  <cp:lastModifiedBy>Quinn, Amy Remnoth</cp:lastModifiedBy>
  <cp:revision>107</cp:revision>
  <cp:lastPrinted>2023-10-06T15:46:00Z</cp:lastPrinted>
  <dcterms:created xsi:type="dcterms:W3CDTF">2024-03-05T19:31:00Z</dcterms:created>
  <dcterms:modified xsi:type="dcterms:W3CDTF">2025-10-17T19:55:00Z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