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44"/>
          <w:szCs w:val="144"/>
          <w:u w:val="none"/>
          <w:shd w:fill="auto" w:val="clear"/>
          <w:vertAlign w:val="baseline"/>
        </w:rPr>
      </w:pPr>
      <w:r w:rsidDel="00000000" w:rsidR="00000000" w:rsidRPr="00000000">
        <w:rPr>
          <w:rFonts w:ascii="Arial" w:cs="Arial" w:eastAsia="Arial" w:hAnsi="Arial"/>
          <w:b w:val="1"/>
          <w:i w:val="0"/>
          <w:smallCaps w:val="0"/>
          <w:strike w:val="0"/>
          <w:color w:val="000000"/>
          <w:sz w:val="144"/>
          <w:szCs w:val="144"/>
          <w:u w:val="none"/>
          <w:shd w:fill="auto" w:val="clear"/>
          <w:vertAlign w:val="baseline"/>
          <w:rtl w:val="0"/>
        </w:rPr>
        <w:t xml:space="preserve">Policies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44"/>
          <w:szCs w:val="144"/>
          <w:u w:val="none"/>
          <w:shd w:fill="auto" w:val="clear"/>
          <w:vertAlign w:val="baseline"/>
        </w:rPr>
      </w:pPr>
      <w:r w:rsidDel="00000000" w:rsidR="00000000" w:rsidRPr="00000000">
        <w:rPr>
          <w:rFonts w:ascii="Arial" w:cs="Arial" w:eastAsia="Arial" w:hAnsi="Arial"/>
          <w:b w:val="1"/>
          <w:i w:val="0"/>
          <w:smallCaps w:val="0"/>
          <w:strike w:val="0"/>
          <w:color w:val="000000"/>
          <w:sz w:val="144"/>
          <w:szCs w:val="144"/>
          <w:u w:val="none"/>
          <w:shd w:fill="auto" w:val="clear"/>
          <w:vertAlign w:val="baseline"/>
          <w:rtl w:val="0"/>
        </w:rPr>
        <w:t xml:space="preserve">and Procedures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44"/>
          <w:szCs w:val="144"/>
          <w:u w:val="none"/>
          <w:shd w:fill="auto" w:val="clear"/>
          <w:vertAlign w:val="baseline"/>
        </w:rPr>
      </w:pPr>
      <w:r w:rsidDel="00000000" w:rsidR="00000000" w:rsidRPr="00000000">
        <w:rPr>
          <w:rFonts w:ascii="Arial" w:cs="Arial" w:eastAsia="Arial" w:hAnsi="Arial"/>
          <w:b w:val="1"/>
          <w:i w:val="0"/>
          <w:smallCaps w:val="0"/>
          <w:strike w:val="0"/>
          <w:color w:val="000000"/>
          <w:sz w:val="144"/>
          <w:szCs w:val="144"/>
          <w:u w:val="none"/>
          <w:shd w:fill="auto" w:val="clear"/>
          <w:vertAlign w:val="baseline"/>
          <w:rtl w:val="0"/>
        </w:rPr>
        <w:t xml:space="preserve">Summary</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spacing w:after="0" w:before="0" w:lineRule="auto"/>
        <w:ind w:firstLine="720"/>
        <w:jc w:val="center"/>
        <w:rPr/>
      </w:pPr>
      <w:r w:rsidDel="00000000" w:rsidR="00000000" w:rsidRPr="00000000">
        <w:rPr>
          <w:rtl w:val="0"/>
        </w:rPr>
      </w:r>
    </w:p>
    <w:p w:rsidR="00000000" w:rsidDel="00000000" w:rsidP="00000000" w:rsidRDefault="00000000" w:rsidRPr="00000000" w14:paraId="0000000B">
      <w:pPr>
        <w:spacing w:after="0" w:before="0" w:lineRule="auto"/>
        <w:ind w:firstLine="720"/>
        <w:jc w:val="center"/>
        <w:rPr/>
      </w:pPr>
      <w:r w:rsidDel="00000000" w:rsidR="00000000" w:rsidRPr="00000000">
        <w:rPr>
          <w:rtl w:val="0"/>
        </w:rPr>
      </w:r>
    </w:p>
    <w:p w:rsidR="00000000" w:rsidDel="00000000" w:rsidP="00000000" w:rsidRDefault="00000000" w:rsidRPr="00000000" w14:paraId="0000000C">
      <w:pPr>
        <w:spacing w:after="0" w:before="0" w:lineRule="auto"/>
        <w:ind w:firstLine="720"/>
        <w:jc w:val="center"/>
        <w:rPr/>
      </w:pPr>
      <w:r w:rsidDel="00000000" w:rsidR="00000000" w:rsidRPr="00000000">
        <w:rPr>
          <w:rtl w:val="0"/>
        </w:rPr>
      </w:r>
    </w:p>
    <w:p w:rsidR="00000000" w:rsidDel="00000000" w:rsidP="00000000" w:rsidRDefault="00000000" w:rsidRPr="00000000" w14:paraId="0000000D">
      <w:pPr>
        <w:spacing w:after="0" w:before="0" w:lineRule="auto"/>
        <w:ind w:firstLine="720"/>
        <w:jc w:val="center"/>
        <w:rPr/>
      </w:pPr>
      <w:r w:rsidDel="00000000" w:rsidR="00000000" w:rsidRPr="00000000">
        <w:rPr>
          <w:rtl w:val="0"/>
        </w:rPr>
      </w:r>
    </w:p>
    <w:p w:rsidR="00000000" w:rsidDel="00000000" w:rsidP="00000000" w:rsidRDefault="00000000" w:rsidRPr="00000000" w14:paraId="0000000E">
      <w:pPr>
        <w:pStyle w:val="Heading1"/>
        <w:ind w:left="0" w:firstLine="0"/>
        <w:rPr>
          <w:sz w:val="40"/>
          <w:szCs w:val="40"/>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spacing w:after="0" w:lineRule="auto"/>
        <w:ind w:left="0" w:firstLine="0"/>
        <w:rPr>
          <w:sz w:val="40"/>
          <w:szCs w:val="40"/>
        </w:rPr>
      </w:pPr>
      <w:r w:rsidDel="00000000" w:rsidR="00000000" w:rsidRPr="00000000">
        <w:rPr>
          <w:sz w:val="40"/>
          <w:szCs w:val="40"/>
          <w:rtl w:val="0"/>
        </w:rPr>
        <w:t xml:space="preserve">Table of contents</w:t>
      </w:r>
    </w:p>
    <w:p w:rsidR="00000000" w:rsidDel="00000000" w:rsidP="00000000" w:rsidRDefault="00000000" w:rsidRPr="00000000" w14:paraId="00000012">
      <w:pPr>
        <w:spacing w:after="0" w:lineRule="auto"/>
        <w:ind w:firstLine="720"/>
        <w:rPr>
          <w:sz w:val="30"/>
          <w:szCs w:val="30"/>
        </w:rPr>
      </w:pPr>
      <w:r w:rsidDel="00000000" w:rsidR="00000000" w:rsidRPr="00000000">
        <w:rPr>
          <w:sz w:val="30"/>
          <w:szCs w:val="30"/>
          <w:rtl w:val="0"/>
        </w:rPr>
        <w:t xml:space="preserve">Physical Security Policies and Procedures </w:t>
      </w:r>
    </w:p>
    <w:p w:rsidR="00000000" w:rsidDel="00000000" w:rsidP="00000000" w:rsidRDefault="00000000" w:rsidRPr="00000000" w14:paraId="00000013">
      <w:pPr>
        <w:spacing w:after="0" w:lineRule="auto"/>
        <w:ind w:firstLine="720"/>
        <w:rPr>
          <w:sz w:val="30"/>
          <w:szCs w:val="30"/>
        </w:rPr>
      </w:pPr>
      <w:r w:rsidDel="00000000" w:rsidR="00000000" w:rsidRPr="00000000">
        <w:rPr>
          <w:sz w:val="30"/>
          <w:szCs w:val="30"/>
          <w:rtl w:val="0"/>
        </w:rPr>
        <w:t xml:space="preserve">Closed-Circuit Television (CCTV) Policies and Procedures</w:t>
      </w:r>
    </w:p>
    <w:p w:rsidR="00000000" w:rsidDel="00000000" w:rsidP="00000000" w:rsidRDefault="00000000" w:rsidRPr="00000000" w14:paraId="00000014">
      <w:pPr>
        <w:spacing w:after="0" w:lineRule="auto"/>
        <w:ind w:firstLine="720"/>
        <w:rPr>
          <w:sz w:val="30"/>
          <w:szCs w:val="30"/>
        </w:rPr>
      </w:pPr>
      <w:r w:rsidDel="00000000" w:rsidR="00000000" w:rsidRPr="00000000">
        <w:rPr>
          <w:sz w:val="30"/>
          <w:szCs w:val="30"/>
          <w:rtl w:val="0"/>
        </w:rPr>
        <w:t xml:space="preserve">Tangent Enterprise Risk Management and Integrated Framework</w:t>
      </w:r>
    </w:p>
    <w:p w:rsidR="00000000" w:rsidDel="00000000" w:rsidP="00000000" w:rsidRDefault="00000000" w:rsidRPr="00000000" w14:paraId="00000015">
      <w:pPr>
        <w:spacing w:after="0" w:lineRule="auto"/>
        <w:ind w:firstLine="720"/>
        <w:rPr>
          <w:sz w:val="30"/>
          <w:szCs w:val="30"/>
        </w:rPr>
      </w:pPr>
      <w:r w:rsidDel="00000000" w:rsidR="00000000" w:rsidRPr="00000000">
        <w:rPr>
          <w:sz w:val="30"/>
          <w:szCs w:val="30"/>
          <w:rtl w:val="0"/>
        </w:rPr>
        <w:t xml:space="preserve">Third Party Management Policies and Procedures</w:t>
      </w:r>
    </w:p>
    <w:p w:rsidR="00000000" w:rsidDel="00000000" w:rsidP="00000000" w:rsidRDefault="00000000" w:rsidRPr="00000000" w14:paraId="00000016">
      <w:pPr>
        <w:spacing w:after="0" w:lineRule="auto"/>
        <w:ind w:firstLine="720"/>
        <w:rPr>
          <w:sz w:val="30"/>
          <w:szCs w:val="30"/>
        </w:rPr>
      </w:pPr>
      <w:r w:rsidDel="00000000" w:rsidR="00000000" w:rsidRPr="00000000">
        <w:rPr>
          <w:sz w:val="30"/>
          <w:szCs w:val="30"/>
          <w:rtl w:val="0"/>
        </w:rPr>
        <w:t xml:space="preserve">Business Continuity Management Policies and Procedures</w:t>
      </w:r>
    </w:p>
    <w:p w:rsidR="00000000" w:rsidDel="00000000" w:rsidP="00000000" w:rsidRDefault="00000000" w:rsidRPr="00000000" w14:paraId="00000017">
      <w:pPr>
        <w:spacing w:after="0" w:lineRule="auto"/>
        <w:ind w:firstLine="720"/>
        <w:rPr>
          <w:sz w:val="30"/>
          <w:szCs w:val="30"/>
        </w:rPr>
      </w:pPr>
      <w:r w:rsidDel="00000000" w:rsidR="00000000" w:rsidRPr="00000000">
        <w:rPr>
          <w:sz w:val="30"/>
          <w:szCs w:val="30"/>
          <w:rtl w:val="0"/>
        </w:rPr>
        <w:t xml:space="preserve">Incident Management Policies and Procedures </w:t>
      </w:r>
    </w:p>
    <w:p w:rsidR="00000000" w:rsidDel="00000000" w:rsidP="00000000" w:rsidRDefault="00000000" w:rsidRPr="00000000" w14:paraId="00000018">
      <w:pPr>
        <w:spacing w:after="0" w:lineRule="auto"/>
        <w:ind w:firstLine="720"/>
        <w:rPr>
          <w:sz w:val="30"/>
          <w:szCs w:val="30"/>
        </w:rPr>
      </w:pPr>
      <w:r w:rsidDel="00000000" w:rsidR="00000000" w:rsidRPr="00000000">
        <w:rPr>
          <w:sz w:val="30"/>
          <w:szCs w:val="30"/>
          <w:rtl w:val="0"/>
        </w:rPr>
        <w:t xml:space="preserve">Change Management Policies and Procedures</w:t>
      </w:r>
    </w:p>
    <w:p w:rsidR="00000000" w:rsidDel="00000000" w:rsidP="00000000" w:rsidRDefault="00000000" w:rsidRPr="00000000" w14:paraId="00000019">
      <w:pPr>
        <w:spacing w:after="0" w:lineRule="auto"/>
        <w:ind w:firstLine="720"/>
        <w:rPr>
          <w:sz w:val="30"/>
          <w:szCs w:val="30"/>
        </w:rPr>
      </w:pPr>
      <w:r w:rsidDel="00000000" w:rsidR="00000000" w:rsidRPr="00000000">
        <w:rPr>
          <w:sz w:val="30"/>
          <w:szCs w:val="30"/>
          <w:rtl w:val="0"/>
        </w:rPr>
        <w:t xml:space="preserve">Tangent Health and Safety Manual (THSM)</w:t>
      </w:r>
    </w:p>
    <w:p w:rsidR="00000000" w:rsidDel="00000000" w:rsidP="00000000" w:rsidRDefault="00000000" w:rsidRPr="00000000" w14:paraId="0000001A">
      <w:pPr>
        <w:spacing w:after="0" w:lineRule="auto"/>
        <w:ind w:firstLine="720"/>
        <w:rPr>
          <w:sz w:val="30"/>
          <w:szCs w:val="30"/>
        </w:rPr>
      </w:pPr>
      <w:r w:rsidDel="00000000" w:rsidR="00000000" w:rsidRPr="00000000">
        <w:rPr>
          <w:sz w:val="30"/>
          <w:szCs w:val="30"/>
          <w:rtl w:val="0"/>
        </w:rPr>
        <w:t xml:space="preserve">Quality Manual</w:t>
      </w:r>
    </w:p>
    <w:p w:rsidR="00000000" w:rsidDel="00000000" w:rsidP="00000000" w:rsidRDefault="00000000" w:rsidRPr="00000000" w14:paraId="0000001B">
      <w:pPr>
        <w:spacing w:after="0" w:lineRule="auto"/>
        <w:ind w:firstLine="720"/>
        <w:rPr>
          <w:sz w:val="30"/>
          <w:szCs w:val="30"/>
        </w:rPr>
      </w:pPr>
      <w:r w:rsidDel="00000000" w:rsidR="00000000" w:rsidRPr="00000000">
        <w:rPr>
          <w:sz w:val="30"/>
          <w:szCs w:val="30"/>
          <w:rtl w:val="0"/>
        </w:rPr>
        <w:t xml:space="preserve">Anti-Virus Management Policies and Procedures</w:t>
      </w:r>
    </w:p>
    <w:p w:rsidR="00000000" w:rsidDel="00000000" w:rsidP="00000000" w:rsidRDefault="00000000" w:rsidRPr="00000000" w14:paraId="0000001C">
      <w:pPr>
        <w:spacing w:after="0" w:lineRule="auto"/>
        <w:ind w:firstLine="720"/>
        <w:rPr>
          <w:sz w:val="30"/>
          <w:szCs w:val="30"/>
        </w:rPr>
      </w:pPr>
      <w:r w:rsidDel="00000000" w:rsidR="00000000" w:rsidRPr="00000000">
        <w:rPr>
          <w:sz w:val="30"/>
          <w:szCs w:val="30"/>
          <w:rtl w:val="0"/>
        </w:rPr>
        <w:t xml:space="preserve">Access Control Policies and Procedures</w:t>
      </w:r>
    </w:p>
    <w:p w:rsidR="00000000" w:rsidDel="00000000" w:rsidP="00000000" w:rsidRDefault="00000000" w:rsidRPr="00000000" w14:paraId="0000001D">
      <w:pPr>
        <w:spacing w:after="0" w:lineRule="auto"/>
        <w:ind w:firstLine="720"/>
        <w:rPr>
          <w:sz w:val="30"/>
          <w:szCs w:val="30"/>
        </w:rPr>
      </w:pPr>
      <w:r w:rsidDel="00000000" w:rsidR="00000000" w:rsidRPr="00000000">
        <w:rPr>
          <w:sz w:val="30"/>
          <w:szCs w:val="30"/>
          <w:rtl w:val="0"/>
        </w:rPr>
        <w:t xml:space="preserve">Audit Logging and Monitoring Policies and Procedures</w:t>
      </w:r>
    </w:p>
    <w:p w:rsidR="00000000" w:rsidDel="00000000" w:rsidP="00000000" w:rsidRDefault="00000000" w:rsidRPr="00000000" w14:paraId="0000001E">
      <w:pPr>
        <w:spacing w:after="0" w:lineRule="auto"/>
        <w:ind w:firstLine="720"/>
        <w:rPr>
          <w:sz w:val="30"/>
          <w:szCs w:val="30"/>
        </w:rPr>
      </w:pPr>
      <w:r w:rsidDel="00000000" w:rsidR="00000000" w:rsidRPr="00000000">
        <w:rPr>
          <w:sz w:val="30"/>
          <w:szCs w:val="30"/>
          <w:rtl w:val="0"/>
        </w:rPr>
        <w:t xml:space="preserve">Card Data Encryption Policies and Procedures</w:t>
      </w:r>
    </w:p>
    <w:p w:rsidR="00000000" w:rsidDel="00000000" w:rsidP="00000000" w:rsidRDefault="00000000" w:rsidRPr="00000000" w14:paraId="0000001F">
      <w:pPr>
        <w:spacing w:after="0" w:lineRule="auto"/>
        <w:ind w:firstLine="720"/>
        <w:rPr>
          <w:sz w:val="30"/>
          <w:szCs w:val="30"/>
        </w:rPr>
      </w:pPr>
      <w:r w:rsidDel="00000000" w:rsidR="00000000" w:rsidRPr="00000000">
        <w:rPr>
          <w:sz w:val="30"/>
          <w:szCs w:val="30"/>
          <w:rtl w:val="0"/>
        </w:rPr>
        <w:t xml:space="preserve">Cardholder Data Retention and Disposal Policies and Procedures</w:t>
      </w:r>
    </w:p>
    <w:p w:rsidR="00000000" w:rsidDel="00000000" w:rsidP="00000000" w:rsidRDefault="00000000" w:rsidRPr="00000000" w14:paraId="00000020">
      <w:pPr>
        <w:spacing w:after="0" w:lineRule="auto"/>
        <w:ind w:firstLine="720"/>
        <w:rPr>
          <w:sz w:val="30"/>
          <w:szCs w:val="30"/>
        </w:rPr>
      </w:pPr>
      <w:r w:rsidDel="00000000" w:rsidR="00000000" w:rsidRPr="00000000">
        <w:rPr>
          <w:sz w:val="30"/>
          <w:szCs w:val="30"/>
          <w:rtl w:val="0"/>
        </w:rPr>
        <w:t xml:space="preserve">Configuration Management Policies and Procedures</w:t>
      </w:r>
    </w:p>
    <w:p w:rsidR="00000000" w:rsidDel="00000000" w:rsidP="00000000" w:rsidRDefault="00000000" w:rsidRPr="00000000" w14:paraId="00000021">
      <w:pPr>
        <w:spacing w:after="0" w:lineRule="auto"/>
        <w:ind w:firstLine="720"/>
        <w:rPr>
          <w:sz w:val="30"/>
          <w:szCs w:val="30"/>
        </w:rPr>
      </w:pPr>
      <w:r w:rsidDel="00000000" w:rsidR="00000000" w:rsidRPr="00000000">
        <w:rPr>
          <w:sz w:val="30"/>
          <w:szCs w:val="30"/>
          <w:rtl w:val="0"/>
        </w:rPr>
        <w:t xml:space="preserve">Daily Operational Security Policies and Procedures</w:t>
      </w:r>
    </w:p>
    <w:p w:rsidR="00000000" w:rsidDel="00000000" w:rsidP="00000000" w:rsidRDefault="00000000" w:rsidRPr="00000000" w14:paraId="00000022">
      <w:pPr>
        <w:spacing w:after="0" w:lineRule="auto"/>
        <w:ind w:firstLine="720"/>
        <w:rPr>
          <w:sz w:val="30"/>
          <w:szCs w:val="30"/>
        </w:rPr>
      </w:pPr>
      <w:r w:rsidDel="00000000" w:rsidR="00000000" w:rsidRPr="00000000">
        <w:rPr>
          <w:sz w:val="30"/>
          <w:szCs w:val="30"/>
          <w:rtl w:val="0"/>
        </w:rPr>
        <w:t xml:space="preserve">Data Back-up Policies and Procedures</w:t>
      </w:r>
    </w:p>
    <w:p w:rsidR="00000000" w:rsidDel="00000000" w:rsidP="00000000" w:rsidRDefault="00000000" w:rsidRPr="00000000" w14:paraId="00000023">
      <w:pPr>
        <w:spacing w:after="0" w:lineRule="auto"/>
        <w:ind w:firstLine="720"/>
        <w:rPr>
          <w:sz w:val="30"/>
          <w:szCs w:val="30"/>
        </w:rPr>
      </w:pPr>
      <w:r w:rsidDel="00000000" w:rsidR="00000000" w:rsidRPr="00000000">
        <w:rPr>
          <w:sz w:val="30"/>
          <w:szCs w:val="30"/>
          <w:rtl w:val="0"/>
        </w:rPr>
        <w:t xml:space="preserve">Key Management Policies and Procedures</w:t>
      </w:r>
    </w:p>
    <w:p w:rsidR="00000000" w:rsidDel="00000000" w:rsidP="00000000" w:rsidRDefault="00000000" w:rsidRPr="00000000" w14:paraId="00000024">
      <w:pPr>
        <w:spacing w:after="0" w:lineRule="auto"/>
        <w:ind w:firstLine="720"/>
        <w:rPr>
          <w:sz w:val="30"/>
          <w:szCs w:val="30"/>
        </w:rPr>
      </w:pPr>
      <w:r w:rsidDel="00000000" w:rsidR="00000000" w:rsidRPr="00000000">
        <w:rPr>
          <w:sz w:val="30"/>
          <w:szCs w:val="30"/>
          <w:rtl w:val="0"/>
        </w:rPr>
        <w:t xml:space="preserve">Payment Card Industry Data Security Standard PCI DSS Charter</w:t>
      </w:r>
    </w:p>
    <w:p w:rsidR="00000000" w:rsidDel="00000000" w:rsidP="00000000" w:rsidRDefault="00000000" w:rsidRPr="00000000" w14:paraId="00000025">
      <w:pPr>
        <w:spacing w:after="0" w:lineRule="auto"/>
        <w:ind w:firstLine="720"/>
        <w:rPr>
          <w:sz w:val="30"/>
          <w:szCs w:val="30"/>
        </w:rPr>
      </w:pPr>
      <w:r w:rsidDel="00000000" w:rsidR="00000000" w:rsidRPr="00000000">
        <w:rPr>
          <w:sz w:val="30"/>
          <w:szCs w:val="30"/>
          <w:rtl w:val="0"/>
        </w:rPr>
        <w:t xml:space="preserve">Remote Access Policies and Procedures </w:t>
      </w:r>
    </w:p>
    <w:p w:rsidR="00000000" w:rsidDel="00000000" w:rsidP="00000000" w:rsidRDefault="00000000" w:rsidRPr="00000000" w14:paraId="00000026">
      <w:pPr>
        <w:spacing w:after="0" w:lineRule="auto"/>
        <w:ind w:firstLine="720"/>
        <w:rPr>
          <w:sz w:val="30"/>
          <w:szCs w:val="30"/>
        </w:rPr>
      </w:pPr>
      <w:r w:rsidDel="00000000" w:rsidR="00000000" w:rsidRPr="00000000">
        <w:rPr>
          <w:sz w:val="30"/>
          <w:szCs w:val="30"/>
          <w:rtl w:val="0"/>
        </w:rPr>
        <w:t xml:space="preserve">Secure Software Development Life Cycle Policies and Standards</w:t>
      </w:r>
    </w:p>
    <w:p w:rsidR="00000000" w:rsidDel="00000000" w:rsidP="00000000" w:rsidRDefault="00000000" w:rsidRPr="00000000" w14:paraId="00000027">
      <w:pPr>
        <w:spacing w:after="0" w:lineRule="auto"/>
        <w:ind w:firstLine="720"/>
        <w:rPr>
          <w:sz w:val="30"/>
          <w:szCs w:val="30"/>
        </w:rPr>
      </w:pPr>
      <w:r w:rsidDel="00000000" w:rsidR="00000000" w:rsidRPr="00000000">
        <w:rPr>
          <w:sz w:val="30"/>
          <w:szCs w:val="30"/>
          <w:rtl w:val="0"/>
        </w:rPr>
        <w:t xml:space="preserve">Software Development Policies and Procedures</w:t>
      </w:r>
    </w:p>
    <w:p w:rsidR="00000000" w:rsidDel="00000000" w:rsidP="00000000" w:rsidRDefault="00000000" w:rsidRPr="00000000" w14:paraId="00000028">
      <w:pPr>
        <w:spacing w:after="0" w:lineRule="auto"/>
        <w:ind w:firstLine="720"/>
        <w:rPr>
          <w:sz w:val="30"/>
          <w:szCs w:val="30"/>
        </w:rPr>
      </w:pPr>
      <w:r w:rsidDel="00000000" w:rsidR="00000000" w:rsidRPr="00000000">
        <w:rPr>
          <w:sz w:val="30"/>
          <w:szCs w:val="30"/>
          <w:rtl w:val="0"/>
        </w:rPr>
        <w:t xml:space="preserve">Technology Usage Policies and Standards</w:t>
      </w:r>
    </w:p>
    <w:p w:rsidR="00000000" w:rsidDel="00000000" w:rsidP="00000000" w:rsidRDefault="00000000" w:rsidRPr="00000000" w14:paraId="00000029">
      <w:pPr>
        <w:ind w:firstLine="720"/>
        <w:rPr>
          <w:sz w:val="40"/>
          <w:szCs w:val="40"/>
        </w:rPr>
      </w:pPr>
      <w:r w:rsidDel="00000000" w:rsidR="00000000" w:rsidRPr="00000000">
        <w:rPr>
          <w:sz w:val="30"/>
          <w:szCs w:val="30"/>
          <w:rtl w:val="0"/>
        </w:rPr>
        <w:t xml:space="preserve">Vulnerability Management Policies and Procedures</w:t>
      </w:r>
      <w:r w:rsidDel="00000000" w:rsidR="00000000" w:rsidRPr="00000000">
        <w:rPr>
          <w:rtl w:val="0"/>
        </w:rPr>
      </w:r>
    </w:p>
    <w:p w:rsidR="00000000" w:rsidDel="00000000" w:rsidP="00000000" w:rsidRDefault="00000000" w:rsidRPr="00000000" w14:paraId="0000002A">
      <w:pPr>
        <w:pStyle w:val="Heading1"/>
        <w:ind w:left="0" w:firstLine="0"/>
        <w:rPr>
          <w:sz w:val="40"/>
          <w:szCs w:val="40"/>
        </w:rPr>
      </w:pPr>
      <w:r w:rsidDel="00000000" w:rsidR="00000000" w:rsidRPr="00000000">
        <w:rPr>
          <w:sz w:val="40"/>
          <w:szCs w:val="40"/>
          <w:rtl w:val="0"/>
        </w:rPr>
        <w:t xml:space="preserve">Physical Security Policies and Procedures</w:t>
      </w:r>
    </w:p>
    <w:p w:rsidR="00000000" w:rsidDel="00000000" w:rsidP="00000000" w:rsidRDefault="00000000" w:rsidRPr="00000000" w14:paraId="0000002B">
      <w:pPr>
        <w:pStyle w:val="Heading2"/>
        <w:rPr>
          <w:b w:val="0"/>
        </w:rPr>
      </w:pPr>
      <w:r w:rsidDel="00000000" w:rsidR="00000000" w:rsidRPr="00000000">
        <w:rPr>
          <w:rtl w:val="0"/>
        </w:rPr>
        <w:t xml:space="preserve">Camera/Monitoring/Surveillance/Recording Archival </w:t>
      </w:r>
      <w:r w:rsidDel="00000000" w:rsidR="00000000" w:rsidRPr="00000000">
        <w:rPr>
          <w:b w:val="0"/>
          <w:rtl w:val="0"/>
        </w:rPr>
        <w:t xml:space="preserve">(Page 7)</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520" w:right="72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Cameras are to be strategically placed throughout the facility as deemed necessary and capable of capturing and recording all activity. Additionally, this requires the use of monitoring devices whereby authorized personnel can view all activity in real-time, while viewing, recording is to be in place that allows for capturing any activity. Moreover, archival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measure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are to be in place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minimum of 90 days)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retention of data caught on camera.</w:t>
      </w:r>
    </w:p>
    <w:p w:rsidR="00000000" w:rsidDel="00000000" w:rsidP="00000000" w:rsidRDefault="00000000" w:rsidRPr="00000000" w14:paraId="0000002D">
      <w:pPr>
        <w:pStyle w:val="Heading2"/>
        <w:spacing w:after="0" w:before="0" w:lineRule="auto"/>
        <w:ind w:left="0"/>
        <w:jc w:val="both"/>
        <w:rPr/>
      </w:pPr>
      <w:bookmarkStart w:colFirst="0" w:colLast="0" w:name="_heading=h.8mg168vdel2l" w:id="0"/>
      <w:bookmarkEnd w:id="0"/>
      <w:r w:rsidDel="00000000" w:rsidR="00000000" w:rsidRPr="00000000">
        <w:rPr>
          <w:rtl w:val="0"/>
        </w:rPr>
        <w:t xml:space="preserve">Facility Access </w:t>
      </w:r>
      <w:r w:rsidDel="00000000" w:rsidR="00000000" w:rsidRPr="00000000">
        <w:rPr>
          <w:b w:val="0"/>
          <w:rtl w:val="0"/>
        </w:rPr>
        <w:t xml:space="preserve">(Page 9)</w:t>
      </w:r>
      <w:r w:rsidDel="00000000" w:rsidR="00000000" w:rsidRPr="00000000">
        <w:rPr>
          <w:rtl w:val="0"/>
        </w:rPr>
      </w:r>
    </w:p>
    <w:p w:rsidR="00000000" w:rsidDel="00000000" w:rsidP="00000000" w:rsidRDefault="00000000" w:rsidRPr="00000000" w14:paraId="0000002E">
      <w:pPr>
        <w:numPr>
          <w:ilvl w:val="0"/>
          <w:numId w:val="30"/>
        </w:numPr>
        <w:spacing w:after="0" w:afterAutospacing="0"/>
        <w:ind w:left="2520" w:hanging="360"/>
        <w:rPr>
          <w:u w:val="none"/>
        </w:rPr>
      </w:pPr>
      <w:r w:rsidDel="00000000" w:rsidR="00000000" w:rsidRPr="00000000">
        <w:rPr>
          <w:rtl w:val="0"/>
        </w:rPr>
        <w:t xml:space="preserve">For individuals who have been granted an actual access control badge—thus allowing to bypass many of the provisioning steps in place for visitors, contractors, and other third party individuals—the software utility that allows access is to be reviewed on a regular basis. The regular review is to ensure that all terminated users do not have access and access for current users is commensurate with their roles and responsibilities.</w:t>
      </w:r>
    </w:p>
    <w:p w:rsidR="00000000" w:rsidDel="00000000" w:rsidP="00000000" w:rsidRDefault="00000000" w:rsidRPr="00000000" w14:paraId="0000002F">
      <w:pPr>
        <w:numPr>
          <w:ilvl w:val="0"/>
          <w:numId w:val="30"/>
        </w:numPr>
        <w:spacing w:after="0" w:before="0" w:lineRule="auto"/>
        <w:ind w:left="2520" w:hanging="360"/>
        <w:jc w:val="both"/>
        <w:rPr>
          <w:rFonts w:ascii="Noto Sans Symbols" w:cs="Noto Sans Symbols" w:eastAsia="Noto Sans Symbols" w:hAnsi="Noto Sans Symbols"/>
        </w:rPr>
      </w:pPr>
      <w:r w:rsidDel="00000000" w:rsidR="00000000" w:rsidRPr="00000000">
        <w:rPr>
          <w:rtl w:val="0"/>
        </w:rPr>
        <w:t xml:space="preserve">The entire identification, provisioning, and de-provisioning process is to be recorded and archived for purposes of producing audit records as needed, such as for access control breaches, daily operational review activities, and for regulatory compliance requirements.</w:t>
      </w:r>
    </w:p>
    <w:p w:rsidR="00000000" w:rsidDel="00000000" w:rsidP="00000000" w:rsidRDefault="00000000" w:rsidRPr="00000000" w14:paraId="00000030">
      <w:pPr>
        <w:pStyle w:val="Heading2"/>
        <w:ind w:left="0"/>
        <w:rPr>
          <w:b w:val="0"/>
        </w:rPr>
      </w:pPr>
      <w:bookmarkStart w:colFirst="0" w:colLast="0" w:name="_heading=h.884o97lk3x3o" w:id="1"/>
      <w:bookmarkEnd w:id="1"/>
      <w:r w:rsidDel="00000000" w:rsidR="00000000" w:rsidRPr="00000000">
        <w:rPr>
          <w:rtl w:val="0"/>
        </w:rPr>
        <w:t xml:space="preserve">Media Management Controls </w:t>
      </w:r>
      <w:r w:rsidDel="00000000" w:rsidR="00000000" w:rsidRPr="00000000">
        <w:rPr>
          <w:b w:val="0"/>
          <w:rtl w:val="0"/>
        </w:rPr>
        <w:t xml:space="preserve">(Page 11)</w:t>
      </w:r>
    </w:p>
    <w:p w:rsidR="00000000" w:rsidDel="00000000" w:rsidP="00000000" w:rsidRDefault="00000000" w:rsidRPr="00000000" w14:paraId="00000031">
      <w:pPr>
        <w:numPr>
          <w:ilvl w:val="0"/>
          <w:numId w:val="13"/>
        </w:numPr>
        <w:ind w:left="2520" w:hanging="360"/>
        <w:jc w:val="both"/>
        <w:rPr>
          <w:u w:val="none"/>
        </w:rPr>
      </w:pPr>
      <w:r w:rsidDel="00000000" w:rsidR="00000000" w:rsidRPr="00000000">
        <w:rPr>
          <w:rtl w:val="0"/>
        </w:rPr>
        <w:t xml:space="preserve">Logs shall be established to properly maintain the inventories of all media and its movement. Their inventory logs should be reviewed at least annually.</w:t>
      </w:r>
    </w:p>
    <w:p w:rsidR="00000000" w:rsidDel="00000000" w:rsidP="00000000" w:rsidRDefault="00000000" w:rsidRPr="00000000" w14:paraId="00000032">
      <w:pPr>
        <w:pStyle w:val="Heading2"/>
        <w:rPr/>
      </w:pPr>
      <w:bookmarkStart w:colFirst="0" w:colLast="0" w:name="_heading=h.jngcmvw21e4y" w:id="2"/>
      <w:bookmarkEnd w:id="2"/>
      <w:r w:rsidDel="00000000" w:rsidR="00000000" w:rsidRPr="00000000">
        <w:rPr>
          <w:rtl w:val="0"/>
        </w:rPr>
        <w:t xml:space="preserve">Confidential Area Access</w:t>
      </w:r>
    </w:p>
    <w:p w:rsidR="00000000" w:rsidDel="00000000" w:rsidP="00000000" w:rsidRDefault="00000000" w:rsidRPr="00000000" w14:paraId="00000033">
      <w:pPr>
        <w:numPr>
          <w:ilvl w:val="0"/>
          <w:numId w:val="16"/>
        </w:numPr>
        <w:ind w:left="2520" w:hanging="360"/>
        <w:jc w:val="both"/>
        <w:rPr>
          <w:u w:val="none"/>
        </w:rPr>
      </w:pPr>
      <w:r w:rsidDel="00000000" w:rsidR="00000000" w:rsidRPr="00000000">
        <w:rPr>
          <w:rtl w:val="0"/>
        </w:rPr>
        <w:t xml:space="preserve">Video cameras and/or access control mechanisms shall monitor individual physical access to sensitive areas and this data shall be stored for at least three months, unless otherwise restricted by rule, regulation, statute, or law.</w:t>
      </w:r>
    </w:p>
    <w:p w:rsidR="00000000" w:rsidDel="00000000" w:rsidP="00000000" w:rsidRDefault="00000000" w:rsidRPr="00000000" w14:paraId="00000034">
      <w:pPr>
        <w:ind w:left="0"/>
        <w:jc w:val="both"/>
        <w:rPr/>
      </w:pPr>
      <w:r w:rsidDel="00000000" w:rsidR="00000000" w:rsidRPr="00000000">
        <w:rPr>
          <w:rtl w:val="0"/>
        </w:rPr>
      </w:r>
    </w:p>
    <w:p w:rsidR="00000000" w:rsidDel="00000000" w:rsidP="00000000" w:rsidRDefault="00000000" w:rsidRPr="00000000" w14:paraId="00000035">
      <w:pPr>
        <w:ind w:left="0"/>
        <w:jc w:val="both"/>
        <w:rPr/>
      </w:pPr>
      <w:r w:rsidDel="00000000" w:rsidR="00000000" w:rsidRPr="00000000">
        <w:rPr>
          <w:rtl w:val="0"/>
        </w:rPr>
      </w:r>
    </w:p>
    <w:p w:rsidR="00000000" w:rsidDel="00000000" w:rsidP="00000000" w:rsidRDefault="00000000" w:rsidRPr="00000000" w14:paraId="00000036">
      <w:pPr>
        <w:pStyle w:val="Heading2"/>
        <w:rPr/>
      </w:pPr>
      <w:bookmarkStart w:colFirst="0" w:colLast="0" w:name="_heading=h.ha09bjafeibx" w:id="3"/>
      <w:bookmarkEnd w:id="3"/>
      <w:r w:rsidDel="00000000" w:rsidR="00000000" w:rsidRPr="00000000">
        <w:rPr>
          <w:rtl w:val="0"/>
        </w:rPr>
        <w:t xml:space="preserve">Visitors</w:t>
      </w:r>
    </w:p>
    <w:p w:rsidR="00000000" w:rsidDel="00000000" w:rsidP="00000000" w:rsidRDefault="00000000" w:rsidRPr="00000000" w14:paraId="00000037">
      <w:pPr>
        <w:numPr>
          <w:ilvl w:val="0"/>
          <w:numId w:val="36"/>
        </w:numPr>
        <w:spacing w:after="0" w:afterAutospacing="0"/>
        <w:ind w:left="2520" w:hanging="360"/>
        <w:rPr>
          <w:u w:val="none"/>
        </w:rPr>
      </w:pPr>
      <w:r w:rsidDel="00000000" w:rsidR="00000000" w:rsidRPr="00000000">
        <w:rPr>
          <w:rtl w:val="0"/>
        </w:rPr>
        <w:t xml:space="preserve">Visitor Access Register is maintained for 3 months.</w:t>
      </w:r>
    </w:p>
    <w:p w:rsidR="00000000" w:rsidDel="00000000" w:rsidP="00000000" w:rsidRDefault="00000000" w:rsidRPr="00000000" w14:paraId="00000038">
      <w:pPr>
        <w:numPr>
          <w:ilvl w:val="0"/>
          <w:numId w:val="36"/>
        </w:numPr>
        <w:spacing w:before="0" w:beforeAutospacing="0"/>
        <w:ind w:left="2520" w:hanging="360"/>
        <w:rPr>
          <w:u w:val="none"/>
        </w:rPr>
      </w:pPr>
      <w:r w:rsidDel="00000000" w:rsidR="00000000" w:rsidRPr="00000000">
        <w:rPr>
          <w:rtl w:val="0"/>
        </w:rPr>
        <w:t xml:space="preserve"> Expected visitors should submit softcopy[ies] of the Company ID to the business contact 3 days before the scheduled visit.</w:t>
      </w:r>
      <w:r w:rsidDel="00000000" w:rsidR="00000000" w:rsidRPr="00000000">
        <w:rPr>
          <w:rtl w:val="0"/>
        </w:rPr>
      </w:r>
    </w:p>
    <w:p w:rsidR="00000000" w:rsidDel="00000000" w:rsidP="00000000" w:rsidRDefault="00000000" w:rsidRPr="00000000" w14:paraId="00000039">
      <w:pPr>
        <w:pStyle w:val="Heading2"/>
        <w:rPr/>
      </w:pPr>
      <w:bookmarkStart w:colFirst="0" w:colLast="0" w:name="_heading=h.yvmhx84u29sy" w:id="4"/>
      <w:bookmarkEnd w:id="4"/>
      <w:r w:rsidDel="00000000" w:rsidR="00000000" w:rsidRPr="00000000">
        <w:rPr>
          <w:rtl w:val="0"/>
        </w:rPr>
        <w:t xml:space="preserve">REVIEW AND REVISION</w:t>
      </w:r>
    </w:p>
    <w:p w:rsidR="00000000" w:rsidDel="00000000" w:rsidP="00000000" w:rsidRDefault="00000000" w:rsidRPr="00000000" w14:paraId="0000003A">
      <w:pPr>
        <w:numPr>
          <w:ilvl w:val="0"/>
          <w:numId w:val="38"/>
        </w:numPr>
        <w:spacing w:after="0" w:before="0" w:lineRule="auto"/>
        <w:ind w:left="2520" w:hanging="360"/>
        <w:jc w:val="both"/>
        <w:rPr>
          <w:b w:val="0"/>
          <w:smallCaps w:val="0"/>
        </w:rPr>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ind w:firstLine="720"/>
        <w:rPr>
          <w:sz w:val="40"/>
          <w:szCs w:val="40"/>
        </w:rPr>
      </w:pPr>
      <w:r w:rsidDel="00000000" w:rsidR="00000000" w:rsidRPr="00000000">
        <w:rPr>
          <w:rtl w:val="0"/>
        </w:rPr>
      </w:r>
    </w:p>
    <w:p w:rsidR="00000000" w:rsidDel="00000000" w:rsidP="00000000" w:rsidRDefault="00000000" w:rsidRPr="00000000" w14:paraId="0000003D">
      <w:pPr>
        <w:pStyle w:val="Heading1"/>
        <w:ind w:firstLine="720"/>
        <w:rPr>
          <w:sz w:val="40"/>
          <w:szCs w:val="40"/>
        </w:rPr>
      </w:pPr>
      <w:r w:rsidDel="00000000" w:rsidR="00000000" w:rsidRPr="00000000">
        <w:rPr>
          <w:rtl w:val="0"/>
        </w:rPr>
      </w:r>
    </w:p>
    <w:p w:rsidR="00000000" w:rsidDel="00000000" w:rsidP="00000000" w:rsidRDefault="00000000" w:rsidRPr="00000000" w14:paraId="0000003E">
      <w:pPr>
        <w:pStyle w:val="Heading1"/>
        <w:ind w:firstLine="720"/>
        <w:rPr>
          <w:sz w:val="40"/>
          <w:szCs w:val="40"/>
        </w:rPr>
      </w:pPr>
      <w:r w:rsidDel="00000000" w:rsidR="00000000" w:rsidRPr="00000000">
        <w:rPr>
          <w:rtl w:val="0"/>
        </w:rPr>
      </w:r>
    </w:p>
    <w:p w:rsidR="00000000" w:rsidDel="00000000" w:rsidP="00000000" w:rsidRDefault="00000000" w:rsidRPr="00000000" w14:paraId="0000003F">
      <w:pPr>
        <w:pStyle w:val="Heading1"/>
        <w:ind w:firstLine="720"/>
        <w:rPr>
          <w:sz w:val="40"/>
          <w:szCs w:val="40"/>
        </w:rPr>
      </w:pPr>
      <w:r w:rsidDel="00000000" w:rsidR="00000000" w:rsidRPr="00000000">
        <w:rPr>
          <w:rtl w:val="0"/>
        </w:rPr>
      </w:r>
    </w:p>
    <w:p w:rsidR="00000000" w:rsidDel="00000000" w:rsidP="00000000" w:rsidRDefault="00000000" w:rsidRPr="00000000" w14:paraId="00000040">
      <w:pPr>
        <w:pStyle w:val="Heading1"/>
        <w:ind w:firstLine="720"/>
        <w:rPr>
          <w:sz w:val="40"/>
          <w:szCs w:val="40"/>
        </w:rPr>
      </w:pPr>
      <w:r w:rsidDel="00000000" w:rsidR="00000000" w:rsidRPr="00000000">
        <w:rPr>
          <w:rtl w:val="0"/>
        </w:rPr>
      </w:r>
    </w:p>
    <w:p w:rsidR="00000000" w:rsidDel="00000000" w:rsidP="00000000" w:rsidRDefault="00000000" w:rsidRPr="00000000" w14:paraId="00000041">
      <w:pPr>
        <w:pStyle w:val="Heading1"/>
        <w:ind w:firstLine="720"/>
        <w:rPr>
          <w:sz w:val="40"/>
          <w:szCs w:val="40"/>
        </w:rPr>
      </w:pPr>
      <w:r w:rsidDel="00000000" w:rsidR="00000000" w:rsidRPr="00000000">
        <w:rPr>
          <w:rtl w:val="0"/>
        </w:rPr>
      </w:r>
    </w:p>
    <w:p w:rsidR="00000000" w:rsidDel="00000000" w:rsidP="00000000" w:rsidRDefault="00000000" w:rsidRPr="00000000" w14:paraId="00000042">
      <w:pPr>
        <w:pStyle w:val="Heading1"/>
        <w:ind w:left="0" w:firstLine="0"/>
        <w:rPr>
          <w:sz w:val="40"/>
          <w:szCs w:val="40"/>
        </w:rPr>
      </w:pPr>
      <w:r w:rsidDel="00000000" w:rsidR="00000000" w:rsidRPr="00000000">
        <w:rPr>
          <w:rtl w:val="0"/>
        </w:rPr>
      </w:r>
    </w:p>
    <w:p w:rsidR="00000000" w:rsidDel="00000000" w:rsidP="00000000" w:rsidRDefault="00000000" w:rsidRPr="00000000" w14:paraId="00000043">
      <w:pPr>
        <w:pStyle w:val="Heading1"/>
        <w:ind w:left="0" w:firstLine="0"/>
        <w:rPr>
          <w:sz w:val="40"/>
          <w:szCs w:val="40"/>
        </w:rPr>
      </w:pPr>
      <w:r w:rsidDel="00000000" w:rsidR="00000000" w:rsidRPr="00000000">
        <w:rPr>
          <w:rtl w:val="0"/>
        </w:rPr>
      </w:r>
    </w:p>
    <w:p w:rsidR="00000000" w:rsidDel="00000000" w:rsidP="00000000" w:rsidRDefault="00000000" w:rsidRPr="00000000" w14:paraId="00000044">
      <w:pPr>
        <w:pStyle w:val="Heading1"/>
        <w:ind w:left="0" w:firstLine="0"/>
        <w:rPr>
          <w:sz w:val="40"/>
          <w:szCs w:val="40"/>
        </w:rPr>
      </w:pPr>
      <w:r w:rsidDel="00000000" w:rsidR="00000000" w:rsidRPr="00000000">
        <w:rPr>
          <w:rtl w:val="0"/>
        </w:rPr>
      </w:r>
    </w:p>
    <w:p w:rsidR="00000000" w:rsidDel="00000000" w:rsidP="00000000" w:rsidRDefault="00000000" w:rsidRPr="00000000" w14:paraId="00000045">
      <w:pPr>
        <w:pStyle w:val="Heading1"/>
        <w:ind w:left="0" w:firstLine="0"/>
        <w:rPr>
          <w:sz w:val="40"/>
          <w:szCs w:val="40"/>
        </w:rPr>
      </w:pPr>
      <w:r w:rsidDel="00000000" w:rsidR="00000000" w:rsidRPr="00000000">
        <w:rPr>
          <w:sz w:val="40"/>
          <w:szCs w:val="40"/>
          <w:rtl w:val="0"/>
        </w:rPr>
        <w:t xml:space="preserve">Closed-Circuit Television (CCTV) Policies and Procedures</w:t>
      </w:r>
    </w:p>
    <w:p w:rsidR="00000000" w:rsidDel="00000000" w:rsidP="00000000" w:rsidRDefault="00000000" w:rsidRPr="00000000" w14:paraId="00000046">
      <w:pPr>
        <w:pStyle w:val="Heading2"/>
        <w:rPr/>
      </w:pPr>
      <w:r w:rsidDel="00000000" w:rsidR="00000000" w:rsidRPr="00000000">
        <w:rPr>
          <w:rtl w:val="0"/>
        </w:rPr>
        <w:t xml:space="preserve">Policy Statements</w:t>
        <w:tab/>
        <w:t xml:space="preserve">(Page 6)</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520" w:right="72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CCTV system will be operated 24 hours a day, 365 days.</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520" w:right="72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Video cameras shall monitor individual access to sensitive areas and this data shall be stored for at least 90 days (3 months) unless otherwise restricted by rule, regulation, statute, or law.</w:t>
      </w:r>
    </w:p>
    <w:p w:rsidR="00000000" w:rsidDel="00000000" w:rsidP="00000000" w:rsidRDefault="00000000" w:rsidRPr="00000000" w14:paraId="00000049">
      <w:pPr>
        <w:spacing w:after="0" w:before="0" w:lineRule="auto"/>
        <w:ind w:firstLine="720"/>
        <w:jc w:val="both"/>
        <w:rPr/>
      </w:pPr>
      <w:r w:rsidDel="00000000" w:rsidR="00000000" w:rsidRPr="00000000">
        <w:rPr>
          <w:rtl w:val="0"/>
        </w:rPr>
      </w:r>
    </w:p>
    <w:p w:rsidR="00000000" w:rsidDel="00000000" w:rsidP="00000000" w:rsidRDefault="00000000" w:rsidRPr="00000000" w14:paraId="0000004A">
      <w:pPr>
        <w:pStyle w:val="Heading2"/>
        <w:rPr/>
      </w:pPr>
      <w:r w:rsidDel="00000000" w:rsidR="00000000" w:rsidRPr="00000000">
        <w:rPr>
          <w:rtl w:val="0"/>
        </w:rPr>
        <w:t xml:space="preserve">Digital Recording (Page 10)</w:t>
      </w:r>
    </w:p>
    <w:p w:rsidR="00000000" w:rsidDel="00000000" w:rsidP="00000000" w:rsidRDefault="00000000" w:rsidRPr="00000000" w14:paraId="0000004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2520" w:right="72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Rules for Retention of Data</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CC-IARCO shall check daily to ensure the system is operational.</w:t>
      </w:r>
      <w:r w:rsidDel="00000000" w:rsidR="00000000" w:rsidRPr="00000000">
        <w:rPr>
          <w:rtl w:val="0"/>
        </w:rPr>
      </w:r>
    </w:p>
    <w:p w:rsidR="00000000" w:rsidDel="00000000" w:rsidP="00000000" w:rsidRDefault="00000000" w:rsidRPr="00000000" w14:paraId="0000004D">
      <w:pPr>
        <w:spacing w:after="0" w:before="0" w:lineRule="auto"/>
        <w:ind w:firstLine="720"/>
        <w:rPr>
          <w:b w:val="1"/>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520" w:right="72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2"/>
        <w:rPr/>
      </w:pPr>
      <w:bookmarkStart w:colFirst="0" w:colLast="0" w:name="_heading=h.o0ucz8c8qm8p" w:id="5"/>
      <w:bookmarkEnd w:id="5"/>
      <w:r w:rsidDel="00000000" w:rsidR="00000000" w:rsidRPr="00000000">
        <w:rPr>
          <w:rtl w:val="0"/>
        </w:rPr>
        <w:t xml:space="preserve">REVIEW AND REVISION</w:t>
      </w:r>
    </w:p>
    <w:p w:rsidR="00000000" w:rsidDel="00000000" w:rsidP="00000000" w:rsidRDefault="00000000" w:rsidRPr="00000000" w14:paraId="00000050">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w:t>
      </w:r>
    </w:p>
    <w:p w:rsidR="00000000" w:rsidDel="00000000" w:rsidP="00000000" w:rsidRDefault="00000000" w:rsidRPr="00000000" w14:paraId="00000051">
      <w:pPr>
        <w:spacing w:after="0" w:before="0" w:lineRule="auto"/>
        <w:ind w:left="0"/>
        <w:jc w:val="both"/>
        <w:rPr/>
      </w:pPr>
      <w:r w:rsidDel="00000000" w:rsidR="00000000" w:rsidRPr="00000000">
        <w:rPr>
          <w:rtl w:val="0"/>
        </w:rPr>
      </w:r>
    </w:p>
    <w:p w:rsidR="00000000" w:rsidDel="00000000" w:rsidP="00000000" w:rsidRDefault="00000000" w:rsidRPr="00000000" w14:paraId="00000052">
      <w:pPr>
        <w:spacing w:after="0" w:before="0" w:lineRule="auto"/>
        <w:ind w:left="0"/>
        <w:jc w:val="both"/>
        <w:rPr/>
      </w:pPr>
      <w:r w:rsidDel="00000000" w:rsidR="00000000" w:rsidRPr="00000000">
        <w:rPr>
          <w:rtl w:val="0"/>
        </w:rPr>
      </w:r>
    </w:p>
    <w:p w:rsidR="00000000" w:rsidDel="00000000" w:rsidP="00000000" w:rsidRDefault="00000000" w:rsidRPr="00000000" w14:paraId="00000053">
      <w:pPr>
        <w:spacing w:after="0" w:before="0" w:lineRule="auto"/>
        <w:ind w:left="0"/>
        <w:jc w:val="both"/>
        <w:rPr/>
      </w:pPr>
      <w:r w:rsidDel="00000000" w:rsidR="00000000" w:rsidRPr="00000000">
        <w:rPr>
          <w:rtl w:val="0"/>
        </w:rPr>
      </w:r>
    </w:p>
    <w:p w:rsidR="00000000" w:rsidDel="00000000" w:rsidP="00000000" w:rsidRDefault="00000000" w:rsidRPr="00000000" w14:paraId="00000054">
      <w:pPr>
        <w:spacing w:after="0" w:before="0" w:lineRule="auto"/>
        <w:ind w:left="0"/>
        <w:jc w:val="both"/>
        <w:rPr/>
      </w:pPr>
      <w:r w:rsidDel="00000000" w:rsidR="00000000" w:rsidRPr="00000000">
        <w:rPr>
          <w:rtl w:val="0"/>
        </w:rPr>
      </w:r>
    </w:p>
    <w:p w:rsidR="00000000" w:rsidDel="00000000" w:rsidP="00000000" w:rsidRDefault="00000000" w:rsidRPr="00000000" w14:paraId="00000055">
      <w:pPr>
        <w:spacing w:after="0" w:before="0" w:lineRule="auto"/>
        <w:ind w:left="0"/>
        <w:jc w:val="both"/>
        <w:rPr/>
      </w:pPr>
      <w:r w:rsidDel="00000000" w:rsidR="00000000" w:rsidRPr="00000000">
        <w:rPr>
          <w:rtl w:val="0"/>
        </w:rPr>
      </w:r>
    </w:p>
    <w:p w:rsidR="00000000" w:rsidDel="00000000" w:rsidP="00000000" w:rsidRDefault="00000000" w:rsidRPr="00000000" w14:paraId="00000056">
      <w:pPr>
        <w:spacing w:after="0" w:before="0" w:lineRule="auto"/>
        <w:ind w:left="0"/>
        <w:jc w:val="both"/>
        <w:rPr/>
      </w:pPr>
      <w:r w:rsidDel="00000000" w:rsidR="00000000" w:rsidRPr="00000000">
        <w:rPr>
          <w:rtl w:val="0"/>
        </w:rPr>
      </w:r>
    </w:p>
    <w:p w:rsidR="00000000" w:rsidDel="00000000" w:rsidP="00000000" w:rsidRDefault="00000000" w:rsidRPr="00000000" w14:paraId="00000057">
      <w:pPr>
        <w:spacing w:after="0" w:before="0" w:lineRule="auto"/>
        <w:ind w:left="0"/>
        <w:jc w:val="both"/>
        <w:rPr/>
      </w:pPr>
      <w:r w:rsidDel="00000000" w:rsidR="00000000" w:rsidRPr="00000000">
        <w:rPr>
          <w:rtl w:val="0"/>
        </w:rPr>
      </w:r>
    </w:p>
    <w:p w:rsidR="00000000" w:rsidDel="00000000" w:rsidP="00000000" w:rsidRDefault="00000000" w:rsidRPr="00000000" w14:paraId="00000058">
      <w:pPr>
        <w:spacing w:after="0" w:before="0" w:lineRule="auto"/>
        <w:ind w:left="0"/>
        <w:jc w:val="both"/>
        <w:rPr/>
      </w:pPr>
      <w:r w:rsidDel="00000000" w:rsidR="00000000" w:rsidRPr="00000000">
        <w:rPr>
          <w:rtl w:val="0"/>
        </w:rPr>
      </w:r>
    </w:p>
    <w:p w:rsidR="00000000" w:rsidDel="00000000" w:rsidP="00000000" w:rsidRDefault="00000000" w:rsidRPr="00000000" w14:paraId="00000059">
      <w:pPr>
        <w:spacing w:after="0" w:before="0" w:lineRule="auto"/>
        <w:ind w:left="0"/>
        <w:jc w:val="both"/>
        <w:rPr/>
      </w:pPr>
      <w:r w:rsidDel="00000000" w:rsidR="00000000" w:rsidRPr="00000000">
        <w:rPr>
          <w:rtl w:val="0"/>
        </w:rPr>
      </w:r>
    </w:p>
    <w:p w:rsidR="00000000" w:rsidDel="00000000" w:rsidP="00000000" w:rsidRDefault="00000000" w:rsidRPr="00000000" w14:paraId="0000005A">
      <w:pPr>
        <w:spacing w:after="0" w:before="0" w:lineRule="auto"/>
        <w:ind w:left="0"/>
        <w:jc w:val="both"/>
        <w:rPr/>
      </w:pPr>
      <w:r w:rsidDel="00000000" w:rsidR="00000000" w:rsidRPr="00000000">
        <w:rPr>
          <w:rtl w:val="0"/>
        </w:rPr>
      </w:r>
    </w:p>
    <w:p w:rsidR="00000000" w:rsidDel="00000000" w:rsidP="00000000" w:rsidRDefault="00000000" w:rsidRPr="00000000" w14:paraId="0000005B">
      <w:pPr>
        <w:spacing w:after="0" w:before="0" w:lineRule="auto"/>
        <w:ind w:left="0"/>
        <w:jc w:val="both"/>
        <w:rPr/>
      </w:pPr>
      <w:r w:rsidDel="00000000" w:rsidR="00000000" w:rsidRPr="00000000">
        <w:rPr>
          <w:rtl w:val="0"/>
        </w:rPr>
      </w:r>
    </w:p>
    <w:p w:rsidR="00000000" w:rsidDel="00000000" w:rsidP="00000000" w:rsidRDefault="00000000" w:rsidRPr="00000000" w14:paraId="0000005C">
      <w:pPr>
        <w:spacing w:after="0" w:before="0" w:lineRule="auto"/>
        <w:ind w:left="0"/>
        <w:jc w:val="both"/>
        <w:rPr/>
      </w:pPr>
      <w:r w:rsidDel="00000000" w:rsidR="00000000" w:rsidRPr="00000000">
        <w:rPr>
          <w:rtl w:val="0"/>
        </w:rPr>
      </w:r>
    </w:p>
    <w:p w:rsidR="00000000" w:rsidDel="00000000" w:rsidP="00000000" w:rsidRDefault="00000000" w:rsidRPr="00000000" w14:paraId="0000005D">
      <w:pPr>
        <w:spacing w:after="0" w:before="0" w:lineRule="auto"/>
        <w:ind w:left="0"/>
        <w:jc w:val="both"/>
        <w:rPr/>
      </w:pPr>
      <w:r w:rsidDel="00000000" w:rsidR="00000000" w:rsidRPr="00000000">
        <w:rPr>
          <w:rtl w:val="0"/>
        </w:rPr>
      </w:r>
    </w:p>
    <w:p w:rsidR="00000000" w:rsidDel="00000000" w:rsidP="00000000" w:rsidRDefault="00000000" w:rsidRPr="00000000" w14:paraId="0000005E">
      <w:pPr>
        <w:spacing w:after="0" w:before="0" w:lineRule="auto"/>
        <w:ind w:left="0"/>
        <w:jc w:val="both"/>
        <w:rPr/>
      </w:pPr>
      <w:r w:rsidDel="00000000" w:rsidR="00000000" w:rsidRPr="00000000">
        <w:rPr>
          <w:rtl w:val="0"/>
        </w:rPr>
      </w:r>
    </w:p>
    <w:p w:rsidR="00000000" w:rsidDel="00000000" w:rsidP="00000000" w:rsidRDefault="00000000" w:rsidRPr="00000000" w14:paraId="0000005F">
      <w:pPr>
        <w:spacing w:after="0" w:before="0" w:lineRule="auto"/>
        <w:ind w:left="0"/>
        <w:jc w:val="both"/>
        <w:rPr/>
      </w:pPr>
      <w:r w:rsidDel="00000000" w:rsidR="00000000" w:rsidRPr="00000000">
        <w:rPr>
          <w:rtl w:val="0"/>
        </w:rPr>
      </w:r>
    </w:p>
    <w:p w:rsidR="00000000" w:rsidDel="00000000" w:rsidP="00000000" w:rsidRDefault="00000000" w:rsidRPr="00000000" w14:paraId="00000060">
      <w:pPr>
        <w:spacing w:after="0" w:before="0" w:lineRule="auto"/>
        <w:ind w:left="0"/>
        <w:jc w:val="both"/>
        <w:rPr/>
      </w:pPr>
      <w:r w:rsidDel="00000000" w:rsidR="00000000" w:rsidRPr="00000000">
        <w:rPr>
          <w:rtl w:val="0"/>
        </w:rPr>
      </w:r>
    </w:p>
    <w:p w:rsidR="00000000" w:rsidDel="00000000" w:rsidP="00000000" w:rsidRDefault="00000000" w:rsidRPr="00000000" w14:paraId="00000061">
      <w:pPr>
        <w:spacing w:after="0" w:before="0" w:lineRule="auto"/>
        <w:ind w:left="0"/>
        <w:jc w:val="both"/>
        <w:rPr/>
      </w:pPr>
      <w:r w:rsidDel="00000000" w:rsidR="00000000" w:rsidRPr="00000000">
        <w:rPr>
          <w:rtl w:val="0"/>
        </w:rPr>
      </w:r>
    </w:p>
    <w:p w:rsidR="00000000" w:rsidDel="00000000" w:rsidP="00000000" w:rsidRDefault="00000000" w:rsidRPr="00000000" w14:paraId="00000062">
      <w:pPr>
        <w:spacing w:after="0" w:before="0" w:lineRule="auto"/>
        <w:ind w:left="0"/>
        <w:jc w:val="both"/>
        <w:rPr/>
      </w:pPr>
      <w:r w:rsidDel="00000000" w:rsidR="00000000" w:rsidRPr="00000000">
        <w:rPr>
          <w:rtl w:val="0"/>
        </w:rPr>
      </w:r>
    </w:p>
    <w:p w:rsidR="00000000" w:rsidDel="00000000" w:rsidP="00000000" w:rsidRDefault="00000000" w:rsidRPr="00000000" w14:paraId="00000063">
      <w:pPr>
        <w:spacing w:after="0" w:before="0" w:lineRule="auto"/>
        <w:ind w:left="0"/>
        <w:jc w:val="both"/>
        <w:rPr/>
      </w:pPr>
      <w:r w:rsidDel="00000000" w:rsidR="00000000" w:rsidRPr="00000000">
        <w:rPr>
          <w:rtl w:val="0"/>
        </w:rPr>
      </w:r>
    </w:p>
    <w:p w:rsidR="00000000" w:rsidDel="00000000" w:rsidP="00000000" w:rsidRDefault="00000000" w:rsidRPr="00000000" w14:paraId="00000064">
      <w:pPr>
        <w:pStyle w:val="Heading1"/>
        <w:ind w:left="0" w:firstLine="0"/>
        <w:rPr>
          <w:sz w:val="40"/>
          <w:szCs w:val="40"/>
        </w:rPr>
      </w:pPr>
      <w:r w:rsidDel="00000000" w:rsidR="00000000" w:rsidRPr="00000000">
        <w:rPr>
          <w:rtl w:val="0"/>
        </w:rPr>
      </w:r>
    </w:p>
    <w:p w:rsidR="00000000" w:rsidDel="00000000" w:rsidP="00000000" w:rsidRDefault="00000000" w:rsidRPr="00000000" w14:paraId="00000065">
      <w:pPr>
        <w:pStyle w:val="Heading1"/>
        <w:ind w:left="0" w:firstLine="0"/>
        <w:rPr>
          <w:sz w:val="40"/>
          <w:szCs w:val="40"/>
        </w:rPr>
      </w:pPr>
      <w:r w:rsidDel="00000000" w:rsidR="00000000" w:rsidRPr="00000000">
        <w:rPr>
          <w:sz w:val="40"/>
          <w:szCs w:val="40"/>
          <w:rtl w:val="0"/>
        </w:rPr>
        <w:t xml:space="preserve">Information Security Policies and Procedures</w:t>
      </w:r>
    </w:p>
    <w:p w:rsidR="00000000" w:rsidDel="00000000" w:rsidP="00000000" w:rsidRDefault="00000000" w:rsidRPr="00000000" w14:paraId="00000066">
      <w:pPr>
        <w:pStyle w:val="Heading2"/>
        <w:rPr/>
      </w:pPr>
      <w:r w:rsidDel="00000000" w:rsidR="00000000" w:rsidRPr="00000000">
        <w:rPr>
          <w:rtl w:val="0"/>
        </w:rPr>
        <w:t xml:space="preserve">Policy Statements (Page 6)</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969"/>
        </w:tabs>
        <w:spacing w:after="0" w:before="0" w:line="240" w:lineRule="auto"/>
        <w:ind w:left="2127" w:right="72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Conduct regular or at least annual POS terminal inspections to all merchants to ensure the devices are not tampered.</w:t>
      </w:r>
      <w:r w:rsidDel="00000000" w:rsidR="00000000" w:rsidRPr="00000000">
        <w:rPr>
          <w:rtl w:val="0"/>
        </w:rPr>
      </w:r>
    </w:p>
    <w:p w:rsidR="00000000" w:rsidDel="00000000" w:rsidP="00000000" w:rsidRDefault="00000000" w:rsidRPr="00000000" w14:paraId="00000068">
      <w:pPr>
        <w:spacing w:after="0" w:before="0" w:lineRule="auto"/>
        <w:ind w:left="0" w:firstLine="0"/>
        <w:rPr/>
      </w:pPr>
      <w:r w:rsidDel="00000000" w:rsidR="00000000" w:rsidRPr="00000000">
        <w:rPr>
          <w:rtl w:val="0"/>
        </w:rPr>
      </w:r>
    </w:p>
    <w:p w:rsidR="00000000" w:rsidDel="00000000" w:rsidP="00000000" w:rsidRDefault="00000000" w:rsidRPr="00000000" w14:paraId="00000069">
      <w:pPr>
        <w:pStyle w:val="Heading2"/>
        <w:rPr/>
      </w:pPr>
      <w:r w:rsidDel="00000000" w:rsidR="00000000" w:rsidRPr="00000000">
        <w:rPr>
          <w:rtl w:val="0"/>
        </w:rPr>
        <w:t xml:space="preserve">To the Information Technology Team (Page 8)</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27" w:right="720" w:hanging="284.0000000000000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Ensure compliance with this policy alongside CCIARCO and is reviewed regularly.</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7" w:right="72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2"/>
        <w:rPr/>
      </w:pPr>
      <w:r w:rsidDel="00000000" w:rsidR="00000000" w:rsidRPr="00000000">
        <w:rPr>
          <w:rtl w:val="0"/>
        </w:rPr>
        <w:t xml:space="preserve">System and Application Administrators (Page 9)</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720" w:firstLine="403.000000000000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Retain audit logs for at least one year.</w:t>
      </w:r>
    </w:p>
    <w:p w:rsidR="00000000" w:rsidDel="00000000" w:rsidP="00000000" w:rsidRDefault="00000000" w:rsidRPr="00000000" w14:paraId="0000006E">
      <w:pPr>
        <w:spacing w:after="0" w:before="0" w:lineRule="auto"/>
        <w:ind w:left="0" w:firstLine="0"/>
        <w:rPr>
          <w:b w:val="1"/>
        </w:rPr>
      </w:pPr>
      <w:r w:rsidDel="00000000" w:rsidR="00000000" w:rsidRPr="00000000">
        <w:rPr>
          <w:rtl w:val="0"/>
        </w:rPr>
      </w:r>
    </w:p>
    <w:p w:rsidR="00000000" w:rsidDel="00000000" w:rsidP="00000000" w:rsidRDefault="00000000" w:rsidRPr="00000000" w14:paraId="0000006F">
      <w:pPr>
        <w:pStyle w:val="Heading2"/>
        <w:rPr/>
      </w:pPr>
      <w:r w:rsidDel="00000000" w:rsidR="00000000" w:rsidRPr="00000000">
        <w:rPr>
          <w:rtl w:val="0"/>
        </w:rPr>
        <w:t xml:space="preserve">To the Human Capital Management Team (Page 10)</w:t>
      </w:r>
    </w:p>
    <w:p w:rsidR="00000000" w:rsidDel="00000000" w:rsidP="00000000" w:rsidRDefault="00000000" w:rsidRPr="00000000" w14:paraId="00000070">
      <w:pPr>
        <w:spacing w:after="0" w:before="0" w:lineRule="auto"/>
        <w:ind w:left="2160" w:firstLine="0"/>
        <w:rPr/>
      </w:pPr>
      <w:r w:rsidDel="00000000" w:rsidR="00000000" w:rsidRPr="00000000">
        <w:rPr>
          <w:rtl w:val="0"/>
        </w:rPr>
        <w:t xml:space="preserve">Responsible for tracking employee participation in the security awareness program:</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552" w:right="72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Facilitating participation upon hire at least annually.</w:t>
      </w:r>
    </w:p>
    <w:p w:rsidR="00000000" w:rsidDel="00000000" w:rsidP="00000000" w:rsidRDefault="00000000" w:rsidRPr="00000000" w14:paraId="00000072">
      <w:pPr>
        <w:spacing w:after="0" w:before="0" w:lineRule="auto"/>
        <w:ind w:left="1440" w:firstLine="0"/>
        <w:rPr>
          <w:b w:val="1"/>
        </w:rPr>
      </w:pPr>
      <w:r w:rsidDel="00000000" w:rsidR="00000000" w:rsidRPr="00000000">
        <w:rPr>
          <w:rtl w:val="0"/>
        </w:rPr>
      </w:r>
    </w:p>
    <w:p w:rsidR="00000000" w:rsidDel="00000000" w:rsidP="00000000" w:rsidRDefault="00000000" w:rsidRPr="00000000" w14:paraId="00000073">
      <w:pPr>
        <w:pStyle w:val="Heading2"/>
        <w:ind w:left="1440" w:firstLine="0"/>
        <w:rPr>
          <w:b w:val="0"/>
        </w:rPr>
      </w:pPr>
      <w:r w:rsidDel="00000000" w:rsidR="00000000" w:rsidRPr="00000000">
        <w:rPr>
          <w:rtl w:val="0"/>
        </w:rPr>
        <w:t xml:space="preserve">Compliance with Security Policies and Standards, and Technical Compliance </w:t>
      </w:r>
      <w:r w:rsidDel="00000000" w:rsidR="00000000" w:rsidRPr="00000000">
        <w:rPr>
          <w:b w:val="0"/>
          <w:rtl w:val="0"/>
        </w:rPr>
        <w:t xml:space="preserve">(Page 11)</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268" w:right="72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Information systems shall be regularly checked for compliance with security standards.</w:t>
      </w:r>
      <w:r w:rsidDel="00000000" w:rsidR="00000000" w:rsidRPr="00000000">
        <w:rPr>
          <w:rtl w:val="0"/>
        </w:rPr>
      </w:r>
    </w:p>
    <w:p w:rsidR="00000000" w:rsidDel="00000000" w:rsidP="00000000" w:rsidRDefault="00000000" w:rsidRPr="00000000" w14:paraId="00000075">
      <w:pPr>
        <w:spacing w:after="0" w:before="0" w:lineRule="auto"/>
        <w:ind w:firstLine="720"/>
        <w:rPr>
          <w:b w:val="1"/>
        </w:rPr>
      </w:pPr>
      <w:r w:rsidDel="00000000" w:rsidR="00000000" w:rsidRPr="00000000">
        <w:rPr>
          <w:rtl w:val="0"/>
        </w:rPr>
      </w:r>
    </w:p>
    <w:p w:rsidR="00000000" w:rsidDel="00000000" w:rsidP="00000000" w:rsidRDefault="00000000" w:rsidRPr="00000000" w14:paraId="00000076">
      <w:pPr>
        <w:pStyle w:val="Heading2"/>
        <w:rPr/>
      </w:pPr>
      <w:r w:rsidDel="00000000" w:rsidR="00000000" w:rsidRPr="00000000">
        <w:rPr>
          <w:rtl w:val="0"/>
        </w:rPr>
        <w:t xml:space="preserve">Information Security Incident Management</w:t>
        <w:tab/>
      </w:r>
    </w:p>
    <w:p w:rsidR="00000000" w:rsidDel="00000000" w:rsidP="00000000" w:rsidRDefault="00000000" w:rsidRPr="00000000" w14:paraId="00000077">
      <w:pPr>
        <w:spacing w:after="0" w:before="0" w:lineRule="auto"/>
        <w:ind w:firstLine="720"/>
        <w:rPr/>
      </w:pPr>
      <w:r w:rsidDel="00000000" w:rsidR="00000000" w:rsidRPr="00000000">
        <w:rPr>
          <w:b w:val="1"/>
          <w:rtl w:val="0"/>
        </w:rPr>
        <w:tab/>
        <w:t xml:space="preserve">Monitoring </w:t>
      </w:r>
      <w:r w:rsidDel="00000000" w:rsidR="00000000" w:rsidRPr="00000000">
        <w:rPr>
          <w:rtl w:val="0"/>
        </w:rPr>
        <w:t xml:space="preserve">(Page 17)</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552" w:right="72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Where practical, audit logs recording user activities, exceptions, and information security events shall be produced and kept for an agreed period to assist in future investigations and access control monitoring.</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552" w:right="72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Procedures for monitoring use of information processing facilities shall be established and the results of the monitoring activities reviewee regularly.</w:t>
      </w:r>
      <w:r w:rsidDel="00000000" w:rsidR="00000000" w:rsidRPr="00000000">
        <w:rPr>
          <w:rtl w:val="0"/>
        </w:rPr>
      </w:r>
    </w:p>
    <w:p w:rsidR="00000000" w:rsidDel="00000000" w:rsidP="00000000" w:rsidRDefault="00000000" w:rsidRPr="00000000" w14:paraId="0000007A">
      <w:pPr>
        <w:pStyle w:val="Heading2"/>
        <w:rPr/>
      </w:pPr>
      <w:r w:rsidDel="00000000" w:rsidR="00000000" w:rsidRPr="00000000">
        <w:rPr>
          <w:rtl w:val="0"/>
        </w:rPr>
        <w:t xml:space="preserve">Business Continuity Management</w:t>
      </w:r>
    </w:p>
    <w:p w:rsidR="00000000" w:rsidDel="00000000" w:rsidP="00000000" w:rsidRDefault="00000000" w:rsidRPr="00000000" w14:paraId="0000007B">
      <w:pPr>
        <w:spacing w:after="0" w:before="0" w:lineRule="auto"/>
        <w:ind w:left="2160" w:firstLine="0"/>
        <w:rPr/>
      </w:pPr>
      <w:r w:rsidDel="00000000" w:rsidR="00000000" w:rsidRPr="00000000">
        <w:rPr>
          <w:b w:val="1"/>
          <w:rtl w:val="0"/>
        </w:rPr>
        <w:t xml:space="preserve">Information Security aspects of Business Continuity Management </w:t>
      </w:r>
      <w:r w:rsidDel="00000000" w:rsidR="00000000" w:rsidRPr="00000000">
        <w:rPr>
          <w:rtl w:val="0"/>
        </w:rPr>
        <w:t xml:space="preserve">(Page 21)</w:t>
      </w:r>
    </w:p>
    <w:p w:rsidR="00000000" w:rsidDel="00000000" w:rsidP="00000000" w:rsidRDefault="00000000" w:rsidRPr="00000000" w14:paraId="0000007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0" w:before="0" w:line="240" w:lineRule="auto"/>
        <w:ind w:left="2880" w:right="72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Business continuity plans shall be tested and updated regularly to ensure that they are up-to-date and effective.</w:t>
      </w:r>
    </w:p>
    <w:p w:rsidR="00000000" w:rsidDel="00000000" w:rsidP="00000000" w:rsidRDefault="00000000" w:rsidRPr="00000000" w14:paraId="0000007D">
      <w:pPr>
        <w:pStyle w:val="Heading2"/>
        <w:rPr/>
      </w:pPr>
      <w:r w:rsidDel="00000000" w:rsidR="00000000" w:rsidRPr="00000000">
        <w:rPr>
          <w:rtl w:val="0"/>
        </w:rPr>
        <w:t xml:space="preserve">Access Control</w:t>
      </w:r>
    </w:p>
    <w:p w:rsidR="00000000" w:rsidDel="00000000" w:rsidP="00000000" w:rsidRDefault="00000000" w:rsidRPr="00000000" w14:paraId="0000007E">
      <w:pPr>
        <w:spacing w:after="0" w:lineRule="auto"/>
        <w:ind w:firstLine="720"/>
        <w:rPr/>
      </w:pPr>
      <w:r w:rsidDel="00000000" w:rsidR="00000000" w:rsidRPr="00000000">
        <w:rPr>
          <w:b w:val="1"/>
          <w:rtl w:val="0"/>
        </w:rPr>
        <w:tab/>
        <w:t xml:space="preserve">User Access Management </w:t>
      </w:r>
      <w:r w:rsidDel="00000000" w:rsidR="00000000" w:rsidRPr="00000000">
        <w:rPr>
          <w:rtl w:val="0"/>
        </w:rPr>
        <w:t xml:space="preserve">(Page 25)</w:t>
      </w:r>
    </w:p>
    <w:p w:rsidR="00000000" w:rsidDel="00000000" w:rsidP="00000000" w:rsidRDefault="00000000" w:rsidRPr="00000000" w14:paraId="000000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40" w:line="240" w:lineRule="auto"/>
        <w:ind w:left="2880" w:right="72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Access rights are reviewed by CCIARCO quarterly and their adequacy is confirmed.</w:t>
      </w:r>
    </w:p>
    <w:p w:rsidR="00000000" w:rsidDel="00000000" w:rsidP="00000000" w:rsidRDefault="00000000" w:rsidRPr="00000000" w14:paraId="00000080">
      <w:pPr>
        <w:spacing w:after="0" w:lineRule="auto"/>
        <w:ind w:firstLine="720"/>
        <w:rPr>
          <w:b w:val="1"/>
        </w:rPr>
      </w:pPr>
      <w:r w:rsidDel="00000000" w:rsidR="00000000" w:rsidRPr="00000000">
        <w:rPr>
          <w:rtl w:val="0"/>
        </w:rPr>
      </w:r>
    </w:p>
    <w:p w:rsidR="00000000" w:rsidDel="00000000" w:rsidP="00000000" w:rsidRDefault="00000000" w:rsidRPr="00000000" w14:paraId="00000081">
      <w:pPr>
        <w:pStyle w:val="Heading2"/>
        <w:rPr>
          <w:b w:val="0"/>
        </w:rPr>
      </w:pPr>
      <w:r w:rsidDel="00000000" w:rsidR="00000000" w:rsidRPr="00000000">
        <w:rPr>
          <w:rtl w:val="0"/>
        </w:rPr>
        <w:t xml:space="preserve">Password Management </w:t>
      </w:r>
      <w:r w:rsidDel="00000000" w:rsidR="00000000" w:rsidRPr="00000000">
        <w:rPr>
          <w:b w:val="0"/>
          <w:rtl w:val="0"/>
        </w:rPr>
        <w:t xml:space="preserve">(Page 28)</w:t>
      </w:r>
    </w:p>
    <w:p w:rsidR="00000000" w:rsidDel="00000000" w:rsidP="00000000" w:rsidRDefault="00000000" w:rsidRPr="00000000" w14:paraId="00000082">
      <w:pPr>
        <w:spacing w:after="0" w:lineRule="auto"/>
        <w:ind w:firstLine="720"/>
        <w:rPr>
          <w:b w:val="1"/>
        </w:rPr>
      </w:pPr>
      <w:r w:rsidDel="00000000" w:rsidR="00000000" w:rsidRPr="00000000">
        <w:rPr>
          <w:b w:val="1"/>
          <w:rtl w:val="0"/>
        </w:rPr>
        <w:tab/>
      </w:r>
      <w:r w:rsidDel="00000000" w:rsidR="00000000" w:rsidRPr="00000000">
        <w:drawing>
          <wp:anchor allowOverlap="1" behindDoc="1" distB="0" distT="0" distL="0" distR="0" hidden="0" layoutInCell="1" locked="0" relativeHeight="0" simplePos="0">
            <wp:simplePos x="0" y="0"/>
            <wp:positionH relativeFrom="column">
              <wp:posOffset>1127971</wp:posOffset>
            </wp:positionH>
            <wp:positionV relativeFrom="paragraph">
              <wp:posOffset>67098</wp:posOffset>
            </wp:positionV>
            <wp:extent cx="4709160" cy="2222500"/>
            <wp:effectExtent b="0" l="0" r="0" t="0"/>
            <wp:wrapNone/>
            <wp:docPr id="195984625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709160" cy="2222500"/>
                    </a:xfrm>
                    <a:prstGeom prst="rect"/>
                    <a:ln/>
                  </pic:spPr>
                </pic:pic>
              </a:graphicData>
            </a:graphic>
          </wp:anchor>
        </w:drawing>
      </w:r>
    </w:p>
    <w:p w:rsidR="00000000" w:rsidDel="00000000" w:rsidP="00000000" w:rsidRDefault="00000000" w:rsidRPr="00000000" w14:paraId="00000083">
      <w:pPr>
        <w:spacing w:after="0" w:lineRule="auto"/>
        <w:ind w:firstLine="720"/>
        <w:rPr>
          <w:b w:val="1"/>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after="0" w:lineRule="auto"/>
        <w:ind w:firstLine="720"/>
        <w:rPr>
          <w:b w:val="1"/>
        </w:rPr>
      </w:pPr>
      <w:r w:rsidDel="00000000" w:rsidR="00000000" w:rsidRPr="00000000">
        <w:rPr>
          <w:rtl w:val="0"/>
        </w:rPr>
      </w:r>
    </w:p>
    <w:p w:rsidR="00000000" w:rsidDel="00000000" w:rsidP="00000000" w:rsidRDefault="00000000" w:rsidRPr="00000000" w14:paraId="00000086">
      <w:pPr>
        <w:spacing w:after="0" w:lineRule="auto"/>
        <w:ind w:firstLine="720"/>
        <w:rPr>
          <w:b w:val="1"/>
        </w:rPr>
      </w:pPr>
      <w:r w:rsidDel="00000000" w:rsidR="00000000" w:rsidRPr="00000000">
        <w:rPr>
          <w:rtl w:val="0"/>
        </w:rPr>
      </w:r>
    </w:p>
    <w:p w:rsidR="00000000" w:rsidDel="00000000" w:rsidP="00000000" w:rsidRDefault="00000000" w:rsidRPr="00000000" w14:paraId="00000087">
      <w:pPr>
        <w:spacing w:after="0" w:lineRule="auto"/>
        <w:ind w:firstLine="720"/>
        <w:rPr>
          <w:b w:val="1"/>
        </w:rPr>
      </w:pPr>
      <w:r w:rsidDel="00000000" w:rsidR="00000000" w:rsidRPr="00000000">
        <w:rPr>
          <w:rtl w:val="0"/>
        </w:rPr>
      </w:r>
    </w:p>
    <w:p w:rsidR="00000000" w:rsidDel="00000000" w:rsidP="00000000" w:rsidRDefault="00000000" w:rsidRPr="00000000" w14:paraId="00000088">
      <w:pPr>
        <w:spacing w:after="0" w:lineRule="auto"/>
        <w:ind w:firstLine="720"/>
        <w:rPr>
          <w:b w:val="1"/>
        </w:rPr>
      </w:pPr>
      <w:r w:rsidDel="00000000" w:rsidR="00000000" w:rsidRPr="00000000">
        <w:rPr>
          <w:rtl w:val="0"/>
        </w:rPr>
      </w:r>
    </w:p>
    <w:p w:rsidR="00000000" w:rsidDel="00000000" w:rsidP="00000000" w:rsidRDefault="00000000" w:rsidRPr="00000000" w14:paraId="00000089">
      <w:pPr>
        <w:spacing w:after="0" w:lineRule="auto"/>
        <w:ind w:firstLine="720"/>
        <w:rPr>
          <w:b w:val="1"/>
        </w:rPr>
      </w:pPr>
      <w:r w:rsidDel="00000000" w:rsidR="00000000" w:rsidRPr="00000000">
        <w:rPr>
          <w:rtl w:val="0"/>
        </w:rPr>
      </w:r>
    </w:p>
    <w:p w:rsidR="00000000" w:rsidDel="00000000" w:rsidP="00000000" w:rsidRDefault="00000000" w:rsidRPr="00000000" w14:paraId="0000008A">
      <w:pPr>
        <w:spacing w:after="0" w:lineRule="auto"/>
        <w:ind w:firstLine="720"/>
        <w:rPr>
          <w:b w:val="1"/>
        </w:rPr>
      </w:pPr>
      <w:r w:rsidDel="00000000" w:rsidR="00000000" w:rsidRPr="00000000">
        <w:rPr>
          <w:rtl w:val="0"/>
        </w:rPr>
      </w:r>
    </w:p>
    <w:p w:rsidR="00000000" w:rsidDel="00000000" w:rsidP="00000000" w:rsidRDefault="00000000" w:rsidRPr="00000000" w14:paraId="0000008B">
      <w:pPr>
        <w:spacing w:after="0" w:lineRule="auto"/>
        <w:ind w:firstLine="720"/>
        <w:rPr>
          <w:b w:val="1"/>
        </w:rPr>
      </w:pPr>
      <w:r w:rsidDel="00000000" w:rsidR="00000000" w:rsidRPr="00000000">
        <w:rPr>
          <w:rtl w:val="0"/>
        </w:rPr>
      </w:r>
    </w:p>
    <w:p w:rsidR="00000000" w:rsidDel="00000000" w:rsidP="00000000" w:rsidRDefault="00000000" w:rsidRPr="00000000" w14:paraId="0000008C">
      <w:pPr>
        <w:spacing w:after="0" w:lineRule="auto"/>
        <w:ind w:firstLine="720"/>
        <w:rPr>
          <w:b w:val="1"/>
        </w:rPr>
      </w:pPr>
      <w:r w:rsidDel="00000000" w:rsidR="00000000" w:rsidRPr="00000000">
        <w:rPr>
          <w:rtl w:val="0"/>
        </w:rPr>
      </w:r>
    </w:p>
    <w:p w:rsidR="00000000" w:rsidDel="00000000" w:rsidP="00000000" w:rsidRDefault="00000000" w:rsidRPr="00000000" w14:paraId="0000008D">
      <w:pPr>
        <w:spacing w:after="0" w:lineRule="auto"/>
        <w:ind w:firstLine="720"/>
        <w:rPr>
          <w:b w:val="1"/>
        </w:rPr>
      </w:pPr>
      <w:r w:rsidDel="00000000" w:rsidR="00000000" w:rsidRPr="00000000">
        <w:rPr>
          <w:rtl w:val="0"/>
        </w:rPr>
      </w:r>
    </w:p>
    <w:p w:rsidR="00000000" w:rsidDel="00000000" w:rsidP="00000000" w:rsidRDefault="00000000" w:rsidRPr="00000000" w14:paraId="0000008E">
      <w:pPr>
        <w:pStyle w:val="Heading2"/>
        <w:rPr>
          <w:b w:val="0"/>
        </w:rPr>
      </w:pPr>
      <w:r w:rsidDel="00000000" w:rsidR="00000000" w:rsidRPr="00000000">
        <w:rPr>
          <w:rtl w:val="0"/>
        </w:rPr>
        <w:t xml:space="preserve">Security Education, Training, and Awareness </w:t>
      </w:r>
      <w:r w:rsidDel="00000000" w:rsidR="00000000" w:rsidRPr="00000000">
        <w:rPr>
          <w:b w:val="0"/>
          <w:rtl w:val="0"/>
        </w:rPr>
        <w:t xml:space="preserve">(Page 29)</w:t>
      </w:r>
    </w:p>
    <w:p w:rsidR="00000000" w:rsidDel="00000000" w:rsidP="00000000" w:rsidRDefault="00000000" w:rsidRPr="00000000" w14:paraId="0000008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40" w:line="240" w:lineRule="auto"/>
        <w:ind w:left="2880" w:right="72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Annual information security awareness (old &amp; new)</w:t>
      </w:r>
    </w:p>
    <w:p w:rsidR="00000000" w:rsidDel="00000000" w:rsidP="00000000" w:rsidRDefault="00000000" w:rsidRPr="00000000" w14:paraId="00000090">
      <w:pPr>
        <w:spacing w:after="0" w:lineRule="auto"/>
        <w:ind w:firstLine="720"/>
        <w:rPr>
          <w:b w:val="1"/>
        </w:rPr>
      </w:pPr>
      <w:r w:rsidDel="00000000" w:rsidR="00000000" w:rsidRPr="00000000">
        <w:rPr>
          <w:rtl w:val="0"/>
        </w:rPr>
      </w:r>
    </w:p>
    <w:p w:rsidR="00000000" w:rsidDel="00000000" w:rsidP="00000000" w:rsidRDefault="00000000" w:rsidRPr="00000000" w14:paraId="00000091">
      <w:pPr>
        <w:spacing w:after="0" w:lineRule="auto"/>
        <w:ind w:firstLine="720"/>
        <w:rPr>
          <w:b w:val="1"/>
        </w:rPr>
      </w:pPr>
      <w:r w:rsidDel="00000000" w:rsidR="00000000" w:rsidRPr="00000000">
        <w:rPr>
          <w:rtl w:val="0"/>
        </w:rPr>
      </w:r>
    </w:p>
    <w:p w:rsidR="00000000" w:rsidDel="00000000" w:rsidP="00000000" w:rsidRDefault="00000000" w:rsidRPr="00000000" w14:paraId="00000092">
      <w:pPr>
        <w:spacing w:after="0" w:lineRule="auto"/>
        <w:ind w:firstLine="720"/>
        <w:rPr>
          <w:b w:val="1"/>
        </w:rPr>
      </w:pPr>
      <w:r w:rsidDel="00000000" w:rsidR="00000000" w:rsidRPr="00000000">
        <w:rPr>
          <w:rtl w:val="0"/>
        </w:rPr>
      </w:r>
    </w:p>
    <w:p w:rsidR="00000000" w:rsidDel="00000000" w:rsidP="00000000" w:rsidRDefault="00000000" w:rsidRPr="00000000" w14:paraId="00000093">
      <w:pPr>
        <w:pStyle w:val="Heading2"/>
        <w:rPr/>
      </w:pPr>
      <w:bookmarkStart w:colFirst="0" w:colLast="0" w:name="_heading=h.jdyr994jzair" w:id="6"/>
      <w:bookmarkEnd w:id="6"/>
      <w:r w:rsidDel="00000000" w:rsidR="00000000" w:rsidRPr="00000000">
        <w:rPr>
          <w:rtl w:val="0"/>
        </w:rPr>
        <w:t xml:space="preserve">REVIEW AND REVISION</w:t>
      </w:r>
    </w:p>
    <w:p w:rsidR="00000000" w:rsidDel="00000000" w:rsidP="00000000" w:rsidRDefault="00000000" w:rsidRPr="00000000" w14:paraId="00000094">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095">
      <w:pPr>
        <w:spacing w:after="0" w:lineRule="auto"/>
        <w:ind w:firstLine="720"/>
        <w:rPr>
          <w:b w:val="1"/>
        </w:rPr>
      </w:pPr>
      <w:r w:rsidDel="00000000" w:rsidR="00000000" w:rsidRPr="00000000">
        <w:rPr>
          <w:rtl w:val="0"/>
        </w:rPr>
      </w:r>
    </w:p>
    <w:p w:rsidR="00000000" w:rsidDel="00000000" w:rsidP="00000000" w:rsidRDefault="00000000" w:rsidRPr="00000000" w14:paraId="00000096">
      <w:pPr>
        <w:spacing w:after="0" w:lineRule="auto"/>
        <w:ind w:firstLine="720"/>
        <w:rPr>
          <w:b w:val="1"/>
        </w:rPr>
      </w:pPr>
      <w:r w:rsidDel="00000000" w:rsidR="00000000" w:rsidRPr="00000000">
        <w:rPr>
          <w:rtl w:val="0"/>
        </w:rPr>
      </w:r>
    </w:p>
    <w:p w:rsidR="00000000" w:rsidDel="00000000" w:rsidP="00000000" w:rsidRDefault="00000000" w:rsidRPr="00000000" w14:paraId="00000097">
      <w:pPr>
        <w:spacing w:after="0" w:lineRule="auto"/>
        <w:ind w:firstLine="720"/>
        <w:rPr>
          <w:b w:val="1"/>
        </w:rPr>
      </w:pPr>
      <w:r w:rsidDel="00000000" w:rsidR="00000000" w:rsidRPr="00000000">
        <w:rPr>
          <w:rtl w:val="0"/>
        </w:rPr>
      </w:r>
    </w:p>
    <w:p w:rsidR="00000000" w:rsidDel="00000000" w:rsidP="00000000" w:rsidRDefault="00000000" w:rsidRPr="00000000" w14:paraId="00000098">
      <w:pPr>
        <w:pStyle w:val="Heading1"/>
        <w:ind w:left="0" w:firstLine="0"/>
        <w:rPr>
          <w:sz w:val="40"/>
          <w:szCs w:val="40"/>
        </w:rPr>
      </w:pPr>
      <w:r w:rsidDel="00000000" w:rsidR="00000000" w:rsidRPr="00000000">
        <w:rPr>
          <w:rtl w:val="0"/>
        </w:rPr>
      </w:r>
    </w:p>
    <w:p w:rsidR="00000000" w:rsidDel="00000000" w:rsidP="00000000" w:rsidRDefault="00000000" w:rsidRPr="00000000" w14:paraId="00000099">
      <w:pPr>
        <w:pStyle w:val="Heading1"/>
        <w:ind w:left="0" w:firstLine="0"/>
        <w:rPr>
          <w:sz w:val="40"/>
          <w:szCs w:val="40"/>
        </w:rPr>
      </w:pPr>
      <w:r w:rsidDel="00000000" w:rsidR="00000000" w:rsidRPr="00000000">
        <w:rPr>
          <w:rtl w:val="0"/>
        </w:rPr>
      </w:r>
    </w:p>
    <w:p w:rsidR="00000000" w:rsidDel="00000000" w:rsidP="00000000" w:rsidRDefault="00000000" w:rsidRPr="00000000" w14:paraId="0000009A">
      <w:pPr>
        <w:pStyle w:val="Heading1"/>
        <w:ind w:left="0" w:firstLine="0"/>
        <w:rPr>
          <w:sz w:val="40"/>
          <w:szCs w:val="40"/>
        </w:rPr>
      </w:pPr>
      <w:r w:rsidDel="00000000" w:rsidR="00000000" w:rsidRPr="00000000">
        <w:rPr>
          <w:rtl w:val="0"/>
        </w:rPr>
      </w:r>
    </w:p>
    <w:p w:rsidR="00000000" w:rsidDel="00000000" w:rsidP="00000000" w:rsidRDefault="00000000" w:rsidRPr="00000000" w14:paraId="0000009B">
      <w:pPr>
        <w:pStyle w:val="Heading1"/>
        <w:ind w:left="0" w:firstLine="0"/>
        <w:rPr>
          <w:sz w:val="40"/>
          <w:szCs w:val="40"/>
        </w:rPr>
      </w:pPr>
      <w:r w:rsidDel="00000000" w:rsidR="00000000" w:rsidRPr="00000000">
        <w:rPr>
          <w:sz w:val="40"/>
          <w:szCs w:val="40"/>
          <w:rtl w:val="0"/>
        </w:rPr>
        <w:t xml:space="preserve">Tangent Enterprise Risk Management and Integrated Framework</w:t>
      </w:r>
    </w:p>
    <w:p w:rsidR="00000000" w:rsidDel="00000000" w:rsidP="00000000" w:rsidRDefault="00000000" w:rsidRPr="00000000" w14:paraId="0000009C">
      <w:pPr>
        <w:pStyle w:val="Heading2"/>
        <w:rPr/>
      </w:pPr>
      <w:r w:rsidDel="00000000" w:rsidR="00000000" w:rsidRPr="00000000">
        <w:rPr>
          <w:rtl w:val="0"/>
        </w:rPr>
        <w:t xml:space="preserve">POLICIES AND GUIDELINES</w:t>
      </w:r>
    </w:p>
    <w:p w:rsidR="00000000" w:rsidDel="00000000" w:rsidP="00000000" w:rsidRDefault="00000000" w:rsidRPr="00000000" w14:paraId="0000009D">
      <w:pPr>
        <w:spacing w:after="0" w:lineRule="auto"/>
        <w:ind w:firstLine="720"/>
        <w:rPr/>
      </w:pPr>
      <w:r w:rsidDel="00000000" w:rsidR="00000000" w:rsidRPr="00000000">
        <w:rPr>
          <w:rtl w:val="0"/>
        </w:rPr>
        <w:tab/>
        <w:tab/>
      </w:r>
      <w:r w:rsidDel="00000000" w:rsidR="00000000" w:rsidRPr="00000000">
        <w:rPr>
          <w:b w:val="1"/>
          <w:rtl w:val="0"/>
        </w:rPr>
        <w:t xml:space="preserve">Policy Framework Statements </w:t>
      </w:r>
      <w:r w:rsidDel="00000000" w:rsidR="00000000" w:rsidRPr="00000000">
        <w:rPr>
          <w:rtl w:val="0"/>
        </w:rPr>
        <w:t xml:space="preserve">(Page 8)</w:t>
      </w:r>
    </w:p>
    <w:p w:rsidR="00000000" w:rsidDel="00000000" w:rsidP="00000000" w:rsidRDefault="00000000" w:rsidRPr="00000000" w14:paraId="0000009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40" w:line="240" w:lineRule="auto"/>
        <w:ind w:left="2880" w:right="72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Review and update Business Objectives and Strategies annually.</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Review and update the Employee Code of Conduct annually.</w:t>
      </w:r>
    </w:p>
    <w:p w:rsidR="00000000" w:rsidDel="00000000" w:rsidP="00000000" w:rsidRDefault="00000000" w:rsidRPr="00000000" w14:paraId="000000A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Review, update, and communicate Departmental Risk Register to team members on a quarterly basis.</w:t>
      </w:r>
    </w:p>
    <w:p w:rsidR="00000000" w:rsidDel="00000000" w:rsidP="00000000" w:rsidRDefault="00000000" w:rsidRPr="00000000" w14:paraId="000000A1">
      <w:pPr>
        <w:spacing w:after="0" w:lineRule="auto"/>
        <w:ind w:firstLine="720"/>
        <w:rPr/>
      </w:pPr>
      <w:r w:rsidDel="00000000" w:rsidR="00000000" w:rsidRPr="00000000">
        <w:rPr>
          <w:rtl w:val="0"/>
        </w:rPr>
      </w:r>
    </w:p>
    <w:p w:rsidR="00000000" w:rsidDel="00000000" w:rsidP="00000000" w:rsidRDefault="00000000" w:rsidRPr="00000000" w14:paraId="000000A2">
      <w:pPr>
        <w:pStyle w:val="Heading2"/>
        <w:rPr/>
      </w:pPr>
      <w:r w:rsidDel="00000000" w:rsidR="00000000" w:rsidRPr="00000000">
        <w:rPr>
          <w:rtl w:val="0"/>
        </w:rPr>
        <w:t xml:space="preserve">To the CC-IARCO</w:t>
        <w:tab/>
      </w:r>
      <w:r w:rsidDel="00000000" w:rsidR="00000000" w:rsidRPr="00000000">
        <w:rPr>
          <w:b w:val="0"/>
          <w:rtl w:val="0"/>
        </w:rPr>
        <w:t xml:space="preserve">(Page 9)</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40" w:line="240" w:lineRule="auto"/>
        <w:ind w:left="2880" w:right="72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Regularly collaborate with the Board, OPC, and Executive Committee on the Tangent Risk Profile.</w:t>
      </w:r>
    </w:p>
    <w:p w:rsidR="00000000" w:rsidDel="00000000" w:rsidP="00000000" w:rsidRDefault="00000000" w:rsidRPr="00000000" w14:paraId="000000A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Monthly ManCom Meetings to discuss key business performance and regular matters to effectively monitor significant variances and deviation from standard operating procedures and budget.</w:t>
      </w:r>
    </w:p>
    <w:p w:rsidR="00000000" w:rsidDel="00000000" w:rsidP="00000000" w:rsidRDefault="00000000" w:rsidRPr="00000000" w14:paraId="000000A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monthly and annual report to the Board/OPC as compliance.</w:t>
      </w:r>
    </w:p>
    <w:p w:rsidR="00000000" w:rsidDel="00000000" w:rsidP="00000000" w:rsidRDefault="00000000" w:rsidRPr="00000000" w14:paraId="000000A6">
      <w:pPr>
        <w:spacing w:after="0" w:lineRule="auto"/>
        <w:ind w:firstLine="720"/>
        <w:rPr/>
      </w:pPr>
      <w:r w:rsidDel="00000000" w:rsidR="00000000" w:rsidRPr="00000000">
        <w:rPr>
          <w:rtl w:val="0"/>
        </w:rPr>
      </w:r>
    </w:p>
    <w:p w:rsidR="00000000" w:rsidDel="00000000" w:rsidP="00000000" w:rsidRDefault="00000000" w:rsidRPr="00000000" w14:paraId="000000A7">
      <w:pPr>
        <w:pStyle w:val="Heading2"/>
        <w:rPr>
          <w:b w:val="0"/>
        </w:rPr>
      </w:pPr>
      <w:r w:rsidDel="00000000" w:rsidR="00000000" w:rsidRPr="00000000">
        <w:rPr>
          <w:rtl w:val="0"/>
        </w:rPr>
        <w:t xml:space="preserve">Internal Control System </w:t>
      </w:r>
      <w:r w:rsidDel="00000000" w:rsidR="00000000" w:rsidRPr="00000000">
        <w:rPr>
          <w:b w:val="0"/>
          <w:rtl w:val="0"/>
        </w:rPr>
        <w:t xml:space="preserve">(Page 12)</w:t>
      </w:r>
    </w:p>
    <w:p w:rsidR="00000000" w:rsidDel="00000000" w:rsidP="00000000" w:rsidRDefault="00000000" w:rsidRPr="00000000" w14:paraId="000000A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40" w:line="240" w:lineRule="auto"/>
        <w:ind w:left="252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Review of internal policies and standard operating procedures on an annual basis to ensure its relevance and effectiveness carried out by CC-IARCO as third layer of defense.</w:t>
      </w:r>
    </w:p>
    <w:p w:rsidR="00000000" w:rsidDel="00000000" w:rsidP="00000000" w:rsidRDefault="00000000" w:rsidRPr="00000000" w14:paraId="000000A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252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annual internal audit plan approved by the Board/OPC will be conducted and results and recommendations will be discussed and presented to the Executive and Management Committee.</w:t>
      </w:r>
    </w:p>
    <w:p w:rsidR="00000000" w:rsidDel="00000000" w:rsidP="00000000" w:rsidRDefault="00000000" w:rsidRPr="00000000" w14:paraId="000000A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360" w:before="0" w:line="240" w:lineRule="auto"/>
        <w:ind w:left="252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Periodically review, monitor, and update the assurance map that lists the organization’s risk categories as sources of risk, assurance provider, controls and descriptions to ensure effectiveness.</w:t>
      </w:r>
      <w:r w:rsidDel="00000000" w:rsidR="00000000" w:rsidRPr="00000000">
        <w:rPr>
          <w:rtl w:val="0"/>
        </w:rPr>
      </w:r>
    </w:p>
    <w:p w:rsidR="00000000" w:rsidDel="00000000" w:rsidP="00000000" w:rsidRDefault="00000000" w:rsidRPr="00000000" w14:paraId="000000AB">
      <w:pPr>
        <w:ind w:left="1440" w:firstLine="0"/>
        <w:jc w:val="both"/>
        <w:rPr/>
      </w:pPr>
      <w:r w:rsidDel="00000000" w:rsidR="00000000" w:rsidRPr="00000000">
        <w:rPr>
          <w:rtl w:val="0"/>
        </w:rPr>
      </w:r>
    </w:p>
    <w:p w:rsidR="00000000" w:rsidDel="00000000" w:rsidP="00000000" w:rsidRDefault="00000000" w:rsidRPr="00000000" w14:paraId="000000AC">
      <w:pPr>
        <w:pStyle w:val="Heading2"/>
        <w:rPr>
          <w:b w:val="0"/>
        </w:rPr>
      </w:pPr>
      <w:r w:rsidDel="00000000" w:rsidR="00000000" w:rsidRPr="00000000">
        <w:rPr>
          <w:rtl w:val="0"/>
        </w:rPr>
        <w:t xml:space="preserve">Risk Reporting and Monitoring </w:t>
      </w:r>
      <w:r w:rsidDel="00000000" w:rsidR="00000000" w:rsidRPr="00000000">
        <w:rPr>
          <w:b w:val="0"/>
          <w:rtl w:val="0"/>
        </w:rPr>
        <w:t xml:space="preserve">(Page 14)</w:t>
      </w:r>
    </w:p>
    <w:p w:rsidR="00000000" w:rsidDel="00000000" w:rsidP="00000000" w:rsidRDefault="00000000" w:rsidRPr="00000000" w14:paraId="000000A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40" w:line="240" w:lineRule="auto"/>
        <w:ind w:left="2520"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Risk monitoring is reviewed regularly for proper disclosure to assure the shareholders that risks are being managed effectively.</w:t>
      </w:r>
    </w:p>
    <w:p w:rsidR="00000000" w:rsidDel="00000000" w:rsidP="00000000" w:rsidRDefault="00000000" w:rsidRPr="00000000" w14:paraId="000000A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60" w:before="0" w:line="240" w:lineRule="auto"/>
        <w:ind w:left="2520"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Review the risk register at least once a year and whenever there are incidents that suggest the controls in place are not working well.</w:t>
      </w:r>
    </w:p>
    <w:p w:rsidR="00000000" w:rsidDel="00000000" w:rsidP="00000000" w:rsidRDefault="00000000" w:rsidRPr="00000000" w14:paraId="000000AF">
      <w:pPr>
        <w:pStyle w:val="Heading2"/>
        <w:rPr>
          <w:b w:val="0"/>
        </w:rPr>
      </w:pPr>
      <w:r w:rsidDel="00000000" w:rsidR="00000000" w:rsidRPr="00000000">
        <w:rPr>
          <w:rtl w:val="0"/>
        </w:rPr>
        <w:t xml:space="preserve">Information Technology Controls and Security </w:t>
      </w:r>
      <w:r w:rsidDel="00000000" w:rsidR="00000000" w:rsidRPr="00000000">
        <w:rPr>
          <w:b w:val="0"/>
          <w:rtl w:val="0"/>
        </w:rPr>
        <w:t xml:space="preserve">(Page 15)</w:t>
      </w:r>
    </w:p>
    <w:p w:rsidR="00000000" w:rsidDel="00000000" w:rsidP="00000000" w:rsidRDefault="00000000" w:rsidRPr="00000000" w14:paraId="000000B0">
      <w:pPr>
        <w:spacing w:after="0" w:lineRule="auto"/>
        <w:ind w:left="1440" w:firstLine="720"/>
        <w:rPr>
          <w:b w:val="1"/>
        </w:rPr>
      </w:pPr>
      <w:r w:rsidDel="00000000" w:rsidR="00000000" w:rsidRPr="00000000">
        <w:rPr>
          <w:b w:val="1"/>
          <w:rtl w:val="0"/>
        </w:rPr>
        <w:t xml:space="preserve">Disaster Recovery Backup Plan</w:t>
      </w:r>
    </w:p>
    <w:p w:rsidR="00000000" w:rsidDel="00000000" w:rsidP="00000000" w:rsidRDefault="00000000" w:rsidRPr="00000000" w14:paraId="000000B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40" w:line="240" w:lineRule="auto"/>
        <w:ind w:left="288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 drills are conducted by the Professional and Technical Services Division together with external service provider at least once a year with continuous effort to enhance the DR capability to cover all key aspects of the business.</w:t>
      </w:r>
    </w:p>
    <w:p w:rsidR="00000000" w:rsidDel="00000000" w:rsidP="00000000" w:rsidRDefault="00000000" w:rsidRPr="00000000" w14:paraId="000000B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360" w:before="0" w:line="240" w:lineRule="auto"/>
        <w:ind w:left="288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Schedule an annual certification exercise to ensure PCIDSS compliant.</w:t>
      </w:r>
    </w:p>
    <w:p w:rsidR="00000000" w:rsidDel="00000000" w:rsidP="00000000" w:rsidRDefault="00000000" w:rsidRPr="00000000" w14:paraId="000000B3">
      <w:pPr>
        <w:pStyle w:val="Heading2"/>
        <w:rPr/>
      </w:pPr>
      <w:bookmarkStart w:colFirst="0" w:colLast="0" w:name="_heading=h.2yiryct1mc7o" w:id="7"/>
      <w:bookmarkEnd w:id="7"/>
      <w:r w:rsidDel="00000000" w:rsidR="00000000" w:rsidRPr="00000000">
        <w:rPr>
          <w:rtl w:val="0"/>
        </w:rPr>
        <w:t xml:space="preserve">REVIEW AND REVISION</w:t>
      </w:r>
    </w:p>
    <w:p w:rsidR="00000000" w:rsidDel="00000000" w:rsidP="00000000" w:rsidRDefault="00000000" w:rsidRPr="00000000" w14:paraId="000000B4">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0B5">
      <w:pPr>
        <w:ind w:firstLine="720"/>
        <w:jc w:val="both"/>
        <w:rPr/>
      </w:pPr>
      <w:r w:rsidDel="00000000" w:rsidR="00000000" w:rsidRPr="00000000">
        <w:rPr>
          <w:rtl w:val="0"/>
        </w:rPr>
      </w:r>
    </w:p>
    <w:p w:rsidR="00000000" w:rsidDel="00000000" w:rsidP="00000000" w:rsidRDefault="00000000" w:rsidRPr="00000000" w14:paraId="000000B6">
      <w:pPr>
        <w:ind w:firstLine="720"/>
        <w:jc w:val="both"/>
        <w:rPr/>
      </w:pPr>
      <w:r w:rsidDel="00000000" w:rsidR="00000000" w:rsidRPr="00000000">
        <w:rPr>
          <w:rtl w:val="0"/>
        </w:rPr>
      </w:r>
    </w:p>
    <w:p w:rsidR="00000000" w:rsidDel="00000000" w:rsidP="00000000" w:rsidRDefault="00000000" w:rsidRPr="00000000" w14:paraId="000000B7">
      <w:pPr>
        <w:ind w:firstLine="720"/>
        <w:jc w:val="both"/>
        <w:rPr/>
      </w:pPr>
      <w:r w:rsidDel="00000000" w:rsidR="00000000" w:rsidRPr="00000000">
        <w:rPr>
          <w:rtl w:val="0"/>
        </w:rPr>
      </w:r>
    </w:p>
    <w:p w:rsidR="00000000" w:rsidDel="00000000" w:rsidP="00000000" w:rsidRDefault="00000000" w:rsidRPr="00000000" w14:paraId="000000B8">
      <w:pPr>
        <w:ind w:firstLine="720"/>
        <w:jc w:val="both"/>
        <w:rPr/>
      </w:pPr>
      <w:r w:rsidDel="00000000" w:rsidR="00000000" w:rsidRPr="00000000">
        <w:rPr>
          <w:rtl w:val="0"/>
        </w:rPr>
      </w:r>
    </w:p>
    <w:p w:rsidR="00000000" w:rsidDel="00000000" w:rsidP="00000000" w:rsidRDefault="00000000" w:rsidRPr="00000000" w14:paraId="000000B9">
      <w:pPr>
        <w:ind w:firstLine="720"/>
        <w:jc w:val="both"/>
        <w:rPr/>
      </w:pPr>
      <w:r w:rsidDel="00000000" w:rsidR="00000000" w:rsidRPr="00000000">
        <w:rPr>
          <w:rtl w:val="0"/>
        </w:rPr>
      </w:r>
    </w:p>
    <w:p w:rsidR="00000000" w:rsidDel="00000000" w:rsidP="00000000" w:rsidRDefault="00000000" w:rsidRPr="00000000" w14:paraId="000000BA">
      <w:pPr>
        <w:ind w:firstLine="720"/>
        <w:jc w:val="both"/>
        <w:rPr/>
      </w:pPr>
      <w:r w:rsidDel="00000000" w:rsidR="00000000" w:rsidRPr="00000000">
        <w:rPr>
          <w:rtl w:val="0"/>
        </w:rPr>
      </w:r>
    </w:p>
    <w:p w:rsidR="00000000" w:rsidDel="00000000" w:rsidP="00000000" w:rsidRDefault="00000000" w:rsidRPr="00000000" w14:paraId="000000BB">
      <w:pPr>
        <w:pStyle w:val="Heading1"/>
        <w:ind w:left="0" w:firstLine="0"/>
        <w:rPr>
          <w:sz w:val="40"/>
          <w:szCs w:val="40"/>
        </w:rPr>
      </w:pPr>
      <w:bookmarkStart w:colFirst="0" w:colLast="0" w:name="_heading=h.uv8q38gijbwx" w:id="8"/>
      <w:bookmarkEnd w:id="8"/>
      <w:r w:rsidDel="00000000" w:rsidR="00000000" w:rsidRPr="00000000">
        <w:rPr>
          <w:rtl w:val="0"/>
        </w:rPr>
      </w:r>
    </w:p>
    <w:p w:rsidR="00000000" w:rsidDel="00000000" w:rsidP="00000000" w:rsidRDefault="00000000" w:rsidRPr="00000000" w14:paraId="000000BC">
      <w:pPr>
        <w:pStyle w:val="Heading1"/>
        <w:ind w:left="0" w:firstLine="0"/>
        <w:rPr>
          <w:sz w:val="40"/>
          <w:szCs w:val="40"/>
        </w:rPr>
      </w:pPr>
      <w:bookmarkStart w:colFirst="0" w:colLast="0" w:name="_heading=h.7vrc4goccp4i" w:id="9"/>
      <w:bookmarkEnd w:id="9"/>
      <w:r w:rsidDel="00000000" w:rsidR="00000000" w:rsidRPr="00000000">
        <w:rPr>
          <w:sz w:val="40"/>
          <w:szCs w:val="40"/>
          <w:rtl w:val="0"/>
        </w:rPr>
        <w:t xml:space="preserve">Business Continuity Management Policies and Procedures</w:t>
      </w:r>
    </w:p>
    <w:p w:rsidR="00000000" w:rsidDel="00000000" w:rsidP="00000000" w:rsidRDefault="00000000" w:rsidRPr="00000000" w14:paraId="000000BD">
      <w:pPr>
        <w:pStyle w:val="Heading2"/>
        <w:rPr>
          <w:b w:val="0"/>
        </w:rPr>
      </w:pPr>
      <w:r w:rsidDel="00000000" w:rsidR="00000000" w:rsidRPr="00000000">
        <w:rPr>
          <w:rtl w:val="0"/>
        </w:rPr>
        <w:t xml:space="preserve">Business Continuity Plan (BCP) </w:t>
      </w:r>
      <w:r w:rsidDel="00000000" w:rsidR="00000000" w:rsidRPr="00000000">
        <w:rPr>
          <w:b w:val="0"/>
          <w:rtl w:val="0"/>
        </w:rPr>
        <w:t xml:space="preserve">(Page 15)</w:t>
      </w:r>
    </w:p>
    <w:p w:rsidR="00000000" w:rsidDel="00000000" w:rsidP="00000000" w:rsidRDefault="00000000" w:rsidRPr="00000000" w14:paraId="000000B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0" w:before="40" w:line="240" w:lineRule="auto"/>
        <w:ind w:left="288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OPC must approve and sign the BCP. In order to be considered compliant with this policies and guidelines, CC-IARCO should set clear testing and reviewing schedules for BCP of at least once a year or following an important change in BCP components.</w:t>
      </w:r>
    </w:p>
    <w:p w:rsidR="00000000" w:rsidDel="00000000" w:rsidP="00000000" w:rsidRDefault="00000000" w:rsidRPr="00000000" w14:paraId="000000BF">
      <w:pPr>
        <w:pStyle w:val="Heading2"/>
        <w:rPr>
          <w:b w:val="0"/>
        </w:rPr>
      </w:pPr>
      <w:r w:rsidDel="00000000" w:rsidR="00000000" w:rsidRPr="00000000">
        <w:rPr>
          <w:rtl w:val="0"/>
        </w:rPr>
        <w:t xml:space="preserve">Testing and Reviewing </w:t>
      </w:r>
      <w:r w:rsidDel="00000000" w:rsidR="00000000" w:rsidRPr="00000000">
        <w:rPr>
          <w:b w:val="0"/>
          <w:rtl w:val="0"/>
        </w:rPr>
        <w:t xml:space="preserve">(Page 15)</w:t>
      </w:r>
    </w:p>
    <w:p w:rsidR="00000000" w:rsidDel="00000000" w:rsidP="00000000" w:rsidRDefault="00000000" w:rsidRPr="00000000" w14:paraId="000000C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0" w:before="40" w:line="240" w:lineRule="auto"/>
        <w:ind w:left="288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least annually, exercises will be applied to the Business Continuity Plans; with any corrective or preventative actions implemented as a result.</w:t>
      </w:r>
      <w:r w:rsidDel="00000000" w:rsidR="00000000" w:rsidRPr="00000000">
        <w:rPr>
          <w:rtl w:val="0"/>
        </w:rPr>
      </w:r>
    </w:p>
    <w:p w:rsidR="00000000" w:rsidDel="00000000" w:rsidP="00000000" w:rsidRDefault="00000000" w:rsidRPr="00000000" w14:paraId="000000C1">
      <w:pPr>
        <w:pStyle w:val="Heading2"/>
        <w:rPr/>
      </w:pPr>
      <w:bookmarkStart w:colFirst="0" w:colLast="0" w:name="_heading=h.mqwiyxhvvcdh" w:id="10"/>
      <w:bookmarkEnd w:id="10"/>
      <w:r w:rsidDel="00000000" w:rsidR="00000000" w:rsidRPr="00000000">
        <w:rPr>
          <w:rtl w:val="0"/>
        </w:rPr>
        <w:t xml:space="preserve">REVIEW AND REVISION</w:t>
      </w:r>
    </w:p>
    <w:p w:rsidR="00000000" w:rsidDel="00000000" w:rsidP="00000000" w:rsidRDefault="00000000" w:rsidRPr="00000000" w14:paraId="000000C2">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0C3">
      <w:pPr>
        <w:ind w:firstLine="720"/>
        <w:jc w:val="both"/>
        <w:rPr/>
      </w:pPr>
      <w:r w:rsidDel="00000000" w:rsidR="00000000" w:rsidRPr="00000000">
        <w:rPr>
          <w:rtl w:val="0"/>
        </w:rPr>
      </w:r>
    </w:p>
    <w:p w:rsidR="00000000" w:rsidDel="00000000" w:rsidP="00000000" w:rsidRDefault="00000000" w:rsidRPr="00000000" w14:paraId="000000C4">
      <w:pPr>
        <w:ind w:firstLine="720"/>
        <w:jc w:val="both"/>
        <w:rPr/>
      </w:pPr>
      <w:r w:rsidDel="00000000" w:rsidR="00000000" w:rsidRPr="00000000">
        <w:rPr>
          <w:rtl w:val="0"/>
        </w:rPr>
      </w:r>
    </w:p>
    <w:p w:rsidR="00000000" w:rsidDel="00000000" w:rsidP="00000000" w:rsidRDefault="00000000" w:rsidRPr="00000000" w14:paraId="000000C5">
      <w:pPr>
        <w:ind w:firstLine="720"/>
        <w:jc w:val="both"/>
        <w:rPr/>
      </w:pPr>
      <w:r w:rsidDel="00000000" w:rsidR="00000000" w:rsidRPr="00000000">
        <w:rPr>
          <w:rtl w:val="0"/>
        </w:rPr>
      </w:r>
    </w:p>
    <w:p w:rsidR="00000000" w:rsidDel="00000000" w:rsidP="00000000" w:rsidRDefault="00000000" w:rsidRPr="00000000" w14:paraId="000000C6">
      <w:pPr>
        <w:ind w:firstLine="720"/>
        <w:jc w:val="both"/>
        <w:rPr/>
      </w:pPr>
      <w:r w:rsidDel="00000000" w:rsidR="00000000" w:rsidRPr="00000000">
        <w:rPr>
          <w:rtl w:val="0"/>
        </w:rPr>
      </w:r>
    </w:p>
    <w:p w:rsidR="00000000" w:rsidDel="00000000" w:rsidP="00000000" w:rsidRDefault="00000000" w:rsidRPr="00000000" w14:paraId="000000C7">
      <w:pPr>
        <w:ind w:firstLine="720"/>
        <w:jc w:val="both"/>
        <w:rPr/>
      </w:pPr>
      <w:r w:rsidDel="00000000" w:rsidR="00000000" w:rsidRPr="00000000">
        <w:rPr>
          <w:rtl w:val="0"/>
        </w:rPr>
      </w:r>
    </w:p>
    <w:p w:rsidR="00000000" w:rsidDel="00000000" w:rsidP="00000000" w:rsidRDefault="00000000" w:rsidRPr="00000000" w14:paraId="000000C8">
      <w:pPr>
        <w:ind w:firstLine="720"/>
        <w:jc w:val="both"/>
        <w:rPr/>
      </w:pPr>
      <w:r w:rsidDel="00000000" w:rsidR="00000000" w:rsidRPr="00000000">
        <w:rPr>
          <w:rtl w:val="0"/>
        </w:rPr>
      </w:r>
    </w:p>
    <w:p w:rsidR="00000000" w:rsidDel="00000000" w:rsidP="00000000" w:rsidRDefault="00000000" w:rsidRPr="00000000" w14:paraId="000000C9">
      <w:pPr>
        <w:ind w:firstLine="720"/>
        <w:jc w:val="both"/>
        <w:rPr/>
      </w:pPr>
      <w:r w:rsidDel="00000000" w:rsidR="00000000" w:rsidRPr="00000000">
        <w:rPr>
          <w:rtl w:val="0"/>
        </w:rPr>
      </w:r>
    </w:p>
    <w:p w:rsidR="00000000" w:rsidDel="00000000" w:rsidP="00000000" w:rsidRDefault="00000000" w:rsidRPr="00000000" w14:paraId="000000CA">
      <w:pPr>
        <w:ind w:firstLine="720"/>
        <w:jc w:val="both"/>
        <w:rPr/>
      </w:pPr>
      <w:r w:rsidDel="00000000" w:rsidR="00000000" w:rsidRPr="00000000">
        <w:rPr>
          <w:rtl w:val="0"/>
        </w:rPr>
      </w:r>
    </w:p>
    <w:p w:rsidR="00000000" w:rsidDel="00000000" w:rsidP="00000000" w:rsidRDefault="00000000" w:rsidRPr="00000000" w14:paraId="000000CB">
      <w:pPr>
        <w:pStyle w:val="Heading1"/>
        <w:ind w:left="0" w:firstLine="0"/>
        <w:rPr>
          <w:sz w:val="40"/>
          <w:szCs w:val="40"/>
        </w:rPr>
      </w:pPr>
      <w:r w:rsidDel="00000000" w:rsidR="00000000" w:rsidRPr="00000000">
        <w:rPr>
          <w:rtl w:val="0"/>
        </w:rPr>
      </w:r>
    </w:p>
    <w:p w:rsidR="00000000" w:rsidDel="00000000" w:rsidP="00000000" w:rsidRDefault="00000000" w:rsidRPr="00000000" w14:paraId="000000CC">
      <w:pPr>
        <w:pStyle w:val="Heading1"/>
        <w:ind w:left="0" w:firstLine="0"/>
        <w:rPr>
          <w:sz w:val="40"/>
          <w:szCs w:val="40"/>
        </w:rPr>
      </w:pPr>
      <w:r w:rsidDel="00000000" w:rsidR="00000000" w:rsidRPr="00000000">
        <w:rPr>
          <w:sz w:val="40"/>
          <w:szCs w:val="40"/>
          <w:rtl w:val="0"/>
        </w:rPr>
        <w:t xml:space="preserve">Incident Management Policies and Procedures</w:t>
      </w:r>
    </w:p>
    <w:p w:rsidR="00000000" w:rsidDel="00000000" w:rsidP="00000000" w:rsidRDefault="00000000" w:rsidRPr="00000000" w14:paraId="000000CD">
      <w:pPr>
        <w:pStyle w:val="Heading2"/>
        <w:rPr>
          <w:b w:val="0"/>
        </w:rPr>
      </w:pPr>
      <w:r w:rsidDel="00000000" w:rsidR="00000000" w:rsidRPr="00000000">
        <w:rPr>
          <w:rtl w:val="0"/>
        </w:rPr>
        <w:t xml:space="preserve">INCIDENT RESPONSE SUPPORT </w:t>
      </w:r>
      <w:r w:rsidDel="00000000" w:rsidR="00000000" w:rsidRPr="00000000">
        <w:rPr>
          <w:b w:val="0"/>
          <w:rtl w:val="0"/>
        </w:rPr>
        <w:t xml:space="preserve">(Page 13)</w:t>
      </w:r>
    </w:p>
    <w:p w:rsidR="00000000" w:rsidDel="00000000" w:rsidP="00000000" w:rsidRDefault="00000000" w:rsidRPr="00000000" w14:paraId="000000C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0" w:before="40" w:line="240" w:lineRule="auto"/>
        <w:ind w:left="288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should be a designated security employee who should be available 24/7 to respond to unauthorized activity, detection of unauthorized wireless access point, critical IDS alerts, and/or reports of unauthorized critical system or content file changes.</w:t>
      </w:r>
    </w:p>
    <w:p w:rsidR="00000000" w:rsidDel="00000000" w:rsidP="00000000" w:rsidRDefault="00000000" w:rsidRPr="00000000" w14:paraId="000000CF">
      <w:pPr>
        <w:pStyle w:val="Heading2"/>
        <w:rPr>
          <w:b w:val="0"/>
        </w:rPr>
      </w:pPr>
      <w:r w:rsidDel="00000000" w:rsidR="00000000" w:rsidRPr="00000000">
        <w:rPr>
          <w:rtl w:val="0"/>
        </w:rPr>
        <w:t xml:space="preserve">TRAINING </w:t>
      </w:r>
      <w:r w:rsidDel="00000000" w:rsidR="00000000" w:rsidRPr="00000000">
        <w:rPr>
          <w:b w:val="0"/>
          <w:rtl w:val="0"/>
        </w:rPr>
        <w:t xml:space="preserve">(Page 13)</w:t>
      </w:r>
    </w:p>
    <w:p w:rsidR="00000000" w:rsidDel="00000000" w:rsidP="00000000" w:rsidRDefault="00000000" w:rsidRPr="00000000" w14:paraId="000000D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0" w:before="40" w:line="240" w:lineRule="auto"/>
        <w:ind w:left="288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staff providing incident response must be appropriately and periodically trained to respond to security breaches. Training requirements must be assessed on the basis of incident response plan testing and performance of incident response employee[s].</w:t>
      </w:r>
    </w:p>
    <w:p w:rsidR="00000000" w:rsidDel="00000000" w:rsidP="00000000" w:rsidRDefault="00000000" w:rsidRPr="00000000" w14:paraId="000000D1">
      <w:pPr>
        <w:pStyle w:val="Heading2"/>
        <w:rPr>
          <w:b w:val="0"/>
        </w:rPr>
      </w:pPr>
      <w:r w:rsidDel="00000000" w:rsidR="00000000" w:rsidRPr="00000000">
        <w:rPr>
          <w:rtl w:val="0"/>
        </w:rPr>
        <w:t xml:space="preserve">INCIDENT RESPONSE PLAN UPDATING </w:t>
      </w:r>
      <w:r w:rsidDel="00000000" w:rsidR="00000000" w:rsidRPr="00000000">
        <w:rPr>
          <w:b w:val="0"/>
          <w:rtl w:val="0"/>
        </w:rPr>
        <w:t xml:space="preserve">(Page 14)</w:t>
      </w:r>
    </w:p>
    <w:p w:rsidR="00000000" w:rsidDel="00000000" w:rsidP="00000000" w:rsidRDefault="00000000" w:rsidRPr="00000000" w14:paraId="000000D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40" w:line="240" w:lineRule="auto"/>
        <w:ind w:left="288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must exist a process to modify and evolve the incident response plan according to lessons learned and to incorporate industry developments. Annual Security Incident Response Test Procedure can be used for this purpose. Any lesson-learned during the test phase must be incorporated into the Production Procedure.</w:t>
      </w:r>
    </w:p>
    <w:p w:rsidR="00000000" w:rsidDel="00000000" w:rsidP="00000000" w:rsidRDefault="00000000" w:rsidRPr="00000000" w14:paraId="000000D3">
      <w:pPr>
        <w:pStyle w:val="Heading2"/>
        <w:rPr/>
      </w:pPr>
      <w:bookmarkStart w:colFirst="0" w:colLast="0" w:name="_heading=h.2ou065jatewa" w:id="11"/>
      <w:bookmarkEnd w:id="11"/>
      <w:r w:rsidDel="00000000" w:rsidR="00000000" w:rsidRPr="00000000">
        <w:rPr>
          <w:rtl w:val="0"/>
        </w:rPr>
        <w:t xml:space="preserve">REVIEW AND REVISION</w:t>
      </w:r>
    </w:p>
    <w:p w:rsidR="00000000" w:rsidDel="00000000" w:rsidP="00000000" w:rsidRDefault="00000000" w:rsidRPr="00000000" w14:paraId="000000D4">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2880" w:right="720" w:firstLine="0"/>
        <w:jc w:val="both"/>
        <w:rPr>
          <w:sz w:val="40"/>
          <w:szCs w:val="40"/>
        </w:rPr>
      </w:pPr>
      <w:r w:rsidDel="00000000" w:rsidR="00000000" w:rsidRPr="00000000">
        <w:rPr>
          <w:rtl w:val="0"/>
        </w:rPr>
      </w:r>
    </w:p>
    <w:p w:rsidR="00000000" w:rsidDel="00000000" w:rsidP="00000000" w:rsidRDefault="00000000" w:rsidRPr="00000000" w14:paraId="000000D6">
      <w:pPr>
        <w:pStyle w:val="Heading1"/>
        <w:ind w:left="0" w:firstLine="0"/>
        <w:rPr>
          <w:sz w:val="40"/>
          <w:szCs w:val="40"/>
        </w:rPr>
      </w:pPr>
      <w:r w:rsidDel="00000000" w:rsidR="00000000" w:rsidRPr="00000000">
        <w:rPr>
          <w:rtl w:val="0"/>
        </w:rPr>
      </w:r>
    </w:p>
    <w:p w:rsidR="00000000" w:rsidDel="00000000" w:rsidP="00000000" w:rsidRDefault="00000000" w:rsidRPr="00000000" w14:paraId="000000D7">
      <w:pPr>
        <w:pStyle w:val="Heading1"/>
        <w:ind w:left="0" w:firstLine="0"/>
        <w:rPr>
          <w:sz w:val="40"/>
          <w:szCs w:val="40"/>
        </w:rPr>
      </w:pPr>
      <w:r w:rsidDel="00000000" w:rsidR="00000000" w:rsidRPr="00000000">
        <w:rPr>
          <w:rtl w:val="0"/>
        </w:rPr>
      </w:r>
    </w:p>
    <w:p w:rsidR="00000000" w:rsidDel="00000000" w:rsidP="00000000" w:rsidRDefault="00000000" w:rsidRPr="00000000" w14:paraId="000000D8">
      <w:pPr>
        <w:pStyle w:val="Heading1"/>
        <w:ind w:left="0" w:firstLine="0"/>
        <w:rPr>
          <w:sz w:val="40"/>
          <w:szCs w:val="40"/>
        </w:rPr>
      </w:pPr>
      <w:r w:rsidDel="00000000" w:rsidR="00000000" w:rsidRPr="00000000">
        <w:rPr>
          <w:rtl w:val="0"/>
        </w:rPr>
      </w:r>
    </w:p>
    <w:p w:rsidR="00000000" w:rsidDel="00000000" w:rsidP="00000000" w:rsidRDefault="00000000" w:rsidRPr="00000000" w14:paraId="000000D9">
      <w:pPr>
        <w:pStyle w:val="Heading1"/>
        <w:ind w:left="0" w:firstLine="0"/>
        <w:rPr>
          <w:sz w:val="40"/>
          <w:szCs w:val="40"/>
        </w:rPr>
      </w:pPr>
      <w:r w:rsidDel="00000000" w:rsidR="00000000" w:rsidRPr="00000000">
        <w:rPr>
          <w:sz w:val="40"/>
          <w:szCs w:val="40"/>
          <w:rtl w:val="0"/>
        </w:rPr>
        <w:t xml:space="preserve">Change Management Policies and Procedures</w:t>
      </w:r>
    </w:p>
    <w:p w:rsidR="00000000" w:rsidDel="00000000" w:rsidP="00000000" w:rsidRDefault="00000000" w:rsidRPr="00000000" w14:paraId="000000DA">
      <w:pPr>
        <w:pStyle w:val="Heading2"/>
        <w:rPr>
          <w:b w:val="0"/>
        </w:rPr>
      </w:pPr>
      <w:bookmarkStart w:colFirst="0" w:colLast="0" w:name="_heading=h.eeewi53iy7ms" w:id="12"/>
      <w:bookmarkEnd w:id="12"/>
      <w:r w:rsidDel="00000000" w:rsidR="00000000" w:rsidRPr="00000000">
        <w:rPr>
          <w:rtl w:val="0"/>
        </w:rPr>
        <w:t xml:space="preserve">Policy Statements </w:t>
      </w:r>
      <w:r w:rsidDel="00000000" w:rsidR="00000000" w:rsidRPr="00000000">
        <w:rPr>
          <w:b w:val="0"/>
          <w:rtl w:val="0"/>
        </w:rPr>
        <w:t xml:space="preserve">(Page 6 and 7)</w:t>
      </w:r>
    </w:p>
    <w:p w:rsidR="00000000" w:rsidDel="00000000" w:rsidP="00000000" w:rsidRDefault="00000000" w:rsidRPr="00000000" w14:paraId="000000DB">
      <w:pPr>
        <w:numPr>
          <w:ilvl w:val="0"/>
          <w:numId w:val="49"/>
        </w:numPr>
        <w:ind w:left="2880" w:hanging="360"/>
        <w:jc w:val="both"/>
      </w:pPr>
      <w:r w:rsidDel="00000000" w:rsidR="00000000" w:rsidRPr="00000000">
        <w:rPr>
          <w:rtl w:val="0"/>
        </w:rPr>
        <w:t xml:space="preserve">CRF cannot be submitted more than 45 days before the planned implementation start date.</w:t>
      </w:r>
    </w:p>
    <w:p w:rsidR="00000000" w:rsidDel="00000000" w:rsidP="00000000" w:rsidRDefault="00000000" w:rsidRPr="00000000" w14:paraId="000000DC">
      <w:pPr>
        <w:numPr>
          <w:ilvl w:val="0"/>
          <w:numId w:val="49"/>
        </w:numPr>
        <w:ind w:left="2880" w:hanging="360"/>
        <w:jc w:val="both"/>
      </w:pPr>
      <w:r w:rsidDel="00000000" w:rsidR="00000000" w:rsidRPr="00000000">
        <w:rPr>
          <w:rtl w:val="0"/>
        </w:rPr>
        <w:t xml:space="preserve">CRF cannot span more than 60 days between the implementation start and end date.</w:t>
      </w:r>
      <w:r w:rsidDel="00000000" w:rsidR="00000000" w:rsidRPr="00000000">
        <w:rPr>
          <w:rtl w:val="0"/>
        </w:rPr>
      </w:r>
    </w:p>
    <w:p w:rsidR="00000000" w:rsidDel="00000000" w:rsidP="00000000" w:rsidRDefault="00000000" w:rsidRPr="00000000" w14:paraId="000000DD">
      <w:pPr>
        <w:pStyle w:val="Heading2"/>
        <w:rPr>
          <w:b w:val="0"/>
        </w:rPr>
      </w:pPr>
      <w:r w:rsidDel="00000000" w:rsidR="00000000" w:rsidRPr="00000000">
        <w:rPr>
          <w:rtl w:val="0"/>
        </w:rPr>
        <w:t xml:space="preserve">POLICY COMPLIANCE AND MONITORING </w:t>
      </w:r>
      <w:r w:rsidDel="00000000" w:rsidR="00000000" w:rsidRPr="00000000">
        <w:rPr>
          <w:b w:val="0"/>
          <w:rtl w:val="0"/>
        </w:rPr>
        <w:t xml:space="preserve">(Page 25)</w:t>
      </w:r>
    </w:p>
    <w:p w:rsidR="00000000" w:rsidDel="00000000" w:rsidP="00000000" w:rsidRDefault="00000000" w:rsidRPr="00000000" w14:paraId="000000D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0" w:before="40" w:line="240" w:lineRule="auto"/>
        <w:ind w:left="288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CRFs and CMFs will be audited on a periodic basis by CC-IARCO for policy compliance. The PTSD Division Head will be notified of any individual who violates the policy. The violation may be subject for review and further actions.</w:t>
      </w:r>
    </w:p>
    <w:p w:rsidR="00000000" w:rsidDel="00000000" w:rsidP="00000000" w:rsidRDefault="00000000" w:rsidRPr="00000000" w14:paraId="000000DF">
      <w:pPr>
        <w:pStyle w:val="Heading2"/>
        <w:rPr/>
      </w:pPr>
      <w:bookmarkStart w:colFirst="0" w:colLast="0" w:name="_heading=h.xa85jr5vpwji" w:id="13"/>
      <w:bookmarkEnd w:id="13"/>
      <w:r w:rsidDel="00000000" w:rsidR="00000000" w:rsidRPr="00000000">
        <w:rPr>
          <w:rtl w:val="0"/>
        </w:rPr>
        <w:t xml:space="preserve">REVIEW AND REVISION</w:t>
      </w:r>
    </w:p>
    <w:p w:rsidR="00000000" w:rsidDel="00000000" w:rsidP="00000000" w:rsidRDefault="00000000" w:rsidRPr="00000000" w14:paraId="000000E0">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0E1">
      <w:pPr>
        <w:ind w:left="0" w:firstLine="0"/>
        <w:jc w:val="both"/>
        <w:rPr/>
      </w:pPr>
      <w:r w:rsidDel="00000000" w:rsidR="00000000" w:rsidRPr="00000000">
        <w:rPr>
          <w:rtl w:val="0"/>
        </w:rPr>
      </w:r>
    </w:p>
    <w:p w:rsidR="00000000" w:rsidDel="00000000" w:rsidP="00000000" w:rsidRDefault="00000000" w:rsidRPr="00000000" w14:paraId="000000E2">
      <w:pPr>
        <w:pStyle w:val="Heading1"/>
        <w:ind w:firstLine="720"/>
        <w:rPr>
          <w:sz w:val="40"/>
          <w:szCs w:val="40"/>
        </w:rPr>
      </w:pPr>
      <w:r w:rsidDel="00000000" w:rsidR="00000000" w:rsidRPr="00000000">
        <w:rPr>
          <w:rtl w:val="0"/>
        </w:rPr>
      </w:r>
    </w:p>
    <w:p w:rsidR="00000000" w:rsidDel="00000000" w:rsidP="00000000" w:rsidRDefault="00000000" w:rsidRPr="00000000" w14:paraId="000000E3">
      <w:pPr>
        <w:pStyle w:val="Heading1"/>
        <w:ind w:firstLine="720"/>
        <w:rPr>
          <w:sz w:val="40"/>
          <w:szCs w:val="40"/>
        </w:rPr>
      </w:pPr>
      <w:r w:rsidDel="00000000" w:rsidR="00000000" w:rsidRPr="00000000">
        <w:rPr>
          <w:rtl w:val="0"/>
        </w:rPr>
      </w:r>
    </w:p>
    <w:p w:rsidR="00000000" w:rsidDel="00000000" w:rsidP="00000000" w:rsidRDefault="00000000" w:rsidRPr="00000000" w14:paraId="000000E4">
      <w:pPr>
        <w:pStyle w:val="Heading1"/>
        <w:ind w:firstLine="720"/>
        <w:rPr>
          <w:sz w:val="40"/>
          <w:szCs w:val="40"/>
        </w:rPr>
      </w:pPr>
      <w:r w:rsidDel="00000000" w:rsidR="00000000" w:rsidRPr="00000000">
        <w:rPr>
          <w:rtl w:val="0"/>
        </w:rPr>
      </w:r>
    </w:p>
    <w:p w:rsidR="00000000" w:rsidDel="00000000" w:rsidP="00000000" w:rsidRDefault="00000000" w:rsidRPr="00000000" w14:paraId="000000E5">
      <w:pPr>
        <w:pStyle w:val="Heading1"/>
        <w:ind w:firstLine="720"/>
        <w:rPr>
          <w:sz w:val="40"/>
          <w:szCs w:val="40"/>
        </w:rPr>
      </w:pPr>
      <w:r w:rsidDel="00000000" w:rsidR="00000000" w:rsidRPr="00000000">
        <w:rPr>
          <w:rtl w:val="0"/>
        </w:rPr>
      </w:r>
    </w:p>
    <w:p w:rsidR="00000000" w:rsidDel="00000000" w:rsidP="00000000" w:rsidRDefault="00000000" w:rsidRPr="00000000" w14:paraId="000000E6">
      <w:pPr>
        <w:pStyle w:val="Heading1"/>
        <w:ind w:left="0" w:firstLine="0"/>
        <w:rPr>
          <w:sz w:val="40"/>
          <w:szCs w:val="40"/>
        </w:rPr>
      </w:pPr>
      <w:r w:rsidDel="00000000" w:rsidR="00000000" w:rsidRPr="00000000">
        <w:rPr>
          <w:rtl w:val="0"/>
        </w:rPr>
      </w:r>
    </w:p>
    <w:p w:rsidR="00000000" w:rsidDel="00000000" w:rsidP="00000000" w:rsidRDefault="00000000" w:rsidRPr="00000000" w14:paraId="000000E7">
      <w:pPr>
        <w:pStyle w:val="Heading1"/>
        <w:ind w:left="0" w:firstLine="0"/>
        <w:rPr>
          <w:sz w:val="40"/>
          <w:szCs w:val="40"/>
        </w:rPr>
      </w:pPr>
      <w:r w:rsidDel="00000000" w:rsidR="00000000" w:rsidRPr="00000000">
        <w:rPr>
          <w:rtl w:val="0"/>
        </w:rPr>
      </w:r>
    </w:p>
    <w:p w:rsidR="00000000" w:rsidDel="00000000" w:rsidP="00000000" w:rsidRDefault="00000000" w:rsidRPr="00000000" w14:paraId="000000E8">
      <w:pPr>
        <w:pStyle w:val="Heading1"/>
        <w:ind w:left="0" w:firstLine="0"/>
        <w:rPr>
          <w:sz w:val="40"/>
          <w:szCs w:val="40"/>
        </w:rPr>
      </w:pPr>
      <w:r w:rsidDel="00000000" w:rsidR="00000000" w:rsidRPr="00000000">
        <w:rPr>
          <w:sz w:val="40"/>
          <w:szCs w:val="40"/>
          <w:rtl w:val="0"/>
        </w:rPr>
        <w:t xml:space="preserve">Tangent Health and Safety Manual (THSM)</w:t>
      </w:r>
    </w:p>
    <w:p w:rsidR="00000000" w:rsidDel="00000000" w:rsidP="00000000" w:rsidRDefault="00000000" w:rsidRPr="00000000" w14:paraId="000000E9">
      <w:pPr>
        <w:pStyle w:val="Heading2"/>
        <w:rPr/>
      </w:pPr>
      <w:r w:rsidDel="00000000" w:rsidR="00000000" w:rsidRPr="00000000">
        <w:rPr>
          <w:rtl w:val="0"/>
        </w:rPr>
        <w:t xml:space="preserve">Guide to Stakeholders</w:t>
      </w:r>
    </w:p>
    <w:p w:rsidR="00000000" w:rsidDel="00000000" w:rsidP="00000000" w:rsidRDefault="00000000" w:rsidRPr="00000000" w14:paraId="000000EA">
      <w:pPr>
        <w:spacing w:after="0" w:lineRule="auto"/>
        <w:ind w:firstLine="720"/>
        <w:jc w:val="both"/>
        <w:rPr/>
      </w:pPr>
      <w:r w:rsidDel="00000000" w:rsidR="00000000" w:rsidRPr="00000000">
        <w:rPr>
          <w:rtl w:val="0"/>
        </w:rPr>
        <w:tab/>
        <w:tab/>
      </w:r>
      <w:r w:rsidDel="00000000" w:rsidR="00000000" w:rsidRPr="00000000">
        <w:rPr>
          <w:b w:val="1"/>
          <w:rtl w:val="0"/>
        </w:rPr>
        <w:t xml:space="preserve">Workplace Safety Audit </w:t>
      </w:r>
      <w:r w:rsidDel="00000000" w:rsidR="00000000" w:rsidRPr="00000000">
        <w:rPr>
          <w:rtl w:val="0"/>
        </w:rPr>
        <w:t xml:space="preserve">(Page 10)</w:t>
      </w:r>
    </w:p>
    <w:p w:rsidR="00000000" w:rsidDel="00000000" w:rsidP="00000000" w:rsidRDefault="00000000" w:rsidRPr="00000000" w14:paraId="000000EB">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360" w:before="40" w:line="240" w:lineRule="auto"/>
        <w:ind w:left="288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findings of these audits will be available to the HSMC and the action plans to address any issues will be implemented as soon as reasonable. Specific Roles and Responsibilities</w:t>
      </w:r>
    </w:p>
    <w:p w:rsidR="00000000" w:rsidDel="00000000" w:rsidP="00000000" w:rsidRDefault="00000000" w:rsidRPr="00000000" w14:paraId="000000EC">
      <w:pPr>
        <w:ind w:firstLine="720"/>
        <w:rPr>
          <w:b w:val="1"/>
        </w:rPr>
      </w:pPr>
      <w:r w:rsidDel="00000000" w:rsidR="00000000" w:rsidRPr="00000000">
        <w:rPr>
          <w:b w:val="1"/>
          <w:rtl w:val="0"/>
        </w:rPr>
        <w:t xml:space="preserve">Specific Roles and Responsibilities</w:t>
      </w:r>
    </w:p>
    <w:p w:rsidR="00000000" w:rsidDel="00000000" w:rsidP="00000000" w:rsidRDefault="00000000" w:rsidRPr="00000000" w14:paraId="000000ED">
      <w:pPr>
        <w:pStyle w:val="Heading2"/>
        <w:rPr>
          <w:b w:val="0"/>
        </w:rPr>
      </w:pPr>
      <w:r w:rsidDel="00000000" w:rsidR="00000000" w:rsidRPr="00000000">
        <w:rPr>
          <w:rtl w:val="0"/>
        </w:rPr>
        <w:t xml:space="preserve">Safety Officer </w:t>
      </w:r>
      <w:r w:rsidDel="00000000" w:rsidR="00000000" w:rsidRPr="00000000">
        <w:rPr>
          <w:b w:val="0"/>
          <w:rtl w:val="0"/>
        </w:rPr>
        <w:t xml:space="preserve">(Page 12)</w:t>
      </w:r>
    </w:p>
    <w:p w:rsidR="00000000" w:rsidDel="00000000" w:rsidP="00000000" w:rsidRDefault="00000000" w:rsidRPr="00000000" w14:paraId="000000E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40" w:line="240" w:lineRule="auto"/>
        <w:ind w:left="2880"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Conduct monthly health and safety meetings.</w:t>
      </w:r>
    </w:p>
    <w:p w:rsidR="00000000" w:rsidDel="00000000" w:rsidP="00000000" w:rsidRDefault="00000000" w:rsidRPr="00000000" w14:paraId="000000E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Conduct regular workplace inspections as per the annual schedule as well as assessment of workplace.</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Prepare the monthly SHARE report (Safety and Health Accomplishments, Records and Evaluation Report).</w:t>
      </w:r>
    </w:p>
    <w:p w:rsidR="00000000" w:rsidDel="00000000" w:rsidP="00000000" w:rsidRDefault="00000000" w:rsidRPr="00000000" w14:paraId="000000F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Schedule and lead monthly safety meetings of the HSMC.</w:t>
      </w:r>
    </w:p>
    <w:p w:rsidR="00000000" w:rsidDel="00000000" w:rsidP="00000000" w:rsidRDefault="00000000" w:rsidRPr="00000000" w14:paraId="000000F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Monthly inspections will be scheduled for fire extinguishers, emergency lighting inspections, etc.</w:t>
      </w:r>
    </w:p>
    <w:p w:rsidR="00000000" w:rsidDel="00000000" w:rsidP="00000000" w:rsidRDefault="00000000" w:rsidRPr="00000000" w14:paraId="000000F3">
      <w:pPr>
        <w:pStyle w:val="Heading2"/>
        <w:rPr>
          <w:b w:val="0"/>
        </w:rPr>
      </w:pPr>
      <w:r w:rsidDel="00000000" w:rsidR="00000000" w:rsidRPr="00000000">
        <w:rPr>
          <w:rtl w:val="0"/>
        </w:rPr>
        <w:t xml:space="preserve">Occupational Health Physician </w:t>
      </w:r>
      <w:r w:rsidDel="00000000" w:rsidR="00000000" w:rsidRPr="00000000">
        <w:rPr>
          <w:b w:val="0"/>
          <w:rtl w:val="0"/>
        </w:rPr>
        <w:t xml:space="preserve">(Page 13)</w:t>
      </w:r>
    </w:p>
    <w:p w:rsidR="00000000" w:rsidDel="00000000" w:rsidP="00000000" w:rsidRDefault="00000000" w:rsidRPr="00000000" w14:paraId="000000F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40" w:line="240" w:lineRule="auto"/>
        <w:ind w:left="288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Maintain and analyze records of all medical cases and to prepare and submit to the Company annual medical reports, using form DOLE/BWC/OH-47, as required by the OSH Standards.</w:t>
      </w:r>
    </w:p>
    <w:p w:rsidR="00000000" w:rsidDel="00000000" w:rsidP="00000000" w:rsidRDefault="00000000" w:rsidRPr="00000000" w14:paraId="000000F5">
      <w:pPr>
        <w:pStyle w:val="Heading2"/>
        <w:rPr>
          <w:b w:val="0"/>
        </w:rPr>
      </w:pPr>
      <w:r w:rsidDel="00000000" w:rsidR="00000000" w:rsidRPr="00000000">
        <w:rPr>
          <w:rtl w:val="0"/>
        </w:rPr>
        <w:t xml:space="preserve">Occupational Health Nurse </w:t>
      </w:r>
      <w:r w:rsidDel="00000000" w:rsidR="00000000" w:rsidRPr="00000000">
        <w:rPr>
          <w:b w:val="0"/>
          <w:rtl w:val="0"/>
        </w:rPr>
        <w:t xml:space="preserve">(Page 13)</w:t>
      </w:r>
    </w:p>
    <w:p w:rsidR="00000000" w:rsidDel="00000000" w:rsidP="00000000" w:rsidRDefault="00000000" w:rsidRPr="00000000" w14:paraId="000000F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40" w:line="240" w:lineRule="auto"/>
        <w:ind w:left="288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Maintain a reporting and records system, and if a physician is not available, prepare and submit an annual medical report using form DOLE/BWC/HSD/OH-47, to the Company, as required by the OSH Standards.</w:t>
      </w:r>
      <w:r w:rsidDel="00000000" w:rsidR="00000000" w:rsidRPr="00000000">
        <w:rPr>
          <w:rtl w:val="0"/>
        </w:rPr>
      </w:r>
    </w:p>
    <w:p w:rsidR="00000000" w:rsidDel="00000000" w:rsidP="00000000" w:rsidRDefault="00000000" w:rsidRPr="00000000" w14:paraId="000000F7">
      <w:pPr>
        <w:pStyle w:val="Heading2"/>
        <w:ind w:left="0" w:firstLine="720"/>
        <w:rPr/>
      </w:pPr>
      <w:r w:rsidDel="00000000" w:rsidR="00000000" w:rsidRPr="00000000">
        <w:rPr>
          <w:rtl w:val="0"/>
        </w:rPr>
        <w:t xml:space="preserve">Other Occupational Services </w:t>
      </w:r>
      <w:r w:rsidDel="00000000" w:rsidR="00000000" w:rsidRPr="00000000">
        <w:rPr>
          <w:b w:val="0"/>
          <w:rtl w:val="0"/>
        </w:rPr>
        <w:t xml:space="preserve">(Page 27)</w:t>
      </w:r>
      <w:r w:rsidDel="00000000" w:rsidR="00000000" w:rsidRPr="00000000">
        <w:rPr>
          <w:rtl w:val="0"/>
        </w:rPr>
      </w:r>
    </w:p>
    <w:p w:rsidR="00000000" w:rsidDel="00000000" w:rsidP="00000000" w:rsidRDefault="00000000" w:rsidRPr="00000000" w14:paraId="000000F8">
      <w:pPr>
        <w:spacing w:after="0" w:lineRule="auto"/>
        <w:ind w:left="1440" w:firstLine="0"/>
        <w:rPr/>
      </w:pPr>
      <w:r w:rsidDel="00000000" w:rsidR="00000000" w:rsidRPr="00000000">
        <w:rPr>
          <w:rtl w:val="0"/>
        </w:rPr>
        <w:t xml:space="preserve">Annual Physical Examination is given annually or every January for all regular employees which includes the following:</w:t>
      </w:r>
    </w:p>
    <w:p w:rsidR="00000000" w:rsidDel="00000000" w:rsidP="00000000" w:rsidRDefault="00000000" w:rsidRPr="00000000" w14:paraId="000000F9">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40" w:line="240" w:lineRule="auto"/>
        <w:ind w:left="2880"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Chest x-ray examination</w:t>
      </w:r>
    </w:p>
    <w:p w:rsidR="00000000" w:rsidDel="00000000" w:rsidP="00000000" w:rsidRDefault="00000000" w:rsidRPr="00000000" w14:paraId="000000FA">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Urinalysis examination</w:t>
      </w:r>
    </w:p>
    <w:p w:rsidR="00000000" w:rsidDel="00000000" w:rsidP="00000000" w:rsidRDefault="00000000" w:rsidRPr="00000000" w14:paraId="000000FB">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Fecalysis examination</w:t>
      </w:r>
    </w:p>
    <w:p w:rsidR="00000000" w:rsidDel="00000000" w:rsidP="00000000" w:rsidRDefault="00000000" w:rsidRPr="00000000" w14:paraId="000000F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Complete blood count</w:t>
      </w:r>
    </w:p>
    <w:p w:rsidR="00000000" w:rsidDel="00000000" w:rsidP="00000000" w:rsidRDefault="00000000" w:rsidRPr="00000000" w14:paraId="000000F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ECG (for employees over 35 years old)</w:t>
      </w:r>
    </w:p>
    <w:p w:rsidR="00000000" w:rsidDel="00000000" w:rsidP="00000000" w:rsidRDefault="00000000" w:rsidRPr="00000000" w14:paraId="000000F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 physical and medical history taking</w:t>
      </w:r>
    </w:p>
    <w:p w:rsidR="00000000" w:rsidDel="00000000" w:rsidP="00000000" w:rsidRDefault="00000000" w:rsidRPr="00000000" w14:paraId="000000F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80"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Drug test</w:t>
      </w:r>
    </w:p>
    <w:p w:rsidR="00000000" w:rsidDel="00000000" w:rsidP="00000000" w:rsidRDefault="00000000" w:rsidRPr="00000000" w14:paraId="00000100">
      <w:pPr>
        <w:spacing w:after="0" w:lineRule="auto"/>
        <w:ind w:left="0" w:firstLine="0"/>
        <w:rPr/>
      </w:pPr>
      <w:r w:rsidDel="00000000" w:rsidR="00000000" w:rsidRPr="00000000">
        <w:rPr>
          <w:rtl w:val="0"/>
        </w:rPr>
      </w:r>
    </w:p>
    <w:p w:rsidR="00000000" w:rsidDel="00000000" w:rsidP="00000000" w:rsidRDefault="00000000" w:rsidRPr="00000000" w14:paraId="00000101">
      <w:pPr>
        <w:pStyle w:val="Heading2"/>
        <w:rPr>
          <w:b w:val="0"/>
        </w:rPr>
      </w:pPr>
      <w:r w:rsidDel="00000000" w:rsidR="00000000" w:rsidRPr="00000000">
        <w:rPr>
          <w:rtl w:val="0"/>
        </w:rPr>
        <w:t xml:space="preserve">Health and Safety Programs </w:t>
      </w:r>
      <w:r w:rsidDel="00000000" w:rsidR="00000000" w:rsidRPr="00000000">
        <w:rPr>
          <w:b w:val="0"/>
          <w:rtl w:val="0"/>
        </w:rPr>
        <w:t xml:space="preserve">(Page 29)</w:t>
      </w:r>
    </w:p>
    <w:p w:rsidR="00000000" w:rsidDel="00000000" w:rsidP="00000000" w:rsidRDefault="00000000" w:rsidRPr="00000000" w14:paraId="00000102">
      <w:pPr>
        <w:spacing w:after="0" w:lineRule="auto"/>
        <w:ind w:firstLine="720"/>
        <w:rPr>
          <w:b w:val="1"/>
        </w:rPr>
      </w:pPr>
      <w:r w:rsidDel="00000000" w:rsidR="00000000" w:rsidRPr="00000000">
        <w:rPr>
          <w:b w:val="1"/>
          <w:rtl w:val="0"/>
        </w:rPr>
        <w:t xml:space="preserve">         </w:t>
        <w:tab/>
        <w:tab/>
        <w:t xml:space="preserve"> Training and Education for All Employees </w:t>
      </w:r>
    </w:p>
    <w:p w:rsidR="00000000" w:rsidDel="00000000" w:rsidP="00000000" w:rsidRDefault="00000000" w:rsidRPr="00000000" w14:paraId="0000010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360" w:before="40" w:line="240" w:lineRule="auto"/>
        <w:ind w:left="2977" w:right="72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functional unit heads will ensure that all employees are trained upon hiring and are given refresher training annually.</w:t>
      </w:r>
    </w:p>
    <w:p w:rsidR="00000000" w:rsidDel="00000000" w:rsidP="00000000" w:rsidRDefault="00000000" w:rsidRPr="00000000" w14:paraId="00000104">
      <w:pPr>
        <w:pStyle w:val="Heading2"/>
        <w:rPr/>
      </w:pPr>
      <w:r w:rsidDel="00000000" w:rsidR="00000000" w:rsidRPr="00000000">
        <w:rPr>
          <w:rtl w:val="0"/>
        </w:rPr>
        <w:t xml:space="preserve">Planned Inspections </w:t>
      </w:r>
      <w:r w:rsidDel="00000000" w:rsidR="00000000" w:rsidRPr="00000000">
        <w:rPr>
          <w:b w:val="0"/>
          <w:rtl w:val="0"/>
        </w:rPr>
        <w:t xml:space="preserve">(Page 31)</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40" w:line="240" w:lineRule="auto"/>
        <w:ind w:left="252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Planned inspections should occur on a monthly basis and shall involve the Functional Unit Heads (FUHs) and employees. This type of inspection should cover all areas of operations.</w:t>
      </w:r>
    </w:p>
    <w:p w:rsidR="00000000" w:rsidDel="00000000" w:rsidP="00000000" w:rsidRDefault="00000000" w:rsidRPr="00000000" w14:paraId="0000010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2520" w:right="720" w:hanging="360"/>
        <w:jc w:val="both"/>
        <w:rPr/>
      </w:pPr>
      <w:r w:rsidDel="00000000" w:rsidR="00000000" w:rsidRPr="00000000">
        <w:rPr>
          <w:rtl w:val="0"/>
        </w:rPr>
      </w:r>
    </w:p>
    <w:p w:rsidR="00000000" w:rsidDel="00000000" w:rsidP="00000000" w:rsidRDefault="00000000" w:rsidRPr="00000000" w14:paraId="00000107">
      <w:pPr>
        <w:pStyle w:val="Heading2"/>
        <w:rPr>
          <w:b w:val="0"/>
        </w:rPr>
      </w:pPr>
      <w:r w:rsidDel="00000000" w:rsidR="00000000" w:rsidRPr="00000000">
        <w:rPr>
          <w:rtl w:val="0"/>
        </w:rPr>
        <w:t xml:space="preserve">Types of Inspections </w:t>
      </w:r>
      <w:r w:rsidDel="00000000" w:rsidR="00000000" w:rsidRPr="00000000">
        <w:rPr>
          <w:b w:val="0"/>
          <w:rtl w:val="0"/>
        </w:rPr>
        <w:t xml:space="preserve">(Page 31)</w:t>
      </w:r>
    </w:p>
    <w:p w:rsidR="00000000" w:rsidDel="00000000" w:rsidP="00000000" w:rsidRDefault="00000000" w:rsidRPr="00000000" w14:paraId="00000108">
      <w:pPr>
        <w:spacing w:after="0" w:lineRule="auto"/>
        <w:ind w:left="1800" w:firstLine="0"/>
        <w:rPr>
          <w:b w:val="1"/>
        </w:rPr>
      </w:pPr>
      <w:r w:rsidDel="00000000" w:rsidR="00000000" w:rsidRPr="00000000">
        <w:rPr>
          <w:b w:val="1"/>
          <w:rtl w:val="0"/>
        </w:rPr>
        <w:t xml:space="preserve">Annual Comprehensive Safety and Sanitation Inspections</w:t>
      </w:r>
    </w:p>
    <w:p w:rsidR="00000000" w:rsidDel="00000000" w:rsidP="00000000" w:rsidRDefault="00000000" w:rsidRPr="00000000" w14:paraId="0000010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40" w:line="240" w:lineRule="auto"/>
        <w:ind w:left="252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Safety Officer performs these inspections annually at each functional area. Follow-up inspections are performed to ensure that corrective action has been taken.</w:t>
      </w:r>
    </w:p>
    <w:p w:rsidR="00000000" w:rsidDel="00000000" w:rsidP="00000000" w:rsidRDefault="00000000" w:rsidRPr="00000000" w14:paraId="0000010A">
      <w:pPr>
        <w:spacing w:after="0" w:lineRule="auto"/>
        <w:ind w:firstLine="720"/>
        <w:jc w:val="both"/>
        <w:rPr/>
      </w:pPr>
      <w:r w:rsidDel="00000000" w:rsidR="00000000" w:rsidRPr="00000000">
        <w:rPr>
          <w:rtl w:val="0"/>
        </w:rPr>
      </w:r>
    </w:p>
    <w:p w:rsidR="00000000" w:rsidDel="00000000" w:rsidP="00000000" w:rsidRDefault="00000000" w:rsidRPr="00000000" w14:paraId="0000010B">
      <w:pPr>
        <w:pStyle w:val="Heading2"/>
        <w:rPr>
          <w:b w:val="0"/>
        </w:rPr>
      </w:pPr>
      <w:r w:rsidDel="00000000" w:rsidR="00000000" w:rsidRPr="00000000">
        <w:rPr>
          <w:rtl w:val="0"/>
        </w:rPr>
        <w:t xml:space="preserve">Annual Fire Safety Inspections </w:t>
      </w:r>
      <w:r w:rsidDel="00000000" w:rsidR="00000000" w:rsidRPr="00000000">
        <w:rPr>
          <w:b w:val="0"/>
          <w:rtl w:val="0"/>
        </w:rPr>
        <w:t xml:space="preserve">(Page 32)</w:t>
      </w:r>
    </w:p>
    <w:p w:rsidR="00000000" w:rsidDel="00000000" w:rsidP="00000000" w:rsidRDefault="00000000" w:rsidRPr="00000000" w14:paraId="0000010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40" w:line="240" w:lineRule="auto"/>
        <w:ind w:left="252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Certified fire safety inspectors perform fire safety inspections annually at each functional area.</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520" w:right="72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pStyle w:val="Heading2"/>
        <w:rPr/>
      </w:pPr>
      <w:r w:rsidDel="00000000" w:rsidR="00000000" w:rsidRPr="00000000">
        <w:rPr>
          <w:rtl w:val="0"/>
        </w:rPr>
        <w:t xml:space="preserve">Fire Extinguishing Equipment Inspections </w:t>
      </w:r>
      <w:r w:rsidDel="00000000" w:rsidR="00000000" w:rsidRPr="00000000">
        <w:rPr>
          <w:b w:val="0"/>
          <w:rtl w:val="0"/>
        </w:rPr>
        <w:t xml:space="preserve">(Page 32)</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40" w:line="240" w:lineRule="auto"/>
        <w:ind w:left="252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Certified inspectors, on a regular basis, conduct fire extinguishing equipment inspections. General Administration thru Safety Officer perform monthly visual inspection of all fire extinguishers.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720"/>
        <w:jc w:val="both"/>
        <w:rPr/>
      </w:pPr>
      <w:r w:rsidDel="00000000" w:rsidR="00000000" w:rsidRPr="00000000">
        <w:rPr>
          <w:rtl w:val="0"/>
        </w:rPr>
      </w:r>
    </w:p>
    <w:p w:rsidR="00000000" w:rsidDel="00000000" w:rsidP="00000000" w:rsidRDefault="00000000" w:rsidRPr="00000000" w14:paraId="00000111">
      <w:pPr>
        <w:pStyle w:val="Heading2"/>
        <w:rPr/>
      </w:pPr>
      <w:bookmarkStart w:colFirst="0" w:colLast="0" w:name="_heading=h.76vfvinp84mh" w:id="14"/>
      <w:bookmarkEnd w:id="14"/>
      <w:r w:rsidDel="00000000" w:rsidR="00000000" w:rsidRPr="00000000">
        <w:rPr>
          <w:rtl w:val="0"/>
        </w:rPr>
        <w:t xml:space="preserve">REVIEW AND REVISION</w:t>
      </w:r>
    </w:p>
    <w:p w:rsidR="00000000" w:rsidDel="00000000" w:rsidP="00000000" w:rsidRDefault="00000000" w:rsidRPr="00000000" w14:paraId="00000112">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720"/>
        <w:jc w:val="both"/>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720"/>
        <w:jc w:val="both"/>
        <w:rPr/>
      </w:pPr>
      <w:r w:rsidDel="00000000" w:rsidR="00000000" w:rsidRPr="00000000">
        <w:rPr>
          <w:rtl w:val="0"/>
        </w:rPr>
      </w:r>
    </w:p>
    <w:p w:rsidR="00000000" w:rsidDel="00000000" w:rsidP="00000000" w:rsidRDefault="00000000" w:rsidRPr="00000000" w14:paraId="00000115">
      <w:pPr>
        <w:pStyle w:val="Heading1"/>
        <w:ind w:left="0" w:firstLine="0"/>
        <w:rPr>
          <w:sz w:val="40"/>
          <w:szCs w:val="40"/>
        </w:rPr>
      </w:pPr>
      <w:r w:rsidDel="00000000" w:rsidR="00000000" w:rsidRPr="00000000">
        <w:rPr>
          <w:rtl w:val="0"/>
        </w:rPr>
      </w:r>
    </w:p>
    <w:p w:rsidR="00000000" w:rsidDel="00000000" w:rsidP="00000000" w:rsidRDefault="00000000" w:rsidRPr="00000000" w14:paraId="00000116">
      <w:pPr>
        <w:pStyle w:val="Heading1"/>
        <w:ind w:left="0" w:firstLine="0"/>
        <w:rPr>
          <w:sz w:val="40"/>
          <w:szCs w:val="40"/>
        </w:rPr>
      </w:pPr>
      <w:r w:rsidDel="00000000" w:rsidR="00000000" w:rsidRPr="00000000">
        <w:rPr>
          <w:sz w:val="40"/>
          <w:szCs w:val="40"/>
          <w:rtl w:val="0"/>
        </w:rPr>
        <w:t xml:space="preserve">Quality Manual</w:t>
      </w:r>
    </w:p>
    <w:p w:rsidR="00000000" w:rsidDel="00000000" w:rsidP="00000000" w:rsidRDefault="00000000" w:rsidRPr="00000000" w14:paraId="00000117">
      <w:pPr>
        <w:pStyle w:val="Heading2"/>
        <w:rPr>
          <w:b w:val="0"/>
        </w:rPr>
      </w:pPr>
      <w:r w:rsidDel="00000000" w:rsidR="00000000" w:rsidRPr="00000000">
        <w:rPr>
          <w:rtl w:val="0"/>
        </w:rPr>
        <w:t xml:space="preserve">Training Plan </w:t>
      </w:r>
      <w:r w:rsidDel="00000000" w:rsidR="00000000" w:rsidRPr="00000000">
        <w:rPr>
          <w:b w:val="0"/>
          <w:rtl w:val="0"/>
        </w:rPr>
        <w:t xml:space="preserve">(Page 23)</w:t>
      </w:r>
    </w:p>
    <w:p w:rsidR="00000000" w:rsidDel="00000000" w:rsidP="00000000" w:rsidRDefault="00000000" w:rsidRPr="00000000" w14:paraId="0000011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40" w:line="240" w:lineRule="auto"/>
        <w:ind w:left="252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Top Management shall provide guidance on company strategy and objectives on an annual basis to the Management Committee (ManCom) who consider the implications on their functional unit and plan training needs accordingly, in line with the requirements of the company business plan. Tangent Solutions, Inc. shall summarize major training initiatives and activities planned for a given budget year.</w:t>
      </w:r>
    </w:p>
    <w:p w:rsidR="00000000" w:rsidDel="00000000" w:rsidP="00000000" w:rsidRDefault="00000000" w:rsidRPr="00000000" w14:paraId="0000011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252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Functional Unit Heads should develop, implement, and monitor a training plan for their teams, based on the outcome of the Training Needs Analysis (TNA). Training plans must be reviewed regularly to ensure that they are up to date and meet current demands.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520" w:right="72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2"/>
        <w:rPr/>
      </w:pPr>
      <w:r w:rsidDel="00000000" w:rsidR="00000000" w:rsidRPr="00000000">
        <w:rPr>
          <w:rtl w:val="0"/>
        </w:rPr>
        <w:t xml:space="preserve">Annual Appraisal Reviews (</w:t>
      </w:r>
      <w:r w:rsidDel="00000000" w:rsidR="00000000" w:rsidRPr="00000000">
        <w:rPr>
          <w:b w:val="0"/>
          <w:rtl w:val="0"/>
        </w:rPr>
        <w:t xml:space="preserve">Page 26)</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0" w:before="40" w:line="240" w:lineRule="auto"/>
        <w:ind w:left="2520" w:right="72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Training needs are also identified through the Annual Appraisal Review process. The HCMD and the Functional Unit Heads should be responsible for sourcing suitable training from an approved provider and for pre-course arrangements and administration. The training is provided as per the plan, while training effectiveness is discussed and reviewed during the appraisal process.</w:t>
      </w:r>
    </w:p>
    <w:p w:rsidR="00000000" w:rsidDel="00000000" w:rsidP="00000000" w:rsidRDefault="00000000" w:rsidRPr="00000000" w14:paraId="0000011D">
      <w:pPr>
        <w:pStyle w:val="Heading2"/>
        <w:rPr/>
      </w:pPr>
      <w:bookmarkStart w:colFirst="0" w:colLast="0" w:name="_heading=h.93x26ed24aco" w:id="15"/>
      <w:bookmarkEnd w:id="15"/>
      <w:r w:rsidDel="00000000" w:rsidR="00000000" w:rsidRPr="00000000">
        <w:rPr>
          <w:rtl w:val="0"/>
        </w:rPr>
        <w:t xml:space="preserve">REVIEW AND REVISION</w:t>
      </w:r>
    </w:p>
    <w:p w:rsidR="00000000" w:rsidDel="00000000" w:rsidP="00000000" w:rsidRDefault="00000000" w:rsidRPr="00000000" w14:paraId="0000011E">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0" w:line="240" w:lineRule="auto"/>
        <w:ind w:left="0" w:right="720"/>
        <w:jc w:val="both"/>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0" w:line="240" w:lineRule="auto"/>
        <w:ind w:left="0" w:right="720"/>
        <w:jc w:val="both"/>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0" w:line="240" w:lineRule="auto"/>
        <w:ind w:left="0" w:right="720"/>
        <w:jc w:val="both"/>
        <w:rPr/>
      </w:pPr>
      <w:r w:rsidDel="00000000" w:rsidR="00000000" w:rsidRPr="00000000">
        <w:rPr>
          <w:rtl w:val="0"/>
        </w:rPr>
      </w:r>
    </w:p>
    <w:p w:rsidR="00000000" w:rsidDel="00000000" w:rsidP="00000000" w:rsidRDefault="00000000" w:rsidRPr="00000000" w14:paraId="00000122">
      <w:pPr>
        <w:pStyle w:val="Heading1"/>
        <w:ind w:left="0"/>
        <w:jc w:val="both"/>
        <w:rPr>
          <w:sz w:val="40"/>
          <w:szCs w:val="40"/>
        </w:rPr>
      </w:pPr>
      <w:bookmarkStart w:colFirst="0" w:colLast="0" w:name="_heading=h.vbany5j20ypz" w:id="16"/>
      <w:bookmarkEnd w:id="16"/>
      <w:r w:rsidDel="00000000" w:rsidR="00000000" w:rsidRPr="00000000">
        <w:rPr>
          <w:rtl w:val="0"/>
        </w:rPr>
      </w:r>
    </w:p>
    <w:p w:rsidR="00000000" w:rsidDel="00000000" w:rsidP="00000000" w:rsidRDefault="00000000" w:rsidRPr="00000000" w14:paraId="00000123">
      <w:pPr>
        <w:pStyle w:val="Heading1"/>
        <w:ind w:left="0"/>
        <w:jc w:val="both"/>
        <w:rPr>
          <w:sz w:val="40"/>
          <w:szCs w:val="40"/>
        </w:rPr>
      </w:pPr>
      <w:bookmarkStart w:colFirst="0" w:colLast="0" w:name="_heading=h.tu60iab9273c" w:id="17"/>
      <w:bookmarkEnd w:id="17"/>
      <w:r w:rsidDel="00000000" w:rsidR="00000000" w:rsidRPr="00000000">
        <w:rPr>
          <w:sz w:val="40"/>
          <w:szCs w:val="40"/>
          <w:rtl w:val="0"/>
        </w:rPr>
        <w:t xml:space="preserve">Anti-Virus Management Policies and Procedures</w:t>
      </w:r>
    </w:p>
    <w:p w:rsidR="00000000" w:rsidDel="00000000" w:rsidP="00000000" w:rsidRDefault="00000000" w:rsidRPr="00000000" w14:paraId="00000124">
      <w:pPr>
        <w:pStyle w:val="Heading2"/>
        <w:ind w:left="720" w:firstLine="0"/>
        <w:rPr/>
      </w:pPr>
      <w:bookmarkStart w:colFirst="0" w:colLast="0" w:name="_heading=h.euurbnxpfyh" w:id="18"/>
      <w:bookmarkEnd w:id="18"/>
      <w:r w:rsidDel="00000000" w:rsidR="00000000" w:rsidRPr="00000000">
        <w:rPr>
          <w:rtl w:val="0"/>
        </w:rPr>
        <w:t xml:space="preserve">Avoiding Virus Infection </w:t>
      </w:r>
      <w:r w:rsidDel="00000000" w:rsidR="00000000" w:rsidRPr="00000000">
        <w:rPr>
          <w:b w:val="0"/>
          <w:rtl w:val="0"/>
        </w:rPr>
        <w:t xml:space="preserve">(Page 7)</w:t>
      </w:r>
      <w:r w:rsidDel="00000000" w:rsidR="00000000" w:rsidRPr="00000000">
        <w:rPr>
          <w:rtl w:val="0"/>
        </w:rPr>
      </w:r>
    </w:p>
    <w:p w:rsidR="00000000" w:rsidDel="00000000" w:rsidP="00000000" w:rsidRDefault="00000000" w:rsidRPr="00000000" w14:paraId="00000125">
      <w:pPr>
        <w:numPr>
          <w:ilvl w:val="0"/>
          <w:numId w:val="38"/>
        </w:numPr>
        <w:spacing w:after="0" w:before="0" w:lineRule="auto"/>
        <w:ind w:left="2520" w:hanging="360"/>
        <w:jc w:val="both"/>
      </w:pPr>
      <w:r w:rsidDel="00000000" w:rsidR="00000000" w:rsidRPr="00000000">
        <w:rPr>
          <w:rtl w:val="0"/>
        </w:rPr>
        <w:t xml:space="preserve">Make regular backups, store on the local directory and do not store information on the PC so that if infection does occur, data can be recovered.</w:t>
      </w:r>
    </w:p>
    <w:p w:rsidR="00000000" w:rsidDel="00000000" w:rsidP="00000000" w:rsidRDefault="00000000" w:rsidRPr="00000000" w14:paraId="00000126">
      <w:pPr>
        <w:spacing w:after="0" w:before="0" w:lineRule="auto"/>
        <w:ind w:left="0" w:firstLine="0"/>
        <w:jc w:val="both"/>
        <w:rPr/>
      </w:pPr>
      <w:r w:rsidDel="00000000" w:rsidR="00000000" w:rsidRPr="00000000">
        <w:rPr>
          <w:rtl w:val="0"/>
        </w:rPr>
        <w:tab/>
      </w:r>
    </w:p>
    <w:p w:rsidR="00000000" w:rsidDel="00000000" w:rsidP="00000000" w:rsidRDefault="00000000" w:rsidRPr="00000000" w14:paraId="00000127">
      <w:pPr>
        <w:pStyle w:val="Heading2"/>
        <w:rPr>
          <w:b w:val="1"/>
        </w:rPr>
      </w:pPr>
      <w:bookmarkStart w:colFirst="0" w:colLast="0" w:name="_heading=h.ruh6jxuxvjhp" w:id="19"/>
      <w:bookmarkEnd w:id="19"/>
      <w:r w:rsidDel="00000000" w:rsidR="00000000" w:rsidRPr="00000000">
        <w:rPr>
          <w:rtl w:val="0"/>
        </w:rPr>
        <w:t xml:space="preserve">Controls against Malicious Code </w:t>
      </w:r>
      <w:r w:rsidDel="00000000" w:rsidR="00000000" w:rsidRPr="00000000">
        <w:rPr>
          <w:b w:val="0"/>
          <w:rtl w:val="0"/>
        </w:rPr>
        <w:t xml:space="preserve">(Page 9)</w:t>
      </w:r>
      <w:r w:rsidDel="00000000" w:rsidR="00000000" w:rsidRPr="00000000">
        <w:rPr>
          <w:rtl w:val="0"/>
        </w:rPr>
      </w:r>
    </w:p>
    <w:p w:rsidR="00000000" w:rsidDel="00000000" w:rsidP="00000000" w:rsidRDefault="00000000" w:rsidRPr="00000000" w14:paraId="00000128">
      <w:pPr>
        <w:numPr>
          <w:ilvl w:val="0"/>
          <w:numId w:val="38"/>
        </w:numPr>
        <w:spacing w:after="0" w:before="0" w:lineRule="auto"/>
        <w:ind w:left="2520" w:hanging="360"/>
        <w:jc w:val="both"/>
      </w:pPr>
      <w:r w:rsidDel="00000000" w:rsidR="00000000" w:rsidRPr="00000000">
        <w:rPr>
          <w:rtl w:val="0"/>
        </w:rPr>
        <w:t xml:space="preserve">Anti-malware software shall conduct scans of critical computing devices on boot and every 24 hours.</w:t>
      </w:r>
    </w:p>
    <w:p w:rsidR="00000000" w:rsidDel="00000000" w:rsidP="00000000" w:rsidRDefault="00000000" w:rsidRPr="00000000" w14:paraId="00000129">
      <w:pPr>
        <w:spacing w:after="0" w:before="0" w:lineRule="auto"/>
        <w:ind w:left="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12A">
      <w:pPr>
        <w:pStyle w:val="Heading2"/>
        <w:spacing w:after="0" w:before="0" w:lineRule="auto"/>
        <w:ind w:left="0"/>
        <w:jc w:val="both"/>
        <w:rPr>
          <w:b w:val="0"/>
        </w:rPr>
      </w:pPr>
      <w:bookmarkStart w:colFirst="0" w:colLast="0" w:name="_heading=h.71ngtzkcb8t3" w:id="20"/>
      <w:bookmarkEnd w:id="20"/>
      <w:r w:rsidDel="00000000" w:rsidR="00000000" w:rsidRPr="00000000">
        <w:rPr>
          <w:rtl w:val="0"/>
        </w:rPr>
        <w:t xml:space="preserve">PROCEDURES </w:t>
      </w:r>
      <w:r w:rsidDel="00000000" w:rsidR="00000000" w:rsidRPr="00000000">
        <w:rPr>
          <w:b w:val="0"/>
          <w:rtl w:val="0"/>
        </w:rPr>
        <w:t xml:space="preserve">(Page 12)</w:t>
      </w:r>
    </w:p>
    <w:p w:rsidR="00000000" w:rsidDel="00000000" w:rsidP="00000000" w:rsidRDefault="00000000" w:rsidRPr="00000000" w14:paraId="0000012B">
      <w:pPr>
        <w:numPr>
          <w:ilvl w:val="0"/>
          <w:numId w:val="38"/>
        </w:numPr>
        <w:spacing w:after="0" w:before="0" w:lineRule="auto"/>
        <w:ind w:left="2520" w:hanging="360"/>
        <w:jc w:val="both"/>
      </w:pPr>
      <w:r w:rsidDel="00000000" w:rsidR="00000000" w:rsidRPr="00000000">
        <w:rPr>
          <w:rtl w:val="0"/>
        </w:rPr>
        <w:t xml:space="preserve">The anti-virus product installed on desktops and servers must be configured to update on a daily or more frequent basis.</w:t>
      </w:r>
    </w:p>
    <w:p w:rsidR="00000000" w:rsidDel="00000000" w:rsidP="00000000" w:rsidRDefault="00000000" w:rsidRPr="00000000" w14:paraId="0000012C">
      <w:pPr>
        <w:numPr>
          <w:ilvl w:val="0"/>
          <w:numId w:val="38"/>
        </w:numPr>
        <w:spacing w:after="0" w:before="0" w:lineRule="auto"/>
        <w:ind w:left="2520" w:hanging="360"/>
        <w:jc w:val="both"/>
        <w:rPr>
          <w:u w:val="none"/>
        </w:rPr>
      </w:pPr>
      <w:r w:rsidDel="00000000" w:rsidR="00000000" w:rsidRPr="00000000">
        <w:rPr>
          <w:rtl w:val="0"/>
        </w:rPr>
      </w:r>
    </w:p>
    <w:p w:rsidR="00000000" w:rsidDel="00000000" w:rsidP="00000000" w:rsidRDefault="00000000" w:rsidRPr="00000000" w14:paraId="0000012D">
      <w:pPr>
        <w:pStyle w:val="Heading2"/>
        <w:ind w:left="0"/>
        <w:jc w:val="both"/>
        <w:rPr>
          <w:b w:val="0"/>
        </w:rPr>
      </w:pPr>
      <w:bookmarkStart w:colFirst="0" w:colLast="0" w:name="_heading=h.wlr31rarhpg1" w:id="21"/>
      <w:bookmarkEnd w:id="21"/>
      <w:r w:rsidDel="00000000" w:rsidR="00000000" w:rsidRPr="00000000">
        <w:rPr>
          <w:rtl w:val="0"/>
        </w:rPr>
        <w:t xml:space="preserve">Anti-Virus Program </w:t>
      </w:r>
      <w:r w:rsidDel="00000000" w:rsidR="00000000" w:rsidRPr="00000000">
        <w:rPr>
          <w:b w:val="0"/>
          <w:rtl w:val="0"/>
        </w:rPr>
        <w:t xml:space="preserve">(Page 16)</w:t>
      </w:r>
    </w:p>
    <w:p w:rsidR="00000000" w:rsidDel="00000000" w:rsidP="00000000" w:rsidRDefault="00000000" w:rsidRPr="00000000" w14:paraId="0000012E">
      <w:pPr>
        <w:ind w:firstLine="1440"/>
        <w:jc w:val="both"/>
        <w:rPr>
          <w:b w:val="1"/>
        </w:rPr>
      </w:pPr>
      <w:r w:rsidDel="00000000" w:rsidR="00000000" w:rsidRPr="00000000">
        <w:rPr>
          <w:b w:val="1"/>
          <w:rtl w:val="0"/>
        </w:rPr>
        <w:t xml:space="preserve">    Servers</w:t>
      </w:r>
    </w:p>
    <w:p w:rsidR="00000000" w:rsidDel="00000000" w:rsidP="00000000" w:rsidRDefault="00000000" w:rsidRPr="00000000" w14:paraId="0000012F">
      <w:pPr>
        <w:numPr>
          <w:ilvl w:val="0"/>
          <w:numId w:val="38"/>
        </w:numPr>
        <w:spacing w:after="0" w:before="0" w:lineRule="auto"/>
        <w:ind w:left="2520" w:hanging="360"/>
        <w:jc w:val="both"/>
      </w:pPr>
      <w:r w:rsidDel="00000000" w:rsidR="00000000" w:rsidRPr="00000000">
        <w:rPr>
          <w:rtl w:val="0"/>
        </w:rPr>
        <w:t xml:space="preserve">Windows – any server running a Windows operating system is required to have Windows Defender running. Windows Defender must be configured to automatically update daily.</w:t>
      </w:r>
    </w:p>
    <w:p w:rsidR="00000000" w:rsidDel="00000000" w:rsidP="00000000" w:rsidRDefault="00000000" w:rsidRPr="00000000" w14:paraId="00000130">
      <w:pPr>
        <w:spacing w:after="0" w:before="0" w:lineRule="auto"/>
        <w:ind w:left="2520" w:firstLine="0"/>
        <w:jc w:val="both"/>
        <w:rPr/>
      </w:pPr>
      <w:r w:rsidDel="00000000" w:rsidR="00000000" w:rsidRPr="00000000">
        <w:rPr>
          <w:rtl w:val="0"/>
        </w:rPr>
      </w:r>
    </w:p>
    <w:p w:rsidR="00000000" w:rsidDel="00000000" w:rsidP="00000000" w:rsidRDefault="00000000" w:rsidRPr="00000000" w14:paraId="00000131">
      <w:pPr>
        <w:spacing w:after="0" w:before="0" w:lineRule="auto"/>
        <w:ind w:firstLine="1440"/>
        <w:jc w:val="both"/>
        <w:rPr>
          <w:b w:val="1"/>
        </w:rPr>
      </w:pPr>
      <w:r w:rsidDel="00000000" w:rsidR="00000000" w:rsidRPr="00000000">
        <w:rPr>
          <w:rtl w:val="0"/>
        </w:rPr>
        <w:t xml:space="preserve"> </w:t>
      </w:r>
      <w:r w:rsidDel="00000000" w:rsidR="00000000" w:rsidRPr="00000000">
        <w:rPr>
          <w:b w:val="1"/>
          <w:rtl w:val="0"/>
        </w:rPr>
        <w:t xml:space="preserve">   Workstations, Laptops, and other Personal Computers</w:t>
      </w:r>
    </w:p>
    <w:p w:rsidR="00000000" w:rsidDel="00000000" w:rsidP="00000000" w:rsidRDefault="00000000" w:rsidRPr="00000000" w14:paraId="00000132">
      <w:pPr>
        <w:numPr>
          <w:ilvl w:val="0"/>
          <w:numId w:val="38"/>
        </w:numPr>
        <w:spacing w:after="0" w:before="0" w:lineRule="auto"/>
        <w:ind w:left="2520" w:hanging="360"/>
        <w:jc w:val="both"/>
      </w:pPr>
      <w:r w:rsidDel="00000000" w:rsidR="00000000" w:rsidRPr="00000000">
        <w:rPr>
          <w:rtl w:val="0"/>
        </w:rPr>
        <w:t xml:space="preserve">Windows – any personal computer running a Windows operating system is required to have an anti-virus program running. The anti-virus program must be configured to automatically update daily.</w:t>
      </w:r>
      <w:r w:rsidDel="00000000" w:rsidR="00000000" w:rsidRPr="00000000">
        <w:rPr>
          <w:rtl w:val="0"/>
        </w:rPr>
      </w:r>
    </w:p>
    <w:p w:rsidR="00000000" w:rsidDel="00000000" w:rsidP="00000000" w:rsidRDefault="00000000" w:rsidRPr="00000000" w14:paraId="00000133">
      <w:pPr>
        <w:spacing w:after="0" w:before="0" w:lineRule="auto"/>
        <w:ind w:left="2520" w:firstLine="0"/>
        <w:jc w:val="both"/>
        <w:rPr>
          <w:b w:val="1"/>
        </w:rPr>
      </w:pPr>
      <w:r w:rsidDel="00000000" w:rsidR="00000000" w:rsidRPr="00000000">
        <w:rPr>
          <w:rtl w:val="0"/>
        </w:rPr>
      </w:r>
    </w:p>
    <w:p w:rsidR="00000000" w:rsidDel="00000000" w:rsidP="00000000" w:rsidRDefault="00000000" w:rsidRPr="00000000" w14:paraId="00000134">
      <w:pPr>
        <w:pStyle w:val="Heading2"/>
        <w:rPr/>
      </w:pPr>
      <w:bookmarkStart w:colFirst="0" w:colLast="0" w:name="_heading=h.3h2jqyvwso8g" w:id="22"/>
      <w:bookmarkEnd w:id="22"/>
      <w:r w:rsidDel="00000000" w:rsidR="00000000" w:rsidRPr="00000000">
        <w:rPr>
          <w:rtl w:val="0"/>
        </w:rPr>
        <w:t xml:space="preserve">REVIEW AND REVISION</w:t>
      </w:r>
    </w:p>
    <w:p w:rsidR="00000000" w:rsidDel="00000000" w:rsidP="00000000" w:rsidRDefault="00000000" w:rsidRPr="00000000" w14:paraId="00000135">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136">
      <w:pPr>
        <w:ind w:left="0"/>
        <w:jc w:val="both"/>
        <w:rPr/>
      </w:pPr>
      <w:r w:rsidDel="00000000" w:rsidR="00000000" w:rsidRPr="00000000">
        <w:rPr>
          <w:rtl w:val="0"/>
        </w:rPr>
      </w:r>
    </w:p>
    <w:p w:rsidR="00000000" w:rsidDel="00000000" w:rsidP="00000000" w:rsidRDefault="00000000" w:rsidRPr="00000000" w14:paraId="00000137">
      <w:pPr>
        <w:ind w:left="0"/>
        <w:jc w:val="both"/>
        <w:rPr/>
      </w:pPr>
      <w:r w:rsidDel="00000000" w:rsidR="00000000" w:rsidRPr="00000000">
        <w:rPr>
          <w:rtl w:val="0"/>
        </w:rPr>
      </w:r>
    </w:p>
    <w:p w:rsidR="00000000" w:rsidDel="00000000" w:rsidP="00000000" w:rsidRDefault="00000000" w:rsidRPr="00000000" w14:paraId="00000138">
      <w:pPr>
        <w:pStyle w:val="Heading1"/>
        <w:ind w:left="0"/>
        <w:jc w:val="both"/>
        <w:rPr>
          <w:sz w:val="40"/>
          <w:szCs w:val="40"/>
        </w:rPr>
      </w:pPr>
      <w:bookmarkStart w:colFirst="0" w:colLast="0" w:name="_heading=h.qrpaize2498o" w:id="23"/>
      <w:bookmarkEnd w:id="23"/>
      <w:r w:rsidDel="00000000" w:rsidR="00000000" w:rsidRPr="00000000">
        <w:rPr>
          <w:rtl w:val="0"/>
        </w:rPr>
      </w:r>
    </w:p>
    <w:p w:rsidR="00000000" w:rsidDel="00000000" w:rsidP="00000000" w:rsidRDefault="00000000" w:rsidRPr="00000000" w14:paraId="00000139">
      <w:pPr>
        <w:pStyle w:val="Heading1"/>
        <w:ind w:left="0"/>
        <w:jc w:val="both"/>
        <w:rPr>
          <w:sz w:val="40"/>
          <w:szCs w:val="40"/>
        </w:rPr>
      </w:pPr>
      <w:bookmarkStart w:colFirst="0" w:colLast="0" w:name="_heading=h.m5rhvqovj9rh" w:id="24"/>
      <w:bookmarkEnd w:id="24"/>
      <w:r w:rsidDel="00000000" w:rsidR="00000000" w:rsidRPr="00000000">
        <w:rPr>
          <w:sz w:val="40"/>
          <w:szCs w:val="40"/>
          <w:rtl w:val="0"/>
        </w:rPr>
        <w:t xml:space="preserve">Access Control Policies and Procedures</w:t>
      </w:r>
    </w:p>
    <w:p w:rsidR="00000000" w:rsidDel="00000000" w:rsidP="00000000" w:rsidRDefault="00000000" w:rsidRPr="00000000" w14:paraId="0000013A">
      <w:pPr>
        <w:pStyle w:val="Heading2"/>
        <w:rPr>
          <w:b w:val="0"/>
        </w:rPr>
      </w:pPr>
      <w:bookmarkStart w:colFirst="0" w:colLast="0" w:name="_heading=h.tjnze12kec70" w:id="25"/>
      <w:bookmarkEnd w:id="25"/>
      <w:r w:rsidDel="00000000" w:rsidR="00000000" w:rsidRPr="00000000">
        <w:rPr>
          <w:rtl w:val="0"/>
        </w:rPr>
        <w:t xml:space="preserve">Inactive or Temporary User Accounts </w:t>
      </w:r>
      <w:r w:rsidDel="00000000" w:rsidR="00000000" w:rsidRPr="00000000">
        <w:rPr>
          <w:b w:val="0"/>
          <w:rtl w:val="0"/>
        </w:rPr>
        <w:t xml:space="preserve">(Page 10)</w:t>
      </w:r>
    </w:p>
    <w:p w:rsidR="00000000" w:rsidDel="00000000" w:rsidP="00000000" w:rsidRDefault="00000000" w:rsidRPr="00000000" w14:paraId="0000013B">
      <w:pPr>
        <w:numPr>
          <w:ilvl w:val="0"/>
          <w:numId w:val="38"/>
        </w:numPr>
        <w:spacing w:after="0" w:before="0" w:lineRule="auto"/>
        <w:ind w:left="2520" w:hanging="360"/>
        <w:jc w:val="both"/>
      </w:pPr>
      <w:r w:rsidDel="00000000" w:rsidR="00000000" w:rsidRPr="00000000">
        <w:rPr>
          <w:rtl w:val="0"/>
        </w:rPr>
        <w:t xml:space="preserve">User accounts will be disabled after 3 months of inactivity or have not logged in since 90 days.</w:t>
      </w:r>
    </w:p>
    <w:p w:rsidR="00000000" w:rsidDel="00000000" w:rsidP="00000000" w:rsidRDefault="00000000" w:rsidRPr="00000000" w14:paraId="0000013C">
      <w:pPr>
        <w:spacing w:after="0" w:before="0" w:lineRule="auto"/>
        <w:ind w:left="2520" w:firstLine="0"/>
        <w:jc w:val="both"/>
        <w:rPr/>
      </w:pPr>
      <w:r w:rsidDel="00000000" w:rsidR="00000000" w:rsidRPr="00000000">
        <w:rPr>
          <w:rtl w:val="0"/>
        </w:rPr>
      </w:r>
    </w:p>
    <w:p w:rsidR="00000000" w:rsidDel="00000000" w:rsidP="00000000" w:rsidRDefault="00000000" w:rsidRPr="00000000" w14:paraId="0000013D">
      <w:pPr>
        <w:pStyle w:val="Heading2"/>
        <w:ind w:left="0"/>
        <w:jc w:val="both"/>
        <w:rPr>
          <w:b w:val="0"/>
        </w:rPr>
      </w:pPr>
      <w:bookmarkStart w:colFirst="0" w:colLast="0" w:name="_heading=h.h4ltfu8735l6" w:id="26"/>
      <w:bookmarkEnd w:id="26"/>
      <w:r w:rsidDel="00000000" w:rsidR="00000000" w:rsidRPr="00000000">
        <w:rPr>
          <w:rtl w:val="0"/>
        </w:rPr>
        <w:t xml:space="preserve">Logs and Other Security Tools </w:t>
      </w:r>
      <w:r w:rsidDel="00000000" w:rsidR="00000000" w:rsidRPr="00000000">
        <w:rPr>
          <w:b w:val="0"/>
          <w:rtl w:val="0"/>
        </w:rPr>
        <w:t xml:space="preserve">(Page 14)</w:t>
      </w:r>
    </w:p>
    <w:p w:rsidR="00000000" w:rsidDel="00000000" w:rsidP="00000000" w:rsidRDefault="00000000" w:rsidRPr="00000000" w14:paraId="0000013E">
      <w:pPr>
        <w:numPr>
          <w:ilvl w:val="0"/>
          <w:numId w:val="38"/>
        </w:numPr>
        <w:spacing w:after="0" w:before="0" w:lineRule="auto"/>
        <w:ind w:left="2520" w:hanging="360"/>
        <w:jc w:val="both"/>
        <w:rPr>
          <w:b w:val="0"/>
          <w:smallCaps w:val="0"/>
        </w:rPr>
      </w:pPr>
      <w:r w:rsidDel="00000000" w:rsidR="00000000" w:rsidRPr="00000000">
        <w:rPr>
          <w:rtl w:val="0"/>
        </w:rPr>
        <w:t xml:space="preserve">CC-IARCO will prepare regular reports for BOD/OPC regarding security access issues, incidents, status, degree of compliance, changes, and initiatives and other relevant events.</w:t>
      </w:r>
    </w:p>
    <w:p w:rsidR="00000000" w:rsidDel="00000000" w:rsidP="00000000" w:rsidRDefault="00000000" w:rsidRPr="00000000" w14:paraId="0000013F">
      <w:pPr>
        <w:pStyle w:val="Heading2"/>
        <w:ind w:left="0"/>
        <w:jc w:val="both"/>
        <w:rPr/>
      </w:pPr>
      <w:bookmarkStart w:colFirst="0" w:colLast="0" w:name="_heading=h.psy4e6n7yj2l" w:id="27"/>
      <w:bookmarkEnd w:id="27"/>
      <w:r w:rsidDel="00000000" w:rsidR="00000000" w:rsidRPr="00000000">
        <w:rPr>
          <w:rtl w:val="0"/>
        </w:rPr>
      </w:r>
    </w:p>
    <w:p w:rsidR="00000000" w:rsidDel="00000000" w:rsidP="00000000" w:rsidRDefault="00000000" w:rsidRPr="00000000" w14:paraId="00000140">
      <w:pPr>
        <w:pStyle w:val="Heading2"/>
        <w:ind w:left="0"/>
        <w:jc w:val="both"/>
        <w:rPr>
          <w:b w:val="0"/>
        </w:rPr>
      </w:pPr>
      <w:bookmarkStart w:colFirst="0" w:colLast="0" w:name="_heading=h.wl1nxk1w2ilb" w:id="28"/>
      <w:bookmarkEnd w:id="28"/>
      <w:r w:rsidDel="00000000" w:rsidR="00000000" w:rsidRPr="00000000">
        <w:rPr>
          <w:rtl w:val="0"/>
        </w:rPr>
        <w:t xml:space="preserve">REVIEW AND REVISION  (</w:t>
      </w:r>
      <w:r w:rsidDel="00000000" w:rsidR="00000000" w:rsidRPr="00000000">
        <w:rPr>
          <w:b w:val="0"/>
          <w:rtl w:val="0"/>
        </w:rPr>
        <w:t xml:space="preserve">Page 15)</w:t>
      </w:r>
    </w:p>
    <w:p w:rsidR="00000000" w:rsidDel="00000000" w:rsidP="00000000" w:rsidRDefault="00000000" w:rsidRPr="00000000" w14:paraId="00000141">
      <w:pPr>
        <w:numPr>
          <w:ilvl w:val="0"/>
          <w:numId w:val="38"/>
        </w:numPr>
        <w:spacing w:after="0" w:before="0" w:lineRule="auto"/>
        <w:ind w:left="2520" w:hanging="360"/>
        <w:jc w:val="both"/>
        <w:rPr>
          <w:b w:val="0"/>
          <w:smallCaps w:val="0"/>
        </w:rPr>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142">
      <w:pPr>
        <w:spacing w:after="0" w:before="0" w:lineRule="auto"/>
        <w:ind w:left="0" w:firstLine="0"/>
        <w:jc w:val="both"/>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0" w:line="240" w:lineRule="auto"/>
        <w:ind w:left="0" w:right="720"/>
        <w:jc w:val="both"/>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0" w:line="240" w:lineRule="auto"/>
        <w:ind w:left="0" w:right="720"/>
        <w:jc w:val="both"/>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0" w:line="240" w:lineRule="auto"/>
        <w:ind w:left="0" w:right="720"/>
        <w:jc w:val="both"/>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0" w:line="240" w:lineRule="auto"/>
        <w:ind w:left="0" w:right="720"/>
        <w:jc w:val="both"/>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0" w:line="240" w:lineRule="auto"/>
        <w:ind w:left="0" w:right="720"/>
        <w:jc w:val="both"/>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0" w:line="240" w:lineRule="auto"/>
        <w:ind w:left="0" w:right="720"/>
        <w:jc w:val="both"/>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0" w:line="240" w:lineRule="auto"/>
        <w:ind w:left="0" w:right="720"/>
        <w:jc w:val="both"/>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0" w:line="240" w:lineRule="auto"/>
        <w:ind w:left="0" w:right="720"/>
        <w:jc w:val="both"/>
        <w:rPr/>
      </w:pPr>
      <w:r w:rsidDel="00000000" w:rsidR="00000000" w:rsidRPr="00000000">
        <w:rPr>
          <w:rtl w:val="0"/>
        </w:rPr>
      </w:r>
    </w:p>
    <w:p w:rsidR="00000000" w:rsidDel="00000000" w:rsidP="00000000" w:rsidRDefault="00000000" w:rsidRPr="00000000" w14:paraId="0000014B">
      <w:pPr>
        <w:pStyle w:val="Heading1"/>
        <w:ind w:left="0"/>
        <w:rPr>
          <w:sz w:val="40"/>
          <w:szCs w:val="40"/>
        </w:rPr>
      </w:pPr>
      <w:bookmarkStart w:colFirst="0" w:colLast="0" w:name="_heading=h.55nsiow03v7l" w:id="29"/>
      <w:bookmarkEnd w:id="29"/>
      <w:r w:rsidDel="00000000" w:rsidR="00000000" w:rsidRPr="00000000">
        <w:rPr>
          <w:rtl w:val="0"/>
        </w:rPr>
      </w:r>
    </w:p>
    <w:p w:rsidR="00000000" w:rsidDel="00000000" w:rsidP="00000000" w:rsidRDefault="00000000" w:rsidRPr="00000000" w14:paraId="0000014C">
      <w:pPr>
        <w:pStyle w:val="Heading1"/>
        <w:ind w:left="0"/>
        <w:rPr>
          <w:sz w:val="40"/>
          <w:szCs w:val="40"/>
        </w:rPr>
      </w:pPr>
      <w:bookmarkStart w:colFirst="0" w:colLast="0" w:name="_heading=h.rzl5d3uks133" w:id="30"/>
      <w:bookmarkEnd w:id="30"/>
      <w:r w:rsidDel="00000000" w:rsidR="00000000" w:rsidRPr="00000000">
        <w:rPr>
          <w:sz w:val="40"/>
          <w:szCs w:val="40"/>
          <w:rtl w:val="0"/>
        </w:rPr>
        <w:t xml:space="preserve">Audit Logging and Monitoring Policies and Procedures</w:t>
      </w:r>
    </w:p>
    <w:p w:rsidR="00000000" w:rsidDel="00000000" w:rsidP="00000000" w:rsidRDefault="00000000" w:rsidRPr="00000000" w14:paraId="0000014D">
      <w:pPr>
        <w:pStyle w:val="Heading2"/>
        <w:rPr>
          <w:b w:val="0"/>
        </w:rPr>
      </w:pPr>
      <w:bookmarkStart w:colFirst="0" w:colLast="0" w:name="_heading=h.j2gj02xl8gvr" w:id="31"/>
      <w:bookmarkEnd w:id="31"/>
      <w:r w:rsidDel="00000000" w:rsidR="00000000" w:rsidRPr="00000000">
        <w:rPr>
          <w:rtl w:val="0"/>
        </w:rPr>
        <w:t xml:space="preserve">Audit Logging and Monitoring System in User </w:t>
      </w:r>
      <w:r w:rsidDel="00000000" w:rsidR="00000000" w:rsidRPr="00000000">
        <w:rPr>
          <w:b w:val="0"/>
          <w:rtl w:val="0"/>
        </w:rPr>
        <w:t xml:space="preserve">(Page 5)</w:t>
      </w:r>
    </w:p>
    <w:p w:rsidR="00000000" w:rsidDel="00000000" w:rsidP="00000000" w:rsidRDefault="00000000" w:rsidRPr="00000000" w14:paraId="0000014E">
      <w:pPr>
        <w:numPr>
          <w:ilvl w:val="0"/>
          <w:numId w:val="38"/>
        </w:numPr>
        <w:spacing w:after="0" w:before="0" w:lineRule="auto"/>
        <w:ind w:left="2520" w:hanging="360"/>
        <w:jc w:val="both"/>
      </w:pPr>
      <w:r w:rsidDel="00000000" w:rsidR="00000000" w:rsidRPr="00000000">
        <w:rPr>
          <w:rtl w:val="0"/>
        </w:rPr>
        <w:t xml:space="preserve">All critical systems (including but not limited to servers, network devices, databases, applications and security devices) must be configured to enable the audit logging and to send all the logs on </w:t>
      </w:r>
      <w:r w:rsidDel="00000000" w:rsidR="00000000" w:rsidRPr="00000000">
        <w:rPr>
          <w:b w:val="1"/>
          <w:rtl w:val="0"/>
        </w:rPr>
        <w:t xml:space="preserve">real time</w:t>
      </w:r>
      <w:r w:rsidDel="00000000" w:rsidR="00000000" w:rsidRPr="00000000">
        <w:rPr>
          <w:rtl w:val="0"/>
        </w:rPr>
        <w:t xml:space="preserve"> or at </w:t>
      </w:r>
      <w:r w:rsidDel="00000000" w:rsidR="00000000" w:rsidRPr="00000000">
        <w:rPr>
          <w:b w:val="1"/>
          <w:rtl w:val="0"/>
        </w:rPr>
        <w:t xml:space="preserve">least daily basis</w:t>
      </w:r>
      <w:r w:rsidDel="00000000" w:rsidR="00000000" w:rsidRPr="00000000">
        <w:rPr>
          <w:rtl w:val="0"/>
        </w:rPr>
        <w:t xml:space="preserve"> to central log management (syslog) system.</w:t>
      </w:r>
    </w:p>
    <w:p w:rsidR="00000000" w:rsidDel="00000000" w:rsidP="00000000" w:rsidRDefault="00000000" w:rsidRPr="00000000" w14:paraId="0000014F">
      <w:pPr>
        <w:numPr>
          <w:ilvl w:val="0"/>
          <w:numId w:val="38"/>
        </w:numPr>
        <w:spacing w:after="0" w:before="0" w:lineRule="auto"/>
        <w:ind w:left="2520" w:hanging="360"/>
        <w:jc w:val="both"/>
      </w:pPr>
      <w:r w:rsidDel="00000000" w:rsidR="00000000" w:rsidRPr="00000000">
        <w:rPr>
          <w:rtl w:val="0"/>
        </w:rPr>
        <w:t xml:space="preserve"> Audit logs generated by system components for which user activity audit logging is configured should</w:t>
      </w:r>
      <w:r w:rsidDel="00000000" w:rsidR="00000000" w:rsidRPr="00000000">
        <w:rPr>
          <w:b w:val="1"/>
          <w:rtl w:val="0"/>
        </w:rPr>
        <w:t xml:space="preserve"> be reviewed daily</w:t>
      </w:r>
      <w:r w:rsidDel="00000000" w:rsidR="00000000" w:rsidRPr="00000000">
        <w:rPr>
          <w:rtl w:val="0"/>
        </w:rPr>
        <w:t xml:space="preserve"> by the Information Security Team. The schedule/matrix of audit log requirements and the audit log reports are classified as confidential information and must be handled in line with the requirements of Information Security Policies and Guidelines for handling confidential information.</w:t>
      </w:r>
    </w:p>
    <w:p w:rsidR="00000000" w:rsidDel="00000000" w:rsidP="00000000" w:rsidRDefault="00000000" w:rsidRPr="00000000" w14:paraId="00000150">
      <w:pPr>
        <w:numPr>
          <w:ilvl w:val="0"/>
          <w:numId w:val="38"/>
        </w:numPr>
        <w:spacing w:after="0" w:before="0" w:lineRule="auto"/>
        <w:ind w:left="2520" w:hanging="360"/>
        <w:jc w:val="both"/>
      </w:pPr>
      <w:r w:rsidDel="00000000" w:rsidR="00000000" w:rsidRPr="00000000">
        <w:rPr>
          <w:rtl w:val="0"/>
        </w:rPr>
        <w:t xml:space="preserve">System Administrators are prohibited from erasing or deactivating logs of their own activities. Monitoring reports are </w:t>
      </w:r>
      <w:r w:rsidDel="00000000" w:rsidR="00000000" w:rsidRPr="00000000">
        <w:rPr>
          <w:b w:val="1"/>
          <w:rtl w:val="0"/>
        </w:rPr>
        <w:t xml:space="preserve">reviewed daily</w:t>
      </w:r>
      <w:r w:rsidDel="00000000" w:rsidR="00000000" w:rsidRPr="00000000">
        <w:rPr>
          <w:rtl w:val="0"/>
        </w:rPr>
        <w:t xml:space="preserve"> by the Information Technology Team. Any evidence of system misuse is reported to the Information Security Team who investigates further, and the disciplinary process may be invoked.</w:t>
      </w:r>
    </w:p>
    <w:p w:rsidR="00000000" w:rsidDel="00000000" w:rsidP="00000000" w:rsidRDefault="00000000" w:rsidRPr="00000000" w14:paraId="00000151">
      <w:pPr>
        <w:spacing w:after="0" w:before="0" w:lineRule="auto"/>
        <w:ind w:left="0" w:firstLine="0"/>
        <w:jc w:val="both"/>
        <w:rPr/>
      </w:pPr>
      <w:r w:rsidDel="00000000" w:rsidR="00000000" w:rsidRPr="00000000">
        <w:rPr>
          <w:rtl w:val="0"/>
        </w:rPr>
      </w:r>
    </w:p>
    <w:p w:rsidR="00000000" w:rsidDel="00000000" w:rsidP="00000000" w:rsidRDefault="00000000" w:rsidRPr="00000000" w14:paraId="00000152">
      <w:pPr>
        <w:pStyle w:val="Heading2"/>
        <w:spacing w:after="0" w:before="0" w:lineRule="auto"/>
        <w:ind w:left="0"/>
        <w:jc w:val="both"/>
        <w:rPr/>
      </w:pPr>
      <w:bookmarkStart w:colFirst="0" w:colLast="0" w:name="_heading=h.soee0vm43f7o" w:id="32"/>
      <w:bookmarkEnd w:id="32"/>
      <w:r w:rsidDel="00000000" w:rsidR="00000000" w:rsidRPr="00000000">
        <w:rPr>
          <w:rtl w:val="0"/>
        </w:rPr>
        <w:t xml:space="preserve">Administrator and Operator Logs </w:t>
      </w:r>
      <w:r w:rsidDel="00000000" w:rsidR="00000000" w:rsidRPr="00000000">
        <w:rPr>
          <w:b w:val="0"/>
          <w:rtl w:val="0"/>
        </w:rPr>
        <w:t xml:space="preserve">(Page 6</w:t>
      </w:r>
      <w:r w:rsidDel="00000000" w:rsidR="00000000" w:rsidRPr="00000000">
        <w:rPr>
          <w:rtl w:val="0"/>
        </w:rPr>
        <w:t xml:space="preserve">)</w:t>
      </w:r>
    </w:p>
    <w:p w:rsidR="00000000" w:rsidDel="00000000" w:rsidP="00000000" w:rsidRDefault="00000000" w:rsidRPr="00000000" w14:paraId="00000153">
      <w:pPr>
        <w:numPr>
          <w:ilvl w:val="0"/>
          <w:numId w:val="38"/>
        </w:numPr>
        <w:spacing w:after="0" w:before="0" w:lineRule="auto"/>
        <w:ind w:left="2520" w:hanging="360"/>
        <w:jc w:val="both"/>
        <w:rPr/>
      </w:pPr>
      <w:r w:rsidDel="00000000" w:rsidR="00000000" w:rsidRPr="00000000">
        <w:rPr>
          <w:rtl w:val="0"/>
        </w:rPr>
        <w:t xml:space="preserve">Logs are to be retained for a</w:t>
      </w:r>
      <w:r w:rsidDel="00000000" w:rsidR="00000000" w:rsidRPr="00000000">
        <w:rPr>
          <w:b w:val="1"/>
          <w:rtl w:val="0"/>
        </w:rPr>
        <w:t xml:space="preserve">t least one year</w:t>
      </w:r>
      <w:r w:rsidDel="00000000" w:rsidR="00000000" w:rsidRPr="00000000">
        <w:rPr>
          <w:rtl w:val="0"/>
        </w:rPr>
        <w:t xml:space="preserve"> with stored online for a minimum period of</w:t>
      </w:r>
      <w:r w:rsidDel="00000000" w:rsidR="00000000" w:rsidRPr="00000000">
        <w:rPr>
          <w:b w:val="1"/>
          <w:rtl w:val="0"/>
        </w:rPr>
        <w:t xml:space="preserve"> 3 months</w:t>
      </w:r>
      <w:r w:rsidDel="00000000" w:rsidR="00000000" w:rsidRPr="00000000">
        <w:rPr>
          <w:rtl w:val="0"/>
        </w:rPr>
        <w:t xml:space="preserve"> for immediate analysis or review.</w:t>
      </w:r>
    </w:p>
    <w:p w:rsidR="00000000" w:rsidDel="00000000" w:rsidP="00000000" w:rsidRDefault="00000000" w:rsidRPr="00000000" w14:paraId="00000154">
      <w:pPr>
        <w:spacing w:after="0" w:before="0" w:lineRule="auto"/>
        <w:ind w:left="2520" w:firstLine="0"/>
        <w:jc w:val="both"/>
        <w:rPr/>
      </w:pPr>
      <w:r w:rsidDel="00000000" w:rsidR="00000000" w:rsidRPr="00000000">
        <w:rPr>
          <w:rtl w:val="0"/>
        </w:rPr>
        <w:t xml:space="preserve">.</w:t>
      </w:r>
    </w:p>
    <w:p w:rsidR="00000000" w:rsidDel="00000000" w:rsidP="00000000" w:rsidRDefault="00000000" w:rsidRPr="00000000" w14:paraId="00000155">
      <w:pPr>
        <w:pStyle w:val="Heading2"/>
        <w:rPr/>
      </w:pPr>
      <w:bookmarkStart w:colFirst="0" w:colLast="0" w:name="_heading=h.wcrfjyckg173" w:id="33"/>
      <w:bookmarkEnd w:id="33"/>
      <w:r w:rsidDel="00000000" w:rsidR="00000000" w:rsidRPr="00000000">
        <w:rPr>
          <w:rtl w:val="0"/>
        </w:rPr>
        <w:t xml:space="preserve">Log Management </w:t>
      </w:r>
      <w:r w:rsidDel="00000000" w:rsidR="00000000" w:rsidRPr="00000000">
        <w:rPr>
          <w:b w:val="0"/>
          <w:rtl w:val="0"/>
        </w:rPr>
        <w:t xml:space="preserve">(Page 8)</w:t>
      </w:r>
      <w:r w:rsidDel="00000000" w:rsidR="00000000" w:rsidRPr="00000000">
        <w:rPr>
          <w:rtl w:val="0"/>
        </w:rPr>
      </w:r>
    </w:p>
    <w:p w:rsidR="00000000" w:rsidDel="00000000" w:rsidP="00000000" w:rsidRDefault="00000000" w:rsidRPr="00000000" w14:paraId="00000156">
      <w:pPr>
        <w:numPr>
          <w:ilvl w:val="0"/>
          <w:numId w:val="38"/>
        </w:numPr>
        <w:spacing w:after="0" w:before="0" w:lineRule="auto"/>
        <w:ind w:left="2520" w:hanging="360"/>
        <w:jc w:val="both"/>
      </w:pPr>
      <w:r w:rsidDel="00000000" w:rsidR="00000000" w:rsidRPr="00000000">
        <w:rPr>
          <w:rtl w:val="0"/>
        </w:rPr>
        <w:t xml:space="preserve">All log monitoring systems are placed in a segregated network and protected by the firewall. No direct access to the backend database holding the audit logs are allowed. Logs are to be retained for at least one year with stored online for a minimum period of 3 months for immediate analysis or review.</w:t>
      </w:r>
    </w:p>
    <w:p w:rsidR="00000000" w:rsidDel="00000000" w:rsidP="00000000" w:rsidRDefault="00000000" w:rsidRPr="00000000" w14:paraId="00000157">
      <w:pPr>
        <w:spacing w:after="0" w:before="0" w:lineRule="auto"/>
        <w:ind w:left="0"/>
        <w:jc w:val="both"/>
        <w:rPr/>
      </w:pPr>
      <w:r w:rsidDel="00000000" w:rsidR="00000000" w:rsidRPr="00000000">
        <w:rPr>
          <w:rtl w:val="0"/>
        </w:rPr>
      </w:r>
    </w:p>
    <w:p w:rsidR="00000000" w:rsidDel="00000000" w:rsidP="00000000" w:rsidRDefault="00000000" w:rsidRPr="00000000" w14:paraId="00000158">
      <w:pPr>
        <w:spacing w:after="0" w:before="0" w:lineRule="auto"/>
        <w:ind w:left="0"/>
        <w:jc w:val="both"/>
        <w:rPr/>
      </w:pPr>
      <w:r w:rsidDel="00000000" w:rsidR="00000000" w:rsidRPr="00000000">
        <w:rPr>
          <w:rtl w:val="0"/>
        </w:rPr>
      </w:r>
    </w:p>
    <w:p w:rsidR="00000000" w:rsidDel="00000000" w:rsidP="00000000" w:rsidRDefault="00000000" w:rsidRPr="00000000" w14:paraId="00000159">
      <w:pPr>
        <w:spacing w:after="0" w:before="0" w:lineRule="auto"/>
        <w:ind w:left="0"/>
        <w:jc w:val="both"/>
        <w:rPr/>
      </w:pPr>
      <w:r w:rsidDel="00000000" w:rsidR="00000000" w:rsidRPr="00000000">
        <w:rPr>
          <w:rtl w:val="0"/>
        </w:rPr>
      </w:r>
    </w:p>
    <w:p w:rsidR="00000000" w:rsidDel="00000000" w:rsidP="00000000" w:rsidRDefault="00000000" w:rsidRPr="00000000" w14:paraId="0000015A">
      <w:pPr>
        <w:spacing w:after="0" w:before="0" w:lineRule="auto"/>
        <w:ind w:left="0"/>
        <w:jc w:val="both"/>
        <w:rPr/>
      </w:pPr>
      <w:r w:rsidDel="00000000" w:rsidR="00000000" w:rsidRPr="00000000">
        <w:rPr>
          <w:rtl w:val="0"/>
        </w:rPr>
      </w:r>
    </w:p>
    <w:p w:rsidR="00000000" w:rsidDel="00000000" w:rsidP="00000000" w:rsidRDefault="00000000" w:rsidRPr="00000000" w14:paraId="0000015B">
      <w:pPr>
        <w:spacing w:after="0" w:before="0" w:lineRule="auto"/>
        <w:ind w:left="0"/>
        <w:jc w:val="both"/>
        <w:rPr/>
      </w:pPr>
      <w:r w:rsidDel="00000000" w:rsidR="00000000" w:rsidRPr="00000000">
        <w:rPr>
          <w:rtl w:val="0"/>
        </w:rPr>
      </w:r>
    </w:p>
    <w:p w:rsidR="00000000" w:rsidDel="00000000" w:rsidP="00000000" w:rsidRDefault="00000000" w:rsidRPr="00000000" w14:paraId="0000015C">
      <w:pPr>
        <w:pStyle w:val="Heading2"/>
        <w:rPr>
          <w:b w:val="0"/>
        </w:rPr>
      </w:pPr>
      <w:bookmarkStart w:colFirst="0" w:colLast="0" w:name="_heading=h.h2yoivnmjsno" w:id="34"/>
      <w:bookmarkEnd w:id="34"/>
      <w:r w:rsidDel="00000000" w:rsidR="00000000" w:rsidRPr="00000000">
        <w:rPr>
          <w:rtl w:val="0"/>
        </w:rPr>
        <w:t xml:space="preserve">Audit Log Review Process </w:t>
      </w:r>
      <w:r w:rsidDel="00000000" w:rsidR="00000000" w:rsidRPr="00000000">
        <w:rPr>
          <w:b w:val="0"/>
          <w:rtl w:val="0"/>
        </w:rPr>
        <w:t xml:space="preserve">(Page 8)</w:t>
      </w:r>
    </w:p>
    <w:p w:rsidR="00000000" w:rsidDel="00000000" w:rsidP="00000000" w:rsidRDefault="00000000" w:rsidRPr="00000000" w14:paraId="0000015D">
      <w:pPr>
        <w:numPr>
          <w:ilvl w:val="0"/>
          <w:numId w:val="38"/>
        </w:numPr>
        <w:spacing w:after="0" w:before="0" w:lineRule="auto"/>
        <w:ind w:left="2520" w:hanging="360"/>
        <w:jc w:val="both"/>
      </w:pPr>
      <w:r w:rsidDel="00000000" w:rsidR="00000000" w:rsidRPr="00000000">
        <w:rPr>
          <w:b w:val="1"/>
          <w:rtl w:val="0"/>
        </w:rPr>
        <w:t xml:space="preserve">Daily log reviews</w:t>
      </w:r>
      <w:r w:rsidDel="00000000" w:rsidR="00000000" w:rsidRPr="00000000">
        <w:rPr>
          <w:rtl w:val="0"/>
        </w:rPr>
        <w:t xml:space="preserve"> by personnel or automated means must be performed to identify and proactively address unauthorized access to the cardholder data environment (CDE) and other security events.</w:t>
      </w:r>
    </w:p>
    <w:p w:rsidR="00000000" w:rsidDel="00000000" w:rsidP="00000000" w:rsidRDefault="00000000" w:rsidRPr="00000000" w14:paraId="0000015E">
      <w:pPr>
        <w:numPr>
          <w:ilvl w:val="0"/>
          <w:numId w:val="38"/>
        </w:numPr>
        <w:spacing w:after="0" w:before="0" w:lineRule="auto"/>
        <w:ind w:left="2520" w:hanging="360"/>
        <w:jc w:val="both"/>
      </w:pPr>
      <w:r w:rsidDel="00000000" w:rsidR="00000000" w:rsidRPr="00000000">
        <w:rPr>
          <w:b w:val="1"/>
          <w:rtl w:val="0"/>
        </w:rPr>
        <w:t xml:space="preserve">Daily review</w:t>
      </w:r>
      <w:r w:rsidDel="00000000" w:rsidR="00000000" w:rsidRPr="00000000">
        <w:rPr>
          <w:rtl w:val="0"/>
        </w:rPr>
        <w:t xml:space="preserve"> of all security events—for example, notifications or alerts that identify suspicious or anomalous activities—as well as logs from critical system components all system components that store, process, or transmit cardholder data (CHD) and/or sensitive authentication data (SAD), or that could impact the security of CHD and/or SAD and logs from systems that perform security functions, such as firewalls, IDS/IPS, file-integrity monitoring (FIM) systems, etc. is necessary to identify potential issues.</w:t>
      </w:r>
    </w:p>
    <w:p w:rsidR="00000000" w:rsidDel="00000000" w:rsidP="00000000" w:rsidRDefault="00000000" w:rsidRPr="00000000" w14:paraId="0000015F">
      <w:pPr>
        <w:spacing w:after="0" w:before="0" w:lineRule="auto"/>
        <w:ind w:left="2520" w:firstLine="0"/>
        <w:jc w:val="both"/>
        <w:rPr/>
      </w:pPr>
      <w:r w:rsidDel="00000000" w:rsidR="00000000" w:rsidRPr="00000000">
        <w:rPr>
          <w:rtl w:val="0"/>
        </w:rPr>
      </w:r>
    </w:p>
    <w:p w:rsidR="00000000" w:rsidDel="00000000" w:rsidP="00000000" w:rsidRDefault="00000000" w:rsidRPr="00000000" w14:paraId="00000160">
      <w:pPr>
        <w:pStyle w:val="Heading2"/>
        <w:spacing w:after="0" w:before="0" w:lineRule="auto"/>
        <w:ind w:left="0"/>
        <w:jc w:val="both"/>
        <w:rPr>
          <w:b w:val="0"/>
        </w:rPr>
      </w:pPr>
      <w:bookmarkStart w:colFirst="0" w:colLast="0" w:name="_heading=h.po54ezexmevx" w:id="35"/>
      <w:bookmarkEnd w:id="35"/>
      <w:r w:rsidDel="00000000" w:rsidR="00000000" w:rsidRPr="00000000">
        <w:rPr>
          <w:rtl w:val="0"/>
        </w:rPr>
        <w:t xml:space="preserve">Guidelines to Tangent Stakeholders </w:t>
      </w:r>
      <w:r w:rsidDel="00000000" w:rsidR="00000000" w:rsidRPr="00000000">
        <w:rPr>
          <w:b w:val="0"/>
          <w:rtl w:val="0"/>
        </w:rPr>
        <w:t xml:space="preserve">(Page 9)</w:t>
      </w:r>
    </w:p>
    <w:p w:rsidR="00000000" w:rsidDel="00000000" w:rsidP="00000000" w:rsidRDefault="00000000" w:rsidRPr="00000000" w14:paraId="00000161">
      <w:pPr>
        <w:spacing w:after="0" w:lineRule="auto"/>
        <w:rPr>
          <w:b w:val="1"/>
        </w:rPr>
      </w:pPr>
      <w:r w:rsidDel="00000000" w:rsidR="00000000" w:rsidRPr="00000000">
        <w:rPr>
          <w:rtl w:val="0"/>
        </w:rPr>
        <w:tab/>
        <w:tab/>
      </w:r>
      <w:r w:rsidDel="00000000" w:rsidR="00000000" w:rsidRPr="00000000">
        <w:rPr>
          <w:b w:val="1"/>
          <w:rtl w:val="0"/>
        </w:rPr>
        <w:t xml:space="preserve">To the Systems and Network Administrators</w:t>
      </w:r>
    </w:p>
    <w:p w:rsidR="00000000" w:rsidDel="00000000" w:rsidP="00000000" w:rsidRDefault="00000000" w:rsidRPr="00000000" w14:paraId="00000162">
      <w:pPr>
        <w:numPr>
          <w:ilvl w:val="0"/>
          <w:numId w:val="38"/>
        </w:numPr>
        <w:spacing w:after="0" w:before="0" w:lineRule="auto"/>
        <w:ind w:left="2520" w:hanging="360"/>
        <w:jc w:val="both"/>
      </w:pPr>
      <w:r w:rsidDel="00000000" w:rsidR="00000000" w:rsidRPr="00000000">
        <w:rPr>
          <w:rtl w:val="0"/>
        </w:rPr>
        <w:t xml:space="preserve">.</w:t>
      </w:r>
      <w:r w:rsidDel="00000000" w:rsidR="00000000" w:rsidRPr="00000000">
        <w:rPr>
          <w:rtl w:val="0"/>
        </w:rPr>
        <w:t xml:space="preserve">Responsible for configuring logging on individual systems and network devices, analyzing those logs </w:t>
      </w:r>
      <w:r w:rsidDel="00000000" w:rsidR="00000000" w:rsidRPr="00000000">
        <w:rPr>
          <w:b w:val="1"/>
          <w:rtl w:val="0"/>
        </w:rPr>
        <w:t xml:space="preserve">periodically</w:t>
      </w:r>
      <w:r w:rsidDel="00000000" w:rsidR="00000000" w:rsidRPr="00000000">
        <w:rPr>
          <w:rtl w:val="0"/>
        </w:rPr>
        <w:t xml:space="preserve">, reporting on the results of log management activities, and performing regular maintenance of the logs and logging software.</w:t>
      </w:r>
    </w:p>
    <w:p w:rsidR="00000000" w:rsidDel="00000000" w:rsidP="00000000" w:rsidRDefault="00000000" w:rsidRPr="00000000" w14:paraId="00000163">
      <w:pPr>
        <w:pStyle w:val="Heading2"/>
        <w:rPr/>
      </w:pPr>
      <w:bookmarkStart w:colFirst="0" w:colLast="0" w:name="_heading=h.xrtui3j9vbq" w:id="36"/>
      <w:bookmarkEnd w:id="36"/>
      <w:r w:rsidDel="00000000" w:rsidR="00000000" w:rsidRPr="00000000">
        <w:rPr>
          <w:rtl w:val="0"/>
        </w:rPr>
      </w:r>
    </w:p>
    <w:p w:rsidR="00000000" w:rsidDel="00000000" w:rsidP="00000000" w:rsidRDefault="00000000" w:rsidRPr="00000000" w14:paraId="00000164">
      <w:pPr>
        <w:pStyle w:val="Heading2"/>
        <w:rPr>
          <w:b w:val="1"/>
        </w:rPr>
      </w:pPr>
      <w:bookmarkStart w:colFirst="0" w:colLast="0" w:name="_heading=h.t9yorlg9cvjc" w:id="37"/>
      <w:bookmarkEnd w:id="37"/>
      <w:r w:rsidDel="00000000" w:rsidR="00000000" w:rsidRPr="00000000">
        <w:rPr>
          <w:rtl w:val="0"/>
        </w:rPr>
        <w:t xml:space="preserve">Frequency of Review </w:t>
      </w:r>
      <w:r w:rsidDel="00000000" w:rsidR="00000000" w:rsidRPr="00000000">
        <w:rPr>
          <w:b w:val="0"/>
          <w:rtl w:val="0"/>
        </w:rPr>
        <w:t xml:space="preserve">(Page 12)</w:t>
      </w:r>
      <w:r w:rsidDel="00000000" w:rsidR="00000000" w:rsidRPr="00000000">
        <w:rPr>
          <w:rtl w:val="0"/>
        </w:rPr>
      </w:r>
    </w:p>
    <w:p w:rsidR="00000000" w:rsidDel="00000000" w:rsidP="00000000" w:rsidRDefault="00000000" w:rsidRPr="00000000" w14:paraId="00000165">
      <w:pPr>
        <w:numPr>
          <w:ilvl w:val="0"/>
          <w:numId w:val="38"/>
        </w:numPr>
        <w:spacing w:after="0" w:before="0" w:lineRule="auto"/>
        <w:ind w:left="2520" w:hanging="360"/>
        <w:jc w:val="both"/>
      </w:pPr>
      <w:r w:rsidDel="00000000" w:rsidR="00000000" w:rsidRPr="00000000">
        <w:rPr>
          <w:rtl w:val="0"/>
        </w:rPr>
        <w:t xml:space="preserve">.Log monitoring is done on a daily, quarterly and annual basis. Available logs should be reviewed in response to suspected or reported security problems.</w:t>
      </w:r>
    </w:p>
    <w:p w:rsidR="00000000" w:rsidDel="00000000" w:rsidP="00000000" w:rsidRDefault="00000000" w:rsidRPr="00000000" w14:paraId="00000166">
      <w:pPr>
        <w:spacing w:after="0" w:before="0" w:lineRule="auto"/>
        <w:ind w:left="0" w:firstLine="0"/>
        <w:jc w:val="both"/>
        <w:rPr/>
      </w:pPr>
      <w:r w:rsidDel="00000000" w:rsidR="00000000" w:rsidRPr="00000000">
        <w:rPr>
          <w:rtl w:val="0"/>
        </w:rPr>
      </w:r>
    </w:p>
    <w:p w:rsidR="00000000" w:rsidDel="00000000" w:rsidP="00000000" w:rsidRDefault="00000000" w:rsidRPr="00000000" w14:paraId="00000167">
      <w:pPr>
        <w:pStyle w:val="Heading2"/>
        <w:rPr/>
      </w:pPr>
      <w:bookmarkStart w:colFirst="0" w:colLast="0" w:name="_heading=h.gb1rez97ixia" w:id="38"/>
      <w:bookmarkEnd w:id="38"/>
      <w:r w:rsidDel="00000000" w:rsidR="00000000" w:rsidRPr="00000000">
        <w:rPr>
          <w:rtl w:val="0"/>
        </w:rPr>
        <w:t xml:space="preserve">Retention </w:t>
      </w:r>
      <w:r w:rsidDel="00000000" w:rsidR="00000000" w:rsidRPr="00000000">
        <w:rPr>
          <w:b w:val="0"/>
          <w:rtl w:val="0"/>
        </w:rPr>
        <w:t xml:space="preserve">(Page 12)</w:t>
      </w:r>
      <w:r w:rsidDel="00000000" w:rsidR="00000000" w:rsidRPr="00000000">
        <w:rPr>
          <w:rtl w:val="0"/>
        </w:rPr>
      </w:r>
    </w:p>
    <w:p w:rsidR="00000000" w:rsidDel="00000000" w:rsidP="00000000" w:rsidRDefault="00000000" w:rsidRPr="00000000" w14:paraId="00000168">
      <w:pPr>
        <w:numPr>
          <w:ilvl w:val="0"/>
          <w:numId w:val="38"/>
        </w:numPr>
        <w:spacing w:after="0" w:before="0" w:lineRule="auto"/>
        <w:ind w:left="2520" w:hanging="360"/>
        <w:jc w:val="both"/>
      </w:pPr>
      <w:r w:rsidDel="00000000" w:rsidR="00000000" w:rsidRPr="00000000">
        <w:rPr>
          <w:rtl w:val="0"/>
        </w:rPr>
        <w:t xml:space="preserve">Active logging must be available for at least 3 months or 90 days.</w:t>
      </w:r>
    </w:p>
    <w:p w:rsidR="00000000" w:rsidDel="00000000" w:rsidP="00000000" w:rsidRDefault="00000000" w:rsidRPr="00000000" w14:paraId="00000169">
      <w:pPr>
        <w:numPr>
          <w:ilvl w:val="0"/>
          <w:numId w:val="38"/>
        </w:numPr>
        <w:spacing w:after="0" w:before="0" w:lineRule="auto"/>
        <w:ind w:left="2520" w:hanging="360"/>
        <w:jc w:val="both"/>
      </w:pPr>
      <w:r w:rsidDel="00000000" w:rsidR="00000000" w:rsidRPr="00000000">
        <w:rPr>
          <w:rtl w:val="0"/>
        </w:rPr>
        <w:t xml:space="preserve">Once logging data has gone beyond 90 days, the data must be archived for 1 year, unless otherwise instructed by other entity (i.e. evidence, investigation, etc.).</w:t>
      </w:r>
    </w:p>
    <w:p w:rsidR="00000000" w:rsidDel="00000000" w:rsidP="00000000" w:rsidRDefault="00000000" w:rsidRPr="00000000" w14:paraId="0000016A">
      <w:pPr>
        <w:numPr>
          <w:ilvl w:val="0"/>
          <w:numId w:val="38"/>
        </w:numPr>
        <w:spacing w:after="0" w:before="0" w:lineRule="auto"/>
        <w:ind w:left="2520" w:hanging="360"/>
        <w:jc w:val="both"/>
      </w:pPr>
      <w:r w:rsidDel="00000000" w:rsidR="00000000" w:rsidRPr="00000000">
        <w:rPr>
          <w:rtl w:val="0"/>
        </w:rPr>
        <w:t xml:space="preserve">Logging data must be backed-up as part of the system’s regular backup process.</w:t>
      </w:r>
    </w:p>
    <w:p w:rsidR="00000000" w:rsidDel="00000000" w:rsidP="00000000" w:rsidRDefault="00000000" w:rsidRPr="00000000" w14:paraId="0000016B">
      <w:pPr>
        <w:numPr>
          <w:ilvl w:val="0"/>
          <w:numId w:val="38"/>
        </w:numPr>
        <w:spacing w:after="0" w:before="0" w:lineRule="auto"/>
        <w:ind w:left="2520" w:hanging="360"/>
        <w:jc w:val="both"/>
      </w:pPr>
      <w:r w:rsidDel="00000000" w:rsidR="00000000" w:rsidRPr="00000000">
        <w:rPr>
          <w:rtl w:val="0"/>
        </w:rPr>
        <w:t xml:space="preserve">The data itself must also be periodically audited by the IST for availability and integrity purposes.</w:t>
      </w:r>
    </w:p>
    <w:p w:rsidR="00000000" w:rsidDel="00000000" w:rsidP="00000000" w:rsidRDefault="00000000" w:rsidRPr="00000000" w14:paraId="0000016C">
      <w:pPr>
        <w:numPr>
          <w:ilvl w:val="0"/>
          <w:numId w:val="38"/>
        </w:numPr>
        <w:spacing w:after="0" w:before="0" w:lineRule="auto"/>
        <w:ind w:left="2520" w:hanging="360"/>
        <w:jc w:val="both"/>
      </w:pPr>
      <w:r w:rsidDel="00000000" w:rsidR="00000000" w:rsidRPr="00000000">
        <w:rPr>
          <w:rtl w:val="0"/>
        </w:rPr>
        <w:t xml:space="preserve">Management has given consideration to extending retention of audit logs associated with online activities involving pending incidents/breaches, investigations, litigation, and disciplinary action. All incidents that are logged are reviewed by management at a minimum annually.</w:t>
      </w:r>
    </w:p>
    <w:p w:rsidR="00000000" w:rsidDel="00000000" w:rsidP="00000000" w:rsidRDefault="00000000" w:rsidRPr="00000000" w14:paraId="0000016D">
      <w:pPr>
        <w:pStyle w:val="Heading2"/>
        <w:rPr/>
      </w:pPr>
      <w:bookmarkStart w:colFirst="0" w:colLast="0" w:name="_heading=h.up8pcnn5niue" w:id="39"/>
      <w:bookmarkEnd w:id="39"/>
      <w:r w:rsidDel="00000000" w:rsidR="00000000" w:rsidRPr="00000000">
        <w:rPr>
          <w:rtl w:val="0"/>
        </w:rPr>
        <w:t xml:space="preserve">REVIEW AND REVISION</w:t>
      </w:r>
    </w:p>
    <w:p w:rsidR="00000000" w:rsidDel="00000000" w:rsidP="00000000" w:rsidRDefault="00000000" w:rsidRPr="00000000" w14:paraId="0000016E">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16F">
      <w:pPr>
        <w:spacing w:after="0" w:before="0" w:lineRule="auto"/>
        <w:ind w:left="0" w:firstLine="0"/>
        <w:jc w:val="both"/>
        <w:rPr/>
      </w:pPr>
      <w:r w:rsidDel="00000000" w:rsidR="00000000" w:rsidRPr="00000000">
        <w:rPr>
          <w:rtl w:val="0"/>
        </w:rPr>
      </w:r>
    </w:p>
    <w:p w:rsidR="00000000" w:rsidDel="00000000" w:rsidP="00000000" w:rsidRDefault="00000000" w:rsidRPr="00000000" w14:paraId="00000170">
      <w:pPr>
        <w:spacing w:after="0" w:before="0" w:lineRule="auto"/>
        <w:ind w:left="0" w:firstLine="0"/>
        <w:jc w:val="both"/>
        <w:rPr/>
      </w:pPr>
      <w:r w:rsidDel="00000000" w:rsidR="00000000" w:rsidRPr="00000000">
        <w:rPr>
          <w:rtl w:val="0"/>
        </w:rPr>
      </w:r>
    </w:p>
    <w:p w:rsidR="00000000" w:rsidDel="00000000" w:rsidP="00000000" w:rsidRDefault="00000000" w:rsidRPr="00000000" w14:paraId="00000171">
      <w:pPr>
        <w:pStyle w:val="Heading2"/>
        <w:ind w:left="0" w:firstLine="0"/>
        <w:rPr/>
      </w:pPr>
      <w:bookmarkStart w:colFirst="0" w:colLast="0" w:name="_heading=h.s7k1nrnqzyqx" w:id="40"/>
      <w:bookmarkEnd w:id="40"/>
      <w:r w:rsidDel="00000000" w:rsidR="00000000" w:rsidRPr="00000000">
        <w:rPr>
          <w:rtl w:val="0"/>
        </w:rPr>
        <w:t xml:space="preserve">Logging and Monitoring Event Logs</w:t>
      </w:r>
    </w:p>
    <w:p w:rsidR="00000000" w:rsidDel="00000000" w:rsidP="00000000" w:rsidRDefault="00000000" w:rsidRPr="00000000" w14:paraId="00000172">
      <w:pPr>
        <w:rPr/>
      </w:pPr>
      <w:r w:rsidDel="00000000" w:rsidR="00000000" w:rsidRPr="00000000">
        <w:rPr/>
        <w:drawing>
          <wp:inline distB="114300" distT="114300" distL="114300" distR="114300">
            <wp:extent cx="6739244" cy="2911912"/>
            <wp:effectExtent b="0" l="0" r="0" t="0"/>
            <wp:docPr id="195984625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739244" cy="2911912"/>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2"/>
        <w:rPr/>
      </w:pPr>
      <w:bookmarkStart w:colFirst="0" w:colLast="0" w:name="_heading=h.i50446b2nczv" w:id="41"/>
      <w:bookmarkEnd w:id="41"/>
      <w:r w:rsidDel="00000000" w:rsidR="00000000" w:rsidRPr="00000000">
        <w:rPr>
          <w:rtl w:val="0"/>
        </w:rPr>
        <w:t xml:space="preserve">For Windows:</w:t>
      </w:r>
    </w:p>
    <w:p w:rsidR="00000000" w:rsidDel="00000000" w:rsidP="00000000" w:rsidRDefault="00000000" w:rsidRPr="00000000" w14:paraId="0000017C">
      <w:pPr>
        <w:ind w:left="1440" w:hanging="720"/>
        <w:rPr/>
      </w:pPr>
      <w:r w:rsidDel="00000000" w:rsidR="00000000" w:rsidRPr="00000000">
        <w:rPr/>
        <w:drawing>
          <wp:inline distB="114300" distT="114300" distL="114300" distR="114300">
            <wp:extent cx="5266898" cy="4466863"/>
            <wp:effectExtent b="0" l="0" r="0" t="0"/>
            <wp:docPr id="195984624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66898" cy="446686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1440" w:hanging="720"/>
        <w:rPr/>
      </w:pPr>
      <w:r w:rsidDel="00000000" w:rsidR="00000000" w:rsidRPr="00000000">
        <w:rPr>
          <w:rtl w:val="0"/>
        </w:rPr>
      </w:r>
    </w:p>
    <w:p w:rsidR="00000000" w:rsidDel="00000000" w:rsidP="00000000" w:rsidRDefault="00000000" w:rsidRPr="00000000" w14:paraId="0000017E">
      <w:pPr>
        <w:ind w:left="1440" w:hanging="720"/>
        <w:rPr/>
      </w:pPr>
      <w:r w:rsidDel="00000000" w:rsidR="00000000" w:rsidRPr="00000000">
        <w:rPr>
          <w:rtl w:val="0"/>
        </w:rPr>
      </w:r>
    </w:p>
    <w:p w:rsidR="00000000" w:rsidDel="00000000" w:rsidP="00000000" w:rsidRDefault="00000000" w:rsidRPr="00000000" w14:paraId="0000017F">
      <w:pPr>
        <w:ind w:left="1440" w:hanging="720"/>
        <w:rPr/>
      </w:pPr>
      <w:r w:rsidDel="00000000" w:rsidR="00000000" w:rsidRPr="00000000">
        <w:rPr>
          <w:rtl w:val="0"/>
        </w:rPr>
      </w:r>
    </w:p>
    <w:p w:rsidR="00000000" w:rsidDel="00000000" w:rsidP="00000000" w:rsidRDefault="00000000" w:rsidRPr="00000000" w14:paraId="00000180">
      <w:pPr>
        <w:ind w:left="1440" w:hanging="720"/>
        <w:rPr/>
      </w:pPr>
      <w:r w:rsidDel="00000000" w:rsidR="00000000" w:rsidRPr="00000000">
        <w:rPr>
          <w:rtl w:val="0"/>
        </w:rPr>
      </w:r>
    </w:p>
    <w:p w:rsidR="00000000" w:rsidDel="00000000" w:rsidP="00000000" w:rsidRDefault="00000000" w:rsidRPr="00000000" w14:paraId="00000181">
      <w:pPr>
        <w:ind w:left="1440" w:hanging="720"/>
        <w:rPr/>
      </w:pPr>
      <w:r w:rsidDel="00000000" w:rsidR="00000000" w:rsidRPr="00000000">
        <w:rPr>
          <w:rtl w:val="0"/>
        </w:rPr>
      </w:r>
    </w:p>
    <w:p w:rsidR="00000000" w:rsidDel="00000000" w:rsidP="00000000" w:rsidRDefault="00000000" w:rsidRPr="00000000" w14:paraId="00000182">
      <w:pPr>
        <w:ind w:left="1440" w:hanging="720"/>
        <w:rPr/>
      </w:pPr>
      <w:r w:rsidDel="00000000" w:rsidR="00000000" w:rsidRPr="00000000">
        <w:rPr>
          <w:rtl w:val="0"/>
        </w:rPr>
      </w:r>
    </w:p>
    <w:p w:rsidR="00000000" w:rsidDel="00000000" w:rsidP="00000000" w:rsidRDefault="00000000" w:rsidRPr="00000000" w14:paraId="00000183">
      <w:pPr>
        <w:ind w:left="1440" w:hanging="720"/>
        <w:rPr/>
      </w:pPr>
      <w:r w:rsidDel="00000000" w:rsidR="00000000" w:rsidRPr="00000000">
        <w:rPr>
          <w:rtl w:val="0"/>
        </w:rPr>
        <w:t xml:space="preserve">For Network:</w:t>
      </w:r>
    </w:p>
    <w:p w:rsidR="00000000" w:rsidDel="00000000" w:rsidP="00000000" w:rsidRDefault="00000000" w:rsidRPr="00000000" w14:paraId="00000184">
      <w:pPr>
        <w:ind w:left="1440" w:hanging="720"/>
        <w:rPr/>
      </w:pPr>
      <w:r w:rsidDel="00000000" w:rsidR="00000000" w:rsidRPr="00000000">
        <w:rPr/>
        <w:drawing>
          <wp:inline distB="114300" distT="114300" distL="114300" distR="114300">
            <wp:extent cx="5276850" cy="4419600"/>
            <wp:effectExtent b="0" l="0" r="0" t="0"/>
            <wp:docPr id="195984624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68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1440" w:hanging="720"/>
        <w:rPr/>
      </w:pPr>
      <w:r w:rsidDel="00000000" w:rsidR="00000000" w:rsidRPr="00000000">
        <w:rPr>
          <w:rtl w:val="0"/>
        </w:rPr>
      </w:r>
    </w:p>
    <w:p w:rsidR="00000000" w:rsidDel="00000000" w:rsidP="00000000" w:rsidRDefault="00000000" w:rsidRPr="00000000" w14:paraId="00000186">
      <w:pPr>
        <w:ind w:left="1440" w:hanging="72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1440" w:hanging="72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t xml:space="preserve">For Database</w:t>
      </w:r>
    </w:p>
    <w:p w:rsidR="00000000" w:rsidDel="00000000" w:rsidP="00000000" w:rsidRDefault="00000000" w:rsidRPr="00000000" w14:paraId="0000018A">
      <w:pPr>
        <w:ind w:left="1440" w:hanging="720"/>
        <w:rPr/>
      </w:pPr>
      <w:r w:rsidDel="00000000" w:rsidR="00000000" w:rsidRPr="00000000">
        <w:rPr/>
        <w:drawing>
          <wp:inline distB="114300" distT="114300" distL="114300" distR="114300">
            <wp:extent cx="5972175" cy="6029325"/>
            <wp:effectExtent b="0" l="0" r="0" t="0"/>
            <wp:docPr id="195984625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72175"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1440" w:hanging="720"/>
        <w:rPr/>
      </w:pPr>
      <w:r w:rsidDel="00000000" w:rsidR="00000000" w:rsidRPr="00000000">
        <w:rPr>
          <w:rtl w:val="0"/>
        </w:rPr>
      </w:r>
    </w:p>
    <w:p w:rsidR="00000000" w:rsidDel="00000000" w:rsidP="00000000" w:rsidRDefault="00000000" w:rsidRPr="00000000" w14:paraId="0000018C">
      <w:pPr>
        <w:ind w:left="1440" w:hanging="720"/>
        <w:rPr/>
      </w:pPr>
      <w:r w:rsidDel="00000000" w:rsidR="00000000" w:rsidRPr="00000000">
        <w:rPr>
          <w:rtl w:val="0"/>
        </w:rPr>
        <w:t xml:space="preserve">:</w:t>
      </w:r>
    </w:p>
    <w:p w:rsidR="00000000" w:rsidDel="00000000" w:rsidP="00000000" w:rsidRDefault="00000000" w:rsidRPr="00000000" w14:paraId="0000018D">
      <w:pPr>
        <w:ind w:left="1440" w:hanging="720"/>
        <w:rPr/>
      </w:pPr>
      <w:r w:rsidDel="00000000" w:rsidR="00000000" w:rsidRPr="00000000">
        <w:rPr>
          <w:rtl w:val="0"/>
        </w:rPr>
        <w:t xml:space="preserve">For Application:</w:t>
      </w:r>
    </w:p>
    <w:p w:rsidR="00000000" w:rsidDel="00000000" w:rsidP="00000000" w:rsidRDefault="00000000" w:rsidRPr="00000000" w14:paraId="0000018E">
      <w:pPr>
        <w:ind w:left="1440" w:hanging="720"/>
        <w:rPr/>
      </w:pPr>
      <w:r w:rsidDel="00000000" w:rsidR="00000000" w:rsidRPr="00000000">
        <w:rPr/>
        <w:drawing>
          <wp:inline distB="114300" distT="114300" distL="114300" distR="114300">
            <wp:extent cx="5953125" cy="5514975"/>
            <wp:effectExtent b="0" l="0" r="0" t="0"/>
            <wp:docPr id="195984625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53125"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1440" w:hanging="720"/>
        <w:rPr/>
      </w:pPr>
      <w:r w:rsidDel="00000000" w:rsidR="00000000" w:rsidRPr="00000000">
        <w:rPr>
          <w:rtl w:val="0"/>
        </w:rPr>
      </w:r>
    </w:p>
    <w:p w:rsidR="00000000" w:rsidDel="00000000" w:rsidP="00000000" w:rsidRDefault="00000000" w:rsidRPr="00000000" w14:paraId="00000190">
      <w:pPr>
        <w:ind w:left="1440" w:hanging="720"/>
        <w:rPr/>
      </w:pPr>
      <w:r w:rsidDel="00000000" w:rsidR="00000000" w:rsidRPr="00000000">
        <w:rPr>
          <w:rtl w:val="0"/>
        </w:rPr>
      </w:r>
    </w:p>
    <w:p w:rsidR="00000000" w:rsidDel="00000000" w:rsidP="00000000" w:rsidRDefault="00000000" w:rsidRPr="00000000" w14:paraId="00000191">
      <w:pPr>
        <w:pStyle w:val="Heading1"/>
        <w:ind w:left="0" w:firstLine="0"/>
        <w:rPr>
          <w:sz w:val="40"/>
          <w:szCs w:val="40"/>
        </w:rPr>
      </w:pPr>
      <w:bookmarkStart w:colFirst="0" w:colLast="0" w:name="_heading=h.tezju3uodf0u" w:id="42"/>
      <w:bookmarkEnd w:id="42"/>
      <w:r w:rsidDel="00000000" w:rsidR="00000000" w:rsidRPr="00000000">
        <w:rPr>
          <w:rtl w:val="0"/>
        </w:rPr>
      </w:r>
    </w:p>
    <w:p w:rsidR="00000000" w:rsidDel="00000000" w:rsidP="00000000" w:rsidRDefault="00000000" w:rsidRPr="00000000" w14:paraId="00000192">
      <w:pPr>
        <w:pStyle w:val="Heading1"/>
        <w:ind w:left="0" w:firstLine="0"/>
        <w:rPr>
          <w:sz w:val="40"/>
          <w:szCs w:val="40"/>
        </w:rPr>
      </w:pPr>
      <w:bookmarkStart w:colFirst="0" w:colLast="0" w:name="_heading=h.ib02zdrdrhn1" w:id="43"/>
      <w:bookmarkEnd w:id="43"/>
      <w:r w:rsidDel="00000000" w:rsidR="00000000" w:rsidRPr="00000000">
        <w:rPr>
          <w:sz w:val="40"/>
          <w:szCs w:val="40"/>
          <w:rtl w:val="0"/>
        </w:rPr>
        <w:t xml:space="preserve">Card Data Encryption Policies and Procedures</w:t>
      </w:r>
    </w:p>
    <w:p w:rsidR="00000000" w:rsidDel="00000000" w:rsidP="00000000" w:rsidRDefault="00000000" w:rsidRPr="00000000" w14:paraId="00000193">
      <w:pPr>
        <w:pStyle w:val="Heading2"/>
        <w:rPr>
          <w:b w:val="1"/>
        </w:rPr>
      </w:pPr>
      <w:bookmarkStart w:colFirst="0" w:colLast="0" w:name="_heading=h.4g8jtl9kjy21" w:id="44"/>
      <w:bookmarkEnd w:id="44"/>
      <w:r w:rsidDel="00000000" w:rsidR="00000000" w:rsidRPr="00000000">
        <w:rPr>
          <w:rtl w:val="0"/>
        </w:rPr>
        <w:t xml:space="preserve">Data Encryption at Rest</w:t>
      </w:r>
      <w:r w:rsidDel="00000000" w:rsidR="00000000" w:rsidRPr="00000000">
        <w:rPr>
          <w:rtl w:val="0"/>
        </w:rPr>
      </w:r>
    </w:p>
    <w:p w:rsidR="00000000" w:rsidDel="00000000" w:rsidP="00000000" w:rsidRDefault="00000000" w:rsidRPr="00000000" w14:paraId="00000194">
      <w:pPr>
        <w:numPr>
          <w:ilvl w:val="0"/>
          <w:numId w:val="38"/>
        </w:numPr>
        <w:spacing w:after="0" w:before="0" w:lineRule="auto"/>
        <w:ind w:left="2520" w:hanging="360"/>
        <w:jc w:val="both"/>
      </w:pPr>
      <w:r w:rsidDel="00000000" w:rsidR="00000000" w:rsidRPr="00000000">
        <w:rPr>
          <w:rtl w:val="0"/>
        </w:rPr>
        <w:t xml:space="preserve">Quarterly review must be performed to ensure card data is not stored exceeding retention period.</w:t>
      </w:r>
    </w:p>
    <w:p w:rsidR="00000000" w:rsidDel="00000000" w:rsidP="00000000" w:rsidRDefault="00000000" w:rsidRPr="00000000" w14:paraId="00000195">
      <w:pPr>
        <w:spacing w:after="0" w:before="0" w:lineRule="auto"/>
        <w:ind w:left="2520" w:firstLine="0"/>
        <w:jc w:val="both"/>
        <w:rPr/>
      </w:pPr>
      <w:r w:rsidDel="00000000" w:rsidR="00000000" w:rsidRPr="00000000">
        <w:rPr>
          <w:rtl w:val="0"/>
        </w:rPr>
      </w:r>
    </w:p>
    <w:p w:rsidR="00000000" w:rsidDel="00000000" w:rsidP="00000000" w:rsidRDefault="00000000" w:rsidRPr="00000000" w14:paraId="00000196">
      <w:pPr>
        <w:pStyle w:val="Heading2"/>
        <w:rPr/>
      </w:pPr>
      <w:bookmarkStart w:colFirst="0" w:colLast="0" w:name="_heading=h.b37ir6w6fnlh" w:id="45"/>
      <w:bookmarkEnd w:id="45"/>
      <w:r w:rsidDel="00000000" w:rsidR="00000000" w:rsidRPr="00000000">
        <w:rPr>
          <w:rtl w:val="0"/>
        </w:rPr>
        <w:t xml:space="preserve">REVIEW AND REVISION</w:t>
      </w:r>
    </w:p>
    <w:p w:rsidR="00000000" w:rsidDel="00000000" w:rsidP="00000000" w:rsidRDefault="00000000" w:rsidRPr="00000000" w14:paraId="00000197">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198">
      <w:pPr>
        <w:spacing w:after="0" w:before="0" w:lineRule="auto"/>
        <w:ind w:left="2520" w:firstLine="0"/>
        <w:jc w:val="both"/>
        <w:rPr/>
      </w:pPr>
      <w:r w:rsidDel="00000000" w:rsidR="00000000" w:rsidRPr="00000000">
        <w:rPr>
          <w:rtl w:val="0"/>
        </w:rPr>
      </w:r>
    </w:p>
    <w:p w:rsidR="00000000" w:rsidDel="00000000" w:rsidP="00000000" w:rsidRDefault="00000000" w:rsidRPr="00000000" w14:paraId="00000199">
      <w:pPr>
        <w:ind w:left="1440" w:hanging="720"/>
        <w:rPr/>
      </w:pPr>
      <w:r w:rsidDel="00000000" w:rsidR="00000000" w:rsidRPr="00000000">
        <w:rPr>
          <w:rtl w:val="0"/>
        </w:rPr>
      </w:r>
    </w:p>
    <w:p w:rsidR="00000000" w:rsidDel="00000000" w:rsidP="00000000" w:rsidRDefault="00000000" w:rsidRPr="00000000" w14:paraId="0000019A">
      <w:pPr>
        <w:ind w:left="1440" w:hanging="720"/>
        <w:rPr/>
      </w:pPr>
      <w:r w:rsidDel="00000000" w:rsidR="00000000" w:rsidRPr="00000000">
        <w:rPr>
          <w:rtl w:val="0"/>
        </w:rPr>
      </w:r>
    </w:p>
    <w:p w:rsidR="00000000" w:rsidDel="00000000" w:rsidP="00000000" w:rsidRDefault="00000000" w:rsidRPr="00000000" w14:paraId="0000019B">
      <w:pPr>
        <w:ind w:left="1440" w:hanging="720"/>
        <w:rPr/>
      </w:pPr>
      <w:r w:rsidDel="00000000" w:rsidR="00000000" w:rsidRPr="00000000">
        <w:rPr>
          <w:rtl w:val="0"/>
        </w:rPr>
      </w:r>
    </w:p>
    <w:p w:rsidR="00000000" w:rsidDel="00000000" w:rsidP="00000000" w:rsidRDefault="00000000" w:rsidRPr="00000000" w14:paraId="0000019C">
      <w:pPr>
        <w:ind w:left="1440" w:hanging="720"/>
        <w:rPr/>
      </w:pPr>
      <w:r w:rsidDel="00000000" w:rsidR="00000000" w:rsidRPr="00000000">
        <w:rPr>
          <w:rtl w:val="0"/>
        </w:rPr>
      </w:r>
    </w:p>
    <w:p w:rsidR="00000000" w:rsidDel="00000000" w:rsidP="00000000" w:rsidRDefault="00000000" w:rsidRPr="00000000" w14:paraId="0000019D">
      <w:pPr>
        <w:ind w:left="1440" w:hanging="720"/>
        <w:rPr/>
      </w:pPr>
      <w:r w:rsidDel="00000000" w:rsidR="00000000" w:rsidRPr="00000000">
        <w:rPr>
          <w:rtl w:val="0"/>
        </w:rPr>
      </w:r>
    </w:p>
    <w:p w:rsidR="00000000" w:rsidDel="00000000" w:rsidP="00000000" w:rsidRDefault="00000000" w:rsidRPr="00000000" w14:paraId="0000019E">
      <w:pPr>
        <w:ind w:left="1440" w:hanging="720"/>
        <w:rPr/>
      </w:pPr>
      <w:r w:rsidDel="00000000" w:rsidR="00000000" w:rsidRPr="00000000">
        <w:rPr>
          <w:rtl w:val="0"/>
        </w:rPr>
      </w:r>
    </w:p>
    <w:p w:rsidR="00000000" w:rsidDel="00000000" w:rsidP="00000000" w:rsidRDefault="00000000" w:rsidRPr="00000000" w14:paraId="0000019F">
      <w:pPr>
        <w:ind w:left="1440" w:hanging="720"/>
        <w:rPr/>
      </w:pPr>
      <w:r w:rsidDel="00000000" w:rsidR="00000000" w:rsidRPr="00000000">
        <w:rPr>
          <w:rtl w:val="0"/>
        </w:rPr>
      </w:r>
    </w:p>
    <w:p w:rsidR="00000000" w:rsidDel="00000000" w:rsidP="00000000" w:rsidRDefault="00000000" w:rsidRPr="00000000" w14:paraId="000001A0">
      <w:pPr>
        <w:ind w:left="1440" w:hanging="720"/>
        <w:rPr/>
      </w:pPr>
      <w:r w:rsidDel="00000000" w:rsidR="00000000" w:rsidRPr="00000000">
        <w:rPr>
          <w:rtl w:val="0"/>
        </w:rPr>
      </w:r>
    </w:p>
    <w:p w:rsidR="00000000" w:rsidDel="00000000" w:rsidP="00000000" w:rsidRDefault="00000000" w:rsidRPr="00000000" w14:paraId="000001A1">
      <w:pPr>
        <w:ind w:left="1440" w:hanging="720"/>
        <w:rPr/>
      </w:pPr>
      <w:r w:rsidDel="00000000" w:rsidR="00000000" w:rsidRPr="00000000">
        <w:rPr>
          <w:rtl w:val="0"/>
        </w:rPr>
      </w:r>
    </w:p>
    <w:p w:rsidR="00000000" w:rsidDel="00000000" w:rsidP="00000000" w:rsidRDefault="00000000" w:rsidRPr="00000000" w14:paraId="000001A2">
      <w:pPr>
        <w:ind w:left="1440" w:hanging="72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pStyle w:val="Heading1"/>
        <w:ind w:left="0"/>
        <w:rPr>
          <w:sz w:val="40"/>
          <w:szCs w:val="40"/>
        </w:rPr>
      </w:pPr>
      <w:bookmarkStart w:colFirst="0" w:colLast="0" w:name="_heading=h.wf84hlzd65x3" w:id="46"/>
      <w:bookmarkEnd w:id="46"/>
      <w:r w:rsidDel="00000000" w:rsidR="00000000" w:rsidRPr="00000000">
        <w:rPr>
          <w:rtl w:val="0"/>
        </w:rPr>
      </w:r>
    </w:p>
    <w:p w:rsidR="00000000" w:rsidDel="00000000" w:rsidP="00000000" w:rsidRDefault="00000000" w:rsidRPr="00000000" w14:paraId="000001A5">
      <w:pPr>
        <w:pStyle w:val="Heading1"/>
        <w:ind w:left="0"/>
        <w:rPr>
          <w:sz w:val="40"/>
          <w:szCs w:val="40"/>
        </w:rPr>
      </w:pPr>
      <w:bookmarkStart w:colFirst="0" w:colLast="0" w:name="_heading=h.1pmvv8lb2zve" w:id="47"/>
      <w:bookmarkEnd w:id="47"/>
      <w:r w:rsidDel="00000000" w:rsidR="00000000" w:rsidRPr="00000000">
        <w:rPr>
          <w:sz w:val="40"/>
          <w:szCs w:val="40"/>
          <w:rtl w:val="0"/>
        </w:rPr>
        <w:t xml:space="preserve">Cardholder Data Retention and Disposal Policies and Procedures</w:t>
      </w:r>
    </w:p>
    <w:p w:rsidR="00000000" w:rsidDel="00000000" w:rsidP="00000000" w:rsidRDefault="00000000" w:rsidRPr="00000000" w14:paraId="000001A6">
      <w:pPr>
        <w:pStyle w:val="Heading2"/>
        <w:rPr/>
      </w:pPr>
      <w:bookmarkStart w:colFirst="0" w:colLast="0" w:name="_heading=h.kbkk4t2jcf5s" w:id="48"/>
      <w:bookmarkEnd w:id="48"/>
      <w:r w:rsidDel="00000000" w:rsidR="00000000" w:rsidRPr="00000000">
        <w:rPr>
          <w:rtl w:val="0"/>
        </w:rPr>
        <w:t xml:space="preserve">Data Handling</w:t>
      </w:r>
    </w:p>
    <w:p w:rsidR="00000000" w:rsidDel="00000000" w:rsidP="00000000" w:rsidRDefault="00000000" w:rsidRPr="00000000" w14:paraId="000001A7">
      <w:pPr>
        <w:numPr>
          <w:ilvl w:val="0"/>
          <w:numId w:val="38"/>
        </w:numPr>
        <w:spacing w:after="0" w:before="0" w:lineRule="auto"/>
        <w:ind w:left="2520" w:hanging="360"/>
        <w:jc w:val="both"/>
      </w:pPr>
      <w:r w:rsidDel="00000000" w:rsidR="00000000" w:rsidRPr="00000000">
        <w:rPr>
          <w:rtl w:val="0"/>
        </w:rPr>
        <w:t xml:space="preserve">Conduct a quarterly process for identifying and securely deleting stored cardholder data that exceeds defined retention requirements.</w:t>
      </w:r>
    </w:p>
    <w:p w:rsidR="00000000" w:rsidDel="00000000" w:rsidP="00000000" w:rsidRDefault="00000000" w:rsidRPr="00000000" w14:paraId="000001A8">
      <w:pPr>
        <w:spacing w:after="0" w:before="0" w:lineRule="auto"/>
        <w:ind w:left="0" w:firstLine="0"/>
        <w:jc w:val="both"/>
        <w:rPr/>
      </w:pPr>
      <w:r w:rsidDel="00000000" w:rsidR="00000000" w:rsidRPr="00000000">
        <w:rPr>
          <w:rtl w:val="0"/>
        </w:rPr>
      </w:r>
    </w:p>
    <w:p w:rsidR="00000000" w:rsidDel="00000000" w:rsidP="00000000" w:rsidRDefault="00000000" w:rsidRPr="00000000" w14:paraId="000001A9">
      <w:pPr>
        <w:pStyle w:val="Heading2"/>
        <w:rPr/>
      </w:pPr>
      <w:bookmarkStart w:colFirst="0" w:colLast="0" w:name="_heading=h.4ijxk2bm8yxh" w:id="49"/>
      <w:bookmarkEnd w:id="49"/>
      <w:r w:rsidDel="00000000" w:rsidR="00000000" w:rsidRPr="00000000">
        <w:rPr>
          <w:rtl w:val="0"/>
        </w:rPr>
        <w:t xml:space="preserve">PROCEDURES</w:t>
      </w:r>
    </w:p>
    <w:p w:rsidR="00000000" w:rsidDel="00000000" w:rsidP="00000000" w:rsidRDefault="00000000" w:rsidRPr="00000000" w14:paraId="000001AA">
      <w:pPr>
        <w:numPr>
          <w:ilvl w:val="0"/>
          <w:numId w:val="38"/>
        </w:numPr>
        <w:spacing w:after="0" w:before="0" w:lineRule="auto"/>
        <w:ind w:left="2520" w:hanging="360"/>
        <w:jc w:val="both"/>
      </w:pPr>
      <w:r w:rsidDel="00000000" w:rsidR="00000000" w:rsidRPr="00000000">
        <w:rPr>
          <w:rtl w:val="0"/>
        </w:rPr>
        <w:t xml:space="preserve">A quarterly review must be conducted to verify that stored CHD does not exceed retention requirements. If utilizing the Payment Gateway server, an automatic process will be used to remove stored cardholder data that exceeds the retention limit as defined herein.</w:t>
      </w:r>
    </w:p>
    <w:p w:rsidR="00000000" w:rsidDel="00000000" w:rsidP="00000000" w:rsidRDefault="00000000" w:rsidRPr="00000000" w14:paraId="000001AB">
      <w:pPr>
        <w:numPr>
          <w:ilvl w:val="0"/>
          <w:numId w:val="38"/>
        </w:numPr>
        <w:spacing w:after="0" w:before="0" w:lineRule="auto"/>
        <w:ind w:left="2520" w:hanging="360"/>
        <w:jc w:val="both"/>
      </w:pPr>
      <w:r w:rsidDel="00000000" w:rsidR="00000000" w:rsidRPr="00000000">
        <w:rPr>
          <w:rtl w:val="0"/>
        </w:rPr>
        <w:t xml:space="preserve">Cardholder data should be retained for two (2) years, depending on the business needs not exceeding five (5) years. Business needs include the ability to access cardholder data for purposes of processing credits on previous payments. It is not anticipated that cardholder data would be needed beyond a five-year period for legal, regulatory, or business reasons. Therefore, Tangent has established a general cardholder data retention period limit of five years.</w:t>
      </w:r>
    </w:p>
    <w:p w:rsidR="00000000" w:rsidDel="00000000" w:rsidP="00000000" w:rsidRDefault="00000000" w:rsidRPr="00000000" w14:paraId="000001AC">
      <w:pPr>
        <w:spacing w:after="0" w:before="0" w:lineRule="auto"/>
        <w:ind w:left="2520" w:firstLine="0"/>
        <w:jc w:val="both"/>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D">
      <w:pPr>
        <w:pStyle w:val="Heading2"/>
        <w:rPr/>
      </w:pPr>
      <w:bookmarkStart w:colFirst="0" w:colLast="0" w:name="_heading=h.taufstx2s9x1" w:id="50"/>
      <w:bookmarkEnd w:id="50"/>
      <w:r w:rsidDel="00000000" w:rsidR="00000000" w:rsidRPr="00000000">
        <w:rPr>
          <w:rtl w:val="0"/>
        </w:rPr>
        <w:t xml:space="preserve">REVIEW AND REVISION</w:t>
      </w:r>
    </w:p>
    <w:p w:rsidR="00000000" w:rsidDel="00000000" w:rsidP="00000000" w:rsidRDefault="00000000" w:rsidRPr="00000000" w14:paraId="000001AE">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1AF">
      <w:pPr>
        <w:ind w:left="1440" w:hanging="720"/>
        <w:rPr/>
      </w:pPr>
      <w:r w:rsidDel="00000000" w:rsidR="00000000" w:rsidRPr="00000000">
        <w:rPr>
          <w:rtl w:val="0"/>
        </w:rPr>
      </w:r>
    </w:p>
    <w:p w:rsidR="00000000" w:rsidDel="00000000" w:rsidP="00000000" w:rsidRDefault="00000000" w:rsidRPr="00000000" w14:paraId="000001B0">
      <w:pPr>
        <w:ind w:left="1440" w:hanging="720"/>
        <w:rPr/>
      </w:pPr>
      <w:r w:rsidDel="00000000" w:rsidR="00000000" w:rsidRPr="00000000">
        <w:rPr>
          <w:rtl w:val="0"/>
        </w:rPr>
      </w:r>
    </w:p>
    <w:p w:rsidR="00000000" w:rsidDel="00000000" w:rsidP="00000000" w:rsidRDefault="00000000" w:rsidRPr="00000000" w14:paraId="000001B1">
      <w:pPr>
        <w:ind w:left="1440" w:hanging="720"/>
        <w:rPr/>
      </w:pPr>
      <w:r w:rsidDel="00000000" w:rsidR="00000000" w:rsidRPr="00000000">
        <w:rPr>
          <w:rtl w:val="0"/>
        </w:rPr>
      </w:r>
    </w:p>
    <w:p w:rsidR="00000000" w:rsidDel="00000000" w:rsidP="00000000" w:rsidRDefault="00000000" w:rsidRPr="00000000" w14:paraId="000001B2">
      <w:pPr>
        <w:pStyle w:val="Heading1"/>
        <w:ind w:left="0"/>
        <w:rPr>
          <w:sz w:val="40"/>
          <w:szCs w:val="40"/>
        </w:rPr>
      </w:pPr>
      <w:bookmarkStart w:colFirst="0" w:colLast="0" w:name="_heading=h.9xmex5yqnp6" w:id="51"/>
      <w:bookmarkEnd w:id="51"/>
      <w:r w:rsidDel="00000000" w:rsidR="00000000" w:rsidRPr="00000000">
        <w:rPr>
          <w:rtl w:val="0"/>
        </w:rPr>
      </w:r>
    </w:p>
    <w:p w:rsidR="00000000" w:rsidDel="00000000" w:rsidP="00000000" w:rsidRDefault="00000000" w:rsidRPr="00000000" w14:paraId="000001B3">
      <w:pPr>
        <w:pStyle w:val="Heading1"/>
        <w:ind w:left="0"/>
        <w:rPr/>
      </w:pPr>
      <w:bookmarkStart w:colFirst="0" w:colLast="0" w:name="_heading=h.aur3iezhgyhg" w:id="52"/>
      <w:bookmarkEnd w:id="52"/>
      <w:r w:rsidDel="00000000" w:rsidR="00000000" w:rsidRPr="00000000">
        <w:rPr>
          <w:sz w:val="40"/>
          <w:szCs w:val="40"/>
          <w:rtl w:val="0"/>
        </w:rPr>
        <w:t xml:space="preserve">Configuration Management Policies and Procedures</w:t>
      </w:r>
      <w:r w:rsidDel="00000000" w:rsidR="00000000" w:rsidRPr="00000000">
        <w:rPr>
          <w:rtl w:val="0"/>
        </w:rPr>
      </w:r>
    </w:p>
    <w:p w:rsidR="00000000" w:rsidDel="00000000" w:rsidP="00000000" w:rsidRDefault="00000000" w:rsidRPr="00000000" w14:paraId="000001B4">
      <w:pPr>
        <w:pStyle w:val="Heading2"/>
        <w:rPr>
          <w:b w:val="0"/>
        </w:rPr>
      </w:pPr>
      <w:bookmarkStart w:colFirst="0" w:colLast="0" w:name="_heading=h.fhtc0x4qlgej" w:id="53"/>
      <w:bookmarkEnd w:id="53"/>
      <w:r w:rsidDel="00000000" w:rsidR="00000000" w:rsidRPr="00000000">
        <w:rPr>
          <w:rtl w:val="0"/>
        </w:rPr>
        <w:t xml:space="preserve">Firewall Logging and Alerting </w:t>
      </w:r>
      <w:r w:rsidDel="00000000" w:rsidR="00000000" w:rsidRPr="00000000">
        <w:rPr>
          <w:b w:val="0"/>
          <w:rtl w:val="0"/>
        </w:rPr>
        <w:t xml:space="preserve">(Page 14)</w:t>
      </w:r>
    </w:p>
    <w:p w:rsidR="00000000" w:rsidDel="00000000" w:rsidP="00000000" w:rsidRDefault="00000000" w:rsidRPr="00000000" w14:paraId="000001B5">
      <w:pPr>
        <w:numPr>
          <w:ilvl w:val="0"/>
          <w:numId w:val="38"/>
        </w:numPr>
        <w:spacing w:after="0" w:before="0" w:lineRule="auto"/>
        <w:ind w:left="2520" w:hanging="360"/>
        <w:jc w:val="both"/>
      </w:pPr>
      <w:r w:rsidDel="00000000" w:rsidR="00000000" w:rsidRPr="00000000">
        <w:rPr>
          <w:rtl w:val="0"/>
        </w:rPr>
        <w:t xml:space="preserve">Event log information related to the traffic passing through the firewall must be exportable to reporting and analysis tools. Event logs (audit trails) shall be available on demand online for analysis purposes for a minimum period of 90 days. Firewall event logs must be archived offline for at least 365 days (one year). Event logs must be managed and maintained in a manner compliant with the Tangent implemented audit and relevant standards for Information Security. All the event logs must be monitored by the Information Technology Team and trigger alerts if any..</w:t>
      </w:r>
    </w:p>
    <w:p w:rsidR="00000000" w:rsidDel="00000000" w:rsidP="00000000" w:rsidRDefault="00000000" w:rsidRPr="00000000" w14:paraId="000001B6">
      <w:pPr>
        <w:spacing w:after="0" w:before="0" w:lineRule="auto"/>
        <w:ind w:left="2520" w:firstLine="0"/>
        <w:jc w:val="both"/>
        <w:rPr>
          <w:b w:val="1"/>
        </w:rPr>
      </w:pPr>
      <w:r w:rsidDel="00000000" w:rsidR="00000000" w:rsidRPr="00000000">
        <w:rPr>
          <w:rtl w:val="0"/>
        </w:rPr>
        <w:tab/>
      </w:r>
      <w:r w:rsidDel="00000000" w:rsidR="00000000" w:rsidRPr="00000000">
        <w:rPr>
          <w:b w:val="1"/>
          <w:rtl w:val="0"/>
        </w:rPr>
        <w:t xml:space="preserve">Connection Accounting</w:t>
      </w:r>
    </w:p>
    <w:p w:rsidR="00000000" w:rsidDel="00000000" w:rsidP="00000000" w:rsidRDefault="00000000" w:rsidRPr="00000000" w14:paraId="000001B7">
      <w:pPr>
        <w:numPr>
          <w:ilvl w:val="0"/>
          <w:numId w:val="38"/>
        </w:numPr>
        <w:spacing w:after="0" w:before="0" w:lineRule="auto"/>
        <w:ind w:left="3600" w:hanging="360"/>
        <w:jc w:val="both"/>
      </w:pPr>
      <w:r w:rsidDel="00000000" w:rsidR="00000000" w:rsidRPr="00000000">
        <w:rPr>
          <w:rtl w:val="0"/>
        </w:rPr>
        <w:t xml:space="preserve">Logs must be retained for at least 30 calendar days.</w:t>
        <w:tab/>
        <w:tab/>
      </w:r>
    </w:p>
    <w:p w:rsidR="00000000" w:rsidDel="00000000" w:rsidP="00000000" w:rsidRDefault="00000000" w:rsidRPr="00000000" w14:paraId="000001B8">
      <w:pPr>
        <w:spacing w:after="0" w:before="0" w:lineRule="auto"/>
        <w:ind w:left="2520" w:firstLine="360"/>
        <w:jc w:val="both"/>
        <w:rPr>
          <w:b w:val="1"/>
        </w:rPr>
      </w:pPr>
      <w:r w:rsidDel="00000000" w:rsidR="00000000" w:rsidRPr="00000000">
        <w:rPr>
          <w:b w:val="1"/>
          <w:rtl w:val="0"/>
        </w:rPr>
        <w:t xml:space="preserve">Active Connections</w:t>
      </w:r>
    </w:p>
    <w:p w:rsidR="00000000" w:rsidDel="00000000" w:rsidP="00000000" w:rsidRDefault="00000000" w:rsidRPr="00000000" w14:paraId="000001B9">
      <w:pPr>
        <w:numPr>
          <w:ilvl w:val="0"/>
          <w:numId w:val="38"/>
        </w:numPr>
        <w:spacing w:after="0" w:before="0" w:lineRule="auto"/>
        <w:ind w:left="3600" w:hanging="360"/>
        <w:jc w:val="both"/>
      </w:pPr>
      <w:r w:rsidDel="00000000" w:rsidR="00000000" w:rsidRPr="00000000">
        <w:rPr>
          <w:rtl w:val="0"/>
        </w:rPr>
        <w:t xml:space="preserve">The installed firewalls or the related management server shall provide facilities to view in real time all connections currently active through the gateway.</w:t>
      </w:r>
    </w:p>
    <w:p w:rsidR="00000000" w:rsidDel="00000000" w:rsidP="00000000" w:rsidRDefault="00000000" w:rsidRPr="00000000" w14:paraId="000001BA">
      <w:pPr>
        <w:spacing w:after="0" w:before="0" w:lineRule="auto"/>
        <w:ind w:left="2520" w:firstLine="0"/>
        <w:jc w:val="both"/>
        <w:rPr/>
      </w:pPr>
      <w:r w:rsidDel="00000000" w:rsidR="00000000" w:rsidRPr="00000000">
        <w:rPr>
          <w:rtl w:val="0"/>
        </w:rPr>
        <w:t xml:space="preserve">.</w:t>
        <w:tab/>
      </w:r>
    </w:p>
    <w:p w:rsidR="00000000" w:rsidDel="00000000" w:rsidP="00000000" w:rsidRDefault="00000000" w:rsidRPr="00000000" w14:paraId="000001BB">
      <w:pPr>
        <w:pStyle w:val="Heading2"/>
        <w:rPr>
          <w:b w:val="0"/>
        </w:rPr>
      </w:pPr>
      <w:bookmarkStart w:colFirst="0" w:colLast="0" w:name="_heading=h.1q01tzg9qfhy" w:id="54"/>
      <w:bookmarkEnd w:id="54"/>
      <w:r w:rsidDel="00000000" w:rsidR="00000000" w:rsidRPr="00000000">
        <w:rPr>
          <w:rtl w:val="0"/>
        </w:rPr>
        <w:t xml:space="preserve">Firewall Administration </w:t>
      </w:r>
      <w:r w:rsidDel="00000000" w:rsidR="00000000" w:rsidRPr="00000000">
        <w:rPr>
          <w:b w:val="0"/>
          <w:rtl w:val="0"/>
        </w:rPr>
        <w:t xml:space="preserve">(Page 15)</w:t>
      </w:r>
    </w:p>
    <w:p w:rsidR="00000000" w:rsidDel="00000000" w:rsidP="00000000" w:rsidRDefault="00000000" w:rsidRPr="00000000" w14:paraId="000001BC">
      <w:pPr>
        <w:numPr>
          <w:ilvl w:val="0"/>
          <w:numId w:val="38"/>
        </w:numPr>
        <w:spacing w:after="0" w:before="0" w:lineRule="auto"/>
        <w:ind w:left="2520" w:hanging="360"/>
        <w:jc w:val="both"/>
      </w:pPr>
      <w:r w:rsidDel="00000000" w:rsidR="00000000" w:rsidRPr="00000000">
        <w:rPr>
          <w:rtl w:val="0"/>
        </w:rPr>
        <w:t xml:space="preserve">Unauthorized access attempts from the external network must be reported via a real-time alert.</w:t>
      </w:r>
    </w:p>
    <w:p w:rsidR="00000000" w:rsidDel="00000000" w:rsidP="00000000" w:rsidRDefault="00000000" w:rsidRPr="00000000" w14:paraId="000001BD">
      <w:pPr>
        <w:spacing w:after="0" w:before="0" w:lineRule="auto"/>
        <w:ind w:left="2520" w:firstLine="0"/>
        <w:jc w:val="both"/>
        <w:rPr/>
      </w:pPr>
      <w:r w:rsidDel="00000000" w:rsidR="00000000" w:rsidRPr="00000000">
        <w:rPr>
          <w:rtl w:val="0"/>
        </w:rPr>
      </w:r>
    </w:p>
    <w:p w:rsidR="00000000" w:rsidDel="00000000" w:rsidP="00000000" w:rsidRDefault="00000000" w:rsidRPr="00000000" w14:paraId="000001BE">
      <w:pPr>
        <w:pStyle w:val="Heading2"/>
        <w:rPr>
          <w:b w:val="0"/>
        </w:rPr>
      </w:pPr>
      <w:bookmarkStart w:colFirst="0" w:colLast="0" w:name="_heading=h.3vyup1pwvsqx" w:id="55"/>
      <w:bookmarkEnd w:id="55"/>
      <w:r w:rsidDel="00000000" w:rsidR="00000000" w:rsidRPr="00000000">
        <w:rPr>
          <w:rtl w:val="0"/>
        </w:rPr>
        <w:t xml:space="preserve">Review of Firewall Rule Sets </w:t>
      </w:r>
      <w:r w:rsidDel="00000000" w:rsidR="00000000" w:rsidRPr="00000000">
        <w:rPr>
          <w:b w:val="0"/>
          <w:rtl w:val="0"/>
        </w:rPr>
        <w:t xml:space="preserve">(Page 18)</w:t>
      </w:r>
    </w:p>
    <w:p w:rsidR="00000000" w:rsidDel="00000000" w:rsidP="00000000" w:rsidRDefault="00000000" w:rsidRPr="00000000" w14:paraId="000001BF">
      <w:pPr>
        <w:numPr>
          <w:ilvl w:val="0"/>
          <w:numId w:val="38"/>
        </w:numPr>
        <w:spacing w:after="0" w:before="0" w:lineRule="auto"/>
        <w:ind w:left="2520" w:hanging="360"/>
        <w:jc w:val="both"/>
      </w:pPr>
      <w:r w:rsidDel="00000000" w:rsidR="00000000" w:rsidRPr="00000000">
        <w:rPr>
          <w:rtl w:val="0"/>
        </w:rPr>
        <w:t xml:space="preserve">Firewall rule sets must be reviewed at least bi-annually. Vulnerability assessment scans shall include scans of rule sets for common configuration errors.</w:t>
      </w:r>
    </w:p>
    <w:p w:rsidR="00000000" w:rsidDel="00000000" w:rsidP="00000000" w:rsidRDefault="00000000" w:rsidRPr="00000000" w14:paraId="000001C0">
      <w:pPr>
        <w:pStyle w:val="Heading2"/>
        <w:rPr>
          <w:b w:val="0"/>
        </w:rPr>
      </w:pPr>
      <w:bookmarkStart w:colFirst="0" w:colLast="0" w:name="_heading=h.y62wmcc1u4zy" w:id="56"/>
      <w:bookmarkEnd w:id="56"/>
      <w:r w:rsidDel="00000000" w:rsidR="00000000" w:rsidRPr="00000000">
        <w:rPr>
          <w:rtl w:val="0"/>
        </w:rPr>
        <w:t xml:space="preserve">Router Change Control </w:t>
      </w:r>
      <w:r w:rsidDel="00000000" w:rsidR="00000000" w:rsidRPr="00000000">
        <w:rPr>
          <w:b w:val="0"/>
          <w:rtl w:val="0"/>
        </w:rPr>
        <w:t xml:space="preserve">(Page 22)</w:t>
      </w:r>
    </w:p>
    <w:p w:rsidR="00000000" w:rsidDel="00000000" w:rsidP="00000000" w:rsidRDefault="00000000" w:rsidRPr="00000000" w14:paraId="000001C1">
      <w:pPr>
        <w:spacing w:after="0" w:lineRule="auto"/>
        <w:rPr>
          <w:b w:val="1"/>
        </w:rPr>
      </w:pPr>
      <w:r w:rsidDel="00000000" w:rsidR="00000000" w:rsidRPr="00000000">
        <w:rPr>
          <w:rtl w:val="0"/>
        </w:rPr>
        <w:tab/>
        <w:tab/>
      </w:r>
      <w:r w:rsidDel="00000000" w:rsidR="00000000" w:rsidRPr="00000000">
        <w:rPr>
          <w:b w:val="1"/>
          <w:rtl w:val="0"/>
        </w:rPr>
        <w:t xml:space="preserve">Authentication</w:t>
      </w:r>
      <w:r w:rsidDel="00000000" w:rsidR="00000000" w:rsidRPr="00000000">
        <w:rPr>
          <w:rtl w:val="0"/>
        </w:rPr>
      </w:r>
    </w:p>
    <w:p w:rsidR="00000000" w:rsidDel="00000000" w:rsidP="00000000" w:rsidRDefault="00000000" w:rsidRPr="00000000" w14:paraId="000001C2">
      <w:pPr>
        <w:numPr>
          <w:ilvl w:val="0"/>
          <w:numId w:val="38"/>
        </w:numPr>
        <w:spacing w:after="0" w:before="0" w:lineRule="auto"/>
        <w:ind w:left="2520" w:hanging="360"/>
        <w:jc w:val="both"/>
      </w:pPr>
      <w:r w:rsidDel="00000000" w:rsidR="00000000" w:rsidRPr="00000000">
        <w:rPr>
          <w:rtl w:val="0"/>
        </w:rPr>
        <w:t xml:space="preserve">Passwords must be changed every 90 days on all routers.</w:t>
      </w:r>
    </w:p>
    <w:p w:rsidR="00000000" w:rsidDel="00000000" w:rsidP="00000000" w:rsidRDefault="00000000" w:rsidRPr="00000000" w14:paraId="000001C3">
      <w:pPr>
        <w:spacing w:after="0" w:before="0" w:lineRule="auto"/>
        <w:ind w:left="0" w:firstLine="0"/>
        <w:jc w:val="both"/>
        <w:rPr/>
      </w:pPr>
      <w:r w:rsidDel="00000000" w:rsidR="00000000" w:rsidRPr="00000000">
        <w:rPr>
          <w:rtl w:val="0"/>
        </w:rPr>
      </w:r>
    </w:p>
    <w:p w:rsidR="00000000" w:rsidDel="00000000" w:rsidP="00000000" w:rsidRDefault="00000000" w:rsidRPr="00000000" w14:paraId="000001C4">
      <w:pPr>
        <w:pStyle w:val="Heading2"/>
        <w:rPr>
          <w:b w:val="0"/>
        </w:rPr>
      </w:pPr>
      <w:bookmarkStart w:colFirst="0" w:colLast="0" w:name="_heading=h.mnovioqeai61" w:id="57"/>
      <w:bookmarkEnd w:id="57"/>
      <w:r w:rsidDel="00000000" w:rsidR="00000000" w:rsidRPr="00000000">
        <w:rPr>
          <w:rtl w:val="0"/>
        </w:rPr>
        <w:t xml:space="preserve">Review of Firewall Rule Sets </w:t>
      </w:r>
      <w:r w:rsidDel="00000000" w:rsidR="00000000" w:rsidRPr="00000000">
        <w:rPr>
          <w:b w:val="0"/>
          <w:rtl w:val="0"/>
        </w:rPr>
        <w:t xml:space="preserve">(Page 18)</w:t>
      </w:r>
    </w:p>
    <w:p w:rsidR="00000000" w:rsidDel="00000000" w:rsidP="00000000" w:rsidRDefault="00000000" w:rsidRPr="00000000" w14:paraId="000001C5">
      <w:pPr>
        <w:numPr>
          <w:ilvl w:val="0"/>
          <w:numId w:val="38"/>
        </w:numPr>
        <w:spacing w:after="0" w:before="0" w:lineRule="auto"/>
        <w:ind w:left="2520" w:hanging="360"/>
        <w:jc w:val="both"/>
      </w:pPr>
      <w:r w:rsidDel="00000000" w:rsidR="00000000" w:rsidRPr="00000000">
        <w:rPr>
          <w:rtl w:val="0"/>
        </w:rPr>
        <w:t xml:space="preserve">Firewall rule sets must be reviewed at least bi-annually. Vulnerability assessment scans shall include scans of rule sets for common configuration errors.</w:t>
      </w:r>
    </w:p>
    <w:p w:rsidR="00000000" w:rsidDel="00000000" w:rsidP="00000000" w:rsidRDefault="00000000" w:rsidRPr="00000000" w14:paraId="000001C6">
      <w:pPr>
        <w:pStyle w:val="Heading2"/>
        <w:ind w:left="0" w:firstLine="0"/>
        <w:rPr/>
      </w:pPr>
      <w:bookmarkStart w:colFirst="0" w:colLast="0" w:name="_heading=h.moba19bkdgbq" w:id="58"/>
      <w:bookmarkEnd w:id="58"/>
      <w:r w:rsidDel="00000000" w:rsidR="00000000" w:rsidRPr="00000000">
        <w:rPr>
          <w:rtl w:val="0"/>
        </w:rPr>
      </w:r>
    </w:p>
    <w:p w:rsidR="00000000" w:rsidDel="00000000" w:rsidP="00000000" w:rsidRDefault="00000000" w:rsidRPr="00000000" w14:paraId="000001C7">
      <w:pPr>
        <w:pStyle w:val="Heading2"/>
        <w:rPr>
          <w:b w:val="0"/>
        </w:rPr>
      </w:pPr>
      <w:bookmarkStart w:colFirst="0" w:colLast="0" w:name="_heading=h.uh39bqjnsz9y" w:id="59"/>
      <w:bookmarkEnd w:id="59"/>
      <w:r w:rsidDel="00000000" w:rsidR="00000000" w:rsidRPr="00000000">
        <w:rPr>
          <w:rtl w:val="0"/>
        </w:rPr>
        <w:t xml:space="preserve">Backup </w:t>
      </w:r>
      <w:r w:rsidDel="00000000" w:rsidR="00000000" w:rsidRPr="00000000">
        <w:rPr>
          <w:b w:val="0"/>
          <w:rtl w:val="0"/>
        </w:rPr>
        <w:t xml:space="preserve">(Page 23)</w:t>
      </w:r>
    </w:p>
    <w:p w:rsidR="00000000" w:rsidDel="00000000" w:rsidP="00000000" w:rsidRDefault="00000000" w:rsidRPr="00000000" w14:paraId="000001C8">
      <w:pPr>
        <w:numPr>
          <w:ilvl w:val="0"/>
          <w:numId w:val="38"/>
        </w:numPr>
        <w:spacing w:after="0" w:before="0" w:lineRule="auto"/>
        <w:ind w:left="2520" w:hanging="360"/>
        <w:jc w:val="both"/>
      </w:pPr>
      <w:r w:rsidDel="00000000" w:rsidR="00000000" w:rsidRPr="00000000">
        <w:rPr>
          <w:rtl w:val="0"/>
        </w:rPr>
        <w:t xml:space="preserve">Backup of router configuration file must be taken every Quarter at-least.</w:t>
      </w:r>
    </w:p>
    <w:p w:rsidR="00000000" w:rsidDel="00000000" w:rsidP="00000000" w:rsidRDefault="00000000" w:rsidRPr="00000000" w14:paraId="000001C9">
      <w:pPr>
        <w:pStyle w:val="Heading2"/>
        <w:rPr>
          <w:b w:val="0"/>
        </w:rPr>
      </w:pPr>
      <w:bookmarkStart w:colFirst="0" w:colLast="0" w:name="_heading=h.sor7pr7tq7mx" w:id="60"/>
      <w:bookmarkEnd w:id="60"/>
      <w:r w:rsidDel="00000000" w:rsidR="00000000" w:rsidRPr="00000000">
        <w:rPr>
          <w:rtl w:val="0"/>
        </w:rPr>
        <w:t xml:space="preserve">Router Logging and Alerting</w:t>
      </w:r>
      <w:r w:rsidDel="00000000" w:rsidR="00000000" w:rsidRPr="00000000">
        <w:rPr>
          <w:b w:val="0"/>
          <w:rtl w:val="0"/>
        </w:rPr>
        <w:t xml:space="preserve"> (Page 26 and 27)</w:t>
      </w:r>
    </w:p>
    <w:p w:rsidR="00000000" w:rsidDel="00000000" w:rsidP="00000000" w:rsidRDefault="00000000" w:rsidRPr="00000000" w14:paraId="000001CA">
      <w:pPr>
        <w:numPr>
          <w:ilvl w:val="0"/>
          <w:numId w:val="38"/>
        </w:numPr>
        <w:spacing w:after="0" w:before="0" w:lineRule="auto"/>
        <w:ind w:left="2520" w:hanging="360"/>
        <w:jc w:val="both"/>
      </w:pPr>
      <w:r w:rsidDel="00000000" w:rsidR="00000000" w:rsidRPr="00000000">
        <w:rPr>
          <w:rtl w:val="0"/>
        </w:rPr>
        <w:t xml:space="preserve">The audit logs of internet-facing routers must be monitored on a daily basis and a quarterly report on critical events must be submitted to IT Head/ Head IT security.</w:t>
      </w:r>
    </w:p>
    <w:p w:rsidR="00000000" w:rsidDel="00000000" w:rsidP="00000000" w:rsidRDefault="00000000" w:rsidRPr="00000000" w14:paraId="000001CB">
      <w:pPr>
        <w:numPr>
          <w:ilvl w:val="0"/>
          <w:numId w:val="38"/>
        </w:numPr>
        <w:spacing w:after="0" w:before="0" w:lineRule="auto"/>
        <w:ind w:left="2520" w:hanging="360"/>
        <w:jc w:val="both"/>
      </w:pPr>
      <w:r w:rsidDel="00000000" w:rsidR="00000000" w:rsidRPr="00000000">
        <w:rPr>
          <w:rtl w:val="0"/>
        </w:rPr>
        <w:t xml:space="preserve">Event logs (audit trails) shall be available on demand online for analysis purposes for a minimum period of 90 days. This period can be extended if system resources allow sufficient storage area for the duration.</w:t>
      </w:r>
    </w:p>
    <w:p w:rsidR="00000000" w:rsidDel="00000000" w:rsidP="00000000" w:rsidRDefault="00000000" w:rsidRPr="00000000" w14:paraId="000001CC">
      <w:pPr>
        <w:numPr>
          <w:ilvl w:val="0"/>
          <w:numId w:val="38"/>
        </w:numPr>
        <w:spacing w:after="0" w:before="0" w:lineRule="auto"/>
        <w:ind w:left="2520" w:hanging="360"/>
        <w:jc w:val="both"/>
      </w:pPr>
      <w:r w:rsidDel="00000000" w:rsidR="00000000" w:rsidRPr="00000000">
        <w:rPr>
          <w:rtl w:val="0"/>
        </w:rPr>
        <w:t xml:space="preserve">Router event logs must be archived offline for at least 365 days (one year). Event logs must be managed and maintained in a manner compliant with the Tangent implemented audit and relevant standards for Information Security.</w:t>
      </w:r>
    </w:p>
    <w:p w:rsidR="00000000" w:rsidDel="00000000" w:rsidP="00000000" w:rsidRDefault="00000000" w:rsidRPr="00000000" w14:paraId="000001CD">
      <w:pPr>
        <w:numPr>
          <w:ilvl w:val="0"/>
          <w:numId w:val="38"/>
        </w:numPr>
        <w:spacing w:after="0" w:before="0" w:lineRule="auto"/>
        <w:ind w:left="2520" w:hanging="360"/>
        <w:jc w:val="both"/>
        <w:rPr>
          <w:u w:val="none"/>
        </w:rPr>
      </w:pPr>
      <w:r w:rsidDel="00000000" w:rsidR="00000000" w:rsidRPr="00000000">
        <w:rPr>
          <w:rtl w:val="0"/>
        </w:rPr>
        <w:t xml:space="preserve">Connection Accounting - Logs must be retained for at least 30 calendar days.</w:t>
      </w:r>
    </w:p>
    <w:p w:rsidR="00000000" w:rsidDel="00000000" w:rsidP="00000000" w:rsidRDefault="00000000" w:rsidRPr="00000000" w14:paraId="000001CE">
      <w:pPr>
        <w:numPr>
          <w:ilvl w:val="0"/>
          <w:numId w:val="38"/>
        </w:numPr>
        <w:spacing w:after="0" w:before="0" w:lineRule="auto"/>
        <w:ind w:left="2520" w:hanging="360"/>
        <w:jc w:val="both"/>
      </w:pPr>
      <w:r w:rsidDel="00000000" w:rsidR="00000000" w:rsidRPr="00000000">
        <w:rPr>
          <w:rtl w:val="0"/>
        </w:rPr>
        <w:t xml:space="preserve">Active Connections - The installed routers shall provide facilities to view in real time all connections currently active through the gateway.</w:t>
      </w:r>
    </w:p>
    <w:p w:rsidR="00000000" w:rsidDel="00000000" w:rsidP="00000000" w:rsidRDefault="00000000" w:rsidRPr="00000000" w14:paraId="000001CF">
      <w:pPr>
        <w:numPr>
          <w:ilvl w:val="0"/>
          <w:numId w:val="38"/>
        </w:numPr>
        <w:spacing w:after="0" w:before="0" w:lineRule="auto"/>
        <w:ind w:left="2520" w:hanging="360"/>
        <w:jc w:val="both"/>
      </w:pPr>
      <w:r w:rsidDel="00000000" w:rsidR="00000000" w:rsidRPr="00000000">
        <w:rPr>
          <w:rtl w:val="0"/>
        </w:rPr>
        <w:t xml:space="preserve">Real-Time Alerting Mechanisms - Unauthorized access attempts from the external network must be reported via a real- time alert.</w:t>
      </w:r>
    </w:p>
    <w:p w:rsidR="00000000" w:rsidDel="00000000" w:rsidP="00000000" w:rsidRDefault="00000000" w:rsidRPr="00000000" w14:paraId="000001D0">
      <w:pPr>
        <w:pStyle w:val="Heading2"/>
        <w:rPr/>
      </w:pPr>
      <w:bookmarkStart w:colFirst="0" w:colLast="0" w:name="_heading=h.86ym4c701uz" w:id="61"/>
      <w:bookmarkEnd w:id="61"/>
      <w:r w:rsidDel="00000000" w:rsidR="00000000" w:rsidRPr="00000000">
        <w:rPr>
          <w:rtl w:val="0"/>
        </w:rPr>
      </w:r>
    </w:p>
    <w:p w:rsidR="00000000" w:rsidDel="00000000" w:rsidP="00000000" w:rsidRDefault="00000000" w:rsidRPr="00000000" w14:paraId="000001D1">
      <w:pPr>
        <w:pStyle w:val="Heading2"/>
        <w:rPr>
          <w:b w:val="0"/>
        </w:rPr>
      </w:pPr>
      <w:bookmarkStart w:colFirst="0" w:colLast="0" w:name="_heading=h.cn6ji6dz1m9l" w:id="62"/>
      <w:bookmarkEnd w:id="62"/>
      <w:r w:rsidDel="00000000" w:rsidR="00000000" w:rsidRPr="00000000">
        <w:rPr>
          <w:rtl w:val="0"/>
        </w:rPr>
        <w:t xml:space="preserve">Review of Router Configuration </w:t>
      </w:r>
      <w:r w:rsidDel="00000000" w:rsidR="00000000" w:rsidRPr="00000000">
        <w:rPr>
          <w:b w:val="0"/>
          <w:rtl w:val="0"/>
        </w:rPr>
        <w:t xml:space="preserve">(Page 30)</w:t>
      </w:r>
    </w:p>
    <w:p w:rsidR="00000000" w:rsidDel="00000000" w:rsidP="00000000" w:rsidRDefault="00000000" w:rsidRPr="00000000" w14:paraId="000001D2">
      <w:pPr>
        <w:numPr>
          <w:ilvl w:val="0"/>
          <w:numId w:val="38"/>
        </w:numPr>
        <w:spacing w:after="0" w:before="0" w:lineRule="auto"/>
        <w:ind w:left="2520" w:hanging="360"/>
        <w:jc w:val="both"/>
      </w:pPr>
      <w:r w:rsidDel="00000000" w:rsidR="00000000" w:rsidRPr="00000000">
        <w:rPr>
          <w:rtl w:val="0"/>
        </w:rPr>
        <w:t xml:space="preserve">Internet facing routers running configuration must be reviewed at least Quarterly and routers which are confined to intranet routing must be reviewed Bi-annually. Vulnerability assessment scans shall include scans of running configuration for common configuration errors.</w:t>
      </w:r>
    </w:p>
    <w:p w:rsidR="00000000" w:rsidDel="00000000" w:rsidP="00000000" w:rsidRDefault="00000000" w:rsidRPr="00000000" w14:paraId="000001D3">
      <w:pPr>
        <w:spacing w:after="0" w:before="0" w:lineRule="auto"/>
        <w:ind w:left="0" w:firstLine="0"/>
        <w:jc w:val="both"/>
        <w:rPr/>
      </w:pPr>
      <w:r w:rsidDel="00000000" w:rsidR="00000000" w:rsidRPr="00000000">
        <w:rPr>
          <w:rtl w:val="0"/>
        </w:rPr>
      </w:r>
    </w:p>
    <w:p w:rsidR="00000000" w:rsidDel="00000000" w:rsidP="00000000" w:rsidRDefault="00000000" w:rsidRPr="00000000" w14:paraId="000001D4">
      <w:pPr>
        <w:pStyle w:val="Heading2"/>
        <w:rPr>
          <w:b w:val="0"/>
        </w:rPr>
      </w:pPr>
      <w:bookmarkStart w:colFirst="0" w:colLast="0" w:name="_heading=h.xr0r46wk2t2k" w:id="63"/>
      <w:bookmarkEnd w:id="63"/>
      <w:r w:rsidDel="00000000" w:rsidR="00000000" w:rsidRPr="00000000">
        <w:rPr>
          <w:rtl w:val="0"/>
        </w:rPr>
        <w:t xml:space="preserve">Patch Management (</w:t>
      </w:r>
      <w:r w:rsidDel="00000000" w:rsidR="00000000" w:rsidRPr="00000000">
        <w:rPr>
          <w:b w:val="0"/>
          <w:rtl w:val="0"/>
        </w:rPr>
        <w:t xml:space="preserve">Page 32)</w:t>
      </w:r>
    </w:p>
    <w:p w:rsidR="00000000" w:rsidDel="00000000" w:rsidP="00000000" w:rsidRDefault="00000000" w:rsidRPr="00000000" w14:paraId="000001D5">
      <w:pPr>
        <w:spacing w:after="0" w:before="0" w:lineRule="auto"/>
        <w:ind w:left="0" w:firstLine="0"/>
        <w:jc w:val="both"/>
        <w:rPr/>
      </w:pPr>
      <w:r w:rsidDel="00000000" w:rsidR="00000000" w:rsidRPr="00000000">
        <w:rPr>
          <w:rtl w:val="0"/>
        </w:rPr>
      </w:r>
    </w:p>
    <w:p w:rsidR="00000000" w:rsidDel="00000000" w:rsidP="00000000" w:rsidRDefault="00000000" w:rsidRPr="00000000" w14:paraId="000001D6">
      <w:pPr>
        <w:spacing w:after="0" w:before="0" w:lineRule="auto"/>
        <w:ind w:firstLine="1440"/>
        <w:jc w:val="both"/>
        <w:rPr/>
      </w:pPr>
      <w:r w:rsidDel="00000000" w:rsidR="00000000" w:rsidRPr="00000000">
        <w:rPr/>
        <w:drawing>
          <wp:inline distB="114300" distT="114300" distL="114300" distR="114300">
            <wp:extent cx="5324475" cy="590550"/>
            <wp:effectExtent b="0" l="0" r="0" t="0"/>
            <wp:docPr id="195984624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3244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numPr>
          <w:ilvl w:val="0"/>
          <w:numId w:val="38"/>
        </w:numPr>
        <w:spacing w:after="0" w:before="0" w:lineRule="auto"/>
        <w:ind w:left="2520" w:hanging="360"/>
        <w:jc w:val="both"/>
      </w:pPr>
      <w:r w:rsidDel="00000000" w:rsidR="00000000" w:rsidRPr="00000000">
        <w:rPr>
          <w:rtl w:val="0"/>
        </w:rPr>
        <w:t xml:space="preserve">Patch implementation steps must be monitored on a periodic basis and patch completion records must be archived for future reference with relevant details.</w:t>
      </w:r>
    </w:p>
    <w:p w:rsidR="00000000" w:rsidDel="00000000" w:rsidP="00000000" w:rsidRDefault="00000000" w:rsidRPr="00000000" w14:paraId="000001D8">
      <w:pPr>
        <w:spacing w:after="0" w:before="0" w:lineRule="auto"/>
        <w:ind w:left="2520" w:firstLine="0"/>
        <w:jc w:val="both"/>
        <w:rPr/>
      </w:pPr>
      <w:r w:rsidDel="00000000" w:rsidR="00000000" w:rsidRPr="00000000">
        <w:rPr>
          <w:rtl w:val="0"/>
        </w:rPr>
      </w:r>
    </w:p>
    <w:p w:rsidR="00000000" w:rsidDel="00000000" w:rsidP="00000000" w:rsidRDefault="00000000" w:rsidRPr="00000000" w14:paraId="000001D9">
      <w:pPr>
        <w:spacing w:after="0" w:before="0" w:lineRule="auto"/>
        <w:ind w:firstLine="1440"/>
        <w:jc w:val="both"/>
        <w:rPr/>
      </w:pPr>
      <w:r w:rsidDel="00000000" w:rsidR="00000000" w:rsidRPr="00000000">
        <w:rPr>
          <w:rtl w:val="0"/>
        </w:rPr>
      </w:r>
    </w:p>
    <w:p w:rsidR="00000000" w:rsidDel="00000000" w:rsidP="00000000" w:rsidRDefault="00000000" w:rsidRPr="00000000" w14:paraId="000001DA">
      <w:pPr>
        <w:pStyle w:val="Heading2"/>
        <w:rPr/>
      </w:pPr>
      <w:bookmarkStart w:colFirst="0" w:colLast="0" w:name="_heading=h.obouypoupzml" w:id="64"/>
      <w:bookmarkEnd w:id="64"/>
      <w:r w:rsidDel="00000000" w:rsidR="00000000" w:rsidRPr="00000000">
        <w:rPr>
          <w:rtl w:val="0"/>
        </w:rPr>
        <w:t xml:space="preserve">Administration Specific</w:t>
      </w:r>
    </w:p>
    <w:p w:rsidR="00000000" w:rsidDel="00000000" w:rsidP="00000000" w:rsidRDefault="00000000" w:rsidRPr="00000000" w14:paraId="000001DB">
      <w:pPr>
        <w:numPr>
          <w:ilvl w:val="0"/>
          <w:numId w:val="38"/>
        </w:numPr>
        <w:spacing w:after="0" w:before="0" w:lineRule="auto"/>
        <w:ind w:left="2520" w:hanging="360"/>
        <w:jc w:val="both"/>
      </w:pPr>
      <w:r w:rsidDel="00000000" w:rsidR="00000000" w:rsidRPr="00000000">
        <w:rPr>
          <w:rtl w:val="0"/>
        </w:rPr>
        <w:t xml:space="preserve">IT Operations is responsible for ensuring implementation of Antivirus software and related automatic updates on all Computing resources. All systems should be configured to have daily virus signature update or whenever signature released from Anti-virus software vendor.</w:t>
      </w:r>
    </w:p>
    <w:p w:rsidR="00000000" w:rsidDel="00000000" w:rsidP="00000000" w:rsidRDefault="00000000" w:rsidRPr="00000000" w14:paraId="000001DC">
      <w:pPr>
        <w:numPr>
          <w:ilvl w:val="0"/>
          <w:numId w:val="38"/>
        </w:numPr>
        <w:spacing w:after="0" w:before="0" w:lineRule="auto"/>
        <w:ind w:left="2520" w:hanging="360"/>
        <w:jc w:val="both"/>
      </w:pPr>
      <w:r w:rsidDel="00000000" w:rsidR="00000000" w:rsidRPr="00000000">
        <w:rPr>
          <w:rtl w:val="0"/>
        </w:rPr>
        <w:t xml:space="preserve">All computing resources must be scanned at least once every week for adequate protection from malicious code.</w:t>
      </w:r>
    </w:p>
    <w:p w:rsidR="00000000" w:rsidDel="00000000" w:rsidP="00000000" w:rsidRDefault="00000000" w:rsidRPr="00000000" w14:paraId="000001DD">
      <w:pPr>
        <w:numPr>
          <w:ilvl w:val="0"/>
          <w:numId w:val="38"/>
        </w:numPr>
        <w:spacing w:after="0" w:before="0" w:lineRule="auto"/>
        <w:ind w:left="2520" w:hanging="360"/>
        <w:jc w:val="both"/>
      </w:pPr>
      <w:r w:rsidDel="00000000" w:rsidR="00000000" w:rsidRPr="00000000">
        <w:rPr>
          <w:rtl w:val="0"/>
        </w:rPr>
        <w:t xml:space="preserve">Tangent shall ensure that all anti-virus audit logs are retained for at-least one year, with a minimum of three months immediately available for analysis (for example, online, archived, or restorable from backup).</w:t>
      </w:r>
    </w:p>
    <w:p w:rsidR="00000000" w:rsidDel="00000000" w:rsidP="00000000" w:rsidRDefault="00000000" w:rsidRPr="00000000" w14:paraId="000001DE">
      <w:pPr>
        <w:pStyle w:val="Heading2"/>
        <w:rPr/>
      </w:pPr>
      <w:bookmarkStart w:colFirst="0" w:colLast="0" w:name="_heading=h.51gvuqz3j0a6" w:id="65"/>
      <w:bookmarkEnd w:id="65"/>
      <w:r w:rsidDel="00000000" w:rsidR="00000000" w:rsidRPr="00000000">
        <w:rPr>
          <w:rtl w:val="0"/>
        </w:rPr>
      </w:r>
    </w:p>
    <w:p w:rsidR="00000000" w:rsidDel="00000000" w:rsidP="00000000" w:rsidRDefault="00000000" w:rsidRPr="00000000" w14:paraId="000001DF">
      <w:pPr>
        <w:pStyle w:val="Heading2"/>
        <w:rPr/>
      </w:pPr>
      <w:bookmarkStart w:colFirst="0" w:colLast="0" w:name="_heading=h.6ewx8xnn7si1" w:id="66"/>
      <w:bookmarkEnd w:id="66"/>
      <w:r w:rsidDel="00000000" w:rsidR="00000000" w:rsidRPr="00000000">
        <w:rPr>
          <w:rtl w:val="0"/>
        </w:rPr>
        <w:t xml:space="preserve">REVIEW AND REVISION</w:t>
      </w:r>
    </w:p>
    <w:p w:rsidR="00000000" w:rsidDel="00000000" w:rsidP="00000000" w:rsidRDefault="00000000" w:rsidRPr="00000000" w14:paraId="000001E0">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1"/>
        <w:ind w:left="0" w:firstLine="0"/>
        <w:rPr>
          <w:sz w:val="40"/>
          <w:szCs w:val="40"/>
        </w:rPr>
      </w:pPr>
      <w:bookmarkStart w:colFirst="0" w:colLast="0" w:name="_heading=h.yq9c6adejf4u" w:id="67"/>
      <w:bookmarkEnd w:id="67"/>
      <w:r w:rsidDel="00000000" w:rsidR="00000000" w:rsidRPr="00000000">
        <w:rPr>
          <w:rtl w:val="0"/>
        </w:rPr>
      </w:r>
    </w:p>
    <w:p w:rsidR="00000000" w:rsidDel="00000000" w:rsidP="00000000" w:rsidRDefault="00000000" w:rsidRPr="00000000" w14:paraId="000001E9">
      <w:pPr>
        <w:pStyle w:val="Heading1"/>
        <w:ind w:left="0" w:firstLine="0"/>
        <w:rPr/>
      </w:pPr>
      <w:bookmarkStart w:colFirst="0" w:colLast="0" w:name="_heading=h.u5bvv6ktwgc5" w:id="68"/>
      <w:bookmarkEnd w:id="68"/>
      <w:r w:rsidDel="00000000" w:rsidR="00000000" w:rsidRPr="00000000">
        <w:rPr>
          <w:sz w:val="40"/>
          <w:szCs w:val="40"/>
          <w:rtl w:val="0"/>
        </w:rPr>
        <w:t xml:space="preserve">Daily Operational Security Policies and Procedures</w:t>
      </w:r>
      <w:r w:rsidDel="00000000" w:rsidR="00000000" w:rsidRPr="00000000">
        <w:rPr>
          <w:rtl w:val="0"/>
        </w:rPr>
      </w:r>
    </w:p>
    <w:p w:rsidR="00000000" w:rsidDel="00000000" w:rsidP="00000000" w:rsidRDefault="00000000" w:rsidRPr="00000000" w14:paraId="000001EA">
      <w:pPr>
        <w:pStyle w:val="Heading2"/>
        <w:rPr>
          <w:b w:val="0"/>
        </w:rPr>
      </w:pPr>
      <w:bookmarkStart w:colFirst="0" w:colLast="0" w:name="_heading=h.nfk6jlekviut" w:id="69"/>
      <w:bookmarkEnd w:id="69"/>
      <w:r w:rsidDel="00000000" w:rsidR="00000000" w:rsidRPr="00000000">
        <w:rPr>
          <w:rtl w:val="0"/>
        </w:rPr>
        <w:t xml:space="preserve">Maintain a Vulnerability Management Program</w:t>
      </w:r>
      <w:r w:rsidDel="00000000" w:rsidR="00000000" w:rsidRPr="00000000">
        <w:rPr>
          <w:rtl w:val="0"/>
        </w:rPr>
      </w:r>
    </w:p>
    <w:p w:rsidR="00000000" w:rsidDel="00000000" w:rsidP="00000000" w:rsidRDefault="00000000" w:rsidRPr="00000000" w14:paraId="000001EB">
      <w:pPr>
        <w:numPr>
          <w:ilvl w:val="0"/>
          <w:numId w:val="38"/>
        </w:numPr>
        <w:spacing w:after="0" w:before="0" w:lineRule="auto"/>
        <w:ind w:left="2520" w:hanging="360"/>
        <w:jc w:val="both"/>
      </w:pPr>
      <w:r w:rsidDel="00000000" w:rsidR="00000000" w:rsidRPr="00000000">
        <w:rPr>
          <w:rtl w:val="0"/>
        </w:rPr>
        <w:t xml:space="preserve">Protect all systems against malware and regularly update anti-virus software of programs.</w:t>
      </w:r>
      <w:r w:rsidDel="00000000" w:rsidR="00000000" w:rsidRPr="00000000">
        <w:rPr>
          <w:b w:val="1"/>
          <w:rtl w:val="0"/>
        </w:rPr>
        <w:t xml:space="preserve"> </w:t>
      </w:r>
      <w:r w:rsidDel="00000000" w:rsidR="00000000" w:rsidRPr="00000000">
        <w:rPr>
          <w:rtl w:val="0"/>
        </w:rPr>
        <w:t xml:space="preserve">(Page 12)</w:t>
      </w:r>
    </w:p>
    <w:p w:rsidR="00000000" w:rsidDel="00000000" w:rsidP="00000000" w:rsidRDefault="00000000" w:rsidRPr="00000000" w14:paraId="000001EC">
      <w:pPr>
        <w:spacing w:after="0" w:before="0" w:lineRule="auto"/>
        <w:ind w:left="2160" w:firstLine="720"/>
        <w:jc w:val="both"/>
        <w:rPr/>
      </w:pPr>
      <w:r w:rsidDel="00000000" w:rsidR="00000000" w:rsidRPr="00000000">
        <w:rPr>
          <w:rtl w:val="0"/>
        </w:rPr>
        <w:t xml:space="preserve">(a) Deploy anti-virus software to protect systems</w:t>
      </w:r>
    </w:p>
    <w:p w:rsidR="00000000" w:rsidDel="00000000" w:rsidP="00000000" w:rsidRDefault="00000000" w:rsidRPr="00000000" w14:paraId="000001ED">
      <w:pPr>
        <w:numPr>
          <w:ilvl w:val="2"/>
          <w:numId w:val="38"/>
        </w:numPr>
        <w:spacing w:after="0" w:before="0" w:lineRule="auto"/>
        <w:ind w:left="3960" w:hanging="360"/>
        <w:jc w:val="both"/>
      </w:pPr>
      <w:r w:rsidDel="00000000" w:rsidR="00000000" w:rsidRPr="00000000">
        <w:rPr>
          <w:rtl w:val="0"/>
        </w:rPr>
        <w:t xml:space="preserve">For systems considered not commonly affected by malicious software, perform periodic evaluations to identify and evaluate evolving malware threats to confirm whether such systems continue not to require anti- virus software (PCI DSS Requirement 5.1.2).</w:t>
      </w:r>
    </w:p>
    <w:p w:rsidR="00000000" w:rsidDel="00000000" w:rsidP="00000000" w:rsidRDefault="00000000" w:rsidRPr="00000000" w14:paraId="000001EE">
      <w:pPr>
        <w:spacing w:after="0" w:before="0" w:lineRule="auto"/>
        <w:ind w:left="2520" w:firstLine="360"/>
        <w:jc w:val="both"/>
        <w:rPr/>
      </w:pPr>
      <w:r w:rsidDel="00000000" w:rsidR="00000000" w:rsidRPr="00000000">
        <w:rPr>
          <w:rtl w:val="0"/>
        </w:rPr>
        <w:t xml:space="preserve"> (b) Ensure that all anti-virus mechanisms are current</w:t>
      </w:r>
    </w:p>
    <w:p w:rsidR="00000000" w:rsidDel="00000000" w:rsidP="00000000" w:rsidRDefault="00000000" w:rsidRPr="00000000" w14:paraId="000001EF">
      <w:pPr>
        <w:numPr>
          <w:ilvl w:val="2"/>
          <w:numId w:val="38"/>
        </w:numPr>
        <w:spacing w:after="0" w:before="0" w:lineRule="auto"/>
        <w:ind w:left="3960" w:hanging="360"/>
        <w:jc w:val="both"/>
      </w:pPr>
      <w:r w:rsidDel="00000000" w:rsidR="00000000" w:rsidRPr="00000000">
        <w:rPr>
          <w:rtl w:val="0"/>
        </w:rPr>
        <w:t xml:space="preserve">Anti-virus software must be capable of generating audit logs and audit logs must be retained for one year (PCI DSS Requirement 5.2c).</w:t>
      </w:r>
    </w:p>
    <w:p w:rsidR="00000000" w:rsidDel="00000000" w:rsidP="00000000" w:rsidRDefault="00000000" w:rsidRPr="00000000" w14:paraId="000001F0">
      <w:pPr>
        <w:spacing w:after="0" w:before="0" w:lineRule="auto"/>
        <w:ind w:left="2880" w:firstLine="0"/>
        <w:jc w:val="both"/>
        <w:rPr/>
      </w:pPr>
      <w:r w:rsidDel="00000000" w:rsidR="00000000" w:rsidRPr="00000000">
        <w:rPr>
          <w:rtl w:val="0"/>
        </w:rPr>
        <w:t xml:space="preserve">(c) Ensure that all anti-virus mechanisms are actively  running.</w:t>
      </w:r>
    </w:p>
    <w:p w:rsidR="00000000" w:rsidDel="00000000" w:rsidP="00000000" w:rsidRDefault="00000000" w:rsidRPr="00000000" w14:paraId="000001F1">
      <w:pPr>
        <w:numPr>
          <w:ilvl w:val="2"/>
          <w:numId w:val="38"/>
        </w:numPr>
        <w:spacing w:after="0" w:before="0" w:lineRule="auto"/>
        <w:ind w:left="3960" w:hanging="360"/>
        <w:jc w:val="both"/>
      </w:pPr>
      <w:r w:rsidDel="00000000" w:rsidR="00000000" w:rsidRPr="00000000">
        <w:rPr>
          <w:rtl w:val="0"/>
        </w:rPr>
        <w:t xml:space="preserve">All anti-virus software installations and configurations must be actively running at all times (PCI DSS Requirement 5.3).</w:t>
      </w:r>
    </w:p>
    <w:p w:rsidR="00000000" w:rsidDel="00000000" w:rsidP="00000000" w:rsidRDefault="00000000" w:rsidRPr="00000000" w14:paraId="000001F2">
      <w:pPr>
        <w:pStyle w:val="Heading2"/>
        <w:rPr/>
      </w:pPr>
      <w:bookmarkStart w:colFirst="0" w:colLast="0" w:name="_heading=h.ns89rstviq1s" w:id="70"/>
      <w:bookmarkEnd w:id="70"/>
      <w:r w:rsidDel="00000000" w:rsidR="00000000" w:rsidRPr="00000000">
        <w:rPr>
          <w:rtl w:val="0"/>
        </w:rPr>
      </w:r>
    </w:p>
    <w:p w:rsidR="00000000" w:rsidDel="00000000" w:rsidP="00000000" w:rsidRDefault="00000000" w:rsidRPr="00000000" w14:paraId="000001F3">
      <w:pPr>
        <w:numPr>
          <w:ilvl w:val="0"/>
          <w:numId w:val="38"/>
        </w:numPr>
        <w:spacing w:after="0" w:before="0" w:lineRule="auto"/>
        <w:ind w:left="2520" w:hanging="360"/>
        <w:jc w:val="both"/>
      </w:pPr>
      <w:r w:rsidDel="00000000" w:rsidR="00000000" w:rsidRPr="00000000">
        <w:rPr>
          <w:rtl w:val="0"/>
        </w:rPr>
        <w:t xml:space="preserve">Develop and Maintain Secure Systems and Applications.</w:t>
      </w:r>
      <w:r w:rsidDel="00000000" w:rsidR="00000000" w:rsidRPr="00000000">
        <w:rPr>
          <w:b w:val="1"/>
          <w:rtl w:val="0"/>
        </w:rPr>
        <w:t xml:space="preserve"> </w:t>
      </w:r>
      <w:r w:rsidDel="00000000" w:rsidR="00000000" w:rsidRPr="00000000">
        <w:rPr>
          <w:rtl w:val="0"/>
        </w:rPr>
        <w:t xml:space="preserve">(Page 13)</w:t>
      </w:r>
    </w:p>
    <w:p w:rsidR="00000000" w:rsidDel="00000000" w:rsidP="00000000" w:rsidRDefault="00000000" w:rsidRPr="00000000" w14:paraId="000001F4">
      <w:pPr>
        <w:spacing w:after="0" w:before="0" w:lineRule="auto"/>
        <w:ind w:left="2520" w:firstLine="360"/>
        <w:jc w:val="both"/>
        <w:rPr/>
      </w:pPr>
      <w:r w:rsidDel="00000000" w:rsidR="00000000" w:rsidRPr="00000000">
        <w:rPr>
          <w:rtl w:val="0"/>
        </w:rPr>
        <w:t xml:space="preserve">(b) Regularly update systems and software</w:t>
      </w:r>
    </w:p>
    <w:p w:rsidR="00000000" w:rsidDel="00000000" w:rsidP="00000000" w:rsidRDefault="00000000" w:rsidRPr="00000000" w14:paraId="000001F5">
      <w:pPr>
        <w:spacing w:after="0" w:before="0" w:lineRule="auto"/>
        <w:ind w:left="2880" w:firstLine="0"/>
        <w:jc w:val="both"/>
        <w:rPr/>
      </w:pPr>
      <w:r w:rsidDel="00000000" w:rsidR="00000000" w:rsidRPr="00000000">
        <w:rPr>
          <w:rtl w:val="0"/>
        </w:rPr>
        <w:t xml:space="preserve">ning.</w:t>
      </w:r>
    </w:p>
    <w:p w:rsidR="00000000" w:rsidDel="00000000" w:rsidP="00000000" w:rsidRDefault="00000000" w:rsidRPr="00000000" w14:paraId="000001F6">
      <w:pPr>
        <w:numPr>
          <w:ilvl w:val="2"/>
          <w:numId w:val="38"/>
        </w:numPr>
        <w:spacing w:after="0" w:before="0" w:lineRule="auto"/>
        <w:ind w:left="3960" w:hanging="360"/>
        <w:jc w:val="both"/>
      </w:pPr>
      <w:r w:rsidDel="00000000" w:rsidR="00000000" w:rsidRPr="00000000">
        <w:rPr>
          <w:rtl w:val="0"/>
        </w:rPr>
        <w:t xml:space="preserve">All critical system and software patches must be installed within 30 days of vendor release (PCI DSS Requirement 6.2b).</w:t>
      </w:r>
    </w:p>
    <w:p w:rsidR="00000000" w:rsidDel="00000000" w:rsidP="00000000" w:rsidRDefault="00000000" w:rsidRPr="00000000" w14:paraId="000001F7">
      <w:pPr>
        <w:spacing w:after="0" w:before="0" w:lineRule="auto"/>
        <w:ind w:left="0" w:firstLine="0"/>
        <w:jc w:val="both"/>
        <w:rPr/>
      </w:pPr>
      <w:r w:rsidDel="00000000" w:rsidR="00000000" w:rsidRPr="00000000">
        <w:rPr>
          <w:rtl w:val="0"/>
        </w:rPr>
      </w:r>
    </w:p>
    <w:p w:rsidR="00000000" w:rsidDel="00000000" w:rsidP="00000000" w:rsidRDefault="00000000" w:rsidRPr="00000000" w14:paraId="000001F8">
      <w:pPr>
        <w:spacing w:after="0" w:before="0" w:lineRule="auto"/>
        <w:ind w:left="0" w:firstLine="0"/>
        <w:jc w:val="both"/>
        <w:rPr/>
      </w:pPr>
      <w:r w:rsidDel="00000000" w:rsidR="00000000" w:rsidRPr="00000000">
        <w:rPr>
          <w:rtl w:val="0"/>
        </w:rPr>
      </w:r>
    </w:p>
    <w:p w:rsidR="00000000" w:rsidDel="00000000" w:rsidP="00000000" w:rsidRDefault="00000000" w:rsidRPr="00000000" w14:paraId="000001F9">
      <w:pPr>
        <w:spacing w:after="0" w:before="0" w:lineRule="auto"/>
        <w:ind w:left="0" w:firstLine="0"/>
        <w:jc w:val="both"/>
        <w:rPr/>
      </w:pPr>
      <w:r w:rsidDel="00000000" w:rsidR="00000000" w:rsidRPr="00000000">
        <w:rPr>
          <w:rtl w:val="0"/>
        </w:rPr>
      </w:r>
    </w:p>
    <w:p w:rsidR="00000000" w:rsidDel="00000000" w:rsidP="00000000" w:rsidRDefault="00000000" w:rsidRPr="00000000" w14:paraId="000001FA">
      <w:pPr>
        <w:spacing w:after="0" w:before="0" w:lineRule="auto"/>
        <w:ind w:left="0" w:firstLine="0"/>
        <w:jc w:val="both"/>
        <w:rPr/>
      </w:pPr>
      <w:r w:rsidDel="00000000" w:rsidR="00000000" w:rsidRPr="00000000">
        <w:rPr>
          <w:rtl w:val="0"/>
        </w:rPr>
      </w:r>
    </w:p>
    <w:p w:rsidR="00000000" w:rsidDel="00000000" w:rsidP="00000000" w:rsidRDefault="00000000" w:rsidRPr="00000000" w14:paraId="000001FB">
      <w:pPr>
        <w:spacing w:after="0" w:before="0" w:lineRule="auto"/>
        <w:ind w:left="0" w:firstLine="0"/>
        <w:jc w:val="both"/>
        <w:rPr/>
      </w:pPr>
      <w:r w:rsidDel="00000000" w:rsidR="00000000" w:rsidRPr="00000000">
        <w:rPr>
          <w:rtl w:val="0"/>
        </w:rPr>
      </w:r>
    </w:p>
    <w:p w:rsidR="00000000" w:rsidDel="00000000" w:rsidP="00000000" w:rsidRDefault="00000000" w:rsidRPr="00000000" w14:paraId="000001FC">
      <w:pPr>
        <w:spacing w:after="0" w:before="0" w:lineRule="auto"/>
        <w:ind w:left="0" w:firstLine="0"/>
        <w:jc w:val="both"/>
        <w:rPr/>
      </w:pPr>
      <w:r w:rsidDel="00000000" w:rsidR="00000000" w:rsidRPr="00000000">
        <w:rPr>
          <w:rtl w:val="0"/>
        </w:rPr>
      </w:r>
    </w:p>
    <w:p w:rsidR="00000000" w:rsidDel="00000000" w:rsidP="00000000" w:rsidRDefault="00000000" w:rsidRPr="00000000" w14:paraId="000001FD">
      <w:pPr>
        <w:spacing w:after="0" w:before="0" w:lineRule="auto"/>
        <w:ind w:left="0" w:firstLine="0"/>
        <w:jc w:val="both"/>
        <w:rPr/>
      </w:pPr>
      <w:r w:rsidDel="00000000" w:rsidR="00000000" w:rsidRPr="00000000">
        <w:rPr>
          <w:rtl w:val="0"/>
        </w:rPr>
      </w:r>
    </w:p>
    <w:p w:rsidR="00000000" w:rsidDel="00000000" w:rsidP="00000000" w:rsidRDefault="00000000" w:rsidRPr="00000000" w14:paraId="000001FE">
      <w:pPr>
        <w:numPr>
          <w:ilvl w:val="0"/>
          <w:numId w:val="38"/>
        </w:numPr>
        <w:spacing w:after="0" w:before="0" w:lineRule="auto"/>
        <w:ind w:left="2520" w:hanging="360"/>
        <w:jc w:val="both"/>
      </w:pPr>
      <w:r w:rsidDel="00000000" w:rsidR="00000000" w:rsidRPr="00000000">
        <w:rPr>
          <w:rtl w:val="0"/>
        </w:rPr>
        <w:t xml:space="preserve">Protection from Tampering and Substitution.</w:t>
      </w:r>
      <w:r w:rsidDel="00000000" w:rsidR="00000000" w:rsidRPr="00000000">
        <w:rPr>
          <w:b w:val="1"/>
          <w:rtl w:val="0"/>
        </w:rPr>
        <w:t xml:space="preserve"> </w:t>
      </w:r>
      <w:r w:rsidDel="00000000" w:rsidR="00000000" w:rsidRPr="00000000">
        <w:rPr>
          <w:rtl w:val="0"/>
        </w:rPr>
        <w:t xml:space="preserve">(Page 15)</w:t>
      </w:r>
    </w:p>
    <w:p w:rsidR="00000000" w:rsidDel="00000000" w:rsidP="00000000" w:rsidRDefault="00000000" w:rsidRPr="00000000" w14:paraId="000001FF">
      <w:pPr>
        <w:numPr>
          <w:ilvl w:val="2"/>
          <w:numId w:val="38"/>
        </w:numPr>
        <w:spacing w:after="0" w:before="0" w:lineRule="auto"/>
        <w:ind w:left="3960" w:hanging="360"/>
        <w:jc w:val="both"/>
      </w:pPr>
      <w:r w:rsidDel="00000000" w:rsidR="00000000" w:rsidRPr="00000000">
        <w:rPr>
          <w:rtl w:val="0"/>
        </w:rPr>
        <w:t xml:space="preserve">Periodically inspect device surfaces to detect tampering (for example, addition of card skimmers to devices), or substitution (for example, by checking the serial number or other device characteristics to verify it has not been swapped with a fraudulent device) (PCI DSS Requirement 9.9.2).</w:t>
      </w:r>
    </w:p>
    <w:p w:rsidR="00000000" w:rsidDel="00000000" w:rsidP="00000000" w:rsidRDefault="00000000" w:rsidRPr="00000000" w14:paraId="00000200">
      <w:pPr>
        <w:spacing w:after="0" w:before="0" w:lineRule="auto"/>
        <w:ind w:left="3960" w:firstLine="0"/>
        <w:jc w:val="both"/>
        <w:rPr/>
      </w:pPr>
      <w:r w:rsidDel="00000000" w:rsidR="00000000" w:rsidRPr="00000000">
        <w:rPr>
          <w:rtl w:val="0"/>
        </w:rPr>
      </w:r>
    </w:p>
    <w:p w:rsidR="00000000" w:rsidDel="00000000" w:rsidP="00000000" w:rsidRDefault="00000000" w:rsidRPr="00000000" w14:paraId="00000201">
      <w:pPr>
        <w:pStyle w:val="Heading2"/>
        <w:ind w:firstLine="720"/>
        <w:rPr>
          <w:b w:val="0"/>
        </w:rPr>
      </w:pPr>
      <w:bookmarkStart w:colFirst="0" w:colLast="0" w:name="_heading=h.ye9gni2cknh1" w:id="71"/>
      <w:bookmarkEnd w:id="71"/>
      <w:r w:rsidDel="00000000" w:rsidR="00000000" w:rsidRPr="00000000">
        <w:rPr>
          <w:rtl w:val="0"/>
        </w:rPr>
        <w:t xml:space="preserve">Regularly Monitor and Test Networks</w:t>
        <w:tab/>
      </w:r>
      <w:r w:rsidDel="00000000" w:rsidR="00000000" w:rsidRPr="00000000">
        <w:rPr>
          <w:b w:val="0"/>
          <w:rtl w:val="0"/>
        </w:rPr>
        <w:t xml:space="preserve">(Page 16)</w:t>
      </w:r>
    </w:p>
    <w:p w:rsidR="00000000" w:rsidDel="00000000" w:rsidP="00000000" w:rsidRDefault="00000000" w:rsidRPr="00000000" w14:paraId="00000202">
      <w:pPr>
        <w:pStyle w:val="Heading2"/>
        <w:ind w:left="1440" w:firstLine="720"/>
        <w:jc w:val="both"/>
        <w:rPr>
          <w:b w:val="0"/>
        </w:rPr>
      </w:pPr>
      <w:bookmarkStart w:colFirst="0" w:colLast="0" w:name="_heading=h.7xnvhyxtm14l" w:id="72"/>
      <w:bookmarkEnd w:id="72"/>
      <w:r w:rsidDel="00000000" w:rsidR="00000000" w:rsidRPr="00000000">
        <w:rPr>
          <w:b w:val="0"/>
          <w:rtl w:val="0"/>
        </w:rPr>
        <w:t xml:space="preserve">Important components of overall system security are the regular testing of networks for exposed vulnerabilities and the continuous monitoring of security indicators (logs, system events, etc.).</w:t>
      </w:r>
    </w:p>
    <w:p w:rsidR="00000000" w:rsidDel="00000000" w:rsidP="00000000" w:rsidRDefault="00000000" w:rsidRPr="00000000" w14:paraId="00000203">
      <w:pPr>
        <w:pStyle w:val="Heading2"/>
        <w:rPr/>
      </w:pPr>
      <w:bookmarkStart w:colFirst="0" w:colLast="0" w:name="_heading=h.k4j3v06nwmvx" w:id="73"/>
      <w:bookmarkEnd w:id="73"/>
      <w:r w:rsidDel="00000000" w:rsidR="00000000" w:rsidRPr="00000000">
        <w:rPr>
          <w:rtl w:val="0"/>
        </w:rPr>
        <w:tab/>
      </w:r>
    </w:p>
    <w:p w:rsidR="00000000" w:rsidDel="00000000" w:rsidP="00000000" w:rsidRDefault="00000000" w:rsidRPr="00000000" w14:paraId="00000204">
      <w:pPr>
        <w:spacing w:after="0" w:lineRule="auto"/>
        <w:ind w:left="2880" w:hanging="720"/>
        <w:rPr/>
      </w:pPr>
      <w:r w:rsidDel="00000000" w:rsidR="00000000" w:rsidRPr="00000000">
        <w:rPr>
          <w:rtl w:val="0"/>
        </w:rPr>
        <w:t xml:space="preserve">(c) Log Review (Page 17)</w:t>
      </w:r>
    </w:p>
    <w:p w:rsidR="00000000" w:rsidDel="00000000" w:rsidP="00000000" w:rsidRDefault="00000000" w:rsidRPr="00000000" w14:paraId="00000205">
      <w:pPr>
        <w:spacing w:after="0" w:lineRule="auto"/>
        <w:ind w:left="2880" w:hanging="720"/>
        <w:jc w:val="both"/>
        <w:rPr/>
      </w:pPr>
      <w:r w:rsidDel="00000000" w:rsidR="00000000" w:rsidRPr="00000000">
        <w:rPr>
          <w:rtl w:val="0"/>
        </w:rPr>
        <w:tab/>
        <w:t xml:space="preserve">Review logs and security events for all system components to identify anomalies or suspicious activity by performing the following: (PCI DSS Requirement 20.6)</w:t>
      </w:r>
    </w:p>
    <w:p w:rsidR="00000000" w:rsidDel="00000000" w:rsidP="00000000" w:rsidRDefault="00000000" w:rsidRPr="00000000" w14:paraId="00000206">
      <w:pPr>
        <w:numPr>
          <w:ilvl w:val="0"/>
          <w:numId w:val="20"/>
        </w:numPr>
        <w:spacing w:after="0" w:lineRule="auto"/>
        <w:ind w:left="3600" w:hanging="360"/>
        <w:rPr>
          <w:u w:val="none"/>
        </w:rPr>
      </w:pPr>
      <w:r w:rsidDel="00000000" w:rsidR="00000000" w:rsidRPr="00000000">
        <w:rPr>
          <w:rtl w:val="0"/>
        </w:rPr>
        <w:t xml:space="preserve">Review the following at least daily: (PCI DSS Requirement 10.6.1)</w:t>
      </w:r>
    </w:p>
    <w:p w:rsidR="00000000" w:rsidDel="00000000" w:rsidP="00000000" w:rsidRDefault="00000000" w:rsidRPr="00000000" w14:paraId="00000207">
      <w:pPr>
        <w:spacing w:after="0" w:lineRule="auto"/>
        <w:ind w:left="4320" w:firstLine="0"/>
        <w:rPr/>
      </w:pPr>
      <w:r w:rsidDel="00000000" w:rsidR="00000000" w:rsidRPr="00000000">
        <w:rPr>
          <w:rtl w:val="0"/>
        </w:rPr>
        <w:t xml:space="preserve">- All security events</w:t>
      </w:r>
    </w:p>
    <w:p w:rsidR="00000000" w:rsidDel="00000000" w:rsidP="00000000" w:rsidRDefault="00000000" w:rsidRPr="00000000" w14:paraId="00000208">
      <w:pPr>
        <w:spacing w:after="0" w:lineRule="auto"/>
        <w:ind w:left="4320" w:firstLine="0"/>
        <w:rPr/>
      </w:pPr>
      <w:r w:rsidDel="00000000" w:rsidR="00000000" w:rsidRPr="00000000">
        <w:rPr>
          <w:rtl w:val="0"/>
        </w:rPr>
        <w:t xml:space="preserve">- Logs of all system components that store, process, or transmit or affect the security of cardholder data.</w:t>
      </w:r>
    </w:p>
    <w:p w:rsidR="00000000" w:rsidDel="00000000" w:rsidP="00000000" w:rsidRDefault="00000000" w:rsidRPr="00000000" w14:paraId="00000209">
      <w:pPr>
        <w:spacing w:after="0" w:lineRule="auto"/>
        <w:ind w:left="4320" w:firstLine="0"/>
        <w:rPr/>
      </w:pPr>
      <w:r w:rsidDel="00000000" w:rsidR="00000000" w:rsidRPr="00000000">
        <w:rPr>
          <w:rtl w:val="0"/>
        </w:rPr>
        <w:t xml:space="preserve">- Logs of all critical system components</w:t>
      </w:r>
    </w:p>
    <w:p w:rsidR="00000000" w:rsidDel="00000000" w:rsidP="00000000" w:rsidRDefault="00000000" w:rsidRPr="00000000" w14:paraId="0000020A">
      <w:pPr>
        <w:spacing w:after="0" w:lineRule="auto"/>
        <w:ind w:left="4320" w:firstLine="0"/>
        <w:rPr/>
      </w:pPr>
      <w:r w:rsidDel="00000000" w:rsidR="00000000" w:rsidRPr="00000000">
        <w:rPr>
          <w:rtl w:val="0"/>
        </w:rPr>
        <w:t xml:space="preserve">- Logs of all servers and system components that perform security functions (for example, firewalls, intrusion- detection systems/intrusion-prevention systems (IDS/IPS), authentication servers, ecommerce redirection servers, etc.).</w:t>
      </w:r>
    </w:p>
    <w:p w:rsidR="00000000" w:rsidDel="00000000" w:rsidP="00000000" w:rsidRDefault="00000000" w:rsidRPr="00000000" w14:paraId="0000020B">
      <w:pPr>
        <w:numPr>
          <w:ilvl w:val="0"/>
          <w:numId w:val="20"/>
        </w:numPr>
        <w:ind w:left="3600" w:hanging="360"/>
      </w:pPr>
      <w:r w:rsidDel="00000000" w:rsidR="00000000" w:rsidRPr="00000000">
        <w:rPr>
          <w:rtl w:val="0"/>
        </w:rPr>
        <w:t xml:space="preserve">Review logs of all other system components periodically based on the organization’s policies and risk management strategy, as determined by the organization’s annual risk assessment (PCI DSS Requirement 10.6.2)</w:t>
      </w:r>
    </w:p>
    <w:p w:rsidR="00000000" w:rsidDel="00000000" w:rsidP="00000000" w:rsidRDefault="00000000" w:rsidRPr="00000000" w14:paraId="0000020C">
      <w:pPr>
        <w:ind w:left="4320" w:firstLine="0"/>
        <w:rPr/>
      </w:pPr>
      <w:r w:rsidDel="00000000" w:rsidR="00000000" w:rsidRPr="00000000">
        <w:rPr>
          <w:rtl w:val="0"/>
        </w:rPr>
      </w:r>
    </w:p>
    <w:p w:rsidR="00000000" w:rsidDel="00000000" w:rsidP="00000000" w:rsidRDefault="00000000" w:rsidRPr="00000000" w14:paraId="0000020D">
      <w:pPr>
        <w:ind w:left="4320" w:firstLine="0"/>
        <w:rPr/>
      </w:pPr>
      <w:r w:rsidDel="00000000" w:rsidR="00000000" w:rsidRPr="00000000">
        <w:rPr>
          <w:rtl w:val="0"/>
        </w:rPr>
      </w:r>
    </w:p>
    <w:p w:rsidR="00000000" w:rsidDel="00000000" w:rsidP="00000000" w:rsidRDefault="00000000" w:rsidRPr="00000000" w14:paraId="0000020E">
      <w:pPr>
        <w:ind w:left="2880" w:hanging="720"/>
        <w:rPr/>
      </w:pPr>
      <w:r w:rsidDel="00000000" w:rsidR="00000000" w:rsidRPr="00000000">
        <w:rPr>
          <w:rtl w:val="0"/>
        </w:rPr>
        <w:t xml:space="preserve">(d) Audit Trail History (Page 18)</w:t>
      </w:r>
    </w:p>
    <w:p w:rsidR="00000000" w:rsidDel="00000000" w:rsidP="00000000" w:rsidRDefault="00000000" w:rsidRPr="00000000" w14:paraId="0000020F">
      <w:pPr>
        <w:numPr>
          <w:ilvl w:val="0"/>
          <w:numId w:val="33"/>
        </w:numPr>
        <w:ind w:left="3600" w:hanging="360"/>
        <w:rPr>
          <w:u w:val="none"/>
        </w:rPr>
      </w:pPr>
      <w:r w:rsidDel="00000000" w:rsidR="00000000" w:rsidRPr="00000000">
        <w:rPr>
          <w:rtl w:val="0"/>
        </w:rPr>
        <w:t xml:space="preserve">Retain audit trail history for at least one year, with a minimum of three months immediately available for analysis (e.g. online, archived, or restorable from backup) (PCI DSS Requirement 10.7).</w:t>
      </w:r>
    </w:p>
    <w:p w:rsidR="00000000" w:rsidDel="00000000" w:rsidP="00000000" w:rsidRDefault="00000000" w:rsidRPr="00000000" w14:paraId="00000210">
      <w:pPr>
        <w:pStyle w:val="Heading2"/>
        <w:spacing w:after="0" w:lineRule="auto"/>
        <w:ind w:firstLine="720"/>
        <w:rPr/>
      </w:pPr>
      <w:bookmarkStart w:colFirst="0" w:colLast="0" w:name="_heading=h.51hj724h2mcg" w:id="74"/>
      <w:bookmarkEnd w:id="74"/>
      <w:r w:rsidDel="00000000" w:rsidR="00000000" w:rsidRPr="00000000">
        <w:rPr>
          <w:rtl w:val="0"/>
        </w:rPr>
        <w:t xml:space="preserve">Regularly Test Security Systems and Processes</w:t>
      </w:r>
    </w:p>
    <w:p w:rsidR="00000000" w:rsidDel="00000000" w:rsidP="00000000" w:rsidRDefault="00000000" w:rsidRPr="00000000" w14:paraId="00000211">
      <w:pPr>
        <w:spacing w:after="0" w:lineRule="auto"/>
        <w:ind w:left="2880" w:hanging="720"/>
        <w:rPr/>
      </w:pPr>
      <w:r w:rsidDel="00000000" w:rsidR="00000000" w:rsidRPr="00000000">
        <w:rPr>
          <w:rtl w:val="0"/>
        </w:rPr>
        <w:t xml:space="preserve">(a) Rogue Wireless Network Detection (Page 18)</w:t>
      </w:r>
    </w:p>
    <w:p w:rsidR="00000000" w:rsidDel="00000000" w:rsidP="00000000" w:rsidRDefault="00000000" w:rsidRPr="00000000" w14:paraId="00000212">
      <w:pPr>
        <w:numPr>
          <w:ilvl w:val="0"/>
          <w:numId w:val="21"/>
        </w:numPr>
        <w:spacing w:after="0" w:lineRule="auto"/>
        <w:ind w:left="3600" w:hanging="360"/>
        <w:rPr>
          <w:u w:val="none"/>
        </w:rPr>
      </w:pPr>
      <w:r w:rsidDel="00000000" w:rsidR="00000000" w:rsidRPr="00000000">
        <w:rPr>
          <w:rtl w:val="0"/>
        </w:rPr>
        <w:t xml:space="preserve">Tangent will have a documented process for quarterly assessments to detect unauthorized wireless networks/devices within the card-  processing environment (PCI DSS Requirement 11.1 and 11.1.2).</w:t>
      </w:r>
    </w:p>
    <w:p w:rsidR="00000000" w:rsidDel="00000000" w:rsidP="00000000" w:rsidRDefault="00000000" w:rsidRPr="00000000" w14:paraId="00000213">
      <w:pPr>
        <w:spacing w:after="0" w:before="0" w:lineRule="auto"/>
        <w:ind w:left="1440" w:firstLine="720"/>
        <w:rPr/>
      </w:pPr>
      <w:r w:rsidDel="00000000" w:rsidR="00000000" w:rsidRPr="00000000">
        <w:rPr>
          <w:rtl w:val="0"/>
        </w:rPr>
        <w:t xml:space="preserve">(b) Vulnerability Assessment Scans (Page 19)</w:t>
      </w:r>
    </w:p>
    <w:p w:rsidR="00000000" w:rsidDel="00000000" w:rsidP="00000000" w:rsidRDefault="00000000" w:rsidRPr="00000000" w14:paraId="00000214">
      <w:pPr>
        <w:numPr>
          <w:ilvl w:val="0"/>
          <w:numId w:val="9"/>
        </w:numPr>
        <w:spacing w:after="0" w:afterAutospacing="0" w:lineRule="auto"/>
        <w:ind w:left="3600" w:hanging="360"/>
        <w:rPr>
          <w:u w:val="none"/>
        </w:rPr>
      </w:pPr>
      <w:r w:rsidDel="00000000" w:rsidR="00000000" w:rsidRPr="00000000">
        <w:rPr>
          <w:rtl w:val="0"/>
        </w:rPr>
        <w:t xml:space="preserve">Internal and external vulnerability assessment scans must be performed at least quarterly and after any significant change in the cardholder data network (e.g. changes in firewall rules, or upgrades to products within the environment, etc.) (PCI DSS Requirement 11.2).</w:t>
      </w:r>
    </w:p>
    <w:p w:rsidR="00000000" w:rsidDel="00000000" w:rsidP="00000000" w:rsidRDefault="00000000" w:rsidRPr="00000000" w14:paraId="00000215">
      <w:pPr>
        <w:numPr>
          <w:ilvl w:val="0"/>
          <w:numId w:val="9"/>
        </w:numPr>
        <w:spacing w:after="0" w:afterAutospacing="0" w:before="0" w:beforeAutospacing="0" w:lineRule="auto"/>
        <w:ind w:left="3600" w:hanging="360"/>
        <w:rPr>
          <w:u w:val="none"/>
        </w:rPr>
      </w:pPr>
      <w:r w:rsidDel="00000000" w:rsidR="00000000" w:rsidRPr="00000000">
        <w:rPr>
          <w:rtl w:val="0"/>
        </w:rPr>
        <w:t xml:space="preserve">Internal vulnerability scans must be: (PCI DSS Requirement 11.2.1a-c)</w:t>
      </w:r>
    </w:p>
    <w:p w:rsidR="00000000" w:rsidDel="00000000" w:rsidP="00000000" w:rsidRDefault="00000000" w:rsidRPr="00000000" w14:paraId="00000216">
      <w:pPr>
        <w:numPr>
          <w:ilvl w:val="1"/>
          <w:numId w:val="9"/>
        </w:numPr>
        <w:spacing w:after="0" w:afterAutospacing="0" w:before="0" w:beforeAutospacing="0" w:lineRule="auto"/>
        <w:ind w:left="4320" w:hanging="360"/>
        <w:rPr>
          <w:u w:val="none"/>
        </w:rPr>
      </w:pPr>
      <w:r w:rsidDel="00000000" w:rsidR="00000000" w:rsidRPr="00000000">
        <w:rPr>
          <w:rtl w:val="0"/>
        </w:rPr>
        <w:t xml:space="preserve">Performed quarterly</w:t>
      </w:r>
    </w:p>
    <w:p w:rsidR="00000000" w:rsidDel="00000000" w:rsidP="00000000" w:rsidRDefault="00000000" w:rsidRPr="00000000" w14:paraId="00000217">
      <w:pPr>
        <w:numPr>
          <w:ilvl w:val="0"/>
          <w:numId w:val="9"/>
        </w:numPr>
        <w:spacing w:after="0" w:afterAutospacing="0" w:before="0" w:beforeAutospacing="0" w:lineRule="auto"/>
        <w:ind w:left="3600" w:hanging="360"/>
        <w:rPr>
          <w:u w:val="none"/>
        </w:rPr>
      </w:pPr>
      <w:r w:rsidDel="00000000" w:rsidR="00000000" w:rsidRPr="00000000">
        <w:rPr>
          <w:rtl w:val="0"/>
        </w:rPr>
        <w:t xml:space="preserve">External vulnerability scans must (PCI DSS Requirement 11.2.2a-c).</w:t>
      </w:r>
    </w:p>
    <w:p w:rsidR="00000000" w:rsidDel="00000000" w:rsidP="00000000" w:rsidRDefault="00000000" w:rsidRPr="00000000" w14:paraId="00000218">
      <w:pPr>
        <w:numPr>
          <w:ilvl w:val="1"/>
          <w:numId w:val="9"/>
        </w:numPr>
        <w:spacing w:after="0" w:afterAutospacing="0" w:before="0" w:beforeAutospacing="0" w:lineRule="auto"/>
        <w:ind w:left="4320" w:hanging="360"/>
        <w:rPr>
          <w:u w:val="none"/>
        </w:rPr>
      </w:pPr>
      <w:r w:rsidDel="00000000" w:rsidR="00000000" w:rsidRPr="00000000">
        <w:rPr>
          <w:rtl w:val="0"/>
        </w:rPr>
        <w:t xml:space="preserve">Be performed quarterly.</w:t>
      </w:r>
    </w:p>
    <w:p w:rsidR="00000000" w:rsidDel="00000000" w:rsidP="00000000" w:rsidRDefault="00000000" w:rsidRPr="00000000" w14:paraId="00000219">
      <w:pPr>
        <w:numPr>
          <w:ilvl w:val="0"/>
          <w:numId w:val="9"/>
        </w:numPr>
        <w:spacing w:after="0" w:before="0" w:beforeAutospacing="0" w:lineRule="auto"/>
        <w:ind w:left="3600" w:hanging="360"/>
      </w:pPr>
      <w:r w:rsidDel="00000000" w:rsidR="00000000" w:rsidRPr="00000000">
        <w:rPr>
          <w:rtl w:val="0"/>
        </w:rPr>
        <w:t xml:space="preserve">Internal and external scans per the above policies are required quarterly and after any change deemed to be significant (PCI DSS Requirement 11.2.3).</w:t>
      </w:r>
    </w:p>
    <w:p w:rsidR="00000000" w:rsidDel="00000000" w:rsidP="00000000" w:rsidRDefault="00000000" w:rsidRPr="00000000" w14:paraId="0000021A">
      <w:pPr>
        <w:spacing w:after="0" w:lineRule="auto"/>
        <w:ind w:firstLine="1440"/>
        <w:rPr/>
      </w:pPr>
      <w:r w:rsidDel="00000000" w:rsidR="00000000" w:rsidRPr="00000000">
        <w:rPr>
          <w:rtl w:val="0"/>
        </w:rPr>
        <w:t xml:space="preserve"> </w:t>
        <w:tab/>
        <w:t xml:space="preserve">(c) Penetration Testing</w:t>
      </w:r>
    </w:p>
    <w:p w:rsidR="00000000" w:rsidDel="00000000" w:rsidP="00000000" w:rsidRDefault="00000000" w:rsidRPr="00000000" w14:paraId="0000021B">
      <w:pPr>
        <w:numPr>
          <w:ilvl w:val="0"/>
          <w:numId w:val="4"/>
        </w:numPr>
        <w:spacing w:after="0" w:lineRule="auto"/>
        <w:ind w:left="3600" w:hanging="360"/>
        <w:rPr>
          <w:u w:val="none"/>
        </w:rPr>
      </w:pPr>
      <w:r w:rsidDel="00000000" w:rsidR="00000000" w:rsidRPr="00000000">
        <w:rPr>
          <w:rtl w:val="0"/>
        </w:rPr>
        <w:t xml:space="preserve">If segmentation is used to isolate the CDE from other networks, a segmentation test is required to confirm all methods of segmentation are effective in isolating the CDE from out-of-scope systems or networks. These tests must be documented and performed at least annually and after any changes to segmentation controls or methods (PCI DSS Requirement 11.3.4).</w:t>
      </w:r>
    </w:p>
    <w:p w:rsidR="00000000" w:rsidDel="00000000" w:rsidP="00000000" w:rsidRDefault="00000000" w:rsidRPr="00000000" w14:paraId="0000021C">
      <w:pPr>
        <w:spacing w:after="0" w:lineRule="auto"/>
        <w:ind w:left="3600" w:firstLine="0"/>
        <w:rPr/>
      </w:pPr>
      <w:r w:rsidDel="00000000" w:rsidR="00000000" w:rsidRPr="00000000">
        <w:rPr>
          <w:rtl w:val="0"/>
        </w:rPr>
      </w:r>
    </w:p>
    <w:p w:rsidR="00000000" w:rsidDel="00000000" w:rsidP="00000000" w:rsidRDefault="00000000" w:rsidRPr="00000000" w14:paraId="0000021D">
      <w:pPr>
        <w:pStyle w:val="Heading2"/>
        <w:spacing w:before="0" w:lineRule="auto"/>
        <w:rPr/>
      </w:pPr>
      <w:bookmarkStart w:colFirst="0" w:colLast="0" w:name="_heading=h.mofi673u9dxd" w:id="75"/>
      <w:bookmarkEnd w:id="75"/>
      <w:r w:rsidDel="00000000" w:rsidR="00000000" w:rsidRPr="00000000">
        <w:rPr>
          <w:rtl w:val="0"/>
        </w:rPr>
        <w:t xml:space="preserve">Maintain an Information Security Policy</w:t>
      </w:r>
    </w:p>
    <w:p w:rsidR="00000000" w:rsidDel="00000000" w:rsidP="00000000" w:rsidRDefault="00000000" w:rsidRPr="00000000" w14:paraId="0000021E">
      <w:pPr>
        <w:spacing w:after="0" w:before="0" w:lineRule="auto"/>
        <w:ind w:left="1440" w:hanging="720"/>
        <w:rPr/>
      </w:pPr>
      <w:r w:rsidDel="00000000" w:rsidR="00000000" w:rsidRPr="00000000">
        <w:rPr>
          <w:b w:val="1"/>
          <w:rtl w:val="0"/>
        </w:rPr>
        <w:tab/>
        <w:t xml:space="preserve">Maintain a Security Policy that Addresses Information Security for All Employees </w:t>
      </w:r>
      <w:r w:rsidDel="00000000" w:rsidR="00000000" w:rsidRPr="00000000">
        <w:rPr>
          <w:rtl w:val="0"/>
        </w:rPr>
        <w:t xml:space="preserve">(Page 20)</w:t>
      </w:r>
    </w:p>
    <w:p w:rsidR="00000000" w:rsidDel="00000000" w:rsidP="00000000" w:rsidRDefault="00000000" w:rsidRPr="00000000" w14:paraId="0000021F">
      <w:pPr>
        <w:spacing w:after="0" w:before="0" w:lineRule="auto"/>
        <w:ind w:left="2160" w:firstLine="0"/>
        <w:rPr/>
      </w:pPr>
      <w:r w:rsidDel="00000000" w:rsidR="00000000" w:rsidRPr="00000000">
        <w:rPr>
          <w:rtl w:val="0"/>
        </w:rPr>
        <w:t xml:space="preserve">(a) Publish, Distribute, and Update the Information Security Policy</w:t>
      </w:r>
    </w:p>
    <w:p w:rsidR="00000000" w:rsidDel="00000000" w:rsidP="00000000" w:rsidRDefault="00000000" w:rsidRPr="00000000" w14:paraId="00000220">
      <w:pPr>
        <w:numPr>
          <w:ilvl w:val="0"/>
          <w:numId w:val="22"/>
        </w:numPr>
        <w:spacing w:before="0" w:lineRule="auto"/>
        <w:ind w:left="2880" w:hanging="360"/>
        <w:rPr/>
      </w:pPr>
      <w:r w:rsidDel="00000000" w:rsidR="00000000" w:rsidRPr="00000000">
        <w:rPr>
          <w:rtl w:val="0"/>
        </w:rPr>
        <w:t xml:space="preserve">The information security policy must be reviewed at least annually and updated as needed to reflect changes to business objectives or the risk environment (PCI DSS Requirement 12.1.1).</w:t>
      </w:r>
    </w:p>
    <w:p w:rsidR="00000000" w:rsidDel="00000000" w:rsidP="00000000" w:rsidRDefault="00000000" w:rsidRPr="00000000" w14:paraId="00000221">
      <w:pPr>
        <w:spacing w:after="0" w:before="0" w:lineRule="auto"/>
        <w:ind w:left="2160" w:firstLine="0"/>
        <w:rPr/>
      </w:pPr>
      <w:r w:rsidDel="00000000" w:rsidR="00000000" w:rsidRPr="00000000">
        <w:rPr>
          <w:rtl w:val="0"/>
        </w:rPr>
        <w:t xml:space="preserve">(f) Policies for Sharing Data with Merchants, Service Providers, and Clients</w:t>
      </w:r>
    </w:p>
    <w:p w:rsidR="00000000" w:rsidDel="00000000" w:rsidP="00000000" w:rsidRDefault="00000000" w:rsidRPr="00000000" w14:paraId="00000222">
      <w:pPr>
        <w:numPr>
          <w:ilvl w:val="0"/>
          <w:numId w:val="22"/>
        </w:numPr>
        <w:spacing w:before="0" w:lineRule="auto"/>
        <w:ind w:left="2880" w:hanging="360"/>
      </w:pPr>
      <w:r w:rsidDel="00000000" w:rsidR="00000000" w:rsidRPr="00000000">
        <w:rPr>
          <w:rtl w:val="0"/>
        </w:rPr>
        <w:t xml:space="preserve">Tangent shall annually review evidence provided by applicable service providers demonstrating their continuing PCI DSS compliance (PCI DSS Requirement 12.8.4).</w:t>
        <w:tab/>
      </w:r>
    </w:p>
    <w:p w:rsidR="00000000" w:rsidDel="00000000" w:rsidP="00000000" w:rsidRDefault="00000000" w:rsidRPr="00000000" w14:paraId="00000223">
      <w:pPr>
        <w:pStyle w:val="Heading2"/>
        <w:rPr/>
      </w:pPr>
      <w:bookmarkStart w:colFirst="0" w:colLast="0" w:name="_heading=h.36ndsxutgcwk" w:id="76"/>
      <w:bookmarkEnd w:id="76"/>
      <w:r w:rsidDel="00000000" w:rsidR="00000000" w:rsidRPr="00000000">
        <w:rPr>
          <w:rtl w:val="0"/>
        </w:rPr>
        <w:t xml:space="preserve">REVIEW AND REVISION</w:t>
      </w:r>
    </w:p>
    <w:p w:rsidR="00000000" w:rsidDel="00000000" w:rsidP="00000000" w:rsidRDefault="00000000" w:rsidRPr="00000000" w14:paraId="00000224">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225">
      <w:pPr>
        <w:ind w:left="1440" w:hanging="720"/>
        <w:rPr/>
      </w:pPr>
      <w:r w:rsidDel="00000000" w:rsidR="00000000" w:rsidRPr="00000000">
        <w:rPr>
          <w:rtl w:val="0"/>
        </w:rPr>
      </w:r>
    </w:p>
    <w:p w:rsidR="00000000" w:rsidDel="00000000" w:rsidP="00000000" w:rsidRDefault="00000000" w:rsidRPr="00000000" w14:paraId="00000226">
      <w:pPr>
        <w:ind w:left="1440" w:hanging="720"/>
        <w:rPr/>
      </w:pPr>
      <w:r w:rsidDel="00000000" w:rsidR="00000000" w:rsidRPr="00000000">
        <w:rPr>
          <w:rtl w:val="0"/>
        </w:rPr>
      </w:r>
    </w:p>
    <w:p w:rsidR="00000000" w:rsidDel="00000000" w:rsidP="00000000" w:rsidRDefault="00000000" w:rsidRPr="00000000" w14:paraId="00000227">
      <w:pPr>
        <w:ind w:left="1440" w:hanging="720"/>
        <w:rPr/>
      </w:pPr>
      <w:r w:rsidDel="00000000" w:rsidR="00000000" w:rsidRPr="00000000">
        <w:rPr>
          <w:rtl w:val="0"/>
        </w:rPr>
      </w:r>
    </w:p>
    <w:p w:rsidR="00000000" w:rsidDel="00000000" w:rsidP="00000000" w:rsidRDefault="00000000" w:rsidRPr="00000000" w14:paraId="00000228">
      <w:pPr>
        <w:ind w:left="1440" w:hanging="720"/>
        <w:rPr/>
      </w:pPr>
      <w:r w:rsidDel="00000000" w:rsidR="00000000" w:rsidRPr="00000000">
        <w:rPr>
          <w:rtl w:val="0"/>
        </w:rPr>
      </w:r>
    </w:p>
    <w:p w:rsidR="00000000" w:rsidDel="00000000" w:rsidP="00000000" w:rsidRDefault="00000000" w:rsidRPr="00000000" w14:paraId="00000229">
      <w:pPr>
        <w:ind w:left="1440" w:hanging="720"/>
        <w:rPr/>
      </w:pPr>
      <w:r w:rsidDel="00000000" w:rsidR="00000000" w:rsidRPr="00000000">
        <w:rPr>
          <w:rtl w:val="0"/>
        </w:rPr>
      </w:r>
    </w:p>
    <w:p w:rsidR="00000000" w:rsidDel="00000000" w:rsidP="00000000" w:rsidRDefault="00000000" w:rsidRPr="00000000" w14:paraId="0000022A">
      <w:pPr>
        <w:ind w:left="1440" w:hanging="720"/>
        <w:rPr/>
      </w:pPr>
      <w:r w:rsidDel="00000000" w:rsidR="00000000" w:rsidRPr="00000000">
        <w:rPr>
          <w:rtl w:val="0"/>
        </w:rPr>
      </w:r>
    </w:p>
    <w:p w:rsidR="00000000" w:rsidDel="00000000" w:rsidP="00000000" w:rsidRDefault="00000000" w:rsidRPr="00000000" w14:paraId="0000022B">
      <w:pPr>
        <w:pStyle w:val="Heading1"/>
        <w:ind w:left="0" w:firstLine="0"/>
        <w:rPr>
          <w:sz w:val="40"/>
          <w:szCs w:val="40"/>
        </w:rPr>
      </w:pPr>
      <w:bookmarkStart w:colFirst="0" w:colLast="0" w:name="_heading=h.2f3ff676xyjh" w:id="77"/>
      <w:bookmarkEnd w:id="77"/>
      <w:r w:rsidDel="00000000" w:rsidR="00000000" w:rsidRPr="00000000">
        <w:rPr>
          <w:rtl w:val="0"/>
        </w:rPr>
      </w:r>
    </w:p>
    <w:p w:rsidR="00000000" w:rsidDel="00000000" w:rsidP="00000000" w:rsidRDefault="00000000" w:rsidRPr="00000000" w14:paraId="0000022C">
      <w:pPr>
        <w:pStyle w:val="Heading1"/>
        <w:ind w:left="0" w:firstLine="0"/>
        <w:rPr>
          <w:sz w:val="40"/>
          <w:szCs w:val="40"/>
        </w:rPr>
      </w:pPr>
      <w:bookmarkStart w:colFirst="0" w:colLast="0" w:name="_heading=h.vj5ycwmqvuzn" w:id="78"/>
      <w:bookmarkEnd w:id="78"/>
      <w:r w:rsidDel="00000000" w:rsidR="00000000" w:rsidRPr="00000000">
        <w:rPr>
          <w:sz w:val="40"/>
          <w:szCs w:val="40"/>
          <w:rtl w:val="0"/>
        </w:rPr>
        <w:t xml:space="preserve">Data Back-up Policies and Procedures</w:t>
      </w:r>
    </w:p>
    <w:p w:rsidR="00000000" w:rsidDel="00000000" w:rsidP="00000000" w:rsidRDefault="00000000" w:rsidRPr="00000000" w14:paraId="0000022D">
      <w:pPr>
        <w:pStyle w:val="Heading2"/>
        <w:ind w:left="1440" w:hanging="720"/>
        <w:rPr/>
      </w:pPr>
      <w:bookmarkStart w:colFirst="0" w:colLast="0" w:name="_heading=h.3129dvolu35m" w:id="79"/>
      <w:bookmarkEnd w:id="79"/>
      <w:r w:rsidDel="00000000" w:rsidR="00000000" w:rsidRPr="00000000">
        <w:rPr>
          <w:rtl w:val="0"/>
        </w:rPr>
        <w:t xml:space="preserve">POLICY STATEMENTS </w:t>
      </w:r>
      <w:r w:rsidDel="00000000" w:rsidR="00000000" w:rsidRPr="00000000">
        <w:rPr>
          <w:b w:val="0"/>
          <w:rtl w:val="0"/>
        </w:rPr>
        <w:t xml:space="preserve">(Page 5)</w:t>
      </w:r>
      <w:r w:rsidDel="00000000" w:rsidR="00000000" w:rsidRPr="00000000">
        <w:rPr>
          <w:rtl w:val="0"/>
        </w:rPr>
      </w:r>
    </w:p>
    <w:p w:rsidR="00000000" w:rsidDel="00000000" w:rsidP="00000000" w:rsidRDefault="00000000" w:rsidRPr="00000000" w14:paraId="0000022E">
      <w:pPr>
        <w:numPr>
          <w:ilvl w:val="0"/>
          <w:numId w:val="39"/>
        </w:numPr>
        <w:spacing w:after="0" w:afterAutospacing="0"/>
        <w:ind w:left="2160" w:hanging="360"/>
        <w:rPr>
          <w:u w:val="none"/>
        </w:rPr>
      </w:pPr>
      <w:r w:rsidDel="00000000" w:rsidR="00000000" w:rsidRPr="00000000">
        <w:rPr>
          <w:rtl w:val="0"/>
        </w:rPr>
        <w:t xml:space="preserve">All user-level and system-level information maintained by Tangent Solutions, Inc.shall be backed up periodically. The backup media shall be stored with sufficient protection and proper environmental conditions.</w:t>
      </w:r>
    </w:p>
    <w:p w:rsidR="00000000" w:rsidDel="00000000" w:rsidP="00000000" w:rsidRDefault="00000000" w:rsidRPr="00000000" w14:paraId="0000022F">
      <w:pPr>
        <w:numPr>
          <w:ilvl w:val="0"/>
          <w:numId w:val="39"/>
        </w:numPr>
        <w:spacing w:before="0" w:beforeAutospacing="0"/>
        <w:ind w:left="2160" w:hanging="360"/>
      </w:pPr>
      <w:r w:rsidDel="00000000" w:rsidR="00000000" w:rsidRPr="00000000">
        <w:rPr>
          <w:rtl w:val="0"/>
        </w:rPr>
        <w:t xml:space="preserve">Backups must be periodically tested to ensure that they are recoverable. To confirm media reliability and information integrity, the backup information shall be tested at some specified frequency.</w:t>
      </w:r>
    </w:p>
    <w:p w:rsidR="00000000" w:rsidDel="00000000" w:rsidP="00000000" w:rsidRDefault="00000000" w:rsidRPr="00000000" w14:paraId="00000230">
      <w:pPr>
        <w:pStyle w:val="Heading2"/>
        <w:ind w:left="0" w:firstLine="720"/>
        <w:rPr>
          <w:b w:val="0"/>
        </w:rPr>
      </w:pPr>
      <w:bookmarkStart w:colFirst="0" w:colLast="0" w:name="_heading=h.ek3ysehjnkxb" w:id="80"/>
      <w:bookmarkEnd w:id="80"/>
      <w:r w:rsidDel="00000000" w:rsidR="00000000" w:rsidRPr="00000000">
        <w:rPr>
          <w:rtl w:val="0"/>
        </w:rPr>
        <w:t xml:space="preserve">PROCEDURES  </w:t>
      </w:r>
      <w:r w:rsidDel="00000000" w:rsidR="00000000" w:rsidRPr="00000000">
        <w:rPr>
          <w:b w:val="0"/>
          <w:rtl w:val="0"/>
        </w:rPr>
        <w:t xml:space="preserve">(Page 6)</w:t>
      </w:r>
    </w:p>
    <w:p w:rsidR="00000000" w:rsidDel="00000000" w:rsidP="00000000" w:rsidRDefault="00000000" w:rsidRPr="00000000" w14:paraId="00000231">
      <w:pPr>
        <w:spacing w:after="0" w:lineRule="auto"/>
        <w:ind w:left="2160" w:hanging="720"/>
        <w:rPr/>
      </w:pPr>
      <w:r w:rsidDel="00000000" w:rsidR="00000000" w:rsidRPr="00000000">
        <w:rPr>
          <w:rtl w:val="0"/>
        </w:rPr>
        <w:t xml:space="preserve">A. Backup Plan</w:t>
      </w:r>
    </w:p>
    <w:p w:rsidR="00000000" w:rsidDel="00000000" w:rsidP="00000000" w:rsidRDefault="00000000" w:rsidRPr="00000000" w14:paraId="00000232">
      <w:pPr>
        <w:numPr>
          <w:ilvl w:val="0"/>
          <w:numId w:val="31"/>
        </w:numPr>
        <w:spacing w:after="0" w:afterAutospacing="0"/>
        <w:ind w:left="2880" w:hanging="360"/>
        <w:rPr>
          <w:u w:val="none"/>
        </w:rPr>
      </w:pPr>
      <w:r w:rsidDel="00000000" w:rsidR="00000000" w:rsidRPr="00000000">
        <w:rPr>
          <w:rtl w:val="0"/>
        </w:rPr>
        <w:t xml:space="preserve">Server backups will be performed every business night, excluding holidays.</w:t>
      </w:r>
    </w:p>
    <w:p w:rsidR="00000000" w:rsidDel="00000000" w:rsidP="00000000" w:rsidRDefault="00000000" w:rsidRPr="00000000" w14:paraId="00000233">
      <w:pPr>
        <w:numPr>
          <w:ilvl w:val="0"/>
          <w:numId w:val="31"/>
        </w:numPr>
        <w:spacing w:after="0" w:afterAutospacing="0" w:before="0" w:beforeAutospacing="0"/>
        <w:ind w:left="2880" w:hanging="360"/>
        <w:rPr>
          <w:u w:val="none"/>
        </w:rPr>
      </w:pPr>
      <w:r w:rsidDel="00000000" w:rsidR="00000000" w:rsidRPr="00000000">
        <w:rPr>
          <w:rtl w:val="0"/>
        </w:rPr>
        <w:t xml:space="preserve">Backups performed on Friday will be kept for a month before recycling.</w:t>
      </w:r>
    </w:p>
    <w:p w:rsidR="00000000" w:rsidDel="00000000" w:rsidP="00000000" w:rsidRDefault="00000000" w:rsidRPr="00000000" w14:paraId="00000234">
      <w:pPr>
        <w:numPr>
          <w:ilvl w:val="0"/>
          <w:numId w:val="31"/>
        </w:numPr>
        <w:spacing w:after="0" w:afterAutospacing="0" w:before="0" w:beforeAutospacing="0"/>
        <w:ind w:left="2880" w:hanging="360"/>
      </w:pPr>
      <w:r w:rsidDel="00000000" w:rsidR="00000000" w:rsidRPr="00000000">
        <w:rPr>
          <w:rtl w:val="0"/>
        </w:rPr>
        <w:t xml:space="preserve">The last backup of every month will be considered the monthly backup and kept for a year before recycling.</w:t>
      </w:r>
    </w:p>
    <w:p w:rsidR="00000000" w:rsidDel="00000000" w:rsidP="00000000" w:rsidRDefault="00000000" w:rsidRPr="00000000" w14:paraId="00000235">
      <w:pPr>
        <w:numPr>
          <w:ilvl w:val="0"/>
          <w:numId w:val="31"/>
        </w:numPr>
        <w:spacing w:after="0" w:afterAutospacing="0" w:before="0" w:beforeAutospacing="0"/>
        <w:ind w:left="2880" w:hanging="360"/>
        <w:rPr>
          <w:u w:val="none"/>
        </w:rPr>
      </w:pPr>
      <w:r w:rsidDel="00000000" w:rsidR="00000000" w:rsidRPr="00000000">
        <w:rPr>
          <w:rtl w:val="0"/>
        </w:rPr>
        <w:t xml:space="preserve">Monthly backup tapes will be stored in a fireproof safe.</w:t>
      </w:r>
    </w:p>
    <w:p w:rsidR="00000000" w:rsidDel="00000000" w:rsidP="00000000" w:rsidRDefault="00000000" w:rsidRPr="00000000" w14:paraId="00000236">
      <w:pPr>
        <w:numPr>
          <w:ilvl w:val="0"/>
          <w:numId w:val="31"/>
        </w:numPr>
        <w:spacing w:after="0" w:afterAutospacing="0" w:before="0" w:beforeAutospacing="0"/>
        <w:ind w:left="2880" w:hanging="360"/>
        <w:rPr>
          <w:u w:val="none"/>
        </w:rPr>
      </w:pPr>
      <w:r w:rsidDel="00000000" w:rsidR="00000000" w:rsidRPr="00000000">
        <w:rPr>
          <w:rtl w:val="0"/>
        </w:rPr>
        <w:t xml:space="preserve">The last two monthly tapes will be stored offsite in a fireproof safe.</w:t>
      </w:r>
    </w:p>
    <w:p w:rsidR="00000000" w:rsidDel="00000000" w:rsidP="00000000" w:rsidRDefault="00000000" w:rsidRPr="00000000" w14:paraId="00000237">
      <w:pPr>
        <w:numPr>
          <w:ilvl w:val="0"/>
          <w:numId w:val="31"/>
        </w:numPr>
        <w:spacing w:before="0" w:beforeAutospacing="0"/>
        <w:ind w:left="2880" w:hanging="360"/>
        <w:rPr>
          <w:u w:val="none"/>
        </w:rPr>
      </w:pPr>
      <w:r w:rsidDel="00000000" w:rsidR="00000000" w:rsidRPr="00000000">
        <w:rPr>
          <w:rtl w:val="0"/>
        </w:rPr>
        <w:t xml:space="preserve">Tapes will be inserted routinely every night before leaving work.</w:t>
      </w:r>
    </w:p>
    <w:p w:rsidR="00000000" w:rsidDel="00000000" w:rsidP="00000000" w:rsidRDefault="00000000" w:rsidRPr="00000000" w14:paraId="00000238">
      <w:pPr>
        <w:pStyle w:val="Heading2"/>
        <w:rPr/>
      </w:pPr>
      <w:bookmarkStart w:colFirst="0" w:colLast="0" w:name="_heading=h.tduj2nqcmk66" w:id="81"/>
      <w:bookmarkEnd w:id="81"/>
      <w:r w:rsidDel="00000000" w:rsidR="00000000" w:rsidRPr="00000000">
        <w:rPr>
          <w:rtl w:val="0"/>
        </w:rPr>
        <w:t xml:space="preserve">REVIEW AND REVISION</w:t>
      </w:r>
    </w:p>
    <w:p w:rsidR="00000000" w:rsidDel="00000000" w:rsidP="00000000" w:rsidRDefault="00000000" w:rsidRPr="00000000" w14:paraId="00000239">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23A">
      <w:pPr>
        <w:spacing w:after="0" w:before="0" w:lineRule="auto"/>
        <w:ind w:left="0"/>
        <w:jc w:val="both"/>
        <w:rPr/>
      </w:pPr>
      <w:r w:rsidDel="00000000" w:rsidR="00000000" w:rsidRPr="00000000">
        <w:rPr>
          <w:rtl w:val="0"/>
        </w:rPr>
      </w:r>
    </w:p>
    <w:p w:rsidR="00000000" w:rsidDel="00000000" w:rsidP="00000000" w:rsidRDefault="00000000" w:rsidRPr="00000000" w14:paraId="0000023B">
      <w:pPr>
        <w:spacing w:after="0" w:before="0" w:lineRule="auto"/>
        <w:ind w:left="0"/>
        <w:jc w:val="both"/>
        <w:rPr/>
      </w:pPr>
      <w:r w:rsidDel="00000000" w:rsidR="00000000" w:rsidRPr="00000000">
        <w:rPr>
          <w:rtl w:val="0"/>
        </w:rPr>
      </w:r>
    </w:p>
    <w:p w:rsidR="00000000" w:rsidDel="00000000" w:rsidP="00000000" w:rsidRDefault="00000000" w:rsidRPr="00000000" w14:paraId="0000023C">
      <w:pPr>
        <w:spacing w:after="0" w:before="0" w:lineRule="auto"/>
        <w:ind w:left="0"/>
        <w:jc w:val="both"/>
        <w:rPr/>
      </w:pPr>
      <w:r w:rsidDel="00000000" w:rsidR="00000000" w:rsidRPr="00000000">
        <w:rPr>
          <w:rtl w:val="0"/>
        </w:rPr>
      </w:r>
    </w:p>
    <w:p w:rsidR="00000000" w:rsidDel="00000000" w:rsidP="00000000" w:rsidRDefault="00000000" w:rsidRPr="00000000" w14:paraId="0000023D">
      <w:pPr>
        <w:spacing w:after="0" w:before="0" w:lineRule="auto"/>
        <w:ind w:left="0"/>
        <w:jc w:val="both"/>
        <w:rPr/>
      </w:pPr>
      <w:r w:rsidDel="00000000" w:rsidR="00000000" w:rsidRPr="00000000">
        <w:rPr>
          <w:rtl w:val="0"/>
        </w:rPr>
      </w:r>
    </w:p>
    <w:p w:rsidR="00000000" w:rsidDel="00000000" w:rsidP="00000000" w:rsidRDefault="00000000" w:rsidRPr="00000000" w14:paraId="0000023E">
      <w:pPr>
        <w:spacing w:after="0" w:before="0" w:lineRule="auto"/>
        <w:ind w:left="0"/>
        <w:jc w:val="both"/>
        <w:rPr/>
      </w:pPr>
      <w:r w:rsidDel="00000000" w:rsidR="00000000" w:rsidRPr="00000000">
        <w:rPr>
          <w:rtl w:val="0"/>
        </w:rPr>
      </w:r>
    </w:p>
    <w:p w:rsidR="00000000" w:rsidDel="00000000" w:rsidP="00000000" w:rsidRDefault="00000000" w:rsidRPr="00000000" w14:paraId="0000023F">
      <w:pPr>
        <w:spacing w:after="0" w:before="0" w:lineRule="auto"/>
        <w:ind w:left="0"/>
        <w:jc w:val="both"/>
        <w:rPr/>
      </w:pPr>
      <w:r w:rsidDel="00000000" w:rsidR="00000000" w:rsidRPr="00000000">
        <w:rPr>
          <w:rtl w:val="0"/>
        </w:rPr>
      </w:r>
    </w:p>
    <w:p w:rsidR="00000000" w:rsidDel="00000000" w:rsidP="00000000" w:rsidRDefault="00000000" w:rsidRPr="00000000" w14:paraId="00000240">
      <w:pPr>
        <w:spacing w:after="0" w:before="0" w:lineRule="auto"/>
        <w:ind w:left="0"/>
        <w:jc w:val="both"/>
        <w:rPr/>
      </w:pPr>
      <w:r w:rsidDel="00000000" w:rsidR="00000000" w:rsidRPr="00000000">
        <w:rPr>
          <w:rtl w:val="0"/>
        </w:rPr>
      </w:r>
    </w:p>
    <w:p w:rsidR="00000000" w:rsidDel="00000000" w:rsidP="00000000" w:rsidRDefault="00000000" w:rsidRPr="00000000" w14:paraId="00000241">
      <w:pPr>
        <w:spacing w:after="0" w:before="0" w:lineRule="auto"/>
        <w:ind w:left="0"/>
        <w:jc w:val="both"/>
        <w:rPr/>
      </w:pPr>
      <w:r w:rsidDel="00000000" w:rsidR="00000000" w:rsidRPr="00000000">
        <w:rPr>
          <w:rtl w:val="0"/>
        </w:rPr>
      </w:r>
    </w:p>
    <w:p w:rsidR="00000000" w:rsidDel="00000000" w:rsidP="00000000" w:rsidRDefault="00000000" w:rsidRPr="00000000" w14:paraId="00000242">
      <w:pPr>
        <w:pStyle w:val="Heading1"/>
        <w:ind w:left="0"/>
        <w:rPr>
          <w:sz w:val="40"/>
          <w:szCs w:val="40"/>
        </w:rPr>
      </w:pPr>
      <w:bookmarkStart w:colFirst="0" w:colLast="0" w:name="_heading=h.5gbfq49u6ox5" w:id="82"/>
      <w:bookmarkEnd w:id="82"/>
      <w:r w:rsidDel="00000000" w:rsidR="00000000" w:rsidRPr="00000000">
        <w:rPr>
          <w:rtl w:val="0"/>
        </w:rPr>
      </w:r>
    </w:p>
    <w:p w:rsidR="00000000" w:rsidDel="00000000" w:rsidP="00000000" w:rsidRDefault="00000000" w:rsidRPr="00000000" w14:paraId="00000243">
      <w:pPr>
        <w:pStyle w:val="Heading1"/>
        <w:ind w:left="0"/>
        <w:rPr/>
      </w:pPr>
      <w:bookmarkStart w:colFirst="0" w:colLast="0" w:name="_heading=h.uwu46w7xh5wk" w:id="83"/>
      <w:bookmarkEnd w:id="83"/>
      <w:r w:rsidDel="00000000" w:rsidR="00000000" w:rsidRPr="00000000">
        <w:rPr>
          <w:sz w:val="40"/>
          <w:szCs w:val="40"/>
          <w:rtl w:val="0"/>
        </w:rPr>
        <w:t xml:space="preserve">Key Management Policies and Procedures</w:t>
      </w:r>
      <w:r w:rsidDel="00000000" w:rsidR="00000000" w:rsidRPr="00000000">
        <w:rPr>
          <w:rtl w:val="0"/>
        </w:rPr>
      </w:r>
    </w:p>
    <w:p w:rsidR="00000000" w:rsidDel="00000000" w:rsidP="00000000" w:rsidRDefault="00000000" w:rsidRPr="00000000" w14:paraId="00000244">
      <w:pPr>
        <w:pStyle w:val="Heading2"/>
        <w:ind w:left="2160" w:hanging="720"/>
        <w:rPr/>
      </w:pPr>
      <w:bookmarkStart w:colFirst="0" w:colLast="0" w:name="_heading=h.vcmsr9gus89i" w:id="84"/>
      <w:bookmarkEnd w:id="84"/>
      <w:r w:rsidDel="00000000" w:rsidR="00000000" w:rsidRPr="00000000">
        <w:rPr>
          <w:rtl w:val="0"/>
        </w:rPr>
        <w:t xml:space="preserve">Policy Statements</w:t>
      </w:r>
    </w:p>
    <w:p w:rsidR="00000000" w:rsidDel="00000000" w:rsidP="00000000" w:rsidRDefault="00000000" w:rsidRPr="00000000" w14:paraId="00000245">
      <w:pPr>
        <w:spacing w:after="0" w:lineRule="auto"/>
        <w:rPr/>
      </w:pPr>
      <w:r w:rsidDel="00000000" w:rsidR="00000000" w:rsidRPr="00000000">
        <w:rPr>
          <w:rtl w:val="0"/>
        </w:rPr>
        <w:tab/>
        <w:tab/>
        <w:tab/>
      </w:r>
      <w:r w:rsidDel="00000000" w:rsidR="00000000" w:rsidRPr="00000000">
        <w:rPr>
          <w:b w:val="1"/>
          <w:rtl w:val="0"/>
        </w:rPr>
        <w:t xml:space="preserve">Key Injection Room (</w:t>
      </w:r>
      <w:r w:rsidDel="00000000" w:rsidR="00000000" w:rsidRPr="00000000">
        <w:rPr>
          <w:rtl w:val="0"/>
        </w:rPr>
        <w:t xml:space="preserve">Page 5)</w:t>
      </w:r>
    </w:p>
    <w:p w:rsidR="00000000" w:rsidDel="00000000" w:rsidP="00000000" w:rsidRDefault="00000000" w:rsidRPr="00000000" w14:paraId="00000246">
      <w:pPr>
        <w:ind w:left="2160" w:firstLine="0"/>
        <w:rPr/>
      </w:pPr>
      <w:r w:rsidDel="00000000" w:rsidR="00000000" w:rsidRPr="00000000">
        <w:rPr>
          <w:rtl w:val="0"/>
        </w:rPr>
        <w:t xml:space="preserve">(d) Footages from the surveillance camera is available for a duration of 90 days</w:t>
      </w:r>
    </w:p>
    <w:p w:rsidR="00000000" w:rsidDel="00000000" w:rsidP="00000000" w:rsidRDefault="00000000" w:rsidRPr="00000000" w14:paraId="00000247">
      <w:pPr>
        <w:ind w:left="2160" w:firstLine="0"/>
        <w:rPr/>
      </w:pPr>
      <w:r w:rsidDel="00000000" w:rsidR="00000000" w:rsidRPr="00000000">
        <w:rPr>
          <w:rtl w:val="0"/>
        </w:rPr>
      </w:r>
    </w:p>
    <w:p w:rsidR="00000000" w:rsidDel="00000000" w:rsidP="00000000" w:rsidRDefault="00000000" w:rsidRPr="00000000" w14:paraId="00000248">
      <w:pPr>
        <w:pStyle w:val="Heading2"/>
        <w:rPr/>
      </w:pPr>
      <w:bookmarkStart w:colFirst="0" w:colLast="0" w:name="_heading=h.44755v5jydnk" w:id="85"/>
      <w:bookmarkEnd w:id="85"/>
      <w:r w:rsidDel="00000000" w:rsidR="00000000" w:rsidRPr="00000000">
        <w:rPr>
          <w:rtl w:val="0"/>
        </w:rPr>
        <w:t xml:space="preserve">REVIEW AND REVISION</w:t>
      </w:r>
    </w:p>
    <w:p w:rsidR="00000000" w:rsidDel="00000000" w:rsidP="00000000" w:rsidRDefault="00000000" w:rsidRPr="00000000" w14:paraId="00000249">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24A">
      <w:pPr>
        <w:spacing w:after="0" w:before="0" w:lineRule="auto"/>
        <w:ind w:left="0"/>
        <w:jc w:val="both"/>
        <w:rPr/>
      </w:pPr>
      <w:r w:rsidDel="00000000" w:rsidR="00000000" w:rsidRPr="00000000">
        <w:rPr>
          <w:rtl w:val="0"/>
        </w:rPr>
      </w:r>
    </w:p>
    <w:p w:rsidR="00000000" w:rsidDel="00000000" w:rsidP="00000000" w:rsidRDefault="00000000" w:rsidRPr="00000000" w14:paraId="0000024B">
      <w:pPr>
        <w:spacing w:after="0" w:before="0" w:lineRule="auto"/>
        <w:ind w:left="0"/>
        <w:jc w:val="both"/>
        <w:rPr/>
      </w:pPr>
      <w:r w:rsidDel="00000000" w:rsidR="00000000" w:rsidRPr="00000000">
        <w:rPr>
          <w:rtl w:val="0"/>
        </w:rPr>
      </w:r>
    </w:p>
    <w:p w:rsidR="00000000" w:rsidDel="00000000" w:rsidP="00000000" w:rsidRDefault="00000000" w:rsidRPr="00000000" w14:paraId="0000024C">
      <w:pPr>
        <w:spacing w:after="0" w:before="0" w:lineRule="auto"/>
        <w:ind w:left="0"/>
        <w:jc w:val="both"/>
        <w:rPr/>
      </w:pPr>
      <w:r w:rsidDel="00000000" w:rsidR="00000000" w:rsidRPr="00000000">
        <w:rPr>
          <w:rtl w:val="0"/>
        </w:rPr>
      </w:r>
    </w:p>
    <w:p w:rsidR="00000000" w:rsidDel="00000000" w:rsidP="00000000" w:rsidRDefault="00000000" w:rsidRPr="00000000" w14:paraId="0000024D">
      <w:pPr>
        <w:spacing w:after="0" w:before="0" w:lineRule="auto"/>
        <w:ind w:left="0"/>
        <w:jc w:val="both"/>
        <w:rPr/>
      </w:pPr>
      <w:r w:rsidDel="00000000" w:rsidR="00000000" w:rsidRPr="00000000">
        <w:rPr>
          <w:rtl w:val="0"/>
        </w:rPr>
      </w:r>
    </w:p>
    <w:p w:rsidR="00000000" w:rsidDel="00000000" w:rsidP="00000000" w:rsidRDefault="00000000" w:rsidRPr="00000000" w14:paraId="0000024E">
      <w:pPr>
        <w:spacing w:after="0" w:before="0" w:lineRule="auto"/>
        <w:ind w:left="0"/>
        <w:jc w:val="both"/>
        <w:rPr/>
      </w:pPr>
      <w:r w:rsidDel="00000000" w:rsidR="00000000" w:rsidRPr="00000000">
        <w:rPr>
          <w:rtl w:val="0"/>
        </w:rPr>
      </w:r>
    </w:p>
    <w:p w:rsidR="00000000" w:rsidDel="00000000" w:rsidP="00000000" w:rsidRDefault="00000000" w:rsidRPr="00000000" w14:paraId="0000024F">
      <w:pPr>
        <w:spacing w:after="0" w:before="0" w:lineRule="auto"/>
        <w:ind w:left="0"/>
        <w:jc w:val="both"/>
        <w:rPr/>
      </w:pPr>
      <w:r w:rsidDel="00000000" w:rsidR="00000000" w:rsidRPr="00000000">
        <w:rPr>
          <w:rtl w:val="0"/>
        </w:rPr>
      </w:r>
    </w:p>
    <w:p w:rsidR="00000000" w:rsidDel="00000000" w:rsidP="00000000" w:rsidRDefault="00000000" w:rsidRPr="00000000" w14:paraId="00000250">
      <w:pPr>
        <w:spacing w:after="0" w:before="0" w:lineRule="auto"/>
        <w:ind w:left="0"/>
        <w:jc w:val="both"/>
        <w:rPr/>
      </w:pPr>
      <w:r w:rsidDel="00000000" w:rsidR="00000000" w:rsidRPr="00000000">
        <w:rPr>
          <w:rtl w:val="0"/>
        </w:rPr>
      </w:r>
    </w:p>
    <w:p w:rsidR="00000000" w:rsidDel="00000000" w:rsidP="00000000" w:rsidRDefault="00000000" w:rsidRPr="00000000" w14:paraId="00000251">
      <w:pPr>
        <w:spacing w:after="0" w:before="0" w:lineRule="auto"/>
        <w:ind w:left="0"/>
        <w:jc w:val="both"/>
        <w:rPr/>
      </w:pPr>
      <w:r w:rsidDel="00000000" w:rsidR="00000000" w:rsidRPr="00000000">
        <w:rPr>
          <w:rtl w:val="0"/>
        </w:rPr>
      </w:r>
    </w:p>
    <w:p w:rsidR="00000000" w:rsidDel="00000000" w:rsidP="00000000" w:rsidRDefault="00000000" w:rsidRPr="00000000" w14:paraId="00000252">
      <w:pPr>
        <w:spacing w:after="0" w:before="0" w:lineRule="auto"/>
        <w:ind w:left="0"/>
        <w:jc w:val="both"/>
        <w:rPr/>
      </w:pPr>
      <w:r w:rsidDel="00000000" w:rsidR="00000000" w:rsidRPr="00000000">
        <w:rPr>
          <w:rtl w:val="0"/>
        </w:rPr>
      </w:r>
    </w:p>
    <w:p w:rsidR="00000000" w:rsidDel="00000000" w:rsidP="00000000" w:rsidRDefault="00000000" w:rsidRPr="00000000" w14:paraId="00000253">
      <w:pPr>
        <w:spacing w:after="0" w:before="0" w:lineRule="auto"/>
        <w:ind w:left="0"/>
        <w:jc w:val="both"/>
        <w:rPr/>
      </w:pPr>
      <w:r w:rsidDel="00000000" w:rsidR="00000000" w:rsidRPr="00000000">
        <w:rPr>
          <w:rtl w:val="0"/>
        </w:rPr>
      </w:r>
    </w:p>
    <w:p w:rsidR="00000000" w:rsidDel="00000000" w:rsidP="00000000" w:rsidRDefault="00000000" w:rsidRPr="00000000" w14:paraId="00000254">
      <w:pPr>
        <w:spacing w:after="0" w:before="0" w:lineRule="auto"/>
        <w:ind w:left="0"/>
        <w:jc w:val="both"/>
        <w:rPr/>
      </w:pPr>
      <w:r w:rsidDel="00000000" w:rsidR="00000000" w:rsidRPr="00000000">
        <w:rPr>
          <w:rtl w:val="0"/>
        </w:rPr>
      </w:r>
    </w:p>
    <w:p w:rsidR="00000000" w:rsidDel="00000000" w:rsidP="00000000" w:rsidRDefault="00000000" w:rsidRPr="00000000" w14:paraId="00000255">
      <w:pPr>
        <w:spacing w:after="0" w:before="0" w:lineRule="auto"/>
        <w:ind w:left="0"/>
        <w:jc w:val="both"/>
        <w:rPr/>
      </w:pPr>
      <w:r w:rsidDel="00000000" w:rsidR="00000000" w:rsidRPr="00000000">
        <w:rPr>
          <w:rtl w:val="0"/>
        </w:rPr>
      </w:r>
    </w:p>
    <w:p w:rsidR="00000000" w:rsidDel="00000000" w:rsidP="00000000" w:rsidRDefault="00000000" w:rsidRPr="00000000" w14:paraId="00000256">
      <w:pPr>
        <w:spacing w:after="0" w:before="0" w:lineRule="auto"/>
        <w:ind w:left="0"/>
        <w:jc w:val="both"/>
        <w:rPr/>
      </w:pPr>
      <w:r w:rsidDel="00000000" w:rsidR="00000000" w:rsidRPr="00000000">
        <w:rPr>
          <w:rtl w:val="0"/>
        </w:rPr>
      </w:r>
    </w:p>
    <w:p w:rsidR="00000000" w:rsidDel="00000000" w:rsidP="00000000" w:rsidRDefault="00000000" w:rsidRPr="00000000" w14:paraId="00000257">
      <w:pPr>
        <w:spacing w:after="0" w:before="0" w:lineRule="auto"/>
        <w:ind w:left="0"/>
        <w:jc w:val="both"/>
        <w:rPr/>
      </w:pPr>
      <w:r w:rsidDel="00000000" w:rsidR="00000000" w:rsidRPr="00000000">
        <w:rPr>
          <w:rtl w:val="0"/>
        </w:rPr>
      </w:r>
    </w:p>
    <w:p w:rsidR="00000000" w:rsidDel="00000000" w:rsidP="00000000" w:rsidRDefault="00000000" w:rsidRPr="00000000" w14:paraId="00000258">
      <w:pPr>
        <w:spacing w:after="0" w:before="0" w:lineRule="auto"/>
        <w:ind w:left="0"/>
        <w:jc w:val="both"/>
        <w:rPr/>
      </w:pPr>
      <w:r w:rsidDel="00000000" w:rsidR="00000000" w:rsidRPr="00000000">
        <w:rPr>
          <w:rtl w:val="0"/>
        </w:rPr>
      </w:r>
    </w:p>
    <w:p w:rsidR="00000000" w:rsidDel="00000000" w:rsidP="00000000" w:rsidRDefault="00000000" w:rsidRPr="00000000" w14:paraId="00000259">
      <w:pPr>
        <w:spacing w:after="0" w:before="0" w:lineRule="auto"/>
        <w:ind w:left="0"/>
        <w:jc w:val="both"/>
        <w:rPr/>
      </w:pPr>
      <w:r w:rsidDel="00000000" w:rsidR="00000000" w:rsidRPr="00000000">
        <w:rPr>
          <w:rtl w:val="0"/>
        </w:rPr>
      </w:r>
    </w:p>
    <w:p w:rsidR="00000000" w:rsidDel="00000000" w:rsidP="00000000" w:rsidRDefault="00000000" w:rsidRPr="00000000" w14:paraId="0000025A">
      <w:pPr>
        <w:spacing w:after="0" w:before="0" w:lineRule="auto"/>
        <w:ind w:left="0"/>
        <w:jc w:val="both"/>
        <w:rPr/>
      </w:pPr>
      <w:r w:rsidDel="00000000" w:rsidR="00000000" w:rsidRPr="00000000">
        <w:rPr>
          <w:rtl w:val="0"/>
        </w:rPr>
      </w:r>
    </w:p>
    <w:p w:rsidR="00000000" w:rsidDel="00000000" w:rsidP="00000000" w:rsidRDefault="00000000" w:rsidRPr="00000000" w14:paraId="0000025B">
      <w:pPr>
        <w:spacing w:after="0" w:before="0" w:lineRule="auto"/>
        <w:ind w:left="0"/>
        <w:jc w:val="both"/>
        <w:rPr/>
      </w:pPr>
      <w:r w:rsidDel="00000000" w:rsidR="00000000" w:rsidRPr="00000000">
        <w:rPr>
          <w:rtl w:val="0"/>
        </w:rPr>
      </w:r>
    </w:p>
    <w:p w:rsidR="00000000" w:rsidDel="00000000" w:rsidP="00000000" w:rsidRDefault="00000000" w:rsidRPr="00000000" w14:paraId="0000025C">
      <w:pPr>
        <w:spacing w:after="0" w:before="0" w:lineRule="auto"/>
        <w:ind w:left="0"/>
        <w:jc w:val="both"/>
        <w:rPr/>
      </w:pPr>
      <w:r w:rsidDel="00000000" w:rsidR="00000000" w:rsidRPr="00000000">
        <w:rPr>
          <w:rtl w:val="0"/>
        </w:rPr>
      </w:r>
    </w:p>
    <w:p w:rsidR="00000000" w:rsidDel="00000000" w:rsidP="00000000" w:rsidRDefault="00000000" w:rsidRPr="00000000" w14:paraId="0000025D">
      <w:pPr>
        <w:spacing w:after="0" w:before="0" w:lineRule="auto"/>
        <w:ind w:left="0"/>
        <w:jc w:val="both"/>
        <w:rPr/>
      </w:pPr>
      <w:r w:rsidDel="00000000" w:rsidR="00000000" w:rsidRPr="00000000">
        <w:rPr>
          <w:rtl w:val="0"/>
        </w:rPr>
      </w:r>
    </w:p>
    <w:p w:rsidR="00000000" w:rsidDel="00000000" w:rsidP="00000000" w:rsidRDefault="00000000" w:rsidRPr="00000000" w14:paraId="0000025E">
      <w:pPr>
        <w:spacing w:after="0" w:before="0" w:lineRule="auto"/>
        <w:ind w:left="0"/>
        <w:jc w:val="both"/>
        <w:rPr/>
      </w:pPr>
      <w:r w:rsidDel="00000000" w:rsidR="00000000" w:rsidRPr="00000000">
        <w:rPr>
          <w:rtl w:val="0"/>
        </w:rPr>
      </w:r>
    </w:p>
    <w:p w:rsidR="00000000" w:rsidDel="00000000" w:rsidP="00000000" w:rsidRDefault="00000000" w:rsidRPr="00000000" w14:paraId="0000025F">
      <w:pPr>
        <w:spacing w:after="0" w:before="0" w:lineRule="auto"/>
        <w:ind w:left="0"/>
        <w:jc w:val="both"/>
        <w:rPr/>
      </w:pPr>
      <w:r w:rsidDel="00000000" w:rsidR="00000000" w:rsidRPr="00000000">
        <w:rPr>
          <w:rtl w:val="0"/>
        </w:rPr>
      </w:r>
    </w:p>
    <w:p w:rsidR="00000000" w:rsidDel="00000000" w:rsidP="00000000" w:rsidRDefault="00000000" w:rsidRPr="00000000" w14:paraId="00000260">
      <w:pPr>
        <w:spacing w:after="0" w:before="0" w:lineRule="auto"/>
        <w:ind w:left="0"/>
        <w:jc w:val="both"/>
        <w:rPr/>
      </w:pPr>
      <w:r w:rsidDel="00000000" w:rsidR="00000000" w:rsidRPr="00000000">
        <w:rPr>
          <w:rtl w:val="0"/>
        </w:rPr>
      </w:r>
    </w:p>
    <w:p w:rsidR="00000000" w:rsidDel="00000000" w:rsidP="00000000" w:rsidRDefault="00000000" w:rsidRPr="00000000" w14:paraId="00000261">
      <w:pPr>
        <w:spacing w:after="0" w:before="0" w:lineRule="auto"/>
        <w:ind w:left="0"/>
        <w:jc w:val="both"/>
        <w:rPr/>
      </w:pPr>
      <w:r w:rsidDel="00000000" w:rsidR="00000000" w:rsidRPr="00000000">
        <w:rPr>
          <w:rtl w:val="0"/>
        </w:rPr>
      </w:r>
    </w:p>
    <w:p w:rsidR="00000000" w:rsidDel="00000000" w:rsidP="00000000" w:rsidRDefault="00000000" w:rsidRPr="00000000" w14:paraId="00000262">
      <w:pPr>
        <w:pStyle w:val="Heading1"/>
        <w:spacing w:after="0" w:before="0" w:lineRule="auto"/>
        <w:ind w:left="0"/>
        <w:jc w:val="both"/>
        <w:rPr>
          <w:sz w:val="40"/>
          <w:szCs w:val="40"/>
        </w:rPr>
      </w:pPr>
      <w:bookmarkStart w:colFirst="0" w:colLast="0" w:name="_heading=h.pnkolc2rtdh7" w:id="86"/>
      <w:bookmarkEnd w:id="86"/>
      <w:r w:rsidDel="00000000" w:rsidR="00000000" w:rsidRPr="00000000">
        <w:rPr>
          <w:rtl w:val="0"/>
        </w:rPr>
      </w:r>
    </w:p>
    <w:p w:rsidR="00000000" w:rsidDel="00000000" w:rsidP="00000000" w:rsidRDefault="00000000" w:rsidRPr="00000000" w14:paraId="00000263">
      <w:pPr>
        <w:pStyle w:val="Heading1"/>
        <w:spacing w:after="0" w:before="0" w:lineRule="auto"/>
        <w:ind w:left="0"/>
        <w:jc w:val="both"/>
        <w:rPr>
          <w:sz w:val="40"/>
          <w:szCs w:val="40"/>
        </w:rPr>
      </w:pPr>
      <w:bookmarkStart w:colFirst="0" w:colLast="0" w:name="_heading=h.by9o22c9vul4" w:id="87"/>
      <w:bookmarkEnd w:id="87"/>
      <w:r w:rsidDel="00000000" w:rsidR="00000000" w:rsidRPr="00000000">
        <w:rPr>
          <w:sz w:val="40"/>
          <w:szCs w:val="40"/>
          <w:rtl w:val="0"/>
        </w:rPr>
        <w:t xml:space="preserve">Payment Card Industry Data Security Standard PCI DSS Charter</w:t>
      </w:r>
    </w:p>
    <w:p w:rsidR="00000000" w:rsidDel="00000000" w:rsidP="00000000" w:rsidRDefault="00000000" w:rsidRPr="00000000" w14:paraId="00000264">
      <w:pPr>
        <w:pStyle w:val="Heading2"/>
        <w:spacing w:after="0" w:before="0" w:lineRule="auto"/>
        <w:ind w:left="0" w:firstLine="720"/>
        <w:jc w:val="both"/>
        <w:rPr/>
      </w:pPr>
      <w:bookmarkStart w:colFirst="0" w:colLast="0" w:name="_heading=h.o6r3w5wtoby3" w:id="88"/>
      <w:bookmarkEnd w:id="88"/>
      <w:r w:rsidDel="00000000" w:rsidR="00000000" w:rsidRPr="00000000">
        <w:rPr>
          <w:rtl w:val="0"/>
        </w:rPr>
      </w:r>
    </w:p>
    <w:p w:rsidR="00000000" w:rsidDel="00000000" w:rsidP="00000000" w:rsidRDefault="00000000" w:rsidRPr="00000000" w14:paraId="00000265">
      <w:pPr>
        <w:pStyle w:val="Heading2"/>
        <w:spacing w:after="0" w:before="0" w:lineRule="auto"/>
        <w:ind w:left="0" w:firstLine="720"/>
        <w:jc w:val="both"/>
        <w:rPr/>
      </w:pPr>
      <w:bookmarkStart w:colFirst="0" w:colLast="0" w:name="_heading=h.8qqunryr9kdf" w:id="89"/>
      <w:bookmarkEnd w:id="89"/>
      <w:r w:rsidDel="00000000" w:rsidR="00000000" w:rsidRPr="00000000">
        <w:rPr>
          <w:rtl w:val="0"/>
        </w:rPr>
        <w:t xml:space="preserve">ACCOUNTABILITY FOR PCI DSS COMPLIANCE</w:t>
      </w:r>
    </w:p>
    <w:p w:rsidR="00000000" w:rsidDel="00000000" w:rsidP="00000000" w:rsidRDefault="00000000" w:rsidRPr="00000000" w14:paraId="00000266">
      <w:pPr>
        <w:pStyle w:val="Heading2"/>
        <w:spacing w:after="0" w:before="0" w:lineRule="auto"/>
        <w:ind w:firstLine="1440"/>
        <w:jc w:val="both"/>
        <w:rPr/>
      </w:pPr>
      <w:bookmarkStart w:colFirst="0" w:colLast="0" w:name="_heading=h.pfc7hhrbetkb" w:id="90"/>
      <w:bookmarkEnd w:id="90"/>
      <w:r w:rsidDel="00000000" w:rsidR="00000000" w:rsidRPr="00000000">
        <w:rPr>
          <w:rtl w:val="0"/>
        </w:rPr>
        <w:t xml:space="preserve">Deputy Director for Professional and Technical Services</w:t>
      </w:r>
    </w:p>
    <w:p w:rsidR="00000000" w:rsidDel="00000000" w:rsidP="00000000" w:rsidRDefault="00000000" w:rsidRPr="00000000" w14:paraId="00000267">
      <w:pPr>
        <w:numPr>
          <w:ilvl w:val="0"/>
          <w:numId w:val="32"/>
        </w:numPr>
        <w:ind w:left="2880" w:hanging="360"/>
        <w:jc w:val="both"/>
      </w:pPr>
      <w:r w:rsidDel="00000000" w:rsidR="00000000" w:rsidRPr="00000000">
        <w:rPr>
          <w:rtl w:val="0"/>
        </w:rPr>
        <w:t xml:space="preserve">As directed by the President and CEO, will be responsible for the periodic re-evaluation of current operational methods to identify possible areas for security improvement.</w:t>
      </w:r>
    </w:p>
    <w:p w:rsidR="00000000" w:rsidDel="00000000" w:rsidP="00000000" w:rsidRDefault="00000000" w:rsidRPr="00000000" w14:paraId="00000268">
      <w:pPr>
        <w:pStyle w:val="Heading2"/>
        <w:ind w:left="0"/>
        <w:rPr>
          <w:b w:val="0"/>
        </w:rPr>
      </w:pPr>
      <w:bookmarkStart w:colFirst="0" w:colLast="0" w:name="_heading=h.jgap2mr5lxtg" w:id="91"/>
      <w:bookmarkEnd w:id="91"/>
      <w:r w:rsidDel="00000000" w:rsidR="00000000" w:rsidRPr="00000000">
        <w:rPr>
          <w:rtl w:val="0"/>
        </w:rPr>
        <w:t xml:space="preserve">COMMUNICATION </w:t>
      </w:r>
      <w:r w:rsidDel="00000000" w:rsidR="00000000" w:rsidRPr="00000000">
        <w:rPr>
          <w:b w:val="0"/>
          <w:rtl w:val="0"/>
        </w:rPr>
        <w:t xml:space="preserve">(Page 7)</w:t>
      </w:r>
    </w:p>
    <w:p w:rsidR="00000000" w:rsidDel="00000000" w:rsidP="00000000" w:rsidRDefault="00000000" w:rsidRPr="00000000" w14:paraId="00000269">
      <w:pPr>
        <w:spacing w:after="0" w:lineRule="auto"/>
        <w:ind w:firstLine="1440"/>
        <w:rPr>
          <w:b w:val="1"/>
        </w:rPr>
      </w:pPr>
      <w:r w:rsidDel="00000000" w:rsidR="00000000" w:rsidRPr="00000000">
        <w:rPr>
          <w:b w:val="1"/>
          <w:rtl w:val="0"/>
        </w:rPr>
        <w:t xml:space="preserve">Annual Security Training</w:t>
      </w:r>
    </w:p>
    <w:p w:rsidR="00000000" w:rsidDel="00000000" w:rsidP="00000000" w:rsidRDefault="00000000" w:rsidRPr="00000000" w14:paraId="0000026A">
      <w:pPr>
        <w:numPr>
          <w:ilvl w:val="0"/>
          <w:numId w:val="23"/>
        </w:numPr>
        <w:spacing w:after="0" w:lineRule="auto"/>
        <w:ind w:left="2160" w:hanging="360"/>
        <w:jc w:val="both"/>
        <w:rPr/>
      </w:pPr>
      <w:r w:rsidDel="00000000" w:rsidR="00000000" w:rsidRPr="00000000">
        <w:rPr>
          <w:rtl w:val="0"/>
        </w:rPr>
        <w:t xml:space="preserve">Pursuant to PCI DSS requirements 12.6 that Tangent Solutions, Inc. shall implement a formal security awareness program to make all employees aware of the importance of cardholder data security at least annually.</w:t>
      </w:r>
    </w:p>
    <w:p w:rsidR="00000000" w:rsidDel="00000000" w:rsidP="00000000" w:rsidRDefault="00000000" w:rsidRPr="00000000" w14:paraId="0000026B">
      <w:pPr>
        <w:spacing w:after="0" w:lineRule="auto"/>
        <w:ind w:firstLine="1440"/>
        <w:jc w:val="both"/>
        <w:rPr>
          <w:b w:val="1"/>
        </w:rPr>
      </w:pPr>
      <w:r w:rsidDel="00000000" w:rsidR="00000000" w:rsidRPr="00000000">
        <w:rPr>
          <w:b w:val="1"/>
          <w:rtl w:val="0"/>
        </w:rPr>
        <w:t xml:space="preserve">System Vulnerability Scans (as appropriate and applicable)</w:t>
      </w:r>
    </w:p>
    <w:p w:rsidR="00000000" w:rsidDel="00000000" w:rsidP="00000000" w:rsidRDefault="00000000" w:rsidRPr="00000000" w14:paraId="0000026C">
      <w:pPr>
        <w:numPr>
          <w:ilvl w:val="0"/>
          <w:numId w:val="35"/>
        </w:numPr>
        <w:spacing w:after="0" w:lineRule="auto"/>
        <w:ind w:left="2160" w:hanging="360"/>
        <w:jc w:val="both"/>
        <w:rPr/>
      </w:pPr>
      <w:r w:rsidDel="00000000" w:rsidR="00000000" w:rsidRPr="00000000">
        <w:rPr>
          <w:rtl w:val="0"/>
        </w:rPr>
        <w:t xml:space="preserve">Tangent Solutions, Inc. is required to perform a quarterly internal vulnerability scans and rescans as needed, until all “high risk” vulnerabilities (as identified in Requirement 6.1) are resolved. Scans must be performed by qualified employees.</w:t>
      </w:r>
    </w:p>
    <w:p w:rsidR="00000000" w:rsidDel="00000000" w:rsidP="00000000" w:rsidRDefault="00000000" w:rsidRPr="00000000" w14:paraId="0000026D">
      <w:pPr>
        <w:spacing w:after="0" w:lineRule="auto"/>
        <w:ind w:firstLine="1440"/>
        <w:jc w:val="both"/>
        <w:rPr>
          <w:b w:val="1"/>
        </w:rPr>
      </w:pPr>
      <w:r w:rsidDel="00000000" w:rsidR="00000000" w:rsidRPr="00000000">
        <w:rPr>
          <w:b w:val="1"/>
          <w:rtl w:val="0"/>
        </w:rPr>
        <w:t xml:space="preserve">System Penetration Testing (as appropriate and applicable)</w:t>
      </w:r>
    </w:p>
    <w:p w:rsidR="00000000" w:rsidDel="00000000" w:rsidP="00000000" w:rsidRDefault="00000000" w:rsidRPr="00000000" w14:paraId="0000026E">
      <w:pPr>
        <w:numPr>
          <w:ilvl w:val="0"/>
          <w:numId w:val="17"/>
        </w:numPr>
        <w:spacing w:after="0" w:lineRule="auto"/>
        <w:ind w:left="2160" w:hanging="360"/>
        <w:jc w:val="both"/>
        <w:rPr/>
      </w:pPr>
      <w:r w:rsidDel="00000000" w:rsidR="00000000" w:rsidRPr="00000000">
        <w:rPr>
          <w:rtl w:val="0"/>
        </w:rPr>
        <w:t xml:space="preserve">Tangent Solutions, Inc.shall perform external and internal penetration testing at least annually and after any significant infrastructure or application upgrade or modification (such as an operating system upgrade, a sub-network added to the environment, or a web server added to the environment).</w:t>
      </w:r>
    </w:p>
    <w:p w:rsidR="00000000" w:rsidDel="00000000" w:rsidP="00000000" w:rsidRDefault="00000000" w:rsidRPr="00000000" w14:paraId="0000026F">
      <w:pPr>
        <w:spacing w:after="0" w:lineRule="auto"/>
        <w:ind w:firstLine="1440"/>
        <w:rPr>
          <w:b w:val="1"/>
        </w:rPr>
      </w:pPr>
      <w:r w:rsidDel="00000000" w:rsidR="00000000" w:rsidRPr="00000000">
        <w:rPr>
          <w:b w:val="1"/>
          <w:rtl w:val="0"/>
        </w:rPr>
        <w:t xml:space="preserve">Periodic Reviews and Audits of Functional Areas</w:t>
      </w:r>
    </w:p>
    <w:p w:rsidR="00000000" w:rsidDel="00000000" w:rsidP="00000000" w:rsidRDefault="00000000" w:rsidRPr="00000000" w14:paraId="00000270">
      <w:pPr>
        <w:numPr>
          <w:ilvl w:val="0"/>
          <w:numId w:val="19"/>
        </w:numPr>
        <w:ind w:left="2160" w:hanging="360"/>
        <w:jc w:val="both"/>
        <w:rPr>
          <w:u w:val="none"/>
        </w:rPr>
      </w:pPr>
      <w:r w:rsidDel="00000000" w:rsidR="00000000" w:rsidRPr="00000000">
        <w:rPr>
          <w:rtl w:val="0"/>
        </w:rPr>
        <w:t xml:space="preserve">Tangent Solutions, Inc. will regularly review the completed vulnerability scans, along with penetration tests, all employees, attestations, training, procedures, controls and documentation within the Cardholder Data Environment (CDE). Periodically, additional information and follow-up interviews may be requested and visits to certain CDE areas with or without notice. These activities are implemented to reduce the Company’s risk by ensuring it complies with PCI DSS requirements.</w:t>
      </w:r>
    </w:p>
    <w:p w:rsidR="00000000" w:rsidDel="00000000" w:rsidP="00000000" w:rsidRDefault="00000000" w:rsidRPr="00000000" w14:paraId="00000271">
      <w:pPr>
        <w:ind w:left="0" w:firstLine="0"/>
        <w:rPr/>
      </w:pPr>
      <w:r w:rsidDel="00000000" w:rsidR="00000000" w:rsidRPr="00000000">
        <w:rPr>
          <w:rtl w:val="0"/>
        </w:rPr>
      </w:r>
    </w:p>
    <w:p w:rsidR="00000000" w:rsidDel="00000000" w:rsidP="00000000" w:rsidRDefault="00000000" w:rsidRPr="00000000" w14:paraId="00000272">
      <w:pPr>
        <w:ind w:left="2160" w:firstLine="0"/>
        <w:rPr/>
      </w:pPr>
      <w:r w:rsidDel="00000000" w:rsidR="00000000" w:rsidRPr="00000000">
        <w:rPr>
          <w:rtl w:val="0"/>
        </w:rPr>
      </w:r>
    </w:p>
    <w:p w:rsidR="00000000" w:rsidDel="00000000" w:rsidP="00000000" w:rsidRDefault="00000000" w:rsidRPr="00000000" w14:paraId="00000273">
      <w:pPr>
        <w:pStyle w:val="Heading2"/>
        <w:rPr/>
      </w:pPr>
      <w:bookmarkStart w:colFirst="0" w:colLast="0" w:name="_heading=h.hox6qz9hmgdp" w:id="92"/>
      <w:bookmarkEnd w:id="92"/>
      <w:r w:rsidDel="00000000" w:rsidR="00000000" w:rsidRPr="00000000">
        <w:rPr>
          <w:rtl w:val="0"/>
        </w:rPr>
        <w:t xml:space="preserve">REVIEW AND REVISION</w:t>
      </w:r>
    </w:p>
    <w:p w:rsidR="00000000" w:rsidDel="00000000" w:rsidP="00000000" w:rsidRDefault="00000000" w:rsidRPr="00000000" w14:paraId="00000274">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275">
      <w:pPr>
        <w:spacing w:after="0" w:before="0" w:lineRule="auto"/>
        <w:ind w:left="0"/>
        <w:jc w:val="both"/>
        <w:rPr/>
      </w:pPr>
      <w:r w:rsidDel="00000000" w:rsidR="00000000" w:rsidRPr="00000000">
        <w:rPr>
          <w:rtl w:val="0"/>
        </w:rPr>
      </w:r>
    </w:p>
    <w:p w:rsidR="00000000" w:rsidDel="00000000" w:rsidP="00000000" w:rsidRDefault="00000000" w:rsidRPr="00000000" w14:paraId="00000276">
      <w:pPr>
        <w:spacing w:after="0" w:before="0" w:lineRule="auto"/>
        <w:ind w:left="0"/>
        <w:jc w:val="both"/>
        <w:rPr/>
      </w:pPr>
      <w:r w:rsidDel="00000000" w:rsidR="00000000" w:rsidRPr="00000000">
        <w:rPr>
          <w:rtl w:val="0"/>
        </w:rPr>
      </w:r>
    </w:p>
    <w:p w:rsidR="00000000" w:rsidDel="00000000" w:rsidP="00000000" w:rsidRDefault="00000000" w:rsidRPr="00000000" w14:paraId="00000277">
      <w:pPr>
        <w:spacing w:after="0" w:before="0" w:lineRule="auto"/>
        <w:ind w:left="0"/>
        <w:jc w:val="both"/>
        <w:rPr/>
      </w:pPr>
      <w:r w:rsidDel="00000000" w:rsidR="00000000" w:rsidRPr="00000000">
        <w:rPr>
          <w:rtl w:val="0"/>
        </w:rPr>
      </w:r>
    </w:p>
    <w:p w:rsidR="00000000" w:rsidDel="00000000" w:rsidP="00000000" w:rsidRDefault="00000000" w:rsidRPr="00000000" w14:paraId="00000278">
      <w:pPr>
        <w:spacing w:after="0" w:before="0" w:lineRule="auto"/>
        <w:ind w:left="0"/>
        <w:jc w:val="both"/>
        <w:rPr/>
      </w:pPr>
      <w:r w:rsidDel="00000000" w:rsidR="00000000" w:rsidRPr="00000000">
        <w:rPr>
          <w:rtl w:val="0"/>
        </w:rPr>
      </w:r>
    </w:p>
    <w:p w:rsidR="00000000" w:rsidDel="00000000" w:rsidP="00000000" w:rsidRDefault="00000000" w:rsidRPr="00000000" w14:paraId="00000279">
      <w:pPr>
        <w:spacing w:after="0" w:before="0" w:lineRule="auto"/>
        <w:ind w:left="0"/>
        <w:jc w:val="both"/>
        <w:rPr/>
      </w:pPr>
      <w:r w:rsidDel="00000000" w:rsidR="00000000" w:rsidRPr="00000000">
        <w:rPr>
          <w:rtl w:val="0"/>
        </w:rPr>
      </w:r>
    </w:p>
    <w:p w:rsidR="00000000" w:rsidDel="00000000" w:rsidP="00000000" w:rsidRDefault="00000000" w:rsidRPr="00000000" w14:paraId="0000027A">
      <w:pPr>
        <w:spacing w:after="0" w:before="0" w:lineRule="auto"/>
        <w:ind w:left="0"/>
        <w:jc w:val="both"/>
        <w:rPr/>
      </w:pPr>
      <w:r w:rsidDel="00000000" w:rsidR="00000000" w:rsidRPr="00000000">
        <w:rPr>
          <w:rtl w:val="0"/>
        </w:rPr>
      </w:r>
    </w:p>
    <w:p w:rsidR="00000000" w:rsidDel="00000000" w:rsidP="00000000" w:rsidRDefault="00000000" w:rsidRPr="00000000" w14:paraId="0000027B">
      <w:pPr>
        <w:spacing w:after="0" w:before="0" w:lineRule="auto"/>
        <w:ind w:left="0"/>
        <w:jc w:val="both"/>
        <w:rPr/>
      </w:pPr>
      <w:r w:rsidDel="00000000" w:rsidR="00000000" w:rsidRPr="00000000">
        <w:rPr>
          <w:rtl w:val="0"/>
        </w:rPr>
      </w:r>
    </w:p>
    <w:p w:rsidR="00000000" w:rsidDel="00000000" w:rsidP="00000000" w:rsidRDefault="00000000" w:rsidRPr="00000000" w14:paraId="0000027C">
      <w:pPr>
        <w:spacing w:after="0" w:before="0" w:lineRule="auto"/>
        <w:ind w:left="0"/>
        <w:jc w:val="both"/>
        <w:rPr/>
      </w:pPr>
      <w:r w:rsidDel="00000000" w:rsidR="00000000" w:rsidRPr="00000000">
        <w:rPr>
          <w:rtl w:val="0"/>
        </w:rPr>
      </w:r>
    </w:p>
    <w:p w:rsidR="00000000" w:rsidDel="00000000" w:rsidP="00000000" w:rsidRDefault="00000000" w:rsidRPr="00000000" w14:paraId="0000027D">
      <w:pPr>
        <w:spacing w:after="0" w:before="0" w:lineRule="auto"/>
        <w:ind w:left="0"/>
        <w:jc w:val="both"/>
        <w:rPr/>
      </w:pPr>
      <w:r w:rsidDel="00000000" w:rsidR="00000000" w:rsidRPr="00000000">
        <w:rPr>
          <w:rtl w:val="0"/>
        </w:rPr>
      </w:r>
    </w:p>
    <w:p w:rsidR="00000000" w:rsidDel="00000000" w:rsidP="00000000" w:rsidRDefault="00000000" w:rsidRPr="00000000" w14:paraId="0000027E">
      <w:pPr>
        <w:spacing w:after="0" w:before="0" w:lineRule="auto"/>
        <w:ind w:left="0"/>
        <w:jc w:val="both"/>
        <w:rPr/>
      </w:pPr>
      <w:r w:rsidDel="00000000" w:rsidR="00000000" w:rsidRPr="00000000">
        <w:rPr>
          <w:rtl w:val="0"/>
        </w:rPr>
      </w:r>
    </w:p>
    <w:p w:rsidR="00000000" w:rsidDel="00000000" w:rsidP="00000000" w:rsidRDefault="00000000" w:rsidRPr="00000000" w14:paraId="0000027F">
      <w:pPr>
        <w:spacing w:after="0" w:before="0" w:lineRule="auto"/>
        <w:ind w:left="0"/>
        <w:jc w:val="both"/>
        <w:rPr/>
      </w:pPr>
      <w:r w:rsidDel="00000000" w:rsidR="00000000" w:rsidRPr="00000000">
        <w:rPr>
          <w:rtl w:val="0"/>
        </w:rPr>
      </w:r>
    </w:p>
    <w:p w:rsidR="00000000" w:rsidDel="00000000" w:rsidP="00000000" w:rsidRDefault="00000000" w:rsidRPr="00000000" w14:paraId="00000280">
      <w:pPr>
        <w:spacing w:after="0" w:before="0" w:lineRule="auto"/>
        <w:ind w:left="0"/>
        <w:jc w:val="both"/>
        <w:rPr/>
      </w:pPr>
      <w:r w:rsidDel="00000000" w:rsidR="00000000" w:rsidRPr="00000000">
        <w:rPr>
          <w:rtl w:val="0"/>
        </w:rPr>
      </w:r>
    </w:p>
    <w:p w:rsidR="00000000" w:rsidDel="00000000" w:rsidP="00000000" w:rsidRDefault="00000000" w:rsidRPr="00000000" w14:paraId="00000281">
      <w:pPr>
        <w:spacing w:after="0" w:before="0" w:lineRule="auto"/>
        <w:ind w:left="0"/>
        <w:jc w:val="both"/>
        <w:rPr/>
      </w:pPr>
      <w:r w:rsidDel="00000000" w:rsidR="00000000" w:rsidRPr="00000000">
        <w:rPr>
          <w:rtl w:val="0"/>
        </w:rPr>
      </w:r>
    </w:p>
    <w:p w:rsidR="00000000" w:rsidDel="00000000" w:rsidP="00000000" w:rsidRDefault="00000000" w:rsidRPr="00000000" w14:paraId="00000282">
      <w:pPr>
        <w:spacing w:after="0" w:before="0" w:lineRule="auto"/>
        <w:ind w:left="0"/>
        <w:jc w:val="both"/>
        <w:rPr/>
      </w:pPr>
      <w:r w:rsidDel="00000000" w:rsidR="00000000" w:rsidRPr="00000000">
        <w:rPr>
          <w:rtl w:val="0"/>
        </w:rPr>
      </w:r>
    </w:p>
    <w:p w:rsidR="00000000" w:rsidDel="00000000" w:rsidP="00000000" w:rsidRDefault="00000000" w:rsidRPr="00000000" w14:paraId="00000283">
      <w:pPr>
        <w:spacing w:after="0" w:before="0" w:lineRule="auto"/>
        <w:ind w:left="0"/>
        <w:jc w:val="both"/>
        <w:rPr/>
      </w:pPr>
      <w:r w:rsidDel="00000000" w:rsidR="00000000" w:rsidRPr="00000000">
        <w:rPr>
          <w:rtl w:val="0"/>
        </w:rPr>
      </w:r>
    </w:p>
    <w:p w:rsidR="00000000" w:rsidDel="00000000" w:rsidP="00000000" w:rsidRDefault="00000000" w:rsidRPr="00000000" w14:paraId="00000284">
      <w:pPr>
        <w:spacing w:after="0" w:before="0" w:lineRule="auto"/>
        <w:ind w:left="0"/>
        <w:jc w:val="both"/>
        <w:rPr/>
      </w:pPr>
      <w:r w:rsidDel="00000000" w:rsidR="00000000" w:rsidRPr="00000000">
        <w:rPr>
          <w:rtl w:val="0"/>
        </w:rPr>
      </w:r>
    </w:p>
    <w:p w:rsidR="00000000" w:rsidDel="00000000" w:rsidP="00000000" w:rsidRDefault="00000000" w:rsidRPr="00000000" w14:paraId="00000285">
      <w:pPr>
        <w:spacing w:after="0" w:before="0" w:lineRule="auto"/>
        <w:ind w:left="0"/>
        <w:jc w:val="both"/>
        <w:rPr/>
      </w:pPr>
      <w:r w:rsidDel="00000000" w:rsidR="00000000" w:rsidRPr="00000000">
        <w:rPr>
          <w:rtl w:val="0"/>
        </w:rPr>
      </w:r>
    </w:p>
    <w:p w:rsidR="00000000" w:rsidDel="00000000" w:rsidP="00000000" w:rsidRDefault="00000000" w:rsidRPr="00000000" w14:paraId="00000286">
      <w:pPr>
        <w:spacing w:after="0" w:before="0" w:lineRule="auto"/>
        <w:ind w:left="0"/>
        <w:jc w:val="both"/>
        <w:rPr/>
      </w:pPr>
      <w:r w:rsidDel="00000000" w:rsidR="00000000" w:rsidRPr="00000000">
        <w:rPr>
          <w:rtl w:val="0"/>
        </w:rPr>
      </w:r>
    </w:p>
    <w:p w:rsidR="00000000" w:rsidDel="00000000" w:rsidP="00000000" w:rsidRDefault="00000000" w:rsidRPr="00000000" w14:paraId="00000287">
      <w:pPr>
        <w:spacing w:after="0" w:before="0" w:lineRule="auto"/>
        <w:ind w:left="0"/>
        <w:jc w:val="both"/>
        <w:rPr/>
      </w:pPr>
      <w:r w:rsidDel="00000000" w:rsidR="00000000" w:rsidRPr="00000000">
        <w:rPr>
          <w:rtl w:val="0"/>
        </w:rPr>
      </w:r>
    </w:p>
    <w:p w:rsidR="00000000" w:rsidDel="00000000" w:rsidP="00000000" w:rsidRDefault="00000000" w:rsidRPr="00000000" w14:paraId="00000288">
      <w:pPr>
        <w:spacing w:after="0" w:before="0" w:lineRule="auto"/>
        <w:ind w:left="0"/>
        <w:jc w:val="both"/>
        <w:rPr/>
      </w:pPr>
      <w:r w:rsidDel="00000000" w:rsidR="00000000" w:rsidRPr="00000000">
        <w:rPr>
          <w:rtl w:val="0"/>
        </w:rPr>
      </w:r>
    </w:p>
    <w:p w:rsidR="00000000" w:rsidDel="00000000" w:rsidP="00000000" w:rsidRDefault="00000000" w:rsidRPr="00000000" w14:paraId="00000289">
      <w:pPr>
        <w:spacing w:after="0" w:before="0" w:lineRule="auto"/>
        <w:ind w:left="0"/>
        <w:jc w:val="both"/>
        <w:rPr/>
      </w:pPr>
      <w:r w:rsidDel="00000000" w:rsidR="00000000" w:rsidRPr="00000000">
        <w:rPr>
          <w:rtl w:val="0"/>
        </w:rPr>
      </w:r>
    </w:p>
    <w:p w:rsidR="00000000" w:rsidDel="00000000" w:rsidP="00000000" w:rsidRDefault="00000000" w:rsidRPr="00000000" w14:paraId="0000028A">
      <w:pPr>
        <w:spacing w:after="0" w:before="0" w:lineRule="auto"/>
        <w:ind w:left="0"/>
        <w:jc w:val="both"/>
        <w:rPr/>
      </w:pPr>
      <w:r w:rsidDel="00000000" w:rsidR="00000000" w:rsidRPr="00000000">
        <w:rPr>
          <w:rtl w:val="0"/>
        </w:rPr>
      </w:r>
    </w:p>
    <w:p w:rsidR="00000000" w:rsidDel="00000000" w:rsidP="00000000" w:rsidRDefault="00000000" w:rsidRPr="00000000" w14:paraId="0000028B">
      <w:pPr>
        <w:spacing w:after="0" w:before="0" w:lineRule="auto"/>
        <w:ind w:left="0"/>
        <w:jc w:val="both"/>
        <w:rPr/>
      </w:pPr>
      <w:r w:rsidDel="00000000" w:rsidR="00000000" w:rsidRPr="00000000">
        <w:rPr>
          <w:rtl w:val="0"/>
        </w:rPr>
      </w:r>
    </w:p>
    <w:p w:rsidR="00000000" w:rsidDel="00000000" w:rsidP="00000000" w:rsidRDefault="00000000" w:rsidRPr="00000000" w14:paraId="0000028C">
      <w:pPr>
        <w:spacing w:after="0" w:before="0" w:lineRule="auto"/>
        <w:ind w:left="0"/>
        <w:jc w:val="both"/>
        <w:rPr/>
      </w:pPr>
      <w:r w:rsidDel="00000000" w:rsidR="00000000" w:rsidRPr="00000000">
        <w:rPr>
          <w:rtl w:val="0"/>
        </w:rPr>
      </w:r>
    </w:p>
    <w:p w:rsidR="00000000" w:rsidDel="00000000" w:rsidP="00000000" w:rsidRDefault="00000000" w:rsidRPr="00000000" w14:paraId="0000028D">
      <w:pPr>
        <w:spacing w:after="0" w:before="0" w:lineRule="auto"/>
        <w:ind w:left="0"/>
        <w:jc w:val="both"/>
        <w:rPr/>
      </w:pPr>
      <w:r w:rsidDel="00000000" w:rsidR="00000000" w:rsidRPr="00000000">
        <w:rPr>
          <w:rtl w:val="0"/>
        </w:rPr>
      </w:r>
    </w:p>
    <w:p w:rsidR="00000000" w:rsidDel="00000000" w:rsidP="00000000" w:rsidRDefault="00000000" w:rsidRPr="00000000" w14:paraId="0000028E">
      <w:pPr>
        <w:spacing w:after="0" w:before="0" w:lineRule="auto"/>
        <w:ind w:left="0"/>
        <w:jc w:val="both"/>
        <w:rPr/>
      </w:pPr>
      <w:r w:rsidDel="00000000" w:rsidR="00000000" w:rsidRPr="00000000">
        <w:rPr>
          <w:rtl w:val="0"/>
        </w:rPr>
      </w:r>
    </w:p>
    <w:p w:rsidR="00000000" w:rsidDel="00000000" w:rsidP="00000000" w:rsidRDefault="00000000" w:rsidRPr="00000000" w14:paraId="0000028F">
      <w:pPr>
        <w:spacing w:after="0" w:before="0" w:lineRule="auto"/>
        <w:ind w:left="0"/>
        <w:jc w:val="both"/>
        <w:rPr/>
      </w:pPr>
      <w:r w:rsidDel="00000000" w:rsidR="00000000" w:rsidRPr="00000000">
        <w:rPr>
          <w:rtl w:val="0"/>
        </w:rPr>
      </w:r>
    </w:p>
    <w:p w:rsidR="00000000" w:rsidDel="00000000" w:rsidP="00000000" w:rsidRDefault="00000000" w:rsidRPr="00000000" w14:paraId="00000290">
      <w:pPr>
        <w:spacing w:after="0" w:before="0" w:lineRule="auto"/>
        <w:ind w:left="0"/>
        <w:jc w:val="both"/>
        <w:rPr/>
      </w:pPr>
      <w:r w:rsidDel="00000000" w:rsidR="00000000" w:rsidRPr="00000000">
        <w:rPr>
          <w:rtl w:val="0"/>
        </w:rPr>
      </w:r>
    </w:p>
    <w:p w:rsidR="00000000" w:rsidDel="00000000" w:rsidP="00000000" w:rsidRDefault="00000000" w:rsidRPr="00000000" w14:paraId="00000291">
      <w:pPr>
        <w:spacing w:after="0" w:before="0" w:lineRule="auto"/>
        <w:ind w:left="0"/>
        <w:jc w:val="both"/>
        <w:rPr/>
      </w:pPr>
      <w:r w:rsidDel="00000000" w:rsidR="00000000" w:rsidRPr="00000000">
        <w:rPr>
          <w:rtl w:val="0"/>
        </w:rPr>
      </w:r>
    </w:p>
    <w:p w:rsidR="00000000" w:rsidDel="00000000" w:rsidP="00000000" w:rsidRDefault="00000000" w:rsidRPr="00000000" w14:paraId="00000292">
      <w:pPr>
        <w:spacing w:after="0" w:before="0" w:lineRule="auto"/>
        <w:ind w:left="0"/>
        <w:jc w:val="both"/>
        <w:rPr/>
      </w:pPr>
      <w:r w:rsidDel="00000000" w:rsidR="00000000" w:rsidRPr="00000000">
        <w:rPr>
          <w:rtl w:val="0"/>
        </w:rPr>
      </w:r>
    </w:p>
    <w:p w:rsidR="00000000" w:rsidDel="00000000" w:rsidP="00000000" w:rsidRDefault="00000000" w:rsidRPr="00000000" w14:paraId="00000293">
      <w:pPr>
        <w:spacing w:after="0" w:before="0" w:lineRule="auto"/>
        <w:ind w:left="0"/>
        <w:jc w:val="both"/>
        <w:rPr/>
      </w:pPr>
      <w:r w:rsidDel="00000000" w:rsidR="00000000" w:rsidRPr="00000000">
        <w:rPr>
          <w:rtl w:val="0"/>
        </w:rPr>
      </w:r>
    </w:p>
    <w:p w:rsidR="00000000" w:rsidDel="00000000" w:rsidP="00000000" w:rsidRDefault="00000000" w:rsidRPr="00000000" w14:paraId="00000294">
      <w:pPr>
        <w:spacing w:after="0" w:before="0" w:lineRule="auto"/>
        <w:ind w:left="0"/>
        <w:jc w:val="both"/>
        <w:rPr/>
      </w:pPr>
      <w:r w:rsidDel="00000000" w:rsidR="00000000" w:rsidRPr="00000000">
        <w:rPr>
          <w:rtl w:val="0"/>
        </w:rPr>
      </w:r>
    </w:p>
    <w:p w:rsidR="00000000" w:rsidDel="00000000" w:rsidP="00000000" w:rsidRDefault="00000000" w:rsidRPr="00000000" w14:paraId="00000295">
      <w:pPr>
        <w:spacing w:after="0" w:before="0" w:lineRule="auto"/>
        <w:ind w:left="0"/>
        <w:jc w:val="both"/>
        <w:rPr/>
      </w:pPr>
      <w:r w:rsidDel="00000000" w:rsidR="00000000" w:rsidRPr="00000000">
        <w:rPr>
          <w:rtl w:val="0"/>
        </w:rPr>
      </w:r>
    </w:p>
    <w:p w:rsidR="00000000" w:rsidDel="00000000" w:rsidP="00000000" w:rsidRDefault="00000000" w:rsidRPr="00000000" w14:paraId="00000296">
      <w:pPr>
        <w:spacing w:after="0" w:before="0" w:lineRule="auto"/>
        <w:ind w:left="0"/>
        <w:jc w:val="both"/>
        <w:rPr/>
      </w:pPr>
      <w:r w:rsidDel="00000000" w:rsidR="00000000" w:rsidRPr="00000000">
        <w:rPr>
          <w:rtl w:val="0"/>
        </w:rPr>
      </w:r>
    </w:p>
    <w:p w:rsidR="00000000" w:rsidDel="00000000" w:rsidP="00000000" w:rsidRDefault="00000000" w:rsidRPr="00000000" w14:paraId="00000297">
      <w:pPr>
        <w:pStyle w:val="Heading1"/>
        <w:spacing w:after="0" w:before="0" w:lineRule="auto"/>
        <w:ind w:left="0"/>
        <w:jc w:val="both"/>
        <w:rPr>
          <w:sz w:val="40"/>
          <w:szCs w:val="40"/>
        </w:rPr>
      </w:pPr>
      <w:bookmarkStart w:colFirst="0" w:colLast="0" w:name="_heading=h.su4v259894cs" w:id="93"/>
      <w:bookmarkEnd w:id="93"/>
      <w:r w:rsidDel="00000000" w:rsidR="00000000" w:rsidRPr="00000000">
        <w:rPr>
          <w:rtl w:val="0"/>
        </w:rPr>
      </w:r>
    </w:p>
    <w:p w:rsidR="00000000" w:rsidDel="00000000" w:rsidP="00000000" w:rsidRDefault="00000000" w:rsidRPr="00000000" w14:paraId="00000298">
      <w:pPr>
        <w:pStyle w:val="Heading1"/>
        <w:spacing w:after="0" w:before="0" w:lineRule="auto"/>
        <w:ind w:left="0"/>
        <w:jc w:val="both"/>
        <w:rPr>
          <w:sz w:val="40"/>
          <w:szCs w:val="40"/>
        </w:rPr>
      </w:pPr>
      <w:bookmarkStart w:colFirst="0" w:colLast="0" w:name="_heading=h.heqz8hyg19dg" w:id="94"/>
      <w:bookmarkEnd w:id="94"/>
      <w:r w:rsidDel="00000000" w:rsidR="00000000" w:rsidRPr="00000000">
        <w:rPr>
          <w:sz w:val="40"/>
          <w:szCs w:val="40"/>
          <w:rtl w:val="0"/>
        </w:rPr>
        <w:t xml:space="preserve">Remote Access Policies and Procedures</w:t>
      </w:r>
    </w:p>
    <w:p w:rsidR="00000000" w:rsidDel="00000000" w:rsidP="00000000" w:rsidRDefault="00000000" w:rsidRPr="00000000" w14:paraId="00000299">
      <w:pPr>
        <w:pStyle w:val="Heading2"/>
        <w:rPr/>
      </w:pPr>
      <w:bookmarkStart w:colFirst="0" w:colLast="0" w:name="_heading=h.i5j81t3xi49m" w:id="95"/>
      <w:bookmarkEnd w:id="95"/>
      <w:r w:rsidDel="00000000" w:rsidR="00000000" w:rsidRPr="00000000">
        <w:rPr>
          <w:rtl w:val="0"/>
        </w:rPr>
        <w:t xml:space="preserve">POLICY STATEMENTS</w:t>
      </w:r>
    </w:p>
    <w:p w:rsidR="00000000" w:rsidDel="00000000" w:rsidP="00000000" w:rsidRDefault="00000000" w:rsidRPr="00000000" w14:paraId="0000029A">
      <w:pPr>
        <w:numPr>
          <w:ilvl w:val="0"/>
          <w:numId w:val="18"/>
        </w:numPr>
        <w:spacing w:after="0" w:afterAutospacing="0"/>
        <w:ind w:left="1440" w:hanging="360"/>
        <w:jc w:val="both"/>
        <w:rPr>
          <w:u w:val="none"/>
        </w:rPr>
      </w:pPr>
      <w:r w:rsidDel="00000000" w:rsidR="00000000" w:rsidRPr="00000000">
        <w:rPr>
          <w:rtl w:val="0"/>
        </w:rPr>
        <w:t xml:space="preserve">Network team / Information Security team shall maintain the list of users with remote access and their access privileges. List of authorized remote users shall be reviewed on a periodic basis by Network team / Information Security team.</w:t>
      </w:r>
    </w:p>
    <w:p w:rsidR="00000000" w:rsidDel="00000000" w:rsidP="00000000" w:rsidRDefault="00000000" w:rsidRPr="00000000" w14:paraId="0000029B">
      <w:pPr>
        <w:numPr>
          <w:ilvl w:val="0"/>
          <w:numId w:val="18"/>
        </w:numPr>
        <w:spacing w:after="0" w:afterAutospacing="0" w:before="0" w:beforeAutospacing="0"/>
        <w:ind w:left="1440" w:hanging="360"/>
        <w:jc w:val="both"/>
      </w:pPr>
      <w:r w:rsidDel="00000000" w:rsidR="00000000" w:rsidRPr="00000000">
        <w:rPr>
          <w:rtl w:val="0"/>
        </w:rPr>
        <w:t xml:space="preserve">Any remote access account inactive for a period of 90 days must be disabled and communicated to the individuals concerned.</w:t>
      </w:r>
    </w:p>
    <w:p w:rsidR="00000000" w:rsidDel="00000000" w:rsidP="00000000" w:rsidRDefault="00000000" w:rsidRPr="00000000" w14:paraId="0000029C">
      <w:pPr>
        <w:numPr>
          <w:ilvl w:val="0"/>
          <w:numId w:val="18"/>
        </w:numPr>
        <w:spacing w:after="0" w:afterAutospacing="0" w:before="0" w:beforeAutospacing="0"/>
        <w:ind w:left="1440" w:hanging="360"/>
        <w:jc w:val="both"/>
      </w:pPr>
      <w:r w:rsidDel="00000000" w:rsidR="00000000" w:rsidRPr="00000000">
        <w:rPr>
          <w:rtl w:val="0"/>
        </w:rPr>
        <w:t xml:space="preserve">All remote access logs must be maintained for a period of one year and must be reviewed every week.</w:t>
      </w:r>
    </w:p>
    <w:p w:rsidR="00000000" w:rsidDel="00000000" w:rsidP="00000000" w:rsidRDefault="00000000" w:rsidRPr="00000000" w14:paraId="0000029D">
      <w:pPr>
        <w:numPr>
          <w:ilvl w:val="0"/>
          <w:numId w:val="18"/>
        </w:numPr>
        <w:spacing w:after="0" w:afterAutospacing="0" w:before="0" w:beforeAutospacing="0"/>
        <w:ind w:left="1440" w:hanging="360"/>
        <w:jc w:val="both"/>
      </w:pPr>
      <w:r w:rsidDel="00000000" w:rsidR="00000000" w:rsidRPr="00000000">
        <w:rPr>
          <w:rtl w:val="0"/>
        </w:rPr>
        <w:t xml:space="preserve">Authentication User IDs must be set to expire in 3 months or less and renewed on a 'need to have' basis.</w:t>
      </w:r>
    </w:p>
    <w:p w:rsidR="00000000" w:rsidDel="00000000" w:rsidP="00000000" w:rsidRDefault="00000000" w:rsidRPr="00000000" w14:paraId="0000029E">
      <w:pPr>
        <w:numPr>
          <w:ilvl w:val="0"/>
          <w:numId w:val="18"/>
        </w:numPr>
        <w:spacing w:before="0" w:beforeAutospacing="0"/>
        <w:ind w:left="1440" w:hanging="360"/>
        <w:jc w:val="both"/>
      </w:pPr>
      <w:r w:rsidDel="00000000" w:rsidR="00000000" w:rsidRPr="00000000">
        <w:rPr>
          <w:rtl w:val="0"/>
        </w:rPr>
        <w:t xml:space="preserve">Users of non-Tangent assets must be able to prove that security measures have been taken to avoid abuse or security breaches. These measures can be audited by Internal Audit Team at any time.</w:t>
      </w:r>
    </w:p>
    <w:p w:rsidR="00000000" w:rsidDel="00000000" w:rsidP="00000000" w:rsidRDefault="00000000" w:rsidRPr="00000000" w14:paraId="0000029F">
      <w:pPr>
        <w:pStyle w:val="Heading2"/>
        <w:rPr/>
      </w:pPr>
      <w:bookmarkStart w:colFirst="0" w:colLast="0" w:name="_heading=h.mz3d8h7vf2ro" w:id="96"/>
      <w:bookmarkEnd w:id="96"/>
      <w:r w:rsidDel="00000000" w:rsidR="00000000" w:rsidRPr="00000000">
        <w:rPr>
          <w:rtl w:val="0"/>
        </w:rPr>
        <w:t xml:space="preserve">REVIEW AND REVISION</w:t>
      </w:r>
    </w:p>
    <w:p w:rsidR="00000000" w:rsidDel="00000000" w:rsidP="00000000" w:rsidRDefault="00000000" w:rsidRPr="00000000" w14:paraId="000002A0">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2A1">
      <w:pPr>
        <w:ind w:left="0" w:firstLine="0"/>
        <w:jc w:val="both"/>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spacing w:after="0" w:before="0" w:lineRule="auto"/>
        <w:ind w:left="0"/>
        <w:jc w:val="both"/>
        <w:rPr/>
      </w:pPr>
      <w:r w:rsidDel="00000000" w:rsidR="00000000" w:rsidRPr="00000000">
        <w:rPr>
          <w:rtl w:val="0"/>
        </w:rPr>
      </w:r>
    </w:p>
    <w:p w:rsidR="00000000" w:rsidDel="00000000" w:rsidP="00000000" w:rsidRDefault="00000000" w:rsidRPr="00000000" w14:paraId="000002A4">
      <w:pPr>
        <w:spacing w:after="0" w:before="0" w:lineRule="auto"/>
        <w:ind w:left="0"/>
        <w:jc w:val="both"/>
        <w:rPr/>
      </w:pPr>
      <w:r w:rsidDel="00000000" w:rsidR="00000000" w:rsidRPr="00000000">
        <w:rPr>
          <w:rtl w:val="0"/>
        </w:rPr>
      </w:r>
    </w:p>
    <w:p w:rsidR="00000000" w:rsidDel="00000000" w:rsidP="00000000" w:rsidRDefault="00000000" w:rsidRPr="00000000" w14:paraId="000002A5">
      <w:pPr>
        <w:spacing w:after="0" w:before="0" w:lineRule="auto"/>
        <w:ind w:left="0"/>
        <w:jc w:val="both"/>
        <w:rPr/>
      </w:pPr>
      <w:r w:rsidDel="00000000" w:rsidR="00000000" w:rsidRPr="00000000">
        <w:rPr>
          <w:rtl w:val="0"/>
        </w:rPr>
      </w:r>
    </w:p>
    <w:p w:rsidR="00000000" w:rsidDel="00000000" w:rsidP="00000000" w:rsidRDefault="00000000" w:rsidRPr="00000000" w14:paraId="000002A6">
      <w:pPr>
        <w:spacing w:after="0" w:before="0" w:lineRule="auto"/>
        <w:ind w:left="0"/>
        <w:jc w:val="both"/>
        <w:rPr/>
      </w:pPr>
      <w:r w:rsidDel="00000000" w:rsidR="00000000" w:rsidRPr="00000000">
        <w:rPr>
          <w:rtl w:val="0"/>
        </w:rPr>
      </w:r>
    </w:p>
    <w:p w:rsidR="00000000" w:rsidDel="00000000" w:rsidP="00000000" w:rsidRDefault="00000000" w:rsidRPr="00000000" w14:paraId="000002A7">
      <w:pPr>
        <w:spacing w:after="0" w:before="0" w:lineRule="auto"/>
        <w:ind w:left="0"/>
        <w:jc w:val="both"/>
        <w:rPr/>
      </w:pPr>
      <w:r w:rsidDel="00000000" w:rsidR="00000000" w:rsidRPr="00000000">
        <w:rPr>
          <w:rtl w:val="0"/>
        </w:rPr>
      </w:r>
    </w:p>
    <w:p w:rsidR="00000000" w:rsidDel="00000000" w:rsidP="00000000" w:rsidRDefault="00000000" w:rsidRPr="00000000" w14:paraId="000002A8">
      <w:pPr>
        <w:spacing w:after="0" w:before="0" w:lineRule="auto"/>
        <w:ind w:left="0"/>
        <w:jc w:val="both"/>
        <w:rPr/>
      </w:pPr>
      <w:r w:rsidDel="00000000" w:rsidR="00000000" w:rsidRPr="00000000">
        <w:rPr>
          <w:rtl w:val="0"/>
        </w:rPr>
      </w:r>
    </w:p>
    <w:p w:rsidR="00000000" w:rsidDel="00000000" w:rsidP="00000000" w:rsidRDefault="00000000" w:rsidRPr="00000000" w14:paraId="000002A9">
      <w:pPr>
        <w:spacing w:after="0" w:before="0" w:lineRule="auto"/>
        <w:ind w:left="0"/>
        <w:jc w:val="both"/>
        <w:rPr/>
      </w:pPr>
      <w:r w:rsidDel="00000000" w:rsidR="00000000" w:rsidRPr="00000000">
        <w:rPr>
          <w:rtl w:val="0"/>
        </w:rPr>
      </w:r>
    </w:p>
    <w:p w:rsidR="00000000" w:rsidDel="00000000" w:rsidP="00000000" w:rsidRDefault="00000000" w:rsidRPr="00000000" w14:paraId="000002AA">
      <w:pPr>
        <w:spacing w:after="0" w:before="0" w:lineRule="auto"/>
        <w:ind w:left="0"/>
        <w:jc w:val="both"/>
        <w:rPr/>
      </w:pPr>
      <w:r w:rsidDel="00000000" w:rsidR="00000000" w:rsidRPr="00000000">
        <w:rPr>
          <w:rtl w:val="0"/>
        </w:rPr>
      </w:r>
    </w:p>
    <w:p w:rsidR="00000000" w:rsidDel="00000000" w:rsidP="00000000" w:rsidRDefault="00000000" w:rsidRPr="00000000" w14:paraId="000002AB">
      <w:pPr>
        <w:spacing w:after="0" w:before="0" w:lineRule="auto"/>
        <w:ind w:left="0"/>
        <w:jc w:val="both"/>
        <w:rPr/>
      </w:pPr>
      <w:r w:rsidDel="00000000" w:rsidR="00000000" w:rsidRPr="00000000">
        <w:rPr>
          <w:rtl w:val="0"/>
        </w:rPr>
      </w:r>
    </w:p>
    <w:p w:rsidR="00000000" w:rsidDel="00000000" w:rsidP="00000000" w:rsidRDefault="00000000" w:rsidRPr="00000000" w14:paraId="000002AC">
      <w:pPr>
        <w:spacing w:after="0" w:before="0" w:lineRule="auto"/>
        <w:ind w:left="0"/>
        <w:jc w:val="both"/>
        <w:rPr/>
      </w:pPr>
      <w:r w:rsidDel="00000000" w:rsidR="00000000" w:rsidRPr="00000000">
        <w:rPr>
          <w:rtl w:val="0"/>
        </w:rPr>
      </w:r>
    </w:p>
    <w:p w:rsidR="00000000" w:rsidDel="00000000" w:rsidP="00000000" w:rsidRDefault="00000000" w:rsidRPr="00000000" w14:paraId="000002AD">
      <w:pPr>
        <w:spacing w:after="0" w:before="0" w:lineRule="auto"/>
        <w:ind w:left="0"/>
        <w:jc w:val="both"/>
        <w:rPr/>
      </w:pPr>
      <w:r w:rsidDel="00000000" w:rsidR="00000000" w:rsidRPr="00000000">
        <w:rPr>
          <w:rtl w:val="0"/>
        </w:rPr>
      </w:r>
    </w:p>
    <w:p w:rsidR="00000000" w:rsidDel="00000000" w:rsidP="00000000" w:rsidRDefault="00000000" w:rsidRPr="00000000" w14:paraId="000002AE">
      <w:pPr>
        <w:spacing w:after="0" w:before="0" w:lineRule="auto"/>
        <w:ind w:left="0"/>
        <w:jc w:val="both"/>
        <w:rPr/>
      </w:pPr>
      <w:r w:rsidDel="00000000" w:rsidR="00000000" w:rsidRPr="00000000">
        <w:rPr>
          <w:rtl w:val="0"/>
        </w:rPr>
      </w:r>
    </w:p>
    <w:p w:rsidR="00000000" w:rsidDel="00000000" w:rsidP="00000000" w:rsidRDefault="00000000" w:rsidRPr="00000000" w14:paraId="000002AF">
      <w:pPr>
        <w:pStyle w:val="Heading1"/>
        <w:spacing w:after="0" w:before="0" w:lineRule="auto"/>
        <w:ind w:left="0"/>
        <w:jc w:val="both"/>
        <w:rPr>
          <w:sz w:val="40"/>
          <w:szCs w:val="40"/>
        </w:rPr>
      </w:pPr>
      <w:bookmarkStart w:colFirst="0" w:colLast="0" w:name="_heading=h.b1qil74khpgv" w:id="97"/>
      <w:bookmarkEnd w:id="97"/>
      <w:r w:rsidDel="00000000" w:rsidR="00000000" w:rsidRPr="00000000">
        <w:rPr>
          <w:rtl w:val="0"/>
        </w:rPr>
      </w:r>
    </w:p>
    <w:p w:rsidR="00000000" w:rsidDel="00000000" w:rsidP="00000000" w:rsidRDefault="00000000" w:rsidRPr="00000000" w14:paraId="000002B0">
      <w:pPr>
        <w:pStyle w:val="Heading1"/>
        <w:spacing w:after="0" w:before="0" w:lineRule="auto"/>
        <w:ind w:left="0"/>
        <w:jc w:val="both"/>
        <w:rPr>
          <w:sz w:val="40"/>
          <w:szCs w:val="40"/>
        </w:rPr>
      </w:pPr>
      <w:bookmarkStart w:colFirst="0" w:colLast="0" w:name="_heading=h.y81yrgx5jni" w:id="98"/>
      <w:bookmarkEnd w:id="98"/>
      <w:r w:rsidDel="00000000" w:rsidR="00000000" w:rsidRPr="00000000">
        <w:rPr>
          <w:sz w:val="40"/>
          <w:szCs w:val="40"/>
          <w:rtl w:val="0"/>
        </w:rPr>
        <w:t xml:space="preserve">Secure Software Development Life Cycle Policies and Standards</w:t>
      </w:r>
    </w:p>
    <w:p w:rsidR="00000000" w:rsidDel="00000000" w:rsidP="00000000" w:rsidRDefault="00000000" w:rsidRPr="00000000" w14:paraId="000002B1">
      <w:pPr>
        <w:pStyle w:val="Heading2"/>
        <w:spacing w:before="0" w:lineRule="auto"/>
        <w:ind w:left="0" w:firstLine="0"/>
        <w:jc w:val="both"/>
        <w:rPr/>
      </w:pPr>
      <w:bookmarkStart w:colFirst="0" w:colLast="0" w:name="_heading=h.ulwlfvetrbwg" w:id="99"/>
      <w:bookmarkEnd w:id="99"/>
      <w:r w:rsidDel="00000000" w:rsidR="00000000" w:rsidRPr="00000000">
        <w:rPr>
          <w:rtl w:val="0"/>
        </w:rPr>
      </w:r>
    </w:p>
    <w:p w:rsidR="00000000" w:rsidDel="00000000" w:rsidP="00000000" w:rsidRDefault="00000000" w:rsidRPr="00000000" w14:paraId="000002B2">
      <w:pPr>
        <w:spacing w:before="0" w:lineRule="auto"/>
        <w:ind w:left="1440" w:hanging="720"/>
        <w:jc w:val="both"/>
        <w:rPr>
          <w:b w:val="1"/>
        </w:rPr>
      </w:pPr>
      <w:r w:rsidDel="00000000" w:rsidR="00000000" w:rsidRPr="00000000">
        <w:rPr>
          <w:b w:val="1"/>
          <w:rtl w:val="0"/>
        </w:rPr>
        <w:t xml:space="preserve">Policy Statements</w:t>
      </w:r>
    </w:p>
    <w:p w:rsidR="00000000" w:rsidDel="00000000" w:rsidP="00000000" w:rsidRDefault="00000000" w:rsidRPr="00000000" w14:paraId="000002B3">
      <w:pPr>
        <w:pStyle w:val="Heading2"/>
        <w:spacing w:after="0" w:lineRule="auto"/>
        <w:ind w:left="1440" w:hanging="720"/>
        <w:rPr/>
      </w:pPr>
      <w:bookmarkStart w:colFirst="0" w:colLast="0" w:name="_heading=h.wug764vlrpc2" w:id="100"/>
      <w:bookmarkEnd w:id="100"/>
      <w:r w:rsidDel="00000000" w:rsidR="00000000" w:rsidRPr="00000000">
        <w:rPr>
          <w:rtl w:val="0"/>
        </w:rPr>
        <w:tab/>
        <w:t xml:space="preserve">(a) Vulnerability Management </w:t>
      </w:r>
      <w:r w:rsidDel="00000000" w:rsidR="00000000" w:rsidRPr="00000000">
        <w:rPr>
          <w:b w:val="0"/>
          <w:rtl w:val="0"/>
        </w:rPr>
        <w:t xml:space="preserve">(Page 5)</w:t>
      </w:r>
      <w:r w:rsidDel="00000000" w:rsidR="00000000" w:rsidRPr="00000000">
        <w:rPr>
          <w:rtl w:val="0"/>
        </w:rPr>
        <w:tab/>
      </w:r>
    </w:p>
    <w:p w:rsidR="00000000" w:rsidDel="00000000" w:rsidP="00000000" w:rsidRDefault="00000000" w:rsidRPr="00000000" w14:paraId="000002B4">
      <w:pPr>
        <w:numPr>
          <w:ilvl w:val="0"/>
          <w:numId w:val="46"/>
        </w:numPr>
        <w:spacing w:after="0" w:afterAutospacing="0"/>
        <w:ind w:left="2880" w:hanging="360"/>
        <w:jc w:val="both"/>
        <w:rPr>
          <w:u w:val="none"/>
        </w:rPr>
      </w:pPr>
      <w:r w:rsidDel="00000000" w:rsidR="00000000" w:rsidRPr="00000000">
        <w:rPr>
          <w:rtl w:val="0"/>
        </w:rPr>
        <w:t xml:space="preserve">Vulnerability Scanning as part of the PCI DSS Compliance requirements, Tangent will run internal and external network vulnerability scans at least quarterly and after any significant change in the network (such as new system component installations, changes in network topology, firewall rule modifications, product upgrades).</w:t>
      </w:r>
    </w:p>
    <w:p w:rsidR="00000000" w:rsidDel="00000000" w:rsidP="00000000" w:rsidRDefault="00000000" w:rsidRPr="00000000" w14:paraId="000002B5">
      <w:pPr>
        <w:numPr>
          <w:ilvl w:val="0"/>
          <w:numId w:val="46"/>
        </w:numPr>
        <w:spacing w:after="0" w:afterAutospacing="0" w:before="0" w:beforeAutospacing="0"/>
        <w:ind w:left="2880" w:hanging="360"/>
        <w:jc w:val="both"/>
      </w:pPr>
      <w:r w:rsidDel="00000000" w:rsidR="00000000" w:rsidRPr="00000000">
        <w:rPr>
          <w:rtl w:val="0"/>
        </w:rPr>
        <w:t xml:space="preserve">Quarterly Internal Vulnerability Scans must be performed by Tangent or a third party vendor and the scan process has to include that rescans will be done until passing results are obtained, or all High vulnerabilities as defined in PCI DSS Requirement 6.2 are resolved.</w:t>
      </w:r>
    </w:p>
    <w:p w:rsidR="00000000" w:rsidDel="00000000" w:rsidP="00000000" w:rsidRDefault="00000000" w:rsidRPr="00000000" w14:paraId="000002B6">
      <w:pPr>
        <w:numPr>
          <w:ilvl w:val="0"/>
          <w:numId w:val="46"/>
        </w:numPr>
        <w:spacing w:before="0" w:beforeAutospacing="0"/>
        <w:ind w:left="2880" w:hanging="360"/>
        <w:jc w:val="both"/>
      </w:pPr>
      <w:r w:rsidDel="00000000" w:rsidR="00000000" w:rsidRPr="00000000">
        <w:rPr>
          <w:rtl w:val="0"/>
        </w:rPr>
        <w:t xml:space="preserve">Quarterly External Vulnerability Scans must be performed by an Approved Scanning Vendor (ASV) qualified by PCI SSC. Scans conducted after network changes may be performed by Information Technology staff. The scan process should include re-scans until passing results are obtained.</w:t>
      </w:r>
    </w:p>
    <w:p w:rsidR="00000000" w:rsidDel="00000000" w:rsidP="00000000" w:rsidRDefault="00000000" w:rsidRPr="00000000" w14:paraId="000002B7">
      <w:pPr>
        <w:pStyle w:val="Heading2"/>
        <w:ind w:left="0" w:firstLine="0"/>
        <w:rPr/>
      </w:pPr>
      <w:bookmarkStart w:colFirst="0" w:colLast="0" w:name="_heading=h.dihikqbgppk9" w:id="101"/>
      <w:bookmarkEnd w:id="101"/>
      <w:r w:rsidDel="00000000" w:rsidR="00000000" w:rsidRPr="00000000">
        <w:rPr>
          <w:rtl w:val="0"/>
        </w:rPr>
        <w:tab/>
        <w:tab/>
        <w:t xml:space="preserve">(b) Vulnerability Management </w:t>
      </w:r>
      <w:r w:rsidDel="00000000" w:rsidR="00000000" w:rsidRPr="00000000">
        <w:rPr>
          <w:b w:val="0"/>
          <w:rtl w:val="0"/>
        </w:rPr>
        <w:t xml:space="preserve">(Page 6)</w:t>
      </w:r>
      <w:r w:rsidDel="00000000" w:rsidR="00000000" w:rsidRPr="00000000">
        <w:rPr>
          <w:rtl w:val="0"/>
        </w:rPr>
        <w:tab/>
      </w:r>
    </w:p>
    <w:p w:rsidR="00000000" w:rsidDel="00000000" w:rsidP="00000000" w:rsidRDefault="00000000" w:rsidRPr="00000000" w14:paraId="000002B8">
      <w:pPr>
        <w:numPr>
          <w:ilvl w:val="0"/>
          <w:numId w:val="34"/>
        </w:numPr>
        <w:ind w:left="2880" w:hanging="360"/>
        <w:jc w:val="both"/>
        <w:rPr>
          <w:u w:val="none"/>
        </w:rPr>
      </w:pPr>
      <w:r w:rsidDel="00000000" w:rsidR="00000000" w:rsidRPr="00000000">
        <w:rPr>
          <w:rtl w:val="0"/>
        </w:rPr>
        <w:t xml:space="preserve">Automatic Updates – all systems must have automatic software updates enabled for system patches released from their respective vendors. Security patches have to be installed within one month of release from the respective vendor and have to follow the process in accordance with change control process.</w:t>
      </w:r>
    </w:p>
    <w:p w:rsidR="00000000" w:rsidDel="00000000" w:rsidP="00000000" w:rsidRDefault="00000000" w:rsidRPr="00000000" w14:paraId="000002B9">
      <w:pPr>
        <w:pStyle w:val="Heading2"/>
        <w:spacing w:after="0" w:lineRule="auto"/>
        <w:ind w:firstLine="1440"/>
        <w:rPr/>
      </w:pPr>
      <w:bookmarkStart w:colFirst="0" w:colLast="0" w:name="_heading=h.ipl26z5tamg5" w:id="102"/>
      <w:bookmarkEnd w:id="102"/>
      <w:r w:rsidDel="00000000" w:rsidR="00000000" w:rsidRPr="00000000">
        <w:rPr>
          <w:rtl w:val="0"/>
        </w:rPr>
        <w:t xml:space="preserve">(e) Awareness Testing </w:t>
      </w:r>
      <w:r w:rsidDel="00000000" w:rsidR="00000000" w:rsidRPr="00000000">
        <w:rPr>
          <w:b w:val="0"/>
          <w:rtl w:val="0"/>
        </w:rPr>
        <w:t xml:space="preserve">(Page11)</w:t>
      </w:r>
      <w:r w:rsidDel="00000000" w:rsidR="00000000" w:rsidRPr="00000000">
        <w:rPr>
          <w:rtl w:val="0"/>
        </w:rPr>
        <w:tab/>
      </w:r>
    </w:p>
    <w:p w:rsidR="00000000" w:rsidDel="00000000" w:rsidP="00000000" w:rsidRDefault="00000000" w:rsidRPr="00000000" w14:paraId="000002BA">
      <w:pPr>
        <w:numPr>
          <w:ilvl w:val="0"/>
          <w:numId w:val="14"/>
        </w:numPr>
        <w:spacing w:after="0" w:lineRule="auto"/>
        <w:ind w:left="2880" w:hanging="360"/>
        <w:jc w:val="both"/>
        <w:rPr>
          <w:u w:val="none"/>
        </w:rPr>
      </w:pPr>
      <w:r w:rsidDel="00000000" w:rsidR="00000000" w:rsidRPr="00000000">
        <w:rPr>
          <w:rtl w:val="0"/>
        </w:rPr>
        <w:t xml:space="preserve">Meetings – review handling procedures for sensitive information and hold periodic security awareness meetings to incorporate these procedures into day-to-day practice.</w:t>
      </w:r>
    </w:p>
    <w:p w:rsidR="00000000" w:rsidDel="00000000" w:rsidP="00000000" w:rsidRDefault="00000000" w:rsidRPr="00000000" w14:paraId="000002BB">
      <w:pPr>
        <w:numPr>
          <w:ilvl w:val="0"/>
          <w:numId w:val="14"/>
        </w:numPr>
        <w:spacing w:after="0" w:lineRule="auto"/>
        <w:ind w:left="2880" w:hanging="360"/>
        <w:jc w:val="both"/>
      </w:pPr>
      <w:r w:rsidDel="00000000" w:rsidR="00000000" w:rsidRPr="00000000">
        <w:rPr>
          <w:rtl w:val="0"/>
        </w:rPr>
        <w:t xml:space="preserve">Policy Audit – Tangent security policies must be reviewed annually and updated as needed.</w:t>
      </w:r>
    </w:p>
    <w:p w:rsidR="00000000" w:rsidDel="00000000" w:rsidP="00000000" w:rsidRDefault="00000000" w:rsidRPr="00000000" w14:paraId="000002BC">
      <w:pPr>
        <w:spacing w:after="0" w:lineRule="auto"/>
        <w:ind w:left="2880" w:firstLine="0"/>
        <w:jc w:val="both"/>
        <w:rPr/>
      </w:pPr>
      <w:r w:rsidDel="00000000" w:rsidR="00000000" w:rsidRPr="00000000">
        <w:rPr>
          <w:rtl w:val="0"/>
        </w:rPr>
      </w:r>
    </w:p>
    <w:p w:rsidR="00000000" w:rsidDel="00000000" w:rsidP="00000000" w:rsidRDefault="00000000" w:rsidRPr="00000000" w14:paraId="000002BD">
      <w:pPr>
        <w:pStyle w:val="Heading2"/>
        <w:spacing w:after="0" w:lineRule="auto"/>
        <w:ind w:left="2160" w:hanging="720"/>
        <w:rPr/>
      </w:pPr>
      <w:bookmarkStart w:colFirst="0" w:colLast="0" w:name="_heading=h.f6yaveg6ovhh" w:id="103"/>
      <w:bookmarkEnd w:id="103"/>
      <w:r w:rsidDel="00000000" w:rsidR="00000000" w:rsidRPr="00000000">
        <w:rPr>
          <w:rtl w:val="0"/>
        </w:rPr>
        <w:t xml:space="preserve">(h) Disposal of Stored Data</w:t>
      </w:r>
    </w:p>
    <w:p w:rsidR="00000000" w:rsidDel="00000000" w:rsidP="00000000" w:rsidRDefault="00000000" w:rsidRPr="00000000" w14:paraId="000002BE">
      <w:pPr>
        <w:numPr>
          <w:ilvl w:val="0"/>
          <w:numId w:val="7"/>
        </w:numPr>
        <w:ind w:left="2880" w:hanging="360"/>
        <w:jc w:val="both"/>
        <w:rPr>
          <w:u w:val="none"/>
        </w:rPr>
      </w:pPr>
      <w:r w:rsidDel="00000000" w:rsidR="00000000" w:rsidRPr="00000000">
        <w:rPr>
          <w:rtl w:val="0"/>
        </w:rPr>
        <w:t xml:space="preserve">All hard copies of cardholder data must be manually destroyed when no longer required for valid and justified business reasons. A quarterly process must be in place to confirm that all non-electronic cardholder data has been appropriately disposed of in a timely manner.</w:t>
      </w:r>
    </w:p>
    <w:p w:rsidR="00000000" w:rsidDel="00000000" w:rsidP="00000000" w:rsidRDefault="00000000" w:rsidRPr="00000000" w14:paraId="000002BF">
      <w:pPr>
        <w:pStyle w:val="Heading2"/>
        <w:spacing w:after="0" w:lineRule="auto"/>
        <w:ind w:firstLine="1440"/>
        <w:jc w:val="both"/>
        <w:rPr>
          <w:b w:val="0"/>
        </w:rPr>
      </w:pPr>
      <w:bookmarkStart w:colFirst="0" w:colLast="0" w:name="_heading=h.on1moj73olbq" w:id="104"/>
      <w:bookmarkEnd w:id="104"/>
      <w:r w:rsidDel="00000000" w:rsidR="00000000" w:rsidRPr="00000000">
        <w:rPr>
          <w:rtl w:val="0"/>
        </w:rPr>
        <w:t xml:space="preserve">(i) Network Security and Monitoring </w:t>
      </w:r>
      <w:r w:rsidDel="00000000" w:rsidR="00000000" w:rsidRPr="00000000">
        <w:rPr>
          <w:b w:val="0"/>
          <w:rtl w:val="0"/>
        </w:rPr>
        <w:t xml:space="preserve">(Page 14)</w:t>
      </w:r>
    </w:p>
    <w:p w:rsidR="00000000" w:rsidDel="00000000" w:rsidP="00000000" w:rsidRDefault="00000000" w:rsidRPr="00000000" w14:paraId="000002C0">
      <w:pPr>
        <w:numPr>
          <w:ilvl w:val="0"/>
          <w:numId w:val="6"/>
        </w:numPr>
        <w:spacing w:after="0" w:afterAutospacing="0"/>
        <w:ind w:left="2880" w:hanging="360"/>
        <w:jc w:val="both"/>
        <w:rPr>
          <w:u w:val="none"/>
        </w:rPr>
      </w:pPr>
      <w:r w:rsidDel="00000000" w:rsidR="00000000" w:rsidRPr="00000000">
        <w:rPr>
          <w:rtl w:val="0"/>
        </w:rPr>
        <w:t xml:space="preserve">Audit Network Security – firewalls must be implemented at each internet connection and any demilitarized zone and the internal company network. A network diagram detailing all the inbound and outbound connections must be maintained and reviewed every 6 months.</w:t>
      </w:r>
    </w:p>
    <w:p w:rsidR="00000000" w:rsidDel="00000000" w:rsidP="00000000" w:rsidRDefault="00000000" w:rsidRPr="00000000" w14:paraId="000002C1">
      <w:pPr>
        <w:numPr>
          <w:ilvl w:val="0"/>
          <w:numId w:val="6"/>
        </w:numPr>
        <w:spacing w:before="0" w:beforeAutospacing="0"/>
        <w:ind w:left="2880" w:hanging="360"/>
        <w:jc w:val="both"/>
      </w:pPr>
      <w:r w:rsidDel="00000000" w:rsidR="00000000" w:rsidRPr="00000000">
        <w:rPr>
          <w:rtl w:val="0"/>
        </w:rPr>
        <w:t xml:space="preserve">Review Topology – disclosure of private IP addresses to external entities must be authorized. A topology of the firewall environment has to be documented and has to be updated in accordance to the changes in the network. The firewall rules will be reviewed on a six months basis to ensure validity and the firewall has to have clean up rule at the  bottom of the rule base.</w:t>
      </w:r>
    </w:p>
    <w:p w:rsidR="00000000" w:rsidDel="00000000" w:rsidP="00000000" w:rsidRDefault="00000000" w:rsidRPr="00000000" w14:paraId="000002C2">
      <w:pPr>
        <w:spacing w:after="0" w:lineRule="auto"/>
        <w:ind w:firstLine="1440"/>
        <w:jc w:val="both"/>
        <w:rPr/>
      </w:pPr>
      <w:r w:rsidDel="00000000" w:rsidR="00000000" w:rsidRPr="00000000">
        <w:rPr>
          <w:b w:val="1"/>
          <w:rtl w:val="0"/>
        </w:rPr>
        <w:t xml:space="preserve">WEB APPLICATION SECURITY BEST PRACTICES </w:t>
      </w:r>
      <w:r w:rsidDel="00000000" w:rsidR="00000000" w:rsidRPr="00000000">
        <w:rPr>
          <w:rtl w:val="0"/>
        </w:rPr>
        <w:t xml:space="preserve">(Page 25)</w:t>
      </w:r>
    </w:p>
    <w:p w:rsidR="00000000" w:rsidDel="00000000" w:rsidP="00000000" w:rsidRDefault="00000000" w:rsidRPr="00000000" w14:paraId="000002C3">
      <w:pPr>
        <w:ind w:left="2880" w:firstLine="0"/>
        <w:jc w:val="both"/>
        <w:rPr/>
      </w:pPr>
      <w:r w:rsidDel="00000000" w:rsidR="00000000" w:rsidRPr="00000000">
        <w:rPr>
          <w:rtl w:val="0"/>
        </w:rPr>
        <w:t xml:space="preserve">(e) Setup status calls internally and externally. Internal status calls should take places twice a week and include the testers and the project/client manager. External status calls should take place once a week and include the internal team and the customer[s]. If possible, the project manager should walk through team status and then pass to team members for details.</w:t>
      </w:r>
    </w:p>
    <w:p w:rsidR="00000000" w:rsidDel="00000000" w:rsidP="00000000" w:rsidRDefault="00000000" w:rsidRPr="00000000" w14:paraId="000002C4">
      <w:pPr>
        <w:pStyle w:val="Heading2"/>
        <w:ind w:firstLine="1440"/>
        <w:jc w:val="both"/>
        <w:rPr/>
      </w:pPr>
      <w:bookmarkStart w:colFirst="0" w:colLast="0" w:name="_heading=h.m72895hl4kj1" w:id="105"/>
      <w:bookmarkEnd w:id="105"/>
      <w:r w:rsidDel="00000000" w:rsidR="00000000" w:rsidRPr="00000000">
        <w:rPr>
          <w:rtl w:val="0"/>
        </w:rPr>
        <w:t xml:space="preserve">E. Buffer Overflows </w:t>
      </w:r>
      <w:r w:rsidDel="00000000" w:rsidR="00000000" w:rsidRPr="00000000">
        <w:rPr>
          <w:b w:val="1"/>
          <w:rtl w:val="0"/>
        </w:rPr>
        <w:t xml:space="preserve"> </w:t>
      </w:r>
      <w:r w:rsidDel="00000000" w:rsidR="00000000" w:rsidRPr="00000000">
        <w:rPr>
          <w:rtl w:val="0"/>
        </w:rPr>
        <w:t xml:space="preserve">(Page 39)</w:t>
      </w:r>
      <w:r w:rsidDel="00000000" w:rsidR="00000000" w:rsidRPr="00000000">
        <w:rPr>
          <w:rtl w:val="0"/>
        </w:rPr>
      </w:r>
    </w:p>
    <w:p w:rsidR="00000000" w:rsidDel="00000000" w:rsidP="00000000" w:rsidRDefault="00000000" w:rsidRPr="00000000" w14:paraId="000002C5">
      <w:pPr>
        <w:numPr>
          <w:ilvl w:val="0"/>
          <w:numId w:val="5"/>
        </w:numPr>
        <w:ind w:left="2160" w:hanging="360"/>
        <w:jc w:val="both"/>
        <w:rPr>
          <w:u w:val="none"/>
        </w:rPr>
      </w:pPr>
      <w:r w:rsidDel="00000000" w:rsidR="00000000" w:rsidRPr="00000000">
        <w:rPr>
          <w:rtl w:val="0"/>
        </w:rPr>
        <w:t xml:space="preserve">Keep up with the latest bug reports for all Web and Application server products and other products in the Internet infrastructure. Apply the latest patches to these products. Quarterly scan all website with one or more of the commonly available scanners that look for buffer overflow flaws in server products and custom web applications.</w:t>
      </w:r>
    </w:p>
    <w:p w:rsidR="00000000" w:rsidDel="00000000" w:rsidP="00000000" w:rsidRDefault="00000000" w:rsidRPr="00000000" w14:paraId="000002C6">
      <w:pPr>
        <w:ind w:left="2880" w:firstLine="0"/>
        <w:jc w:val="both"/>
        <w:rPr/>
      </w:pPr>
      <w:r w:rsidDel="00000000" w:rsidR="00000000" w:rsidRPr="00000000">
        <w:rPr>
          <w:rtl w:val="0"/>
        </w:rPr>
      </w:r>
    </w:p>
    <w:p w:rsidR="00000000" w:rsidDel="00000000" w:rsidP="00000000" w:rsidRDefault="00000000" w:rsidRPr="00000000" w14:paraId="000002C7">
      <w:pPr>
        <w:pStyle w:val="Heading2"/>
        <w:rPr/>
      </w:pPr>
      <w:bookmarkStart w:colFirst="0" w:colLast="0" w:name="_heading=h.6vkfm960lcw" w:id="106"/>
      <w:bookmarkEnd w:id="106"/>
      <w:r w:rsidDel="00000000" w:rsidR="00000000" w:rsidRPr="00000000">
        <w:rPr>
          <w:rtl w:val="0"/>
        </w:rPr>
        <w:t xml:space="preserve">REVIEW AND REVISION</w:t>
      </w:r>
    </w:p>
    <w:p w:rsidR="00000000" w:rsidDel="00000000" w:rsidP="00000000" w:rsidRDefault="00000000" w:rsidRPr="00000000" w14:paraId="000002C8">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2C9">
      <w:pPr>
        <w:ind w:left="2880" w:firstLine="0"/>
        <w:jc w:val="both"/>
        <w:rPr/>
      </w:pPr>
      <w:r w:rsidDel="00000000" w:rsidR="00000000" w:rsidRPr="00000000">
        <w:rPr>
          <w:rtl w:val="0"/>
        </w:rPr>
      </w:r>
    </w:p>
    <w:p w:rsidR="00000000" w:rsidDel="00000000" w:rsidP="00000000" w:rsidRDefault="00000000" w:rsidRPr="00000000" w14:paraId="000002CA">
      <w:pPr>
        <w:ind w:firstLine="1440"/>
        <w:jc w:val="both"/>
        <w:rPr/>
      </w:pPr>
      <w:r w:rsidDel="00000000" w:rsidR="00000000" w:rsidRPr="00000000">
        <w:rPr>
          <w:rtl w:val="0"/>
        </w:rPr>
      </w:r>
    </w:p>
    <w:p w:rsidR="00000000" w:rsidDel="00000000" w:rsidP="00000000" w:rsidRDefault="00000000" w:rsidRPr="00000000" w14:paraId="000002CB">
      <w:pPr>
        <w:ind w:left="2160" w:hanging="720"/>
        <w:rPr/>
      </w:pPr>
      <w:r w:rsidDel="00000000" w:rsidR="00000000" w:rsidRPr="00000000">
        <w:rPr>
          <w:rtl w:val="0"/>
        </w:rPr>
      </w:r>
    </w:p>
    <w:p w:rsidR="00000000" w:rsidDel="00000000" w:rsidP="00000000" w:rsidRDefault="00000000" w:rsidRPr="00000000" w14:paraId="000002CC">
      <w:pPr>
        <w:ind w:left="2160" w:hanging="720"/>
        <w:rPr/>
      </w:pPr>
      <w:r w:rsidDel="00000000" w:rsidR="00000000" w:rsidRPr="00000000">
        <w:rPr>
          <w:rtl w:val="0"/>
        </w:rPr>
      </w:r>
    </w:p>
    <w:p w:rsidR="00000000" w:rsidDel="00000000" w:rsidP="00000000" w:rsidRDefault="00000000" w:rsidRPr="00000000" w14:paraId="000002CD">
      <w:pPr>
        <w:ind w:left="2160" w:hanging="720"/>
        <w:rPr/>
      </w:pPr>
      <w:r w:rsidDel="00000000" w:rsidR="00000000" w:rsidRPr="00000000">
        <w:rPr>
          <w:rtl w:val="0"/>
        </w:rPr>
      </w:r>
    </w:p>
    <w:p w:rsidR="00000000" w:rsidDel="00000000" w:rsidP="00000000" w:rsidRDefault="00000000" w:rsidRPr="00000000" w14:paraId="000002CE">
      <w:pPr>
        <w:ind w:left="2160" w:hanging="720"/>
        <w:rPr/>
      </w:pPr>
      <w:r w:rsidDel="00000000" w:rsidR="00000000" w:rsidRPr="00000000">
        <w:rPr>
          <w:rtl w:val="0"/>
        </w:rPr>
      </w:r>
    </w:p>
    <w:p w:rsidR="00000000" w:rsidDel="00000000" w:rsidP="00000000" w:rsidRDefault="00000000" w:rsidRPr="00000000" w14:paraId="000002CF">
      <w:pPr>
        <w:ind w:left="2160" w:hanging="720"/>
        <w:rPr/>
      </w:pPr>
      <w:r w:rsidDel="00000000" w:rsidR="00000000" w:rsidRPr="00000000">
        <w:rPr>
          <w:rtl w:val="0"/>
        </w:rPr>
      </w:r>
    </w:p>
    <w:p w:rsidR="00000000" w:rsidDel="00000000" w:rsidP="00000000" w:rsidRDefault="00000000" w:rsidRPr="00000000" w14:paraId="000002D0">
      <w:pPr>
        <w:ind w:left="2160" w:hanging="720"/>
        <w:rPr/>
      </w:pPr>
      <w:r w:rsidDel="00000000" w:rsidR="00000000" w:rsidRPr="00000000">
        <w:rPr>
          <w:rtl w:val="0"/>
        </w:rPr>
      </w:r>
    </w:p>
    <w:p w:rsidR="00000000" w:rsidDel="00000000" w:rsidP="00000000" w:rsidRDefault="00000000" w:rsidRPr="00000000" w14:paraId="000002D1">
      <w:pPr>
        <w:ind w:left="2160" w:hanging="720"/>
        <w:rPr/>
      </w:pPr>
      <w:r w:rsidDel="00000000" w:rsidR="00000000" w:rsidRPr="00000000">
        <w:rPr>
          <w:rtl w:val="0"/>
        </w:rPr>
      </w:r>
    </w:p>
    <w:p w:rsidR="00000000" w:rsidDel="00000000" w:rsidP="00000000" w:rsidRDefault="00000000" w:rsidRPr="00000000" w14:paraId="000002D2">
      <w:pPr>
        <w:ind w:left="2160" w:hanging="720"/>
        <w:rPr/>
      </w:pPr>
      <w:r w:rsidDel="00000000" w:rsidR="00000000" w:rsidRPr="00000000">
        <w:rPr>
          <w:rtl w:val="0"/>
        </w:rPr>
      </w:r>
    </w:p>
    <w:p w:rsidR="00000000" w:rsidDel="00000000" w:rsidP="00000000" w:rsidRDefault="00000000" w:rsidRPr="00000000" w14:paraId="000002D3">
      <w:pPr>
        <w:ind w:left="2160" w:hanging="720"/>
        <w:rPr/>
      </w:pPr>
      <w:r w:rsidDel="00000000" w:rsidR="00000000" w:rsidRPr="00000000">
        <w:rPr>
          <w:rtl w:val="0"/>
        </w:rPr>
      </w:r>
    </w:p>
    <w:p w:rsidR="00000000" w:rsidDel="00000000" w:rsidP="00000000" w:rsidRDefault="00000000" w:rsidRPr="00000000" w14:paraId="000002D4">
      <w:pPr>
        <w:ind w:left="2160" w:hanging="720"/>
        <w:rPr/>
      </w:pPr>
      <w:r w:rsidDel="00000000" w:rsidR="00000000" w:rsidRPr="00000000">
        <w:rPr>
          <w:rtl w:val="0"/>
        </w:rPr>
      </w:r>
    </w:p>
    <w:p w:rsidR="00000000" w:rsidDel="00000000" w:rsidP="00000000" w:rsidRDefault="00000000" w:rsidRPr="00000000" w14:paraId="000002D5">
      <w:pPr>
        <w:ind w:left="2160" w:hanging="720"/>
        <w:rPr/>
      </w:pPr>
      <w:r w:rsidDel="00000000" w:rsidR="00000000" w:rsidRPr="00000000">
        <w:rPr>
          <w:rtl w:val="0"/>
        </w:rPr>
      </w:r>
    </w:p>
    <w:p w:rsidR="00000000" w:rsidDel="00000000" w:rsidP="00000000" w:rsidRDefault="00000000" w:rsidRPr="00000000" w14:paraId="000002D6">
      <w:pPr>
        <w:ind w:left="2160" w:hanging="720"/>
        <w:rPr/>
      </w:pPr>
      <w:r w:rsidDel="00000000" w:rsidR="00000000" w:rsidRPr="00000000">
        <w:rPr>
          <w:rtl w:val="0"/>
        </w:rPr>
      </w:r>
    </w:p>
    <w:p w:rsidR="00000000" w:rsidDel="00000000" w:rsidP="00000000" w:rsidRDefault="00000000" w:rsidRPr="00000000" w14:paraId="000002D7">
      <w:pPr>
        <w:ind w:left="2160" w:hanging="720"/>
        <w:rPr/>
      </w:pPr>
      <w:r w:rsidDel="00000000" w:rsidR="00000000" w:rsidRPr="00000000">
        <w:rPr>
          <w:rtl w:val="0"/>
        </w:rPr>
      </w:r>
    </w:p>
    <w:p w:rsidR="00000000" w:rsidDel="00000000" w:rsidP="00000000" w:rsidRDefault="00000000" w:rsidRPr="00000000" w14:paraId="000002D8">
      <w:pPr>
        <w:pStyle w:val="Heading1"/>
        <w:ind w:left="0" w:firstLine="0"/>
        <w:rPr>
          <w:sz w:val="40"/>
          <w:szCs w:val="40"/>
        </w:rPr>
      </w:pPr>
      <w:bookmarkStart w:colFirst="0" w:colLast="0" w:name="_heading=h.iqymy93bls7z" w:id="107"/>
      <w:bookmarkEnd w:id="107"/>
      <w:r w:rsidDel="00000000" w:rsidR="00000000" w:rsidRPr="00000000">
        <w:rPr>
          <w:rtl w:val="0"/>
        </w:rPr>
      </w:r>
    </w:p>
    <w:p w:rsidR="00000000" w:rsidDel="00000000" w:rsidP="00000000" w:rsidRDefault="00000000" w:rsidRPr="00000000" w14:paraId="000002D9">
      <w:pPr>
        <w:pStyle w:val="Heading1"/>
        <w:ind w:left="0" w:firstLine="0"/>
        <w:rPr>
          <w:sz w:val="40"/>
          <w:szCs w:val="40"/>
        </w:rPr>
      </w:pPr>
      <w:bookmarkStart w:colFirst="0" w:colLast="0" w:name="_heading=h.bjxr6b9d4otk" w:id="108"/>
      <w:bookmarkEnd w:id="108"/>
      <w:r w:rsidDel="00000000" w:rsidR="00000000" w:rsidRPr="00000000">
        <w:rPr>
          <w:sz w:val="40"/>
          <w:szCs w:val="40"/>
          <w:rtl w:val="0"/>
        </w:rPr>
        <w:t xml:space="preserve">Software Development Policies and Procedures</w:t>
      </w:r>
    </w:p>
    <w:p w:rsidR="00000000" w:rsidDel="00000000" w:rsidP="00000000" w:rsidRDefault="00000000" w:rsidRPr="00000000" w14:paraId="000002DA">
      <w:pPr>
        <w:spacing w:after="0" w:lineRule="auto"/>
        <w:ind w:left="0" w:firstLine="720"/>
        <w:rPr>
          <w:b w:val="1"/>
        </w:rPr>
      </w:pPr>
      <w:r w:rsidDel="00000000" w:rsidR="00000000" w:rsidRPr="00000000">
        <w:rPr>
          <w:b w:val="1"/>
          <w:rtl w:val="0"/>
        </w:rPr>
        <w:t xml:space="preserve">POLICIES STATEMENTS</w:t>
      </w:r>
      <w:r w:rsidDel="00000000" w:rsidR="00000000" w:rsidRPr="00000000">
        <w:rPr>
          <w:rtl w:val="0"/>
        </w:rPr>
      </w:r>
    </w:p>
    <w:p w:rsidR="00000000" w:rsidDel="00000000" w:rsidP="00000000" w:rsidRDefault="00000000" w:rsidRPr="00000000" w14:paraId="000002DB">
      <w:pPr>
        <w:numPr>
          <w:ilvl w:val="0"/>
          <w:numId w:val="40"/>
        </w:numPr>
        <w:spacing w:after="0" w:afterAutospacing="0"/>
        <w:ind w:left="2160" w:hanging="360"/>
        <w:jc w:val="both"/>
        <w:rPr>
          <w:u w:val="none"/>
        </w:rPr>
      </w:pPr>
      <w:r w:rsidDel="00000000" w:rsidR="00000000" w:rsidRPr="00000000">
        <w:rPr>
          <w:rtl w:val="0"/>
        </w:rPr>
        <w:t xml:space="preserve">All the resources responsible for application development, testing and code review shall be trained periodically by professionals on their specific domain related to secure coding techniques, security testing and secure code review. The training shall include the industry standard practices and guidelines.</w:t>
      </w:r>
    </w:p>
    <w:p w:rsidR="00000000" w:rsidDel="00000000" w:rsidP="00000000" w:rsidRDefault="00000000" w:rsidRPr="00000000" w14:paraId="000002DC">
      <w:pPr>
        <w:numPr>
          <w:ilvl w:val="0"/>
          <w:numId w:val="40"/>
        </w:numPr>
        <w:spacing w:before="0" w:beforeAutospacing="0"/>
        <w:ind w:left="2160" w:hanging="360"/>
        <w:jc w:val="both"/>
      </w:pPr>
      <w:r w:rsidDel="00000000" w:rsidR="00000000" w:rsidRPr="00000000">
        <w:rPr>
          <w:rtl w:val="0"/>
        </w:rPr>
        <w:t xml:space="preserve">Public-facing web applications must be reviewed using the tools and/or methods as follows: (a) At least annually</w:t>
      </w:r>
    </w:p>
    <w:p w:rsidR="00000000" w:rsidDel="00000000" w:rsidP="00000000" w:rsidRDefault="00000000" w:rsidRPr="00000000" w14:paraId="000002DD">
      <w:pPr>
        <w:pStyle w:val="Heading2"/>
        <w:rPr/>
      </w:pPr>
      <w:bookmarkStart w:colFirst="0" w:colLast="0" w:name="_heading=h.ypswlhn64fuc" w:id="109"/>
      <w:bookmarkEnd w:id="109"/>
      <w:r w:rsidDel="00000000" w:rsidR="00000000" w:rsidRPr="00000000">
        <w:rPr>
          <w:rtl w:val="0"/>
        </w:rPr>
        <w:t xml:space="preserve">REVIEW AND REVISION</w:t>
      </w:r>
    </w:p>
    <w:p w:rsidR="00000000" w:rsidDel="00000000" w:rsidP="00000000" w:rsidRDefault="00000000" w:rsidRPr="00000000" w14:paraId="000002DE">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2DF">
      <w:pPr>
        <w:ind w:left="2160" w:firstLine="0"/>
        <w:jc w:val="both"/>
        <w:rPr/>
      </w:pPr>
      <w:r w:rsidDel="00000000" w:rsidR="00000000" w:rsidRPr="00000000">
        <w:rPr>
          <w:rtl w:val="0"/>
        </w:rPr>
      </w:r>
    </w:p>
    <w:p w:rsidR="00000000" w:rsidDel="00000000" w:rsidP="00000000" w:rsidRDefault="00000000" w:rsidRPr="00000000" w14:paraId="000002E0">
      <w:pPr>
        <w:ind w:left="2160" w:firstLine="0"/>
        <w:jc w:val="both"/>
        <w:rPr/>
      </w:pPr>
      <w:r w:rsidDel="00000000" w:rsidR="00000000" w:rsidRPr="00000000">
        <w:rPr>
          <w:rtl w:val="0"/>
        </w:rPr>
      </w:r>
    </w:p>
    <w:p w:rsidR="00000000" w:rsidDel="00000000" w:rsidP="00000000" w:rsidRDefault="00000000" w:rsidRPr="00000000" w14:paraId="000002E1">
      <w:pPr>
        <w:ind w:left="2160" w:firstLine="0"/>
        <w:jc w:val="both"/>
        <w:rPr/>
      </w:pPr>
      <w:r w:rsidDel="00000000" w:rsidR="00000000" w:rsidRPr="00000000">
        <w:rPr>
          <w:rtl w:val="0"/>
        </w:rPr>
      </w:r>
    </w:p>
    <w:p w:rsidR="00000000" w:rsidDel="00000000" w:rsidP="00000000" w:rsidRDefault="00000000" w:rsidRPr="00000000" w14:paraId="000002E2">
      <w:pPr>
        <w:ind w:left="2160" w:firstLine="0"/>
        <w:jc w:val="both"/>
        <w:rPr/>
      </w:pPr>
      <w:r w:rsidDel="00000000" w:rsidR="00000000" w:rsidRPr="00000000">
        <w:rPr>
          <w:rtl w:val="0"/>
        </w:rPr>
      </w:r>
    </w:p>
    <w:p w:rsidR="00000000" w:rsidDel="00000000" w:rsidP="00000000" w:rsidRDefault="00000000" w:rsidRPr="00000000" w14:paraId="000002E3">
      <w:pPr>
        <w:ind w:left="2160" w:firstLine="0"/>
        <w:jc w:val="both"/>
        <w:rPr/>
      </w:pPr>
      <w:r w:rsidDel="00000000" w:rsidR="00000000" w:rsidRPr="00000000">
        <w:rPr>
          <w:rtl w:val="0"/>
        </w:rPr>
      </w:r>
    </w:p>
    <w:p w:rsidR="00000000" w:rsidDel="00000000" w:rsidP="00000000" w:rsidRDefault="00000000" w:rsidRPr="00000000" w14:paraId="000002E4">
      <w:pPr>
        <w:ind w:left="2160" w:firstLine="0"/>
        <w:jc w:val="both"/>
        <w:rPr/>
      </w:pPr>
      <w:r w:rsidDel="00000000" w:rsidR="00000000" w:rsidRPr="00000000">
        <w:rPr>
          <w:rtl w:val="0"/>
        </w:rPr>
      </w:r>
    </w:p>
    <w:p w:rsidR="00000000" w:rsidDel="00000000" w:rsidP="00000000" w:rsidRDefault="00000000" w:rsidRPr="00000000" w14:paraId="000002E5">
      <w:pPr>
        <w:ind w:left="2160" w:firstLine="0"/>
        <w:jc w:val="both"/>
        <w:rPr/>
      </w:pPr>
      <w:r w:rsidDel="00000000" w:rsidR="00000000" w:rsidRPr="00000000">
        <w:rPr>
          <w:rtl w:val="0"/>
        </w:rPr>
      </w:r>
    </w:p>
    <w:p w:rsidR="00000000" w:rsidDel="00000000" w:rsidP="00000000" w:rsidRDefault="00000000" w:rsidRPr="00000000" w14:paraId="000002E6">
      <w:pPr>
        <w:ind w:left="2160" w:firstLine="0"/>
        <w:jc w:val="both"/>
        <w:rPr/>
      </w:pPr>
      <w:r w:rsidDel="00000000" w:rsidR="00000000" w:rsidRPr="00000000">
        <w:rPr>
          <w:rtl w:val="0"/>
        </w:rPr>
      </w:r>
    </w:p>
    <w:p w:rsidR="00000000" w:rsidDel="00000000" w:rsidP="00000000" w:rsidRDefault="00000000" w:rsidRPr="00000000" w14:paraId="000002E7">
      <w:pPr>
        <w:ind w:left="2160" w:firstLine="0"/>
        <w:jc w:val="both"/>
        <w:rPr/>
      </w:pPr>
      <w:r w:rsidDel="00000000" w:rsidR="00000000" w:rsidRPr="00000000">
        <w:rPr>
          <w:rtl w:val="0"/>
        </w:rPr>
      </w:r>
    </w:p>
    <w:p w:rsidR="00000000" w:rsidDel="00000000" w:rsidP="00000000" w:rsidRDefault="00000000" w:rsidRPr="00000000" w14:paraId="000002E8">
      <w:pPr>
        <w:ind w:left="2160" w:firstLine="0"/>
        <w:jc w:val="both"/>
        <w:rPr/>
      </w:pPr>
      <w:r w:rsidDel="00000000" w:rsidR="00000000" w:rsidRPr="00000000">
        <w:rPr>
          <w:rtl w:val="0"/>
        </w:rPr>
      </w:r>
    </w:p>
    <w:p w:rsidR="00000000" w:rsidDel="00000000" w:rsidP="00000000" w:rsidRDefault="00000000" w:rsidRPr="00000000" w14:paraId="000002E9">
      <w:pPr>
        <w:pStyle w:val="Heading1"/>
        <w:ind w:left="0" w:firstLine="0"/>
        <w:jc w:val="both"/>
        <w:rPr>
          <w:sz w:val="40"/>
          <w:szCs w:val="40"/>
        </w:rPr>
      </w:pPr>
      <w:bookmarkStart w:colFirst="0" w:colLast="0" w:name="_heading=h.b9v6agcmjtiq" w:id="110"/>
      <w:bookmarkEnd w:id="110"/>
      <w:r w:rsidDel="00000000" w:rsidR="00000000" w:rsidRPr="00000000">
        <w:rPr>
          <w:rtl w:val="0"/>
        </w:rPr>
      </w:r>
    </w:p>
    <w:p w:rsidR="00000000" w:rsidDel="00000000" w:rsidP="00000000" w:rsidRDefault="00000000" w:rsidRPr="00000000" w14:paraId="000002EA">
      <w:pPr>
        <w:pStyle w:val="Heading1"/>
        <w:ind w:left="0" w:firstLine="0"/>
        <w:jc w:val="both"/>
        <w:rPr>
          <w:sz w:val="40"/>
          <w:szCs w:val="40"/>
        </w:rPr>
      </w:pPr>
      <w:bookmarkStart w:colFirst="0" w:colLast="0" w:name="_heading=h.w6i51as7rrc" w:id="111"/>
      <w:bookmarkEnd w:id="111"/>
      <w:r w:rsidDel="00000000" w:rsidR="00000000" w:rsidRPr="00000000">
        <w:rPr>
          <w:sz w:val="40"/>
          <w:szCs w:val="40"/>
          <w:rtl w:val="0"/>
        </w:rPr>
        <w:t xml:space="preserve">Technology Usage Policies and Standards</w:t>
      </w:r>
    </w:p>
    <w:p w:rsidR="00000000" w:rsidDel="00000000" w:rsidP="00000000" w:rsidRDefault="00000000" w:rsidRPr="00000000" w14:paraId="000002EB">
      <w:pPr>
        <w:spacing w:after="0" w:lineRule="auto"/>
        <w:ind w:firstLine="1440"/>
        <w:jc w:val="both"/>
        <w:rPr/>
      </w:pPr>
      <w:r w:rsidDel="00000000" w:rsidR="00000000" w:rsidRPr="00000000">
        <w:rPr>
          <w:rtl w:val="0"/>
        </w:rPr>
        <w:t xml:space="preserve">C. Asset Management</w:t>
        <w:tab/>
      </w:r>
    </w:p>
    <w:p w:rsidR="00000000" w:rsidDel="00000000" w:rsidP="00000000" w:rsidRDefault="00000000" w:rsidRPr="00000000" w14:paraId="000002EC">
      <w:pPr>
        <w:numPr>
          <w:ilvl w:val="0"/>
          <w:numId w:val="10"/>
        </w:numPr>
        <w:ind w:left="2160" w:hanging="360"/>
        <w:jc w:val="both"/>
        <w:rPr>
          <w:u w:val="none"/>
        </w:rPr>
      </w:pPr>
      <w:r w:rsidDel="00000000" w:rsidR="00000000" w:rsidRPr="00000000">
        <w:rPr>
          <w:rtl w:val="0"/>
        </w:rPr>
        <w:t xml:space="preserve">Tangent Solutions, Inc. shall maintains inventory of information assets (servers, network devices, security devices, database, applications etc.) and Company approved products listed in Tangent Asset Inventory to include information such as device name, type, owner, contact information, hosting location and purpose. Tangent Solutions, Inc. shall perform review of this inventory after every major change and on annual basis.</w:t>
      </w:r>
    </w:p>
    <w:p w:rsidR="00000000" w:rsidDel="00000000" w:rsidP="00000000" w:rsidRDefault="00000000" w:rsidRPr="00000000" w14:paraId="000002ED">
      <w:pPr>
        <w:spacing w:after="0" w:lineRule="auto"/>
        <w:ind w:firstLine="1440"/>
        <w:jc w:val="both"/>
        <w:rPr>
          <w:b w:val="1"/>
        </w:rPr>
      </w:pPr>
      <w:r w:rsidDel="00000000" w:rsidR="00000000" w:rsidRPr="00000000">
        <w:rPr>
          <w:rtl w:val="0"/>
        </w:rPr>
        <w:t xml:space="preserve">F. Guidelines to Tangent Stakeholders </w:t>
      </w:r>
      <w:r w:rsidDel="00000000" w:rsidR="00000000" w:rsidRPr="00000000">
        <w:rPr>
          <w:b w:val="1"/>
          <w:rtl w:val="0"/>
        </w:rPr>
        <w:t xml:space="preserve">(Page 7)</w:t>
      </w:r>
    </w:p>
    <w:p w:rsidR="00000000" w:rsidDel="00000000" w:rsidP="00000000" w:rsidRDefault="00000000" w:rsidRPr="00000000" w14:paraId="000002EE">
      <w:pPr>
        <w:numPr>
          <w:ilvl w:val="0"/>
          <w:numId w:val="50"/>
        </w:numPr>
        <w:spacing w:before="0" w:lineRule="auto"/>
        <w:ind w:left="2160" w:hanging="360"/>
        <w:jc w:val="both"/>
        <w:rPr>
          <w:u w:val="none"/>
        </w:rPr>
      </w:pPr>
      <w:r w:rsidDel="00000000" w:rsidR="00000000" w:rsidRPr="00000000">
        <w:rPr>
          <w:rtl w:val="0"/>
        </w:rPr>
        <w:t xml:space="preserve">Provide Information Security Awareness Training as part onboarding orientation and annual training to all employees.</w:t>
      </w:r>
    </w:p>
    <w:p w:rsidR="00000000" w:rsidDel="00000000" w:rsidP="00000000" w:rsidRDefault="00000000" w:rsidRPr="00000000" w14:paraId="000002EF">
      <w:pPr>
        <w:pStyle w:val="Heading2"/>
        <w:rPr/>
      </w:pPr>
      <w:bookmarkStart w:colFirst="0" w:colLast="0" w:name="_heading=h.58j1ipmb75sb" w:id="112"/>
      <w:bookmarkEnd w:id="112"/>
      <w:r w:rsidDel="00000000" w:rsidR="00000000" w:rsidRPr="00000000">
        <w:rPr>
          <w:rtl w:val="0"/>
        </w:rPr>
        <w:t xml:space="preserve">REVIEW AND REVISION</w:t>
      </w:r>
    </w:p>
    <w:p w:rsidR="00000000" w:rsidDel="00000000" w:rsidP="00000000" w:rsidRDefault="00000000" w:rsidRPr="00000000" w14:paraId="000002F0">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2F1">
      <w:pPr>
        <w:ind w:firstLine="1440"/>
        <w:jc w:val="both"/>
        <w:rPr>
          <w:b w:val="1"/>
        </w:rPr>
      </w:pPr>
      <w:r w:rsidDel="00000000" w:rsidR="00000000" w:rsidRPr="00000000">
        <w:rPr>
          <w:rtl w:val="0"/>
        </w:rPr>
      </w:r>
    </w:p>
    <w:p w:rsidR="00000000" w:rsidDel="00000000" w:rsidP="00000000" w:rsidRDefault="00000000" w:rsidRPr="00000000" w14:paraId="000002F2">
      <w:pPr>
        <w:ind w:firstLine="1440"/>
        <w:jc w:val="both"/>
        <w:rPr>
          <w:b w:val="1"/>
        </w:rPr>
      </w:pPr>
      <w:r w:rsidDel="00000000" w:rsidR="00000000" w:rsidRPr="00000000">
        <w:rPr>
          <w:rtl w:val="0"/>
        </w:rPr>
      </w:r>
    </w:p>
    <w:p w:rsidR="00000000" w:rsidDel="00000000" w:rsidP="00000000" w:rsidRDefault="00000000" w:rsidRPr="00000000" w14:paraId="000002F3">
      <w:pPr>
        <w:ind w:firstLine="1440"/>
        <w:jc w:val="both"/>
        <w:rPr>
          <w:b w:val="1"/>
        </w:rPr>
      </w:pPr>
      <w:r w:rsidDel="00000000" w:rsidR="00000000" w:rsidRPr="00000000">
        <w:rPr>
          <w:rtl w:val="0"/>
        </w:rPr>
      </w:r>
    </w:p>
    <w:p w:rsidR="00000000" w:rsidDel="00000000" w:rsidP="00000000" w:rsidRDefault="00000000" w:rsidRPr="00000000" w14:paraId="000002F4">
      <w:pPr>
        <w:ind w:firstLine="1440"/>
        <w:jc w:val="both"/>
        <w:rPr>
          <w:b w:val="1"/>
        </w:rPr>
      </w:pPr>
      <w:r w:rsidDel="00000000" w:rsidR="00000000" w:rsidRPr="00000000">
        <w:rPr>
          <w:rtl w:val="0"/>
        </w:rPr>
      </w:r>
    </w:p>
    <w:p w:rsidR="00000000" w:rsidDel="00000000" w:rsidP="00000000" w:rsidRDefault="00000000" w:rsidRPr="00000000" w14:paraId="000002F5">
      <w:pPr>
        <w:ind w:firstLine="1440"/>
        <w:jc w:val="both"/>
        <w:rPr>
          <w:b w:val="1"/>
        </w:rPr>
      </w:pPr>
      <w:r w:rsidDel="00000000" w:rsidR="00000000" w:rsidRPr="00000000">
        <w:rPr>
          <w:rtl w:val="0"/>
        </w:rPr>
      </w:r>
    </w:p>
    <w:p w:rsidR="00000000" w:rsidDel="00000000" w:rsidP="00000000" w:rsidRDefault="00000000" w:rsidRPr="00000000" w14:paraId="000002F6">
      <w:pPr>
        <w:ind w:firstLine="1440"/>
        <w:jc w:val="both"/>
        <w:rPr>
          <w:b w:val="1"/>
        </w:rPr>
      </w:pPr>
      <w:r w:rsidDel="00000000" w:rsidR="00000000" w:rsidRPr="00000000">
        <w:rPr>
          <w:rtl w:val="0"/>
        </w:rPr>
      </w:r>
    </w:p>
    <w:p w:rsidR="00000000" w:rsidDel="00000000" w:rsidP="00000000" w:rsidRDefault="00000000" w:rsidRPr="00000000" w14:paraId="000002F7">
      <w:pPr>
        <w:ind w:firstLine="1440"/>
        <w:jc w:val="both"/>
        <w:rPr>
          <w:b w:val="1"/>
        </w:rPr>
      </w:pPr>
      <w:r w:rsidDel="00000000" w:rsidR="00000000" w:rsidRPr="00000000">
        <w:rPr>
          <w:rtl w:val="0"/>
        </w:rPr>
      </w:r>
    </w:p>
    <w:p w:rsidR="00000000" w:rsidDel="00000000" w:rsidP="00000000" w:rsidRDefault="00000000" w:rsidRPr="00000000" w14:paraId="000002F8">
      <w:pPr>
        <w:ind w:firstLine="1440"/>
        <w:jc w:val="both"/>
        <w:rPr>
          <w:b w:val="1"/>
        </w:rPr>
      </w:pPr>
      <w:r w:rsidDel="00000000" w:rsidR="00000000" w:rsidRPr="00000000">
        <w:rPr>
          <w:rtl w:val="0"/>
        </w:rPr>
      </w:r>
    </w:p>
    <w:p w:rsidR="00000000" w:rsidDel="00000000" w:rsidP="00000000" w:rsidRDefault="00000000" w:rsidRPr="00000000" w14:paraId="000002F9">
      <w:pPr>
        <w:pStyle w:val="Heading1"/>
        <w:ind w:left="0" w:firstLine="0"/>
        <w:rPr>
          <w:sz w:val="40"/>
          <w:szCs w:val="40"/>
        </w:rPr>
      </w:pPr>
      <w:bookmarkStart w:colFirst="0" w:colLast="0" w:name="_heading=h.pxz2eg1ophqb" w:id="113"/>
      <w:bookmarkEnd w:id="113"/>
      <w:r w:rsidDel="00000000" w:rsidR="00000000" w:rsidRPr="00000000">
        <w:rPr>
          <w:rtl w:val="0"/>
        </w:rPr>
      </w:r>
    </w:p>
    <w:p w:rsidR="00000000" w:rsidDel="00000000" w:rsidP="00000000" w:rsidRDefault="00000000" w:rsidRPr="00000000" w14:paraId="000002FA">
      <w:pPr>
        <w:pStyle w:val="Heading1"/>
        <w:ind w:left="0" w:firstLine="0"/>
        <w:rPr>
          <w:sz w:val="40"/>
          <w:szCs w:val="40"/>
        </w:rPr>
      </w:pPr>
      <w:bookmarkStart w:colFirst="0" w:colLast="0" w:name="_heading=h.itgytnxxkbe5" w:id="114"/>
      <w:bookmarkEnd w:id="114"/>
      <w:r w:rsidDel="00000000" w:rsidR="00000000" w:rsidRPr="00000000">
        <w:rPr>
          <w:sz w:val="40"/>
          <w:szCs w:val="40"/>
          <w:rtl w:val="0"/>
        </w:rPr>
        <w:t xml:space="preserve">Third Party Management Policies and Procedures</w:t>
      </w:r>
    </w:p>
    <w:p w:rsidR="00000000" w:rsidDel="00000000" w:rsidP="00000000" w:rsidRDefault="00000000" w:rsidRPr="00000000" w14:paraId="000002FB">
      <w:pPr>
        <w:ind w:firstLine="1440"/>
        <w:jc w:val="both"/>
        <w:rPr>
          <w:b w:val="1"/>
        </w:rPr>
      </w:pPr>
      <w:r w:rsidDel="00000000" w:rsidR="00000000" w:rsidRPr="00000000">
        <w:rPr>
          <w:rtl w:val="0"/>
        </w:rPr>
      </w:r>
    </w:p>
    <w:p w:rsidR="00000000" w:rsidDel="00000000" w:rsidP="00000000" w:rsidRDefault="00000000" w:rsidRPr="00000000" w14:paraId="000002FC">
      <w:pPr>
        <w:ind w:firstLine="1440"/>
        <w:jc w:val="both"/>
        <w:rPr>
          <w:b w:val="1"/>
        </w:rPr>
      </w:pPr>
      <w:r w:rsidDel="00000000" w:rsidR="00000000" w:rsidRPr="00000000">
        <w:rPr>
          <w:b w:val="1"/>
          <w:rtl w:val="0"/>
        </w:rPr>
        <w:t xml:space="preserve">POLICIES AND GUIDELINES</w:t>
      </w:r>
    </w:p>
    <w:p w:rsidR="00000000" w:rsidDel="00000000" w:rsidP="00000000" w:rsidRDefault="00000000" w:rsidRPr="00000000" w14:paraId="000002FD">
      <w:pPr>
        <w:pStyle w:val="Heading2"/>
        <w:ind w:firstLine="1440"/>
        <w:jc w:val="both"/>
        <w:rPr/>
      </w:pPr>
      <w:bookmarkStart w:colFirst="0" w:colLast="0" w:name="_heading=h.javb6yfp723x" w:id="115"/>
      <w:bookmarkEnd w:id="115"/>
      <w:r w:rsidDel="00000000" w:rsidR="00000000" w:rsidRPr="00000000">
        <w:rPr>
          <w:b w:val="1"/>
          <w:rtl w:val="0"/>
        </w:rPr>
        <w:tab/>
        <w:t xml:space="preserve">A. General Policy Statements </w:t>
      </w:r>
      <w:r w:rsidDel="00000000" w:rsidR="00000000" w:rsidRPr="00000000">
        <w:rPr>
          <w:b w:val="0"/>
          <w:rtl w:val="0"/>
        </w:rPr>
        <w:t xml:space="preserve">(Page 4</w:t>
      </w:r>
      <w:r w:rsidDel="00000000" w:rsidR="00000000" w:rsidRPr="00000000">
        <w:rPr>
          <w:rtl w:val="0"/>
        </w:rPr>
        <w:t xml:space="preserve"> and 5)</w:t>
      </w:r>
    </w:p>
    <w:p w:rsidR="00000000" w:rsidDel="00000000" w:rsidP="00000000" w:rsidRDefault="00000000" w:rsidRPr="00000000" w14:paraId="000002FE">
      <w:pPr>
        <w:numPr>
          <w:ilvl w:val="0"/>
          <w:numId w:val="45"/>
        </w:numPr>
        <w:spacing w:after="0" w:afterAutospacing="0"/>
        <w:ind w:left="3150" w:hanging="360"/>
        <w:jc w:val="both"/>
        <w:rPr>
          <w:u w:val="none"/>
        </w:rPr>
      </w:pPr>
      <w:r w:rsidDel="00000000" w:rsidR="00000000" w:rsidRPr="00000000">
        <w:rPr>
          <w:rtl w:val="0"/>
        </w:rPr>
        <w:t xml:space="preserve">List of all service providers / third parties to Tangent Solutions, Inc. with details of service offering and sensitive information (e.g. Cardholder or payment information) in scope of service must be maintained and reviewed at least on annual basis for any update;</w:t>
      </w:r>
    </w:p>
    <w:p w:rsidR="00000000" w:rsidDel="00000000" w:rsidP="00000000" w:rsidRDefault="00000000" w:rsidRPr="00000000" w14:paraId="000002FF">
      <w:pPr>
        <w:numPr>
          <w:ilvl w:val="0"/>
          <w:numId w:val="45"/>
        </w:numPr>
        <w:spacing w:before="0" w:beforeAutospacing="0"/>
        <w:ind w:left="3150" w:hanging="360"/>
        <w:jc w:val="both"/>
      </w:pPr>
      <w:r w:rsidDel="00000000" w:rsidR="00000000" w:rsidRPr="00000000">
        <w:rPr>
          <w:rtl w:val="0"/>
        </w:rPr>
        <w:t xml:space="preserve">All risks resulting from third party access must be reassessed on a periodic basis, or whenever such risks change;</w:t>
      </w:r>
    </w:p>
    <w:p w:rsidR="00000000" w:rsidDel="00000000" w:rsidP="00000000" w:rsidRDefault="00000000" w:rsidRPr="00000000" w14:paraId="00000300">
      <w:pPr>
        <w:pStyle w:val="Heading2"/>
        <w:ind w:left="1440" w:firstLine="720"/>
        <w:jc w:val="both"/>
        <w:rPr>
          <w:b w:val="0"/>
        </w:rPr>
      </w:pPr>
      <w:bookmarkStart w:colFirst="0" w:colLast="0" w:name="_heading=h.5n2erz676pz6" w:id="116"/>
      <w:bookmarkEnd w:id="116"/>
      <w:r w:rsidDel="00000000" w:rsidR="00000000" w:rsidRPr="00000000">
        <w:rPr>
          <w:rtl w:val="0"/>
        </w:rPr>
        <w:t xml:space="preserve">Third Party Access Control Requirements </w:t>
      </w:r>
      <w:r w:rsidDel="00000000" w:rsidR="00000000" w:rsidRPr="00000000">
        <w:rPr>
          <w:b w:val="0"/>
          <w:rtl w:val="0"/>
        </w:rPr>
        <w:t xml:space="preserve">(Page 7)</w:t>
      </w:r>
    </w:p>
    <w:p w:rsidR="00000000" w:rsidDel="00000000" w:rsidP="00000000" w:rsidRDefault="00000000" w:rsidRPr="00000000" w14:paraId="00000301">
      <w:pPr>
        <w:numPr>
          <w:ilvl w:val="0"/>
          <w:numId w:val="12"/>
        </w:numPr>
        <w:ind w:left="3150" w:hanging="360"/>
        <w:rPr>
          <w:u w:val="none"/>
        </w:rPr>
      </w:pPr>
      <w:r w:rsidDel="00000000" w:rsidR="00000000" w:rsidRPr="00000000">
        <w:rPr>
          <w:rtl w:val="0"/>
        </w:rPr>
        <w:t xml:space="preserve">Remote access connections with third parties shall be monitored on an ongoing basis. </w:t>
      </w:r>
    </w:p>
    <w:p w:rsidR="00000000" w:rsidDel="00000000" w:rsidP="00000000" w:rsidRDefault="00000000" w:rsidRPr="00000000" w14:paraId="00000302">
      <w:pPr>
        <w:pStyle w:val="Heading2"/>
        <w:ind w:left="1440" w:firstLine="720"/>
        <w:rPr/>
      </w:pPr>
      <w:bookmarkStart w:colFirst="0" w:colLast="0" w:name="_heading=h.gy6mlcve6en7" w:id="117"/>
      <w:bookmarkEnd w:id="117"/>
      <w:r w:rsidDel="00000000" w:rsidR="00000000" w:rsidRPr="00000000">
        <w:rPr>
          <w:rtl w:val="0"/>
        </w:rPr>
        <w:t xml:space="preserve">Third Party Service Delivery </w:t>
      </w:r>
      <w:r w:rsidDel="00000000" w:rsidR="00000000" w:rsidRPr="00000000">
        <w:rPr>
          <w:b w:val="0"/>
          <w:rtl w:val="0"/>
        </w:rPr>
        <w:t xml:space="preserve">(Page 7)</w:t>
      </w:r>
      <w:r w:rsidDel="00000000" w:rsidR="00000000" w:rsidRPr="00000000">
        <w:rPr>
          <w:rtl w:val="0"/>
        </w:rPr>
        <w:tab/>
        <w:t xml:space="preserve"> </w:t>
      </w:r>
    </w:p>
    <w:p w:rsidR="00000000" w:rsidDel="00000000" w:rsidP="00000000" w:rsidRDefault="00000000" w:rsidRPr="00000000" w14:paraId="00000303">
      <w:pPr>
        <w:numPr>
          <w:ilvl w:val="0"/>
          <w:numId w:val="15"/>
        </w:numPr>
        <w:ind w:left="3150" w:hanging="360"/>
        <w:rPr>
          <w:u w:val="none"/>
        </w:rPr>
      </w:pPr>
      <w:r w:rsidDel="00000000" w:rsidR="00000000" w:rsidRPr="00000000">
        <w:rPr>
          <w:rtl w:val="0"/>
        </w:rPr>
        <w:t xml:space="preserve">Tangent shall develop, disseminate and update at least annually a list of current service providers.</w:t>
      </w:r>
    </w:p>
    <w:p w:rsidR="00000000" w:rsidDel="00000000" w:rsidP="00000000" w:rsidRDefault="00000000" w:rsidRPr="00000000" w14:paraId="00000304">
      <w:pPr>
        <w:pStyle w:val="Heading2"/>
        <w:ind w:left="2250" w:firstLine="0"/>
        <w:rPr>
          <w:b w:val="0"/>
        </w:rPr>
      </w:pPr>
      <w:bookmarkStart w:colFirst="0" w:colLast="0" w:name="_heading=h.ebjyuu9fv5w9" w:id="118"/>
      <w:bookmarkEnd w:id="118"/>
      <w:r w:rsidDel="00000000" w:rsidR="00000000" w:rsidRPr="00000000">
        <w:rPr>
          <w:rtl w:val="0"/>
        </w:rPr>
        <w:t xml:space="preserve">Third Party Service Providers Monitoring and Review </w:t>
      </w:r>
      <w:r w:rsidDel="00000000" w:rsidR="00000000" w:rsidRPr="00000000">
        <w:rPr>
          <w:b w:val="0"/>
          <w:rtl w:val="0"/>
        </w:rPr>
        <w:t xml:space="preserve">(Page 8)</w:t>
      </w:r>
    </w:p>
    <w:p w:rsidR="00000000" w:rsidDel="00000000" w:rsidP="00000000" w:rsidRDefault="00000000" w:rsidRPr="00000000" w14:paraId="00000305">
      <w:pPr>
        <w:pStyle w:val="Heading2"/>
        <w:numPr>
          <w:ilvl w:val="0"/>
          <w:numId w:val="29"/>
        </w:numPr>
        <w:ind w:left="3150" w:hanging="360"/>
        <w:jc w:val="both"/>
        <w:rPr>
          <w:b w:val="0"/>
          <w:u w:val="none"/>
        </w:rPr>
      </w:pPr>
      <w:bookmarkStart w:colFirst="0" w:colLast="0" w:name="_heading=h.1rusgza5ric9" w:id="119"/>
      <w:bookmarkEnd w:id="119"/>
      <w:r w:rsidDel="00000000" w:rsidR="00000000" w:rsidRPr="00000000">
        <w:rPr>
          <w:b w:val="0"/>
          <w:rtl w:val="0"/>
        </w:rPr>
        <w:t xml:space="preserve">The services, reports and records provided by the third party Service Provider shall be monitored and reviewed on an annual basis, and audits shall be carried out to ensure compliance with the third party Service Provider agreements is maintained.</w:t>
      </w:r>
    </w:p>
    <w:p w:rsidR="00000000" w:rsidDel="00000000" w:rsidP="00000000" w:rsidRDefault="00000000" w:rsidRPr="00000000" w14:paraId="00000306">
      <w:pPr>
        <w:numPr>
          <w:ilvl w:val="0"/>
          <w:numId w:val="29"/>
        </w:numPr>
        <w:spacing w:after="0" w:lineRule="auto"/>
        <w:ind w:left="3150" w:hanging="360"/>
      </w:pPr>
      <w:r w:rsidDel="00000000" w:rsidR="00000000" w:rsidRPr="00000000">
        <w:rPr>
          <w:rtl w:val="0"/>
        </w:rPr>
        <w:t xml:space="preserve">The results of monitoring activities of third party Service Provider shall be compared against the SLA or contracts at least annually.</w:t>
      </w:r>
    </w:p>
    <w:p w:rsidR="00000000" w:rsidDel="00000000" w:rsidP="00000000" w:rsidRDefault="00000000" w:rsidRPr="00000000" w14:paraId="00000307">
      <w:pPr>
        <w:numPr>
          <w:ilvl w:val="0"/>
          <w:numId w:val="29"/>
        </w:numPr>
        <w:ind w:left="3150" w:hanging="360"/>
      </w:pPr>
      <w:r w:rsidDel="00000000" w:rsidR="00000000" w:rsidRPr="00000000">
        <w:rPr>
          <w:rtl w:val="0"/>
        </w:rPr>
        <w:t xml:space="preserve">Regular progress meetings shall be conducted as required by the SLA or contract to review reports, audit trails, security events, operational issues, failures and disruptions, and ensure identified issues are investigated and resolved accordingly.</w:t>
      </w:r>
    </w:p>
    <w:p w:rsidR="00000000" w:rsidDel="00000000" w:rsidP="00000000" w:rsidRDefault="00000000" w:rsidRPr="00000000" w14:paraId="00000308">
      <w:pPr>
        <w:numPr>
          <w:ilvl w:val="0"/>
          <w:numId w:val="29"/>
        </w:numPr>
        <w:ind w:left="3150" w:hanging="360"/>
      </w:pPr>
      <w:r w:rsidDel="00000000" w:rsidR="00000000" w:rsidRPr="00000000">
        <w:rPr>
          <w:rtl w:val="0"/>
        </w:rPr>
        <w:t xml:space="preserve">Network connections with third party Service Providers shall be periodically audited to ensure that they have implemented any required security features and meet all requirements agreed to with Tangent.</w:t>
      </w:r>
    </w:p>
    <w:p w:rsidR="00000000" w:rsidDel="00000000" w:rsidP="00000000" w:rsidRDefault="00000000" w:rsidRPr="00000000" w14:paraId="00000309">
      <w:pPr>
        <w:pStyle w:val="Heading2"/>
        <w:ind w:left="2160" w:firstLine="0"/>
        <w:rPr>
          <w:b w:val="0"/>
        </w:rPr>
      </w:pPr>
      <w:bookmarkStart w:colFirst="0" w:colLast="0" w:name="_heading=h.1qu52eo92uu" w:id="120"/>
      <w:bookmarkEnd w:id="120"/>
      <w:r w:rsidDel="00000000" w:rsidR="00000000" w:rsidRPr="00000000">
        <w:rPr>
          <w:rtl w:val="0"/>
        </w:rPr>
        <w:t xml:space="preserve">Exit Plan / Termination </w:t>
      </w:r>
      <w:r w:rsidDel="00000000" w:rsidR="00000000" w:rsidRPr="00000000">
        <w:rPr>
          <w:b w:val="0"/>
          <w:rtl w:val="0"/>
        </w:rPr>
        <w:t xml:space="preserve">(Page 9)</w:t>
      </w:r>
    </w:p>
    <w:p w:rsidR="00000000" w:rsidDel="00000000" w:rsidP="00000000" w:rsidRDefault="00000000" w:rsidRPr="00000000" w14:paraId="0000030A">
      <w:pPr>
        <w:numPr>
          <w:ilvl w:val="0"/>
          <w:numId w:val="11"/>
        </w:numPr>
        <w:ind w:left="3150" w:hanging="360"/>
        <w:rPr>
          <w:u w:val="none"/>
        </w:rPr>
      </w:pPr>
      <w:r w:rsidDel="00000000" w:rsidR="00000000" w:rsidRPr="00000000">
        <w:rPr>
          <w:rtl w:val="0"/>
        </w:rPr>
        <w:t xml:space="preserve">The plan must be reviewed and updated on an annual basis, or in the even of a significant change, to ensure that it remains appropriate.</w:t>
      </w:r>
    </w:p>
    <w:p w:rsidR="00000000" w:rsidDel="00000000" w:rsidP="00000000" w:rsidRDefault="00000000" w:rsidRPr="00000000" w14:paraId="0000030B">
      <w:pPr>
        <w:pStyle w:val="Heading2"/>
        <w:ind w:left="1440" w:firstLine="720"/>
        <w:rPr/>
      </w:pPr>
      <w:bookmarkStart w:colFirst="0" w:colLast="0" w:name="_heading=h.7wzh6w3dp63" w:id="121"/>
      <w:bookmarkEnd w:id="121"/>
      <w:r w:rsidDel="00000000" w:rsidR="00000000" w:rsidRPr="00000000">
        <w:rPr>
          <w:rtl w:val="0"/>
        </w:rPr>
        <w:t xml:space="preserve">Information Gathering</w:t>
      </w:r>
    </w:p>
    <w:p w:rsidR="00000000" w:rsidDel="00000000" w:rsidP="00000000" w:rsidRDefault="00000000" w:rsidRPr="00000000" w14:paraId="0000030C">
      <w:pPr>
        <w:numPr>
          <w:ilvl w:val="0"/>
          <w:numId w:val="42"/>
        </w:numPr>
        <w:spacing w:after="0" w:afterAutospacing="0"/>
        <w:ind w:left="3150" w:hanging="360"/>
        <w:rPr>
          <w:u w:val="none"/>
        </w:rPr>
      </w:pPr>
      <w:r w:rsidDel="00000000" w:rsidR="00000000" w:rsidRPr="00000000">
        <w:rPr>
          <w:rtl w:val="0"/>
        </w:rPr>
        <w:t xml:space="preserve">Due diligence should be performed not only prior to selecting a third party relationship, but also periodically during the course of the relationship,particularly when considering a renewal of a contract. The following items may be included:</w:t>
      </w:r>
    </w:p>
    <w:p w:rsidR="00000000" w:rsidDel="00000000" w:rsidP="00000000" w:rsidRDefault="00000000" w:rsidRPr="00000000" w14:paraId="0000030D">
      <w:pPr>
        <w:numPr>
          <w:ilvl w:val="1"/>
          <w:numId w:val="42"/>
        </w:numPr>
        <w:spacing w:before="0" w:beforeAutospacing="0"/>
        <w:ind w:left="4320" w:hanging="360"/>
        <w:jc w:val="both"/>
      </w:pPr>
      <w:r w:rsidDel="00000000" w:rsidR="00000000" w:rsidRPr="00000000">
        <w:rPr>
          <w:rtl w:val="0"/>
        </w:rPr>
        <w:t xml:space="preserve">Audited financial statements, annual reports, Securities and Exchange Commission filings, and other available financial information;</w:t>
      </w:r>
    </w:p>
    <w:p w:rsidR="00000000" w:rsidDel="00000000" w:rsidP="00000000" w:rsidRDefault="00000000" w:rsidRPr="00000000" w14:paraId="0000030E">
      <w:pPr>
        <w:pStyle w:val="Heading2"/>
        <w:ind w:left="2160" w:firstLine="0"/>
        <w:rPr/>
      </w:pPr>
      <w:bookmarkStart w:colFirst="0" w:colLast="0" w:name="_heading=h.1aawnehn0c3k" w:id="122"/>
      <w:bookmarkEnd w:id="122"/>
      <w:r w:rsidDel="00000000" w:rsidR="00000000" w:rsidRPr="00000000">
        <w:rPr>
          <w:rtl w:val="0"/>
        </w:rPr>
        <w:t xml:space="preserve">BOARD AND MANAGEMENT OVERSIGHT</w:t>
      </w:r>
    </w:p>
    <w:p w:rsidR="00000000" w:rsidDel="00000000" w:rsidP="00000000" w:rsidRDefault="00000000" w:rsidRPr="00000000" w14:paraId="0000030F">
      <w:pPr>
        <w:numPr>
          <w:ilvl w:val="0"/>
          <w:numId w:val="37"/>
        </w:numPr>
        <w:spacing w:after="0" w:afterAutospacing="0"/>
        <w:ind w:left="3150" w:hanging="360"/>
        <w:jc w:val="both"/>
        <w:rPr>
          <w:u w:val="none"/>
        </w:rPr>
      </w:pPr>
      <w:r w:rsidDel="00000000" w:rsidR="00000000" w:rsidRPr="00000000">
        <w:rPr>
          <w:rtl w:val="0"/>
        </w:rPr>
        <w:t xml:space="preserve">Determine if the board initially approved significant third party arrangements, and what the Board considered in reaching that approval. Additionally, determine if the board oversees and reviews, at least annually, significant third-party arrangements, and reviews these arrangements and written agreements whenever there is a material change to the program.</w:t>
      </w:r>
    </w:p>
    <w:p w:rsidR="00000000" w:rsidDel="00000000" w:rsidP="00000000" w:rsidRDefault="00000000" w:rsidRPr="00000000" w14:paraId="00000310">
      <w:pPr>
        <w:numPr>
          <w:ilvl w:val="0"/>
          <w:numId w:val="37"/>
        </w:numPr>
        <w:spacing w:after="0" w:afterAutospacing="0" w:before="0" w:beforeAutospacing="0"/>
        <w:ind w:left="3150" w:hanging="360"/>
        <w:jc w:val="both"/>
      </w:pPr>
      <w:r w:rsidDel="00000000" w:rsidR="00000000" w:rsidRPr="00000000">
        <w:rPr>
          <w:rtl w:val="0"/>
        </w:rPr>
        <w:t xml:space="preserve">Determine if management periodically reviews the third party’s operations in order to verify that they are consistent with the terms of the written agreement and that risks are being controlled. CC-IARCO should also ensure continuing compliance with applicable laws and regulations, as well as internal policies and procedures.</w:t>
      </w:r>
    </w:p>
    <w:p w:rsidR="00000000" w:rsidDel="00000000" w:rsidP="00000000" w:rsidRDefault="00000000" w:rsidRPr="00000000" w14:paraId="00000311">
      <w:pPr>
        <w:numPr>
          <w:ilvl w:val="0"/>
          <w:numId w:val="37"/>
        </w:numPr>
        <w:spacing w:before="0" w:beforeAutospacing="0"/>
        <w:ind w:left="3150" w:hanging="360"/>
        <w:jc w:val="both"/>
      </w:pPr>
      <w:r w:rsidDel="00000000" w:rsidR="00000000" w:rsidRPr="00000000">
        <w:rPr>
          <w:rtl w:val="0"/>
        </w:rPr>
        <w:t xml:space="preserve">Determine if the results of oversight activities for material third-party arrangements are periodically reported to Tangent’s BOD or designated committee. Identified weaknesses should be documented and promptly addressed.</w:t>
      </w:r>
    </w:p>
    <w:p w:rsidR="00000000" w:rsidDel="00000000" w:rsidP="00000000" w:rsidRDefault="00000000" w:rsidRPr="00000000" w14:paraId="00000312">
      <w:pPr>
        <w:pStyle w:val="Heading2"/>
        <w:rPr/>
      </w:pPr>
      <w:bookmarkStart w:colFirst="0" w:colLast="0" w:name="_heading=h.x2bc4fc2tzlo" w:id="123"/>
      <w:bookmarkEnd w:id="123"/>
      <w:r w:rsidDel="00000000" w:rsidR="00000000" w:rsidRPr="00000000">
        <w:rPr>
          <w:rtl w:val="0"/>
        </w:rPr>
        <w:t xml:space="preserve">REVIEW AND REVISION</w:t>
      </w:r>
    </w:p>
    <w:p w:rsidR="00000000" w:rsidDel="00000000" w:rsidP="00000000" w:rsidRDefault="00000000" w:rsidRPr="00000000" w14:paraId="00000313">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314">
      <w:pPr>
        <w:ind w:left="2880" w:firstLine="0"/>
        <w:jc w:val="both"/>
        <w:rPr/>
      </w:pPr>
      <w:r w:rsidDel="00000000" w:rsidR="00000000" w:rsidRPr="00000000">
        <w:rPr>
          <w:rtl w:val="0"/>
        </w:rPr>
      </w:r>
    </w:p>
    <w:p w:rsidR="00000000" w:rsidDel="00000000" w:rsidP="00000000" w:rsidRDefault="00000000" w:rsidRPr="00000000" w14:paraId="00000315">
      <w:pPr>
        <w:ind w:left="2880" w:firstLine="0"/>
        <w:jc w:val="both"/>
        <w:rPr/>
      </w:pPr>
      <w:r w:rsidDel="00000000" w:rsidR="00000000" w:rsidRPr="00000000">
        <w:rPr>
          <w:rtl w:val="0"/>
        </w:rPr>
      </w:r>
    </w:p>
    <w:p w:rsidR="00000000" w:rsidDel="00000000" w:rsidP="00000000" w:rsidRDefault="00000000" w:rsidRPr="00000000" w14:paraId="00000316">
      <w:pPr>
        <w:pStyle w:val="Heading2"/>
        <w:rPr/>
      </w:pPr>
      <w:bookmarkStart w:colFirst="0" w:colLast="0" w:name="_heading=h.fr8v4m84h0t" w:id="124"/>
      <w:bookmarkEnd w:id="124"/>
      <w:r w:rsidDel="00000000" w:rsidR="00000000" w:rsidRPr="00000000">
        <w:rPr>
          <w:rtl w:val="0"/>
        </w:rPr>
      </w:r>
    </w:p>
    <w:p w:rsidR="00000000" w:rsidDel="00000000" w:rsidP="00000000" w:rsidRDefault="00000000" w:rsidRPr="00000000" w14:paraId="00000317">
      <w:pPr>
        <w:pStyle w:val="Heading2"/>
        <w:rPr/>
      </w:pPr>
      <w:bookmarkStart w:colFirst="0" w:colLast="0" w:name="_heading=h.lo76na8ncqch" w:id="125"/>
      <w:bookmarkEnd w:id="125"/>
      <w:r w:rsidDel="00000000" w:rsidR="00000000" w:rsidRPr="00000000">
        <w:rPr>
          <w:rtl w:val="0"/>
        </w:rPr>
      </w:r>
    </w:p>
    <w:p w:rsidR="00000000" w:rsidDel="00000000" w:rsidP="00000000" w:rsidRDefault="00000000" w:rsidRPr="00000000" w14:paraId="00000318">
      <w:pPr>
        <w:pStyle w:val="Heading2"/>
        <w:rPr/>
      </w:pPr>
      <w:bookmarkStart w:colFirst="0" w:colLast="0" w:name="_heading=h.85ocuwbwefvb" w:id="126"/>
      <w:bookmarkEnd w:id="126"/>
      <w:r w:rsidDel="00000000" w:rsidR="00000000" w:rsidRPr="00000000">
        <w:rPr>
          <w:rtl w:val="0"/>
        </w:rPr>
      </w:r>
    </w:p>
    <w:p w:rsidR="00000000" w:rsidDel="00000000" w:rsidP="00000000" w:rsidRDefault="00000000" w:rsidRPr="00000000" w14:paraId="00000319">
      <w:pPr>
        <w:pStyle w:val="Heading2"/>
        <w:rPr/>
      </w:pPr>
      <w:bookmarkStart w:colFirst="0" w:colLast="0" w:name="_heading=h.ha1zkat47upp" w:id="127"/>
      <w:bookmarkEnd w:id="127"/>
      <w:r w:rsidDel="00000000" w:rsidR="00000000" w:rsidRPr="00000000">
        <w:rPr>
          <w:rtl w:val="0"/>
        </w:rPr>
      </w:r>
    </w:p>
    <w:p w:rsidR="00000000" w:rsidDel="00000000" w:rsidP="00000000" w:rsidRDefault="00000000" w:rsidRPr="00000000" w14:paraId="0000031A">
      <w:pPr>
        <w:pStyle w:val="Heading2"/>
        <w:rPr/>
      </w:pPr>
      <w:bookmarkStart w:colFirst="0" w:colLast="0" w:name="_heading=h.ovkds9w0gnv" w:id="128"/>
      <w:bookmarkEnd w:id="128"/>
      <w:r w:rsidDel="00000000" w:rsidR="00000000" w:rsidRPr="00000000">
        <w:rPr>
          <w:rtl w:val="0"/>
        </w:rPr>
      </w:r>
    </w:p>
    <w:p w:rsidR="00000000" w:rsidDel="00000000" w:rsidP="00000000" w:rsidRDefault="00000000" w:rsidRPr="00000000" w14:paraId="0000031B">
      <w:pPr>
        <w:pStyle w:val="Heading2"/>
        <w:rPr/>
      </w:pPr>
      <w:bookmarkStart w:colFirst="0" w:colLast="0" w:name="_heading=h.mqhuplb95h7z" w:id="129"/>
      <w:bookmarkEnd w:id="129"/>
      <w:r w:rsidDel="00000000" w:rsidR="00000000" w:rsidRPr="00000000">
        <w:rPr>
          <w:rtl w:val="0"/>
        </w:rPr>
      </w:r>
    </w:p>
    <w:p w:rsidR="00000000" w:rsidDel="00000000" w:rsidP="00000000" w:rsidRDefault="00000000" w:rsidRPr="00000000" w14:paraId="0000031C">
      <w:pPr>
        <w:pStyle w:val="Heading2"/>
        <w:rPr/>
      </w:pPr>
      <w:bookmarkStart w:colFirst="0" w:colLast="0" w:name="_heading=h.tiv6gvg5gzkd" w:id="130"/>
      <w:bookmarkEnd w:id="130"/>
      <w:r w:rsidDel="00000000" w:rsidR="00000000" w:rsidRPr="00000000">
        <w:rPr>
          <w:rtl w:val="0"/>
        </w:rPr>
      </w:r>
    </w:p>
    <w:p w:rsidR="00000000" w:rsidDel="00000000" w:rsidP="00000000" w:rsidRDefault="00000000" w:rsidRPr="00000000" w14:paraId="0000031D">
      <w:pPr>
        <w:pStyle w:val="Heading2"/>
        <w:rPr/>
      </w:pPr>
      <w:bookmarkStart w:colFirst="0" w:colLast="0" w:name="_heading=h.yu5mv6nkycsc" w:id="131"/>
      <w:bookmarkEnd w:id="131"/>
      <w:r w:rsidDel="00000000" w:rsidR="00000000" w:rsidRPr="00000000">
        <w:rPr>
          <w:rtl w:val="0"/>
        </w:rPr>
      </w:r>
    </w:p>
    <w:p w:rsidR="00000000" w:rsidDel="00000000" w:rsidP="00000000" w:rsidRDefault="00000000" w:rsidRPr="00000000" w14:paraId="0000031E">
      <w:pPr>
        <w:pStyle w:val="Heading2"/>
        <w:rPr/>
      </w:pPr>
      <w:bookmarkStart w:colFirst="0" w:colLast="0" w:name="_heading=h.u1q4szbiqpeh" w:id="132"/>
      <w:bookmarkEnd w:id="132"/>
      <w:r w:rsidDel="00000000" w:rsidR="00000000" w:rsidRPr="00000000">
        <w:rPr>
          <w:rtl w:val="0"/>
        </w:rPr>
      </w:r>
    </w:p>
    <w:p w:rsidR="00000000" w:rsidDel="00000000" w:rsidP="00000000" w:rsidRDefault="00000000" w:rsidRPr="00000000" w14:paraId="0000031F">
      <w:pPr>
        <w:pStyle w:val="Heading2"/>
        <w:rPr/>
      </w:pPr>
      <w:bookmarkStart w:colFirst="0" w:colLast="0" w:name="_heading=h.bjirup47httt" w:id="133"/>
      <w:bookmarkEnd w:id="133"/>
      <w:r w:rsidDel="00000000" w:rsidR="00000000" w:rsidRPr="00000000">
        <w:rPr>
          <w:rtl w:val="0"/>
        </w:rPr>
      </w:r>
    </w:p>
    <w:p w:rsidR="00000000" w:rsidDel="00000000" w:rsidP="00000000" w:rsidRDefault="00000000" w:rsidRPr="00000000" w14:paraId="00000320">
      <w:pPr>
        <w:pStyle w:val="Heading2"/>
        <w:rPr/>
      </w:pPr>
      <w:bookmarkStart w:colFirst="0" w:colLast="0" w:name="_heading=h.w0y1v62pkuc1" w:id="134"/>
      <w:bookmarkEnd w:id="134"/>
      <w:r w:rsidDel="00000000" w:rsidR="00000000" w:rsidRPr="00000000">
        <w:rPr>
          <w:rtl w:val="0"/>
        </w:rPr>
      </w:r>
    </w:p>
    <w:p w:rsidR="00000000" w:rsidDel="00000000" w:rsidP="00000000" w:rsidRDefault="00000000" w:rsidRPr="00000000" w14:paraId="00000321">
      <w:pPr>
        <w:pStyle w:val="Heading2"/>
        <w:rPr/>
      </w:pPr>
      <w:bookmarkStart w:colFirst="0" w:colLast="0" w:name="_heading=h.iu0bajp9nik0" w:id="135"/>
      <w:bookmarkEnd w:id="135"/>
      <w:r w:rsidDel="00000000" w:rsidR="00000000" w:rsidRPr="00000000">
        <w:rPr>
          <w:rtl w:val="0"/>
        </w:rPr>
      </w:r>
    </w:p>
    <w:p w:rsidR="00000000" w:rsidDel="00000000" w:rsidP="00000000" w:rsidRDefault="00000000" w:rsidRPr="00000000" w14:paraId="00000322">
      <w:pPr>
        <w:pStyle w:val="Heading2"/>
        <w:rPr/>
      </w:pPr>
      <w:bookmarkStart w:colFirst="0" w:colLast="0" w:name="_heading=h.q5zv3r7dzmpq" w:id="136"/>
      <w:bookmarkEnd w:id="136"/>
      <w:r w:rsidDel="00000000" w:rsidR="00000000" w:rsidRPr="00000000">
        <w:rPr>
          <w:rtl w:val="0"/>
        </w:rPr>
      </w:r>
    </w:p>
    <w:p w:rsidR="00000000" w:rsidDel="00000000" w:rsidP="00000000" w:rsidRDefault="00000000" w:rsidRPr="00000000" w14:paraId="00000323">
      <w:pPr>
        <w:pStyle w:val="Heading2"/>
        <w:rPr/>
      </w:pPr>
      <w:bookmarkStart w:colFirst="0" w:colLast="0" w:name="_heading=h.mdo969pmdwao" w:id="137"/>
      <w:bookmarkEnd w:id="137"/>
      <w:r w:rsidDel="00000000" w:rsidR="00000000" w:rsidRPr="00000000">
        <w:rPr>
          <w:rtl w:val="0"/>
        </w:rPr>
      </w:r>
    </w:p>
    <w:p w:rsidR="00000000" w:rsidDel="00000000" w:rsidP="00000000" w:rsidRDefault="00000000" w:rsidRPr="00000000" w14:paraId="00000324">
      <w:pPr>
        <w:pStyle w:val="Heading2"/>
        <w:rPr/>
      </w:pPr>
      <w:bookmarkStart w:colFirst="0" w:colLast="0" w:name="_heading=h.s7ez636li204" w:id="138"/>
      <w:bookmarkEnd w:id="138"/>
      <w:r w:rsidDel="00000000" w:rsidR="00000000" w:rsidRPr="00000000">
        <w:rPr>
          <w:rtl w:val="0"/>
        </w:rPr>
      </w:r>
    </w:p>
    <w:p w:rsidR="00000000" w:rsidDel="00000000" w:rsidP="00000000" w:rsidRDefault="00000000" w:rsidRPr="00000000" w14:paraId="00000325">
      <w:pPr>
        <w:pStyle w:val="Heading2"/>
        <w:rPr/>
      </w:pPr>
      <w:bookmarkStart w:colFirst="0" w:colLast="0" w:name="_heading=h.vnyorai8y44u" w:id="139"/>
      <w:bookmarkEnd w:id="139"/>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1"/>
        <w:ind w:left="0" w:firstLine="0"/>
        <w:rPr>
          <w:sz w:val="40"/>
          <w:szCs w:val="40"/>
        </w:rPr>
      </w:pPr>
      <w:bookmarkStart w:colFirst="0" w:colLast="0" w:name="_heading=h.m2m7htigzqc8" w:id="140"/>
      <w:bookmarkEnd w:id="140"/>
      <w:r w:rsidDel="00000000" w:rsidR="00000000" w:rsidRPr="00000000">
        <w:rPr>
          <w:rtl w:val="0"/>
        </w:rPr>
      </w:r>
    </w:p>
    <w:p w:rsidR="00000000" w:rsidDel="00000000" w:rsidP="00000000" w:rsidRDefault="00000000" w:rsidRPr="00000000" w14:paraId="0000032A">
      <w:pPr>
        <w:pStyle w:val="Heading1"/>
        <w:ind w:left="0" w:firstLine="0"/>
        <w:rPr/>
      </w:pPr>
      <w:bookmarkStart w:colFirst="0" w:colLast="0" w:name="_heading=h.ozhvwrs5qpqn" w:id="141"/>
      <w:bookmarkEnd w:id="141"/>
      <w:r w:rsidDel="00000000" w:rsidR="00000000" w:rsidRPr="00000000">
        <w:rPr>
          <w:sz w:val="40"/>
          <w:szCs w:val="40"/>
          <w:rtl w:val="0"/>
        </w:rPr>
        <w:t xml:space="preserve">Vulnerability Management Policies and Procedures</w:t>
      </w:r>
      <w:r w:rsidDel="00000000" w:rsidR="00000000" w:rsidRPr="00000000">
        <w:rPr>
          <w:rtl w:val="0"/>
        </w:rPr>
      </w:r>
    </w:p>
    <w:p w:rsidR="00000000" w:rsidDel="00000000" w:rsidP="00000000" w:rsidRDefault="00000000" w:rsidRPr="00000000" w14:paraId="0000032B">
      <w:pPr>
        <w:spacing w:after="0" w:lineRule="auto"/>
        <w:rPr>
          <w:b w:val="1"/>
        </w:rPr>
      </w:pPr>
      <w:r w:rsidDel="00000000" w:rsidR="00000000" w:rsidRPr="00000000">
        <w:rPr>
          <w:rtl w:val="0"/>
        </w:rPr>
        <w:tab/>
      </w:r>
      <w:r w:rsidDel="00000000" w:rsidR="00000000" w:rsidRPr="00000000">
        <w:rPr>
          <w:b w:val="1"/>
          <w:rtl w:val="0"/>
        </w:rPr>
        <w:tab/>
        <w:t xml:space="preserve">POLICIES AND GUIDELINES</w:t>
      </w:r>
    </w:p>
    <w:p w:rsidR="00000000" w:rsidDel="00000000" w:rsidP="00000000" w:rsidRDefault="00000000" w:rsidRPr="00000000" w14:paraId="0000032C">
      <w:pPr>
        <w:pStyle w:val="Heading2"/>
        <w:spacing w:after="0" w:lineRule="auto"/>
        <w:ind w:left="1440" w:firstLine="720"/>
        <w:rPr>
          <w:b w:val="0"/>
        </w:rPr>
      </w:pPr>
      <w:bookmarkStart w:colFirst="0" w:colLast="0" w:name="_heading=h.o4gdli2hurdw" w:id="142"/>
      <w:bookmarkEnd w:id="142"/>
      <w:r w:rsidDel="00000000" w:rsidR="00000000" w:rsidRPr="00000000">
        <w:rPr>
          <w:rtl w:val="0"/>
        </w:rPr>
        <w:t xml:space="preserve">A. Policy Statements</w:t>
      </w:r>
      <w:r w:rsidDel="00000000" w:rsidR="00000000" w:rsidRPr="00000000">
        <w:rPr>
          <w:b w:val="0"/>
          <w:rtl w:val="0"/>
        </w:rPr>
        <w:t xml:space="preserve"> (Page 5 and 6)</w:t>
      </w:r>
    </w:p>
    <w:p w:rsidR="00000000" w:rsidDel="00000000" w:rsidP="00000000" w:rsidRDefault="00000000" w:rsidRPr="00000000" w14:paraId="0000032D">
      <w:pPr>
        <w:numPr>
          <w:ilvl w:val="0"/>
          <w:numId w:val="26"/>
        </w:numPr>
        <w:spacing w:after="0" w:afterAutospacing="0"/>
        <w:ind w:left="3060" w:hanging="360"/>
        <w:jc w:val="both"/>
        <w:rPr>
          <w:u w:val="none"/>
        </w:rPr>
      </w:pPr>
      <w:r w:rsidDel="00000000" w:rsidR="00000000" w:rsidRPr="00000000">
        <w:rPr>
          <w:rtl w:val="0"/>
        </w:rPr>
        <w:t xml:space="preserve">Periodic vulnerability assessment of its information assets, network equipment, and applications have to be conducted and fix all gaps found during the assessment.</w:t>
      </w:r>
    </w:p>
    <w:p w:rsidR="00000000" w:rsidDel="00000000" w:rsidP="00000000" w:rsidRDefault="00000000" w:rsidRPr="00000000" w14:paraId="0000032E">
      <w:pPr>
        <w:numPr>
          <w:ilvl w:val="0"/>
          <w:numId w:val="26"/>
        </w:numPr>
        <w:spacing w:after="0" w:afterAutospacing="0" w:before="0" w:beforeAutospacing="0"/>
        <w:ind w:left="3060" w:hanging="360"/>
        <w:jc w:val="both"/>
        <w:rPr>
          <w:u w:val="none"/>
        </w:rPr>
      </w:pPr>
      <w:r w:rsidDel="00000000" w:rsidR="00000000" w:rsidRPr="00000000">
        <w:rPr>
          <w:rtl w:val="0"/>
        </w:rPr>
        <w:t xml:space="preserve">On a quarterly basis internal and external security testing of the devices in the cardholder environment are conducted. Scans are repeated until “clean results” are obtained.</w:t>
      </w:r>
    </w:p>
    <w:p w:rsidR="00000000" w:rsidDel="00000000" w:rsidP="00000000" w:rsidRDefault="00000000" w:rsidRPr="00000000" w14:paraId="0000032F">
      <w:pPr>
        <w:numPr>
          <w:ilvl w:val="0"/>
          <w:numId w:val="26"/>
        </w:numPr>
        <w:spacing w:after="0" w:afterAutospacing="0" w:before="0" w:beforeAutospacing="0"/>
        <w:ind w:left="3060" w:hanging="360"/>
        <w:jc w:val="both"/>
      </w:pPr>
      <w:r w:rsidDel="00000000" w:rsidR="00000000" w:rsidRPr="00000000">
        <w:rPr>
          <w:rtl w:val="0"/>
        </w:rPr>
        <w:t xml:space="preserve">Internal vulnerability scanning must be performed on IP’s in scope on quarterly and after any significant change in the network (such as new system component installations, changes in the network topology, firewall rule modifications, product upgrades) on all the assets in scope.</w:t>
      </w:r>
    </w:p>
    <w:p w:rsidR="00000000" w:rsidDel="00000000" w:rsidP="00000000" w:rsidRDefault="00000000" w:rsidRPr="00000000" w14:paraId="00000330">
      <w:pPr>
        <w:numPr>
          <w:ilvl w:val="0"/>
          <w:numId w:val="26"/>
        </w:numPr>
        <w:spacing w:after="0" w:afterAutospacing="0" w:before="0" w:beforeAutospacing="0"/>
        <w:ind w:left="3060" w:hanging="360"/>
      </w:pPr>
      <w:r w:rsidDel="00000000" w:rsidR="00000000" w:rsidRPr="00000000">
        <w:rPr>
          <w:rtl w:val="0"/>
        </w:rPr>
        <w:t xml:space="preserve">Perform quarterly external vulnerability scans, via an Approved Scanning Vendor (ASV) approved by the PCI SSC. Perform rescans as needed, until passing scans are achieved. All external/public IP’s must be included in the ASV scan.</w:t>
      </w:r>
    </w:p>
    <w:p w:rsidR="00000000" w:rsidDel="00000000" w:rsidP="00000000" w:rsidRDefault="00000000" w:rsidRPr="00000000" w14:paraId="00000331">
      <w:pPr>
        <w:numPr>
          <w:ilvl w:val="0"/>
          <w:numId w:val="26"/>
        </w:numPr>
        <w:spacing w:after="0" w:afterAutospacing="0" w:before="0" w:beforeAutospacing="0"/>
        <w:ind w:left="3060" w:hanging="360"/>
      </w:pPr>
      <w:r w:rsidDel="00000000" w:rsidR="00000000" w:rsidRPr="00000000">
        <w:rPr>
          <w:rtl w:val="0"/>
        </w:rPr>
        <w:t xml:space="preserve">The penetration tests must be carried out either by third party organization specialized in Security Testing or by specialized internal resource. It shall be ensured that penetration test (PCI DSS Requirement 11.3):</w:t>
      </w:r>
    </w:p>
    <w:p w:rsidR="00000000" w:rsidDel="00000000" w:rsidP="00000000" w:rsidRDefault="00000000" w:rsidRPr="00000000" w14:paraId="00000332">
      <w:pPr>
        <w:numPr>
          <w:ilvl w:val="1"/>
          <w:numId w:val="26"/>
        </w:numPr>
        <w:spacing w:after="0" w:afterAutospacing="0" w:before="0" w:beforeAutospacing="0"/>
        <w:ind w:left="4320" w:hanging="360"/>
      </w:pPr>
      <w:r w:rsidDel="00000000" w:rsidR="00000000" w:rsidRPr="00000000">
        <w:rPr>
          <w:rtl w:val="0"/>
        </w:rPr>
        <w:t xml:space="preserve">includes review and consideration of threats and vulnerabilities experienced in the last 12 months</w:t>
      </w:r>
    </w:p>
    <w:p w:rsidR="00000000" w:rsidDel="00000000" w:rsidP="00000000" w:rsidRDefault="00000000" w:rsidRPr="00000000" w14:paraId="00000333">
      <w:pPr>
        <w:numPr>
          <w:ilvl w:val="0"/>
          <w:numId w:val="26"/>
        </w:numPr>
        <w:spacing w:before="0" w:beforeAutospacing="0"/>
        <w:ind w:left="3060" w:hanging="360"/>
        <w:rPr>
          <w:u w:val="none"/>
        </w:rPr>
      </w:pPr>
      <w:r w:rsidDel="00000000" w:rsidR="00000000" w:rsidRPr="00000000">
        <w:rPr>
          <w:rtl w:val="0"/>
        </w:rPr>
        <w:t xml:space="preserve">Wireless network scan are performed using Wireless Analyzer on quarterly basis</w:t>
      </w:r>
    </w:p>
    <w:p w:rsidR="00000000" w:rsidDel="00000000" w:rsidP="00000000" w:rsidRDefault="00000000" w:rsidRPr="00000000" w14:paraId="00000334">
      <w:pPr>
        <w:ind w:firstLine="1440"/>
        <w:rPr/>
      </w:pPr>
      <w:r w:rsidDel="00000000" w:rsidR="00000000" w:rsidRPr="00000000">
        <w:rPr/>
        <w:drawing>
          <wp:inline distB="114300" distT="114300" distL="114300" distR="114300">
            <wp:extent cx="4424363" cy="1030986"/>
            <wp:effectExtent b="0" l="0" r="0" t="0"/>
            <wp:docPr id="195984624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24363" cy="1030986"/>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Style w:val="Heading2"/>
        <w:ind w:left="2880" w:firstLine="0"/>
        <w:rPr>
          <w:b w:val="0"/>
        </w:rPr>
      </w:pPr>
      <w:bookmarkStart w:colFirst="0" w:colLast="0" w:name="_heading=h.l8gwykyqbw1v" w:id="143"/>
      <w:bookmarkEnd w:id="143"/>
      <w:r w:rsidDel="00000000" w:rsidR="00000000" w:rsidRPr="00000000">
        <w:rPr>
          <w:rtl w:val="0"/>
        </w:rPr>
      </w:r>
    </w:p>
    <w:p w:rsidR="00000000" w:rsidDel="00000000" w:rsidP="00000000" w:rsidRDefault="00000000" w:rsidRPr="00000000" w14:paraId="00000336">
      <w:pPr>
        <w:ind w:left="0"/>
        <w:rPr>
          <w:b w:val="1"/>
        </w:rPr>
      </w:pPr>
      <w:r w:rsidDel="00000000" w:rsidR="00000000" w:rsidRPr="00000000">
        <w:rPr>
          <w:b w:val="1"/>
        </w:rPr>
        <w:drawing>
          <wp:inline distB="114300" distT="114300" distL="114300" distR="114300">
            <wp:extent cx="6172200" cy="4343400"/>
            <wp:effectExtent b="0" l="0" r="0" t="0"/>
            <wp:docPr id="195984624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72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ind w:left="0"/>
        <w:rPr>
          <w:b w:val="1"/>
        </w:rPr>
      </w:pPr>
      <w:r w:rsidDel="00000000" w:rsidR="00000000" w:rsidRPr="00000000">
        <w:rPr>
          <w:b w:val="1"/>
          <w:rtl w:val="0"/>
        </w:rPr>
        <w:t xml:space="preserve">VULNERABILITY MANAGEMENT AND TESTING</w:t>
      </w:r>
    </w:p>
    <w:p w:rsidR="00000000" w:rsidDel="00000000" w:rsidP="00000000" w:rsidRDefault="00000000" w:rsidRPr="00000000" w14:paraId="00000338">
      <w:pPr>
        <w:ind w:firstLine="1440"/>
        <w:rPr>
          <w:b w:val="1"/>
        </w:rPr>
      </w:pPr>
      <w:r w:rsidDel="00000000" w:rsidR="00000000" w:rsidRPr="00000000">
        <w:rPr>
          <w:b w:val="1"/>
          <w:rtl w:val="0"/>
        </w:rPr>
        <w:t xml:space="preserve">A. Scan Type and Schedule </w:t>
      </w:r>
      <w:r w:rsidDel="00000000" w:rsidR="00000000" w:rsidRPr="00000000">
        <w:rPr>
          <w:rtl w:val="0"/>
        </w:rPr>
        <w:t xml:space="preserve">(Page 10</w:t>
      </w:r>
      <w:r w:rsidDel="00000000" w:rsidR="00000000" w:rsidRPr="00000000">
        <w:rPr>
          <w:b w:val="1"/>
        </w:rPr>
        <w:drawing>
          <wp:inline distB="114300" distT="114300" distL="114300" distR="114300">
            <wp:extent cx="4691063" cy="1514475"/>
            <wp:effectExtent b="0" l="0" r="0" t="0"/>
            <wp:docPr id="195984625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691063"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ind w:firstLine="1440"/>
        <w:jc w:val="both"/>
        <w:rPr>
          <w:b w:val="1"/>
        </w:rPr>
      </w:pPr>
      <w:r w:rsidDel="00000000" w:rsidR="00000000" w:rsidRPr="00000000">
        <w:rPr>
          <w:rtl w:val="0"/>
        </w:rPr>
      </w:r>
    </w:p>
    <w:p w:rsidR="00000000" w:rsidDel="00000000" w:rsidP="00000000" w:rsidRDefault="00000000" w:rsidRPr="00000000" w14:paraId="0000033A">
      <w:pPr>
        <w:numPr>
          <w:ilvl w:val="0"/>
          <w:numId w:val="8"/>
        </w:numPr>
        <w:ind w:left="2250" w:hanging="360"/>
        <w:jc w:val="both"/>
        <w:rPr>
          <w:u w:val="none"/>
        </w:rPr>
      </w:pPr>
      <w:r w:rsidDel="00000000" w:rsidR="00000000" w:rsidRPr="00000000">
        <w:rPr>
          <w:rtl w:val="0"/>
        </w:rPr>
        <w:t xml:space="preserve">Quarterly wireless scan should be performed using industry standard tools for detection of unauthorized or rouge wireless access points or devices across all PCI DSS scope locations. The scan report generated through tool should be retained as record along with justification or explanation for detected wireless access points or devices.</w:t>
      </w:r>
    </w:p>
    <w:p w:rsidR="00000000" w:rsidDel="00000000" w:rsidP="00000000" w:rsidRDefault="00000000" w:rsidRPr="00000000" w14:paraId="0000033B">
      <w:pPr>
        <w:pStyle w:val="Heading2"/>
        <w:ind w:firstLine="1440"/>
        <w:jc w:val="both"/>
        <w:rPr/>
      </w:pPr>
      <w:bookmarkStart w:colFirst="0" w:colLast="0" w:name="_heading=h.v791ab8g44ae" w:id="144"/>
      <w:bookmarkEnd w:id="144"/>
      <w:r w:rsidDel="00000000" w:rsidR="00000000" w:rsidRPr="00000000">
        <w:rPr>
          <w:rtl w:val="0"/>
        </w:rPr>
        <w:t xml:space="preserve">C. Scan Review</w:t>
      </w:r>
    </w:p>
    <w:p w:rsidR="00000000" w:rsidDel="00000000" w:rsidP="00000000" w:rsidRDefault="00000000" w:rsidRPr="00000000" w14:paraId="0000033C">
      <w:pPr>
        <w:numPr>
          <w:ilvl w:val="0"/>
          <w:numId w:val="44"/>
        </w:numPr>
        <w:ind w:left="2160" w:hanging="360"/>
        <w:jc w:val="both"/>
        <w:rPr>
          <w:u w:val="none"/>
        </w:rPr>
      </w:pPr>
      <w:r w:rsidDel="00000000" w:rsidR="00000000" w:rsidRPr="00000000">
        <w:rPr>
          <w:rtl w:val="0"/>
        </w:rPr>
        <w:t xml:space="preserve">Information Security Team must review all vulnerability scans for a system within 24 hours of scanning. If a scan occurs during the weekend or on a holiday, scan review must occur on the first business day following the scan.</w:t>
      </w:r>
    </w:p>
    <w:p w:rsidR="00000000" w:rsidDel="00000000" w:rsidP="00000000" w:rsidRDefault="00000000" w:rsidRPr="00000000" w14:paraId="0000033D">
      <w:pPr>
        <w:pStyle w:val="Heading2"/>
        <w:ind w:firstLine="1440"/>
        <w:jc w:val="both"/>
        <w:rPr/>
      </w:pPr>
      <w:bookmarkStart w:colFirst="0" w:colLast="0" w:name="_heading=h.5raxgpvs1oiy" w:id="145"/>
      <w:bookmarkEnd w:id="145"/>
      <w:r w:rsidDel="00000000" w:rsidR="00000000" w:rsidRPr="00000000">
        <w:rPr>
          <w:rtl w:val="0"/>
        </w:rPr>
        <w:t xml:space="preserve">D. Remediation</w:t>
      </w:r>
    </w:p>
    <w:p w:rsidR="00000000" w:rsidDel="00000000" w:rsidP="00000000" w:rsidRDefault="00000000" w:rsidRPr="00000000" w14:paraId="0000033E">
      <w:pPr>
        <w:numPr>
          <w:ilvl w:val="0"/>
          <w:numId w:val="43"/>
        </w:numPr>
        <w:ind w:left="2160" w:hanging="360"/>
        <w:jc w:val="both"/>
        <w:rPr>
          <w:u w:val="none"/>
        </w:rPr>
      </w:pPr>
      <w:r w:rsidDel="00000000" w:rsidR="00000000" w:rsidRPr="00000000">
        <w:rPr>
          <w:rtl w:val="0"/>
        </w:rPr>
        <w:t xml:space="preserve">System Administrators are responsible for remediating vulnerabilities identified during vulnerability scanning. System Administrators must evaluate vulnerabilities identified as critical by the scan engine or high risk through analysis within 24 hours of discovery.</w:t>
      </w:r>
    </w:p>
    <w:p w:rsidR="00000000" w:rsidDel="00000000" w:rsidP="00000000" w:rsidRDefault="00000000" w:rsidRPr="00000000" w14:paraId="0000033F">
      <w:pPr>
        <w:ind w:left="1440" w:firstLine="720"/>
        <w:jc w:val="both"/>
        <w:rPr/>
      </w:pPr>
      <w:r w:rsidDel="00000000" w:rsidR="00000000" w:rsidRPr="00000000">
        <w:rPr/>
        <w:drawing>
          <wp:inline distB="114300" distT="114300" distL="114300" distR="114300">
            <wp:extent cx="4700588" cy="1104900"/>
            <wp:effectExtent b="0" l="0" r="0" t="0"/>
            <wp:docPr id="195984625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700588"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pStyle w:val="Heading2"/>
        <w:ind w:left="0"/>
        <w:jc w:val="both"/>
        <w:rPr/>
      </w:pPr>
      <w:bookmarkStart w:colFirst="0" w:colLast="0" w:name="_heading=h.ifohvj3uw9pf" w:id="146"/>
      <w:bookmarkEnd w:id="146"/>
      <w:r w:rsidDel="00000000" w:rsidR="00000000" w:rsidRPr="00000000">
        <w:rPr>
          <w:rtl w:val="0"/>
        </w:rPr>
        <w:t xml:space="preserve">Reporting</w:t>
      </w:r>
    </w:p>
    <w:p w:rsidR="00000000" w:rsidDel="00000000" w:rsidP="00000000" w:rsidRDefault="00000000" w:rsidRPr="00000000" w14:paraId="00000341">
      <w:pPr>
        <w:ind w:left="1440" w:firstLine="0"/>
        <w:jc w:val="both"/>
        <w:rPr/>
      </w:pPr>
      <w:r w:rsidDel="00000000" w:rsidR="00000000" w:rsidRPr="00000000">
        <w:rPr>
          <w:rtl w:val="0"/>
        </w:rPr>
        <w:t xml:space="preserve">The System Administrator must document and report any exceptions on their systems to the information Security Team at completion of evaluation or remediation. The System Administrator will include Application, Database and Data Owners as needed on a per scan basis. The System Administrator must provide the Information Security Team with a report.</w:t>
      </w:r>
    </w:p>
    <w:p w:rsidR="00000000" w:rsidDel="00000000" w:rsidP="00000000" w:rsidRDefault="00000000" w:rsidRPr="00000000" w14:paraId="00000342">
      <w:pPr>
        <w:ind w:left="1440" w:firstLine="0"/>
        <w:jc w:val="both"/>
        <w:rPr/>
      </w:pPr>
      <w:r w:rsidDel="00000000" w:rsidR="00000000" w:rsidRPr="00000000">
        <w:rPr>
          <w:rtl w:val="0"/>
        </w:rPr>
        <w:t xml:space="preserve">If reporting involves a designee of the System Owner, the designee must provide a monthly summary of scanning activity and exception documents to the System Owner.</w:t>
      </w:r>
    </w:p>
    <w:p w:rsidR="00000000" w:rsidDel="00000000" w:rsidP="00000000" w:rsidRDefault="00000000" w:rsidRPr="00000000" w14:paraId="00000343">
      <w:pPr>
        <w:pStyle w:val="Heading2"/>
        <w:rPr/>
      </w:pPr>
      <w:bookmarkStart w:colFirst="0" w:colLast="0" w:name="_heading=h.yo50201fbgst" w:id="147"/>
      <w:bookmarkEnd w:id="147"/>
      <w:r w:rsidDel="00000000" w:rsidR="00000000" w:rsidRPr="00000000">
        <w:rPr>
          <w:rtl w:val="0"/>
        </w:rPr>
        <w:t xml:space="preserve">REVIEW AND REVISION</w:t>
      </w:r>
    </w:p>
    <w:p w:rsidR="00000000" w:rsidDel="00000000" w:rsidP="00000000" w:rsidRDefault="00000000" w:rsidRPr="00000000" w14:paraId="00000344">
      <w:pPr>
        <w:numPr>
          <w:ilvl w:val="0"/>
          <w:numId w:val="38"/>
        </w:numPr>
        <w:spacing w:after="0" w:before="0" w:lineRule="auto"/>
        <w:ind w:left="2520" w:hanging="360"/>
        <w:jc w:val="both"/>
      </w:pPr>
      <w:r w:rsidDel="00000000" w:rsidR="00000000" w:rsidRPr="00000000">
        <w:rPr>
          <w:rtl w:val="0"/>
        </w:rPr>
        <w:t xml:space="preserve">This policy shall be reviewed at least annually and updated as needed to reflect changes to business objectives or the risk environment. Refer to related references.</w:t>
      </w:r>
    </w:p>
    <w:p w:rsidR="00000000" w:rsidDel="00000000" w:rsidP="00000000" w:rsidRDefault="00000000" w:rsidRPr="00000000" w14:paraId="00000345">
      <w:pPr>
        <w:ind w:left="0" w:firstLine="0"/>
        <w:jc w:val="both"/>
        <w:rPr/>
      </w:pPr>
      <w:r w:rsidDel="00000000" w:rsidR="00000000" w:rsidRPr="00000000">
        <w:rPr>
          <w:rtl w:val="0"/>
        </w:rPr>
      </w:r>
    </w:p>
    <w:sectPr>
      <w:headerReference r:id="rId18" w:type="default"/>
      <w:footerReference r:id="rId19" w:type="default"/>
      <w:pgSz w:h="15840" w:w="12240" w:orient="portrait"/>
      <w:pgMar w:bottom="720" w:top="720" w:left="1260" w:right="1260" w:header="2154" w:footer="51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Cerebri San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7">
    <w:pPr>
      <w:ind w:left="0" w:firstLine="0"/>
      <w:jc w:val="both"/>
      <w:rPr>
        <w:rFonts w:ascii="Cerebri Sans" w:cs="Cerebri Sans" w:eastAsia="Cerebri Sans" w:hAnsi="Cerebri Sans"/>
        <w:sz w:val="16"/>
        <w:szCs w:val="16"/>
      </w:rPr>
    </w:pPr>
    <w:r w:rsidDel="00000000" w:rsidR="00000000" w:rsidRPr="00000000">
      <w:rPr>
        <w:rFonts w:ascii="Cerebri Sans" w:cs="Cerebri Sans" w:eastAsia="Cerebri Sans" w:hAnsi="Cerebri Sans"/>
        <w:sz w:val="20"/>
        <w:szCs w:val="20"/>
        <w:rtl w:val="0"/>
      </w:rPr>
      <w:t xml:space="preserve">Page </w:t>
    </w:r>
    <w:r w:rsidDel="00000000" w:rsidR="00000000" w:rsidRPr="00000000">
      <w:rPr>
        <w:rFonts w:ascii="Cerebri Sans" w:cs="Cerebri Sans" w:eastAsia="Cerebri Sans" w:hAnsi="Cerebri Sans"/>
        <w:sz w:val="20"/>
        <w:szCs w:val="20"/>
      </w:rPr>
      <w:fldChar w:fldCharType="begin"/>
      <w:instrText xml:space="preserve">PAGE</w:instrText>
      <w:fldChar w:fldCharType="separate"/>
      <w:fldChar w:fldCharType="end"/>
    </w:r>
    <w:r w:rsidDel="00000000" w:rsidR="00000000" w:rsidRPr="00000000">
      <w:rPr>
        <w:rFonts w:ascii="Cerebri Sans" w:cs="Cerebri Sans" w:eastAsia="Cerebri Sans" w:hAnsi="Cerebri Sans"/>
        <w:sz w:val="20"/>
        <w:szCs w:val="20"/>
        <w:rtl w:val="0"/>
      </w:rPr>
      <w:t xml:space="preserve"> of </w:t>
    </w:r>
    <w:r w:rsidDel="00000000" w:rsidR="00000000" w:rsidRPr="00000000">
      <w:rPr>
        <w:rFonts w:ascii="Cerebri Sans" w:cs="Cerebri Sans" w:eastAsia="Cerebri Sans" w:hAnsi="Cerebri Sans"/>
        <w:sz w:val="20"/>
        <w:szCs w:val="20"/>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-1219199</wp:posOffset>
              </wp:positionH>
              <wp:positionV relativeFrom="paragraph">
                <wp:posOffset>0</wp:posOffset>
              </wp:positionV>
              <wp:extent cx="8247380" cy="693420"/>
              <wp:effectExtent b="0" l="0" r="0" t="0"/>
              <wp:wrapNone/>
              <wp:docPr id="1959846243" name=""/>
              <a:graphic>
                <a:graphicData uri="http://schemas.microsoft.com/office/word/2010/wordprocessingGroup">
                  <wpg:wgp>
                    <wpg:cNvGrpSpPr/>
                    <wpg:grpSpPr>
                      <a:xfrm>
                        <a:off x="1222325" y="3433275"/>
                        <a:ext cx="8247380" cy="693420"/>
                        <a:chOff x="1222325" y="3433275"/>
                        <a:chExt cx="8247375" cy="693450"/>
                      </a:xfrm>
                    </wpg:grpSpPr>
                    <wpg:grpSp>
                      <wpg:cNvGrpSpPr/>
                      <wpg:grpSpPr>
                        <a:xfrm rot="10800000">
                          <a:off x="1222310" y="3433290"/>
                          <a:ext cx="8247380" cy="693420"/>
                          <a:chOff x="-7144" y="-7144"/>
                          <a:chExt cx="6005513" cy="1499905"/>
                        </a:xfrm>
                      </wpg:grpSpPr>
                      <wps:wsp>
                        <wps:cNvSpPr/>
                        <wps:cNvPr id="4" name="Shape 4"/>
                        <wps:spPr>
                          <a:xfrm>
                            <a:off x="-7144" y="-7144"/>
                            <a:ext cx="6005500" cy="14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121694" y="-7144"/>
                            <a:ext cx="3876675" cy="1342571"/>
                          </a:xfrm>
                          <a:custGeom>
                            <a:rect b="b" l="l" r="r" t="t"/>
                            <a:pathLst>
                              <a:path extrusionOk="0" h="1762125" w="387667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rgbClr val="CFE0E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7144" y="-7144"/>
                            <a:ext cx="6000750" cy="1468437"/>
                          </a:xfrm>
                          <a:custGeom>
                            <a:rect b="b" l="l" r="r" t="t"/>
                            <a:pathLst>
                              <a:path extrusionOk="0" h="1924050" w="60007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rgbClr val="00768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7144" y="-7144"/>
                            <a:ext cx="6000750" cy="904875"/>
                          </a:xfrm>
                          <a:custGeom>
                            <a:rect b="b" l="l" r="r" t="t"/>
                            <a:pathLst>
                              <a:path extrusionOk="0" h="904875" w="6000750">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176111" y="924402"/>
                            <a:ext cx="2819400" cy="568359"/>
                          </a:xfrm>
                          <a:custGeom>
                            <a:rect b="b" l="l" r="r" t="t"/>
                            <a:pathLst>
                              <a:path extrusionOk="0" h="828675" w="2819400">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solidFill>
                            <a:srgbClr val="EDED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-1219199</wp:posOffset>
              </wp:positionH>
              <wp:positionV relativeFrom="paragraph">
                <wp:posOffset>0</wp:posOffset>
              </wp:positionV>
              <wp:extent cx="8247380" cy="693420"/>
              <wp:effectExtent b="0" l="0" r="0" t="0"/>
              <wp:wrapNone/>
              <wp:docPr id="1959846243"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8247380" cy="69342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-711199</wp:posOffset>
              </wp:positionH>
              <wp:positionV relativeFrom="paragraph">
                <wp:posOffset>414020</wp:posOffset>
              </wp:positionV>
              <wp:extent cx="4265295" cy="285750"/>
              <wp:effectExtent b="0" l="0" r="0" t="0"/>
              <wp:wrapSquare wrapText="bothSides" distB="45720" distT="45720" distL="114300" distR="114300"/>
              <wp:docPr id="1959846244" name=""/>
              <a:graphic>
                <a:graphicData uri="http://schemas.microsoft.com/office/word/2010/wordprocessingShape">
                  <wps:wsp>
                    <wps:cNvSpPr/>
                    <wps:cNvPr id="9" name="Shape 9"/>
                    <wps:spPr>
                      <a:xfrm>
                        <a:off x="3218115" y="3641888"/>
                        <a:ext cx="4255770" cy="276225"/>
                      </a:xfrm>
                      <a:prstGeom prst="rect">
                        <a:avLst/>
                      </a:prstGeom>
                      <a:noFill/>
                      <a:ln>
                        <a:noFill/>
                      </a:ln>
                    </wps:spPr>
                    <wps:txbx>
                      <w:txbxContent>
                        <w:p w:rsidR="00000000" w:rsidDel="00000000" w:rsidP="00000000" w:rsidRDefault="00000000" w:rsidRPr="00000000">
                          <w:pPr>
                            <w:spacing w:after="360" w:before="40" w:line="240"/>
                            <w:ind w:left="720" w:right="720" w:firstLine="0"/>
                            <w:jc w:val="left"/>
                            <w:textDirection w:val="btLr"/>
                          </w:pPr>
                          <w:r w:rsidDel="00000000" w:rsidR="00000000" w:rsidRPr="00000000">
                            <w:rPr>
                              <w:rFonts w:ascii="Cerebri Sans" w:cs="Cerebri Sans" w:eastAsia="Cerebri Sans" w:hAnsi="Cerebri Sans"/>
                              <w:b w:val="0"/>
                              <w:i w:val="0"/>
                              <w:smallCaps w:val="0"/>
                              <w:strike w:val="0"/>
                              <w:color w:val="ffffff"/>
                              <w:sz w:val="16"/>
                              <w:vertAlign w:val="baseline"/>
                            </w:rPr>
                            <w:t xml:space="preserve">This information asset is classified as </w:t>
                          </w:r>
                          <w:r w:rsidDel="00000000" w:rsidR="00000000" w:rsidRPr="00000000">
                            <w:rPr>
                              <w:rFonts w:ascii="Cerebri Sans" w:cs="Cerebri Sans" w:eastAsia="Cerebri Sans" w:hAnsi="Cerebri Sans"/>
                              <w:b w:val="1"/>
                              <w:i w:val="0"/>
                              <w:smallCaps w:val="0"/>
                              <w:strike w:val="0"/>
                              <w:color w:val="ffffff"/>
                              <w:sz w:val="16"/>
                              <w:vertAlign w:val="baseline"/>
                            </w:rPr>
                            <w:t xml:space="preserve">Proprietary</w:t>
                          </w:r>
                          <w:r w:rsidDel="00000000" w:rsidR="00000000" w:rsidRPr="00000000">
                            <w:rPr>
                              <w:rFonts w:ascii="Cerebri Sans" w:cs="Cerebri Sans" w:eastAsia="Cerebri Sans" w:hAnsi="Cerebri Sans"/>
                              <w:b w:val="0"/>
                              <w:i w:val="0"/>
                              <w:smallCaps w:val="0"/>
                              <w:strike w:val="0"/>
                              <w:color w:val="ffffff"/>
                              <w:sz w:val="16"/>
                              <w:vertAlign w:val="baseline"/>
                            </w:rPr>
                            <w:t xml:space="preserve"> and </w:t>
                          </w:r>
                          <w:r w:rsidDel="00000000" w:rsidR="00000000" w:rsidRPr="00000000">
                            <w:rPr>
                              <w:rFonts w:ascii="Cerebri Sans" w:cs="Cerebri Sans" w:eastAsia="Cerebri Sans" w:hAnsi="Cerebri Sans"/>
                              <w:b w:val="1"/>
                              <w:i w:val="0"/>
                              <w:smallCaps w:val="0"/>
                              <w:strike w:val="0"/>
                              <w:color w:val="ffffff"/>
                              <w:sz w:val="16"/>
                              <w:vertAlign w:val="baseline"/>
                            </w:rPr>
                            <w:t xml:space="preserve">Confidential</w:t>
                          </w:r>
                          <w:r w:rsidDel="00000000" w:rsidR="00000000" w:rsidRPr="00000000">
                            <w:rPr>
                              <w:rFonts w:ascii="Cerebri Sans" w:cs="Cerebri Sans" w:eastAsia="Cerebri Sans" w:hAnsi="Cerebri Sans"/>
                              <w:b w:val="0"/>
                              <w:i w:val="0"/>
                              <w:smallCaps w:val="0"/>
                              <w:strike w:val="0"/>
                              <w:color w:val="ffffff"/>
                              <w:sz w:val="16"/>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-711199</wp:posOffset>
              </wp:positionH>
              <wp:positionV relativeFrom="paragraph">
                <wp:posOffset>414020</wp:posOffset>
              </wp:positionV>
              <wp:extent cx="4265295" cy="285750"/>
              <wp:effectExtent b="0" l="0" r="0" t="0"/>
              <wp:wrapSquare wrapText="bothSides" distB="45720" distT="45720" distL="114300" distR="114300"/>
              <wp:docPr id="1959846244"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4265295" cy="2857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4089400</wp:posOffset>
              </wp:positionH>
              <wp:positionV relativeFrom="paragraph">
                <wp:posOffset>-233679</wp:posOffset>
              </wp:positionV>
              <wp:extent cx="2187575" cy="285750"/>
              <wp:effectExtent b="0" l="0" r="0" t="0"/>
              <wp:wrapSquare wrapText="bothSides" distB="45720" distT="45720" distL="114300" distR="114300"/>
              <wp:docPr id="1959846242" name=""/>
              <a:graphic>
                <a:graphicData uri="http://schemas.microsoft.com/office/word/2010/wordprocessingShape">
                  <wps:wsp>
                    <wps:cNvSpPr/>
                    <wps:cNvPr id="2" name="Shape 2"/>
                    <wps:spPr>
                      <a:xfrm>
                        <a:off x="4256975" y="3641888"/>
                        <a:ext cx="2178050" cy="276225"/>
                      </a:xfrm>
                      <a:prstGeom prst="rect">
                        <a:avLst/>
                      </a:prstGeom>
                      <a:noFill/>
                      <a:ln>
                        <a:noFill/>
                      </a:ln>
                    </wps:spPr>
                    <wps:txbx>
                      <w:txbxContent>
                        <w:p w:rsidR="00000000" w:rsidDel="00000000" w:rsidP="00000000" w:rsidRDefault="00000000" w:rsidRPr="00000000">
                          <w:pPr>
                            <w:spacing w:after="360" w:before="40" w:line="240"/>
                            <w:ind w:left="720" w:right="12.999999523162842" w:firstLine="0"/>
                            <w:jc w:val="right"/>
                            <w:textDirection w:val="btLr"/>
                          </w:pPr>
                          <w:r w:rsidDel="00000000" w:rsidR="00000000" w:rsidRPr="00000000">
                            <w:rPr>
                              <w:rFonts w:ascii="Cerebri Sans" w:cs="Cerebri Sans" w:eastAsia="Cerebri Sans" w:hAnsi="Cerebri Sans"/>
                              <w:b w:val="0"/>
                              <w:i w:val="0"/>
                              <w:smallCaps w:val="0"/>
                              <w:strike w:val="0"/>
                              <w:color w:val="000000"/>
                              <w:sz w:val="16"/>
                              <w:vertAlign w:val="baseline"/>
                            </w:rPr>
                            <w:t xml:space="preserve">EOD-CCIARCO-FRM-037-V1.0</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4089400</wp:posOffset>
              </wp:positionH>
              <wp:positionV relativeFrom="paragraph">
                <wp:posOffset>-233679</wp:posOffset>
              </wp:positionV>
              <wp:extent cx="2187575" cy="285750"/>
              <wp:effectExtent b="0" l="0" r="0" t="0"/>
              <wp:wrapSquare wrapText="bothSides" distB="45720" distT="45720" distL="114300" distR="114300"/>
              <wp:docPr id="1959846242"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2187575" cy="2857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6">
    <w:pPr>
      <w:ind w:left="720" w:firstLine="0"/>
      <w:rPr>
        <w:b w:val="1"/>
        <w:smallCaps w:val="1"/>
        <w:sz w:val="40"/>
        <w:szCs w:val="4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3">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decimal"/>
      <w:lvlText w:val="%1."/>
      <w:lvlJc w:val="left"/>
      <w:pPr>
        <w:ind w:left="2520" w:hanging="360"/>
      </w:pPr>
      <w:rPr/>
    </w:lvl>
    <w:lvl w:ilvl="1">
      <w:start w:val="1"/>
      <w:numFmt w:val="lowerRoman"/>
      <w:lvlText w:val="%2."/>
      <w:lvlJc w:val="left"/>
      <w:pPr>
        <w:ind w:left="3600" w:hanging="72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25">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7">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8">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8">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4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48">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49">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50">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360" w:before="40" w:lineRule="auto"/>
        <w:ind w:left="720" w:right="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0" w:lineRule="auto"/>
    </w:pPr>
    <w:rPr>
      <w:b w:val="1"/>
      <w:smallCaps w:val="1"/>
    </w:rPr>
  </w:style>
  <w:style w:type="paragraph" w:styleId="Heading2">
    <w:name w:val="heading 2"/>
    <w:basedOn w:val="Normal"/>
    <w:next w:val="Normal"/>
    <w:pPr>
      <w:keepNext w:val="1"/>
      <w:keepLines w:val="1"/>
      <w:spacing w:after="0" w:lineRule="auto"/>
      <w:ind w:firstLine="720"/>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55E22"/>
    <w:pPr>
      <w:spacing w:after="360" w:before="40"/>
      <w:ind w:left="720" w:right="720"/>
    </w:pPr>
    <w:rPr>
      <w:rFonts w:ascii="Arial" w:hAnsi="Arial" w:eastAsiaTheme="minorHAnsi"/>
      <w:kern w:val="20"/>
      <w:szCs w:val="20"/>
    </w:rPr>
  </w:style>
  <w:style w:type="paragraph" w:styleId="Heading1">
    <w:name w:val="heading 1"/>
    <w:basedOn w:val="Normal"/>
    <w:next w:val="Normal"/>
    <w:link w:val="Heading1Char"/>
    <w:uiPriority w:val="8"/>
    <w:unhideWhenUsed w:val="1"/>
    <w:qFormat w:val="1"/>
    <w:rsid w:val="00422E5F"/>
    <w:pPr>
      <w:spacing w:before="0"/>
      <w:contextualSpacing w:val="1"/>
      <w:outlineLvl w:val="0"/>
    </w:pPr>
    <w:rPr>
      <w:rFonts w:cstheme="majorBidi" w:eastAsiaTheme="majorEastAsia"/>
      <w:b w:val="1"/>
      <w:caps w:val="1"/>
    </w:rPr>
  </w:style>
  <w:style w:type="paragraph" w:styleId="Heading2">
    <w:name w:val="heading 2"/>
    <w:basedOn w:val="Normal"/>
    <w:next w:val="Normal"/>
    <w:link w:val="Heading2Char"/>
    <w:uiPriority w:val="9"/>
    <w:unhideWhenUsed w:val="1"/>
    <w:qFormat w:val="1"/>
    <w:rsid w:val="00955E22"/>
    <w:pPr>
      <w:keepNext w:val="1"/>
      <w:keepLines w:val="1"/>
      <w:spacing w:after="0"/>
      <w:ind w:firstLine="720"/>
      <w:outlineLvl w:val="1"/>
    </w:pPr>
    <w:rPr>
      <w:rFonts w:cstheme="majorBidi" w:eastAsiaTheme="majorEastAsia"/>
      <w:b w:val="1"/>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8"/>
    <w:rsid w:val="00422E5F"/>
    <w:rPr>
      <w:rFonts w:ascii="Arial" w:hAnsi="Arial" w:cstheme="majorBidi" w:eastAsiaTheme="majorEastAsia"/>
      <w:b w:val="1"/>
      <w:caps w:val="1"/>
      <w:kern w:val="20"/>
      <w:szCs w:val="20"/>
    </w:rPr>
  </w:style>
  <w:style w:type="paragraph" w:styleId="Recipient" w:customStyle="1">
    <w:name w:val="Recipient"/>
    <w:basedOn w:val="Normal"/>
    <w:uiPriority w:val="3"/>
    <w:qFormat w:val="1"/>
    <w:rsid w:val="00A66B18"/>
    <w:pPr>
      <w:spacing w:after="40" w:before="840"/>
    </w:pPr>
    <w:rPr>
      <w:b w:val="1"/>
      <w:bCs w:val="1"/>
      <w:color w:val="000000" w:themeColor="text1"/>
    </w:rPr>
  </w:style>
  <w:style w:type="paragraph" w:styleId="Salutation">
    <w:name w:val="Salutation"/>
    <w:basedOn w:val="Normal"/>
    <w:link w:val="SalutationChar"/>
    <w:uiPriority w:val="4"/>
    <w:unhideWhenUsed w:val="1"/>
    <w:qFormat w:val="1"/>
    <w:rsid w:val="00A66B18"/>
    <w:pPr>
      <w:spacing w:before="720"/>
    </w:pPr>
  </w:style>
  <w:style w:type="character" w:styleId="SalutationChar" w:customStyle="1">
    <w:name w:val="Salutation Char"/>
    <w:basedOn w:val="DefaultParagraphFont"/>
    <w:link w:val="Salutation"/>
    <w:uiPriority w:val="4"/>
    <w:rsid w:val="00A66B18"/>
    <w:rPr>
      <w:rFonts w:eastAsiaTheme="minorHAnsi"/>
      <w:color w:val="595959" w:themeColor="text1" w:themeTint="0000A6"/>
      <w:kern w:val="20"/>
      <w:sz w:val="20"/>
      <w:szCs w:val="20"/>
    </w:rPr>
  </w:style>
  <w:style w:type="paragraph" w:styleId="Closing">
    <w:name w:val="Closing"/>
    <w:basedOn w:val="Normal"/>
    <w:next w:val="Signature"/>
    <w:link w:val="ClosingChar"/>
    <w:uiPriority w:val="6"/>
    <w:unhideWhenUsed w:val="1"/>
    <w:qFormat w:val="1"/>
    <w:rsid w:val="00A6783B"/>
    <w:pPr>
      <w:spacing w:after="960" w:before="480"/>
    </w:pPr>
  </w:style>
  <w:style w:type="character" w:styleId="ClosingChar" w:customStyle="1">
    <w:name w:val="Closing Char"/>
    <w:basedOn w:val="DefaultParagraphFont"/>
    <w:link w:val="Closing"/>
    <w:uiPriority w:val="6"/>
    <w:rsid w:val="00A6783B"/>
    <w:rPr>
      <w:rFonts w:eastAsiaTheme="minorHAnsi"/>
      <w:color w:val="595959" w:themeColor="text1" w:themeTint="0000A6"/>
      <w:kern w:val="20"/>
      <w:szCs w:val="20"/>
    </w:rPr>
  </w:style>
  <w:style w:type="paragraph" w:styleId="Signature">
    <w:name w:val="Signature"/>
    <w:basedOn w:val="Normal"/>
    <w:link w:val="SignatureChar"/>
    <w:uiPriority w:val="7"/>
    <w:unhideWhenUsed w:val="1"/>
    <w:qFormat w:val="1"/>
    <w:rsid w:val="00A6783B"/>
    <w:pPr>
      <w:contextualSpacing w:val="1"/>
    </w:pPr>
    <w:rPr>
      <w:b w:val="1"/>
      <w:bCs w:val="1"/>
      <w:color w:val="17406d" w:themeColor="accent1"/>
    </w:rPr>
  </w:style>
  <w:style w:type="character" w:styleId="SignatureChar" w:customStyle="1">
    <w:name w:val="Signature Char"/>
    <w:basedOn w:val="DefaultParagraphFont"/>
    <w:link w:val="Signature"/>
    <w:uiPriority w:val="7"/>
    <w:rsid w:val="00A6783B"/>
    <w:rPr>
      <w:rFonts w:eastAsiaTheme="minorHAnsi"/>
      <w:b w:val="1"/>
      <w:bCs w:val="1"/>
      <w:color w:val="17406d" w:themeColor="accent1"/>
      <w:kern w:val="20"/>
      <w:szCs w:val="20"/>
    </w:rPr>
  </w:style>
  <w:style w:type="paragraph" w:styleId="Header">
    <w:name w:val="header"/>
    <w:basedOn w:val="Normal"/>
    <w:link w:val="HeaderChar"/>
    <w:uiPriority w:val="99"/>
    <w:unhideWhenUsed w:val="1"/>
    <w:rsid w:val="003E24DF"/>
    <w:pPr>
      <w:spacing w:after="0"/>
      <w:jc w:val="right"/>
    </w:pPr>
  </w:style>
  <w:style w:type="character" w:styleId="HeaderChar" w:customStyle="1">
    <w:name w:val="Header Char"/>
    <w:basedOn w:val="DefaultParagraphFont"/>
    <w:link w:val="Header"/>
    <w:uiPriority w:val="99"/>
    <w:rsid w:val="003E24DF"/>
    <w:rPr>
      <w:rFonts w:eastAsiaTheme="minorHAnsi"/>
      <w:color w:val="595959" w:themeColor="text1" w:themeTint="0000A6"/>
      <w:kern w:val="20"/>
      <w:sz w:val="20"/>
      <w:szCs w:val="20"/>
    </w:rPr>
  </w:style>
  <w:style w:type="character" w:styleId="Strong">
    <w:name w:val="Strong"/>
    <w:basedOn w:val="DefaultParagraphFont"/>
    <w:uiPriority w:val="1"/>
    <w:semiHidden w:val="1"/>
    <w:rsid w:val="003E24DF"/>
    <w:rPr>
      <w:b w:val="1"/>
      <w:bCs w:val="1"/>
    </w:rPr>
  </w:style>
  <w:style w:type="paragraph" w:styleId="ContactInfo" w:customStyle="1">
    <w:name w:val="Contact Info"/>
    <w:basedOn w:val="Normal"/>
    <w:uiPriority w:val="1"/>
    <w:qFormat w:val="1"/>
    <w:rsid w:val="00A66B18"/>
    <w:pPr>
      <w:spacing w:after="0" w:before="0"/>
    </w:pPr>
    <w:rPr>
      <w:color w:val="ffffff" w:themeColor="background1"/>
    </w:rPr>
  </w:style>
  <w:style w:type="character" w:styleId="Heading2Char" w:customStyle="1">
    <w:name w:val="Heading 2 Char"/>
    <w:basedOn w:val="DefaultParagraphFont"/>
    <w:link w:val="Heading2"/>
    <w:uiPriority w:val="9"/>
    <w:rsid w:val="00955E22"/>
    <w:rPr>
      <w:rFonts w:ascii="Arial" w:hAnsi="Arial" w:cstheme="majorBidi" w:eastAsiaTheme="majorEastAsia"/>
      <w:b w:val="1"/>
      <w:kern w:val="20"/>
      <w:szCs w:val="26"/>
    </w:rPr>
  </w:style>
  <w:style w:type="paragraph" w:styleId="NormalWeb">
    <w:name w:val="Normal (Web)"/>
    <w:basedOn w:val="Normal"/>
    <w:uiPriority w:val="99"/>
    <w:semiHidden w:val="1"/>
    <w:unhideWhenUsed w:val="1"/>
    <w:rsid w:val="00083BAA"/>
    <w:pPr>
      <w:spacing w:after="100" w:afterAutospacing="1" w:before="100" w:beforeAutospacing="1"/>
    </w:pPr>
    <w:rPr>
      <w:rFonts w:ascii="Times New Roman" w:cs="Times New Roman" w:hAnsi="Times New Roman" w:eastAsiaTheme="minorEastAsia"/>
      <w:kern w:val="0"/>
      <w:szCs w:val="24"/>
    </w:rPr>
  </w:style>
  <w:style w:type="character" w:styleId="PlaceholderText">
    <w:name w:val="Placeholder Text"/>
    <w:basedOn w:val="DefaultParagraphFont"/>
    <w:uiPriority w:val="99"/>
    <w:semiHidden w:val="1"/>
    <w:rsid w:val="001766D6"/>
    <w:rPr>
      <w:color w:val="808080"/>
    </w:rPr>
  </w:style>
  <w:style w:type="paragraph" w:styleId="Footer">
    <w:name w:val="footer"/>
    <w:basedOn w:val="Normal"/>
    <w:link w:val="FooterChar"/>
    <w:uiPriority w:val="99"/>
    <w:unhideWhenUsed w:val="1"/>
    <w:rsid w:val="00A66B18"/>
    <w:pPr>
      <w:tabs>
        <w:tab w:val="center" w:pos="4680"/>
        <w:tab w:val="right" w:pos="9360"/>
      </w:tabs>
      <w:spacing w:after="0" w:before="0"/>
    </w:pPr>
  </w:style>
  <w:style w:type="character" w:styleId="FooterChar" w:customStyle="1">
    <w:name w:val="Footer Char"/>
    <w:basedOn w:val="DefaultParagraphFont"/>
    <w:link w:val="Footer"/>
    <w:uiPriority w:val="99"/>
    <w:rsid w:val="00A66B18"/>
    <w:rPr>
      <w:rFonts w:eastAsiaTheme="minorHAnsi"/>
      <w:color w:val="595959" w:themeColor="text1" w:themeTint="0000A6"/>
      <w:kern w:val="20"/>
      <w:sz w:val="20"/>
      <w:szCs w:val="20"/>
    </w:rPr>
  </w:style>
  <w:style w:type="paragraph" w:styleId="Logo" w:customStyle="1">
    <w:name w:val="Logo"/>
    <w:basedOn w:val="Normal"/>
    <w:next w:val="Normal"/>
    <w:link w:val="LogoChar"/>
    <w:qFormat w:val="1"/>
    <w:rsid w:val="00AA089B"/>
    <w:pPr>
      <w:spacing w:after="0" w:before="0"/>
      <w:ind w:left="-180" w:right="-24"/>
      <w:jc w:val="center"/>
    </w:pPr>
    <w:rPr>
      <w:rFonts w:hAnsi="Calibri"/>
      <w:b w:val="1"/>
      <w:bCs w:val="1"/>
      <w:color w:val="ffffff" w:themeColor="background1"/>
      <w:spacing w:val="120"/>
      <w:kern w:val="24"/>
      <w:sz w:val="44"/>
      <w:szCs w:val="48"/>
    </w:rPr>
  </w:style>
  <w:style w:type="character" w:styleId="LogoChar" w:customStyle="1">
    <w:name w:val="Logo Char"/>
    <w:basedOn w:val="DefaultParagraphFont"/>
    <w:link w:val="Logo"/>
    <w:rsid w:val="00AA089B"/>
    <w:rPr>
      <w:rFonts w:hAnsi="Calibri" w:eastAsiaTheme="minorHAnsi"/>
      <w:b w:val="1"/>
      <w:bCs w:val="1"/>
      <w:color w:val="ffffff" w:themeColor="background1"/>
      <w:spacing w:val="120"/>
      <w:kern w:val="24"/>
      <w:sz w:val="44"/>
      <w:szCs w:val="48"/>
    </w:rPr>
  </w:style>
  <w:style w:type="paragraph" w:styleId="NoSpacing">
    <w:name w:val="No Spacing"/>
    <w:uiPriority w:val="1"/>
    <w:qFormat w:val="1"/>
    <w:rsid w:val="009C3B51"/>
    <w:pPr>
      <w:ind w:left="720" w:right="720"/>
    </w:pPr>
    <w:rPr>
      <w:rFonts w:eastAsiaTheme="minorHAnsi"/>
      <w:color w:val="595959" w:themeColor="text1" w:themeTint="0000A6"/>
      <w:kern w:val="20"/>
      <w:szCs w:val="20"/>
    </w:rPr>
  </w:style>
  <w:style w:type="table" w:styleId="TableGrid">
    <w:name w:val="Table Grid"/>
    <w:basedOn w:val="TableNormal"/>
    <w:uiPriority w:val="39"/>
    <w:rsid w:val="000872F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rsid w:val="00554666"/>
    <w:pPr>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 Id="rId3" Type="http://schemas.openxmlformats.org/officeDocument/2006/relationships/image" Target="media/image12.png"/></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8iKySwvqutnuHAiRPxCn79cX0w==">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2024-03-19T01:39:00Z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4ca092bf-d786-4029-8538-8480b2d31a83</vt:lpwstr>
  </property>
</Properties>
</file>